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1E" w:rsidRPr="008A5944" w:rsidRDefault="00B1171E" w:rsidP="00B1171E">
      <w:pPr>
        <w:spacing w:after="0" w:line="240" w:lineRule="auto"/>
        <w:ind w:left="-709" w:right="-1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944">
        <w:rPr>
          <w:noProof/>
          <w:lang w:eastAsia="ru-RU"/>
        </w:rPr>
        <w:drawing>
          <wp:inline distT="0" distB="0" distL="0" distR="0" wp14:anchorId="028AB59D" wp14:editId="1E65F8BE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1E" w:rsidRPr="00D72D36" w:rsidRDefault="00B1171E" w:rsidP="00B1171E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D3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B1171E" w:rsidRPr="00D72D36" w:rsidRDefault="00B1171E" w:rsidP="00B1171E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D36">
        <w:rPr>
          <w:rFonts w:ascii="Times New Roman" w:eastAsia="Times New Roman" w:hAnsi="Times New Roman"/>
          <w:sz w:val="24"/>
          <w:szCs w:val="24"/>
          <w:lang w:eastAsia="ru-RU"/>
        </w:rPr>
        <w:t>«Детская школа искусств Центрального района» городского округа Тольятти</w:t>
      </w:r>
    </w:p>
    <w:p w:rsidR="00B1171E" w:rsidRPr="00D72D36" w:rsidRDefault="00B1171E" w:rsidP="00B1171E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D36">
        <w:rPr>
          <w:rFonts w:ascii="Times New Roman" w:eastAsia="Times New Roman" w:hAnsi="Times New Roman"/>
          <w:sz w:val="24"/>
          <w:szCs w:val="24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  <w:gridCol w:w="424"/>
      </w:tblGrid>
      <w:tr w:rsidR="00B1171E" w:rsidRPr="00D72D36" w:rsidTr="00856BDE">
        <w:trPr>
          <w:gridAfter w:val="1"/>
          <w:wAfter w:w="424" w:type="dxa"/>
          <w:trHeight w:val="565"/>
        </w:trPr>
        <w:tc>
          <w:tcPr>
            <w:tcW w:w="9714" w:type="dxa"/>
            <w:hideMark/>
          </w:tcPr>
          <w:p w:rsidR="00B1171E" w:rsidRPr="00D72D36" w:rsidRDefault="00B1171E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72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Победы ул., д. 46, г. Тольятти, 445017, тел. </w:t>
            </w:r>
            <w:r w:rsidRPr="00D72D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(8482) 26-37-53; </w:t>
            </w:r>
          </w:p>
          <w:p w:rsidR="00B1171E" w:rsidRPr="00D72D36" w:rsidRDefault="00B1171E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72D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D72D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dshiskcr63</w:t>
            </w:r>
            <w:r w:rsidRPr="00D72D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@mail.ru; https://dshiskcr.ros-obr.ru/</w:t>
            </w:r>
          </w:p>
          <w:p w:rsidR="00B1171E" w:rsidRPr="00D72D36" w:rsidRDefault="00B1171E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D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D72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24905409; ОГРН 1186313009959; ИНН/КПП 6324089112/632401001</w:t>
            </w:r>
          </w:p>
          <w:p w:rsidR="00B1171E" w:rsidRPr="00D72D36" w:rsidRDefault="00B1171E" w:rsidP="00856BDE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2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2075C8" w:rsidRPr="002075C8" w:rsidTr="004A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8" w:type="dxa"/>
            <w:gridSpan w:val="2"/>
            <w:shd w:val="clear" w:color="auto" w:fill="auto"/>
          </w:tcPr>
          <w:p w:rsidR="002075C8" w:rsidRPr="002075C8" w:rsidRDefault="007800CF" w:rsidP="002075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                                                                                                          </w:t>
            </w:r>
            <w:r w:rsidR="002075C8"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2075C8" w:rsidRPr="002075C8" w:rsidRDefault="007800CF" w:rsidP="002075C8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2075C8"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от  </w:t>
            </w:r>
            <w:r w:rsidR="00DE4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2075C8"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DE4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075C8"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B11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075C8"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DE4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2075C8"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4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  <w:p w:rsidR="002075C8" w:rsidRPr="002075C8" w:rsidRDefault="00DE4F09" w:rsidP="007800CF">
            <w:pPr>
              <w:widowControl w:val="0"/>
              <w:spacing w:after="0"/>
              <w:ind w:left="20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от 2</w:t>
            </w:r>
            <w:r w:rsidR="00780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  <w:r w:rsidR="002075C8" w:rsidRPr="00207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B11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075C8" w:rsidRPr="002075C8" w:rsidRDefault="002075C8" w:rsidP="002075C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075C8" w:rsidRPr="002075C8" w:rsidRDefault="002075C8" w:rsidP="002075C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5C8" w:rsidRDefault="002075C8" w:rsidP="002075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5C8" w:rsidRPr="00D72D36" w:rsidRDefault="002075C8" w:rsidP="002075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5C8" w:rsidRPr="00D72D36" w:rsidRDefault="002075C8" w:rsidP="002075C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3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2075C8" w:rsidRPr="00D72D36" w:rsidRDefault="002075C8" w:rsidP="002075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olor w:val="232029"/>
          <w:sz w:val="28"/>
          <w:szCs w:val="28"/>
          <w:lang w:eastAsia="ru-RU"/>
        </w:rPr>
      </w:pPr>
      <w:r w:rsidRPr="00D72D3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 xml:space="preserve">о порядке участия </w:t>
      </w:r>
      <w:r w:rsidRPr="00D72D36">
        <w:rPr>
          <w:rFonts w:ascii="Times New Roman" w:eastAsia="Times New Roman" w:hAnsi="Times New Roman"/>
          <w:b/>
          <w:color w:val="232029"/>
          <w:sz w:val="28"/>
          <w:szCs w:val="28"/>
          <w:lang w:eastAsia="ru-RU"/>
        </w:rPr>
        <w:t xml:space="preserve">в </w:t>
      </w:r>
      <w:proofErr w:type="gramStart"/>
      <w:r w:rsidRPr="00D72D36">
        <w:rPr>
          <w:rFonts w:ascii="Times New Roman" w:eastAsia="Times New Roman" w:hAnsi="Times New Roman"/>
          <w:b/>
          <w:color w:val="232029"/>
          <w:sz w:val="28"/>
          <w:szCs w:val="28"/>
          <w:lang w:eastAsia="ru-RU"/>
        </w:rPr>
        <w:t>конкурсных</w:t>
      </w:r>
      <w:proofErr w:type="gramEnd"/>
    </w:p>
    <w:p w:rsidR="002075C8" w:rsidRPr="00D72D36" w:rsidRDefault="002075C8" w:rsidP="002075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proofErr w:type="gramStart"/>
      <w:r w:rsidRPr="00D72D36">
        <w:rPr>
          <w:rFonts w:ascii="Times New Roman" w:eastAsia="Times New Roman" w:hAnsi="Times New Roman"/>
          <w:b/>
          <w:color w:val="232029"/>
          <w:sz w:val="28"/>
          <w:szCs w:val="28"/>
          <w:lang w:eastAsia="ru-RU"/>
        </w:rPr>
        <w:t>мероприятиях</w:t>
      </w:r>
      <w:proofErr w:type="gramEnd"/>
      <w:r w:rsidRPr="00D72D36">
        <w:rPr>
          <w:rFonts w:ascii="Times New Roman" w:eastAsia="Times New Roman" w:hAnsi="Times New Roman"/>
          <w:b/>
          <w:color w:val="232029"/>
          <w:sz w:val="28"/>
          <w:szCs w:val="28"/>
          <w:lang w:eastAsia="ru-RU"/>
        </w:rPr>
        <w:t xml:space="preserve">   </w:t>
      </w:r>
      <w:r w:rsidRPr="00D72D3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обучающихся</w:t>
      </w:r>
    </w:p>
    <w:p w:rsidR="002075C8" w:rsidRPr="00D72D36" w:rsidRDefault="002075C8" w:rsidP="002075C8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муниципально</w:t>
      </w:r>
      <w:r w:rsidR="006D5F71"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</w:t>
      </w:r>
      <w:r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 xml:space="preserve"> бюджетно</w:t>
      </w:r>
      <w:r w:rsidR="006D5F71"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</w:t>
      </w:r>
      <w:r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 xml:space="preserve"> учреждени</w:t>
      </w:r>
      <w:r w:rsidR="006D5F71"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я</w:t>
      </w:r>
    </w:p>
    <w:p w:rsidR="002075C8" w:rsidRPr="00D72D36" w:rsidRDefault="002075C8" w:rsidP="002075C8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2075C8" w:rsidRPr="00D72D36" w:rsidRDefault="002075C8" w:rsidP="002075C8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«</w:t>
      </w:r>
      <w:r w:rsidR="00B1171E"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Детская ш</w:t>
      </w:r>
      <w:r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2075C8" w:rsidRPr="00D72D36" w:rsidRDefault="002075C8" w:rsidP="002075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D3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2075C8" w:rsidRPr="002075C8" w:rsidRDefault="002075C8" w:rsidP="002075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2075C8" w:rsidRDefault="002075C8" w:rsidP="002075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DE4F09" w:rsidRPr="002075C8" w:rsidRDefault="00DE4F09" w:rsidP="002075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2075C8" w:rsidRDefault="002075C8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0CF" w:rsidRPr="002075C8" w:rsidRDefault="007800CF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075C8" w:rsidRPr="002075C8" w:rsidRDefault="002075C8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5C8" w:rsidRPr="002075C8" w:rsidRDefault="002075C8" w:rsidP="002075C8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5C8" w:rsidRDefault="002075C8" w:rsidP="002075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  <w:r w:rsidRPr="002075C8">
        <w:rPr>
          <w:rFonts w:ascii="Times New Roman" w:eastAsia="Times New Roman" w:hAnsi="Times New Roman"/>
          <w:color w:val="232029"/>
          <w:lang w:eastAsia="ru-RU"/>
        </w:rPr>
        <w:t>ТОЛЬЯТТИ 202</w:t>
      </w:r>
      <w:r w:rsidR="00B1171E">
        <w:rPr>
          <w:rFonts w:ascii="Times New Roman" w:eastAsia="Times New Roman" w:hAnsi="Times New Roman"/>
          <w:color w:val="232029"/>
          <w:lang w:eastAsia="ru-RU"/>
        </w:rPr>
        <w:t>2</w:t>
      </w:r>
    </w:p>
    <w:p w:rsidR="00D72D36" w:rsidRDefault="00D72D36" w:rsidP="002075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D72D36" w:rsidRDefault="00D72D36" w:rsidP="002075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D72D36" w:rsidRPr="002075C8" w:rsidRDefault="00D72D36" w:rsidP="002075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34059A" w:rsidRDefault="008F313C" w:rsidP="008F313C">
      <w:pPr>
        <w:pStyle w:val="a3"/>
        <w:widowControl w:val="0"/>
        <w:spacing w:after="120" w:line="360" w:lineRule="auto"/>
        <w:ind w:left="0"/>
        <w:jc w:val="center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 xml:space="preserve">1. </w:t>
      </w:r>
      <w:r w:rsidR="0034059A" w:rsidRPr="00DE4705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 w:bidi="ru-RU"/>
        </w:rPr>
        <w:t>Общие положения</w:t>
      </w:r>
    </w:p>
    <w:p w:rsidR="008F313C" w:rsidRDefault="00F1177F" w:rsidP="00F1177F">
      <w:pPr>
        <w:widowControl w:val="0"/>
        <w:suppressAutoHyphens/>
        <w:spacing w:after="120" w:line="360" w:lineRule="auto"/>
        <w:ind w:right="20" w:firstLine="708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1. </w:t>
      </w:r>
      <w:r w:rsidR="008F313C" w:rsidRPr="008F313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Настоящее Положение о </w:t>
      </w:r>
      <w:proofErr w:type="gramStart"/>
      <w:r w:rsidR="008F313C" w:rsidRPr="008F313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порядке</w:t>
      </w:r>
      <w:proofErr w:type="gramEnd"/>
      <w:r w:rsidR="008F313C" w:rsidRPr="008F313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8F313C" w:rsidRPr="00F117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 порядке участия в конкурсных мероприятиях обучающихся муниципального бюджетного учреждения дополнительного образования «</w:t>
      </w:r>
      <w:r w:rsidR="000411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Детская ш</w:t>
      </w:r>
      <w:r w:rsidR="008F313C" w:rsidRPr="00F117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кола искусств Центрального района» городского округа Тольятти</w:t>
      </w:r>
      <w:r w:rsidRPr="00F117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(далее – Школа)</w:t>
      </w:r>
      <w:r w:rsidR="008F313C" w:rsidRPr="00F117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8F313C" w:rsidRPr="008F313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разработано в соответствии с Федеральным Законом от 29.12.2012 №273 – ФЗ  «Об образовании Российской Федерации»</w:t>
      </w:r>
      <w:r w:rsidRPr="00F117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Комплекс</w:t>
      </w:r>
      <w:r w:rsidRPr="00F117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ом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мер по реализации Концепции общенациональной системы выявления и развития молодых талантов (утвержден Заместителем Председателя Правительства Российской Федерации О.Ю. </w:t>
      </w:r>
      <w:proofErr w:type="spellStart"/>
      <w:proofErr w:type="gramStart"/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Голодец</w:t>
      </w:r>
      <w:proofErr w:type="spellEnd"/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27 мая 2015 г. 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bidi="en-US"/>
        </w:rPr>
        <w:t>N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bidi="en-US"/>
        </w:rPr>
        <w:t xml:space="preserve"> </w:t>
      </w:r>
      <w:r w:rsidRPr="00F117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3274-П8),  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Правил</w:t>
      </w:r>
      <w:r w:rsidRPr="00F117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ами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выявления детей, проявивших выдающиеся способности, сопровождения и мониторинга их дальнейшего развития, утв. постановлением Правит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ельства РФ от 17.11.2015 № 1239</w:t>
      </w:r>
      <w:r w:rsidR="008F313C" w:rsidRPr="008F313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8F313C" w:rsidRPr="008F313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Уставом </w:t>
      </w:r>
      <w:r w:rsidR="008F313C" w:rsidRPr="008F313C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МБУ ДО «</w:t>
      </w:r>
      <w:r w:rsidR="000411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Детская ш</w:t>
      </w:r>
      <w:r w:rsidR="000411D5" w:rsidRPr="00F117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кола</w:t>
      </w:r>
      <w:r w:rsidR="008F313C" w:rsidRPr="008F313C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искусств Центрального района»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proofErr w:type="gramEnd"/>
    </w:p>
    <w:p w:rsidR="00D72D36" w:rsidRDefault="00D72D36" w:rsidP="00F1177F">
      <w:pPr>
        <w:widowControl w:val="0"/>
        <w:suppressAutoHyphens/>
        <w:spacing w:after="120" w:line="360" w:lineRule="auto"/>
        <w:ind w:right="20" w:firstLine="38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F1177F" w:rsidRDefault="00F1177F" w:rsidP="00F1177F">
      <w:pPr>
        <w:widowControl w:val="0"/>
        <w:suppressAutoHyphens/>
        <w:spacing w:after="120" w:line="360" w:lineRule="auto"/>
        <w:ind w:right="20" w:firstLine="38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2. </w:t>
      </w:r>
      <w:r w:rsidRPr="00F1177F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Конкурсное мероприятие</w:t>
      </w:r>
    </w:p>
    <w:p w:rsidR="008F313C" w:rsidRPr="008F313C" w:rsidRDefault="00F1177F" w:rsidP="00F1177F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F1177F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>2.1.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8F313C" w:rsidRPr="00F1177F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онкурсное мероприятие (конкурс)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- состязательное мероприятие, направленное на решение специальных задач дополнительн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ого художественного образования:</w:t>
      </w:r>
    </w:p>
    <w:p w:rsidR="008F313C" w:rsidRPr="008F313C" w:rsidRDefault="008F313C" w:rsidP="00F1177F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F117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- в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ыявление </w:t>
      </w:r>
      <w:r w:rsidR="00F117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 w:rsidR="00F117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щихся, проявивших выдающиеся способности, их дальнейшая профессиональная ориентация;</w:t>
      </w:r>
    </w:p>
    <w:p w:rsidR="008F313C" w:rsidRPr="008F313C" w:rsidRDefault="00F1177F" w:rsidP="00F1177F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-  с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оздание условий для приобретения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щимися</w:t>
      </w:r>
      <w:proofErr w:type="gramEnd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опыта публичных выступлений на городских, областных, Всероссийских, Международных концертных площадках;</w:t>
      </w:r>
    </w:p>
    <w:p w:rsidR="008F313C" w:rsidRPr="008F313C" w:rsidRDefault="00F1177F" w:rsidP="00F1177F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-  с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равнительный анализ уровня профессиональной активности и качества </w:t>
      </w:r>
      <w:proofErr w:type="gramStart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подготовки</w:t>
      </w:r>
      <w:proofErr w:type="gramEnd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щихся по специализациям в различных образовательных учреждениях;</w:t>
      </w:r>
    </w:p>
    <w:p w:rsidR="008F313C" w:rsidRPr="008F313C" w:rsidRDefault="00F1177F" w:rsidP="00F1177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-  р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ешение методических задач, поставленных перед профессиональным сообществом.</w:t>
      </w:r>
    </w:p>
    <w:p w:rsidR="008F313C" w:rsidRPr="008F313C" w:rsidRDefault="00F1177F" w:rsidP="00F1177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2.2.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Конкурсное мероприятие является частью внеурочной деятельности и не может заменять (компенсировать) учебный план Школы. Конкурсные мероприятия не входят в муниципальное задание Учреждения, не финансируются Учредителем.</w:t>
      </w:r>
    </w:p>
    <w:p w:rsidR="008F313C" w:rsidRPr="008F313C" w:rsidRDefault="00F1177F" w:rsidP="00F1177F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2.3.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Результативное участие учащегося в конкурсе может засчитываться как успешная промежуточная аттестация в случае, если программа конкурса совпадает с программой промежуточной аттестации.</w:t>
      </w:r>
    </w:p>
    <w:p w:rsidR="008F313C" w:rsidRPr="008F313C" w:rsidRDefault="00F1177F" w:rsidP="008F313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2.4.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Виды конкурсов:</w:t>
      </w:r>
    </w:p>
    <w:p w:rsidR="008F313C" w:rsidRPr="008F313C" w:rsidRDefault="00F1177F" w:rsidP="008F313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-  к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онкурс исполнительского мастерства по специализациям (</w:t>
      </w:r>
      <w:proofErr w:type="gramStart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сольное</w:t>
      </w:r>
      <w:proofErr w:type="gramEnd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, коллективное </w:t>
      </w:r>
      <w:proofErr w:type="spellStart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музицирование</w:t>
      </w:r>
      <w:proofErr w:type="spellEnd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хореография,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фольклор, вокал 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др.);</w:t>
      </w:r>
    </w:p>
    <w:p w:rsidR="008F313C" w:rsidRPr="008F313C" w:rsidRDefault="00F1177F" w:rsidP="008F313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-  т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еоретический конкурс (олимпиада, конкурс про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дуктов интеллектуального труда);</w:t>
      </w:r>
    </w:p>
    <w:p w:rsidR="008F313C" w:rsidRPr="008F313C" w:rsidRDefault="00F1177F" w:rsidP="008F313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-  к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онкурс художественных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работ;</w:t>
      </w:r>
    </w:p>
    <w:p w:rsidR="00D558B0" w:rsidRDefault="00F1177F" w:rsidP="008F313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- г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ородской академический концерт (смотр качества подготовки учащихся по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 xml:space="preserve">дополнительным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предпрофессиональным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общеобразовательным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программам</w:t>
      </w:r>
      <w:r w:rsid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;</w:t>
      </w:r>
    </w:p>
    <w:p w:rsidR="008F313C" w:rsidRDefault="00035D2F" w:rsidP="00035D2F">
      <w:pPr>
        <w:widowControl w:val="0"/>
        <w:tabs>
          <w:tab w:val="left" w:pos="0"/>
        </w:tabs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- т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ематический конкурс (конкурс композиции, импровизации, конкурс семейных ансамблей, конкурс отчетных концертов и др.).</w:t>
      </w:r>
    </w:p>
    <w:p w:rsidR="002075C8" w:rsidRPr="008F313C" w:rsidRDefault="002075C8" w:rsidP="00035D2F">
      <w:pPr>
        <w:widowControl w:val="0"/>
        <w:tabs>
          <w:tab w:val="left" w:pos="0"/>
        </w:tabs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F313C" w:rsidRPr="00035D2F" w:rsidRDefault="00035D2F" w:rsidP="00035D2F">
      <w:pPr>
        <w:pStyle w:val="22"/>
        <w:shd w:val="clear" w:color="auto" w:fill="auto"/>
        <w:tabs>
          <w:tab w:val="left" w:pos="364"/>
        </w:tabs>
        <w:spacing w:line="360" w:lineRule="auto"/>
        <w:ind w:firstLine="0"/>
        <w:jc w:val="center"/>
        <w:rPr>
          <w:sz w:val="24"/>
          <w:szCs w:val="24"/>
        </w:rPr>
      </w:pPr>
      <w:bookmarkStart w:id="1" w:name="bookmark2"/>
      <w:r w:rsidRPr="00035D2F">
        <w:rPr>
          <w:sz w:val="24"/>
          <w:szCs w:val="24"/>
        </w:rPr>
        <w:t xml:space="preserve">3. </w:t>
      </w:r>
      <w:r w:rsidR="008F313C" w:rsidRPr="00035D2F">
        <w:rPr>
          <w:sz w:val="24"/>
          <w:szCs w:val="24"/>
        </w:rPr>
        <w:t>Порядок направления учащегося на конкурс.</w:t>
      </w:r>
      <w:bookmarkEnd w:id="1"/>
    </w:p>
    <w:p w:rsidR="008F313C" w:rsidRPr="00035D2F" w:rsidRDefault="008F313C" w:rsidP="00035D2F">
      <w:pPr>
        <w:pStyle w:val="a3"/>
        <w:widowControl w:val="0"/>
        <w:numPr>
          <w:ilvl w:val="1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Участие в конкурсе осуществляется на добровольной основе.</w:t>
      </w:r>
    </w:p>
    <w:p w:rsidR="008F313C" w:rsidRPr="008F313C" w:rsidRDefault="00035D2F" w:rsidP="00035D2F">
      <w:pPr>
        <w:widowControl w:val="0"/>
        <w:tabs>
          <w:tab w:val="left" w:pos="0"/>
        </w:tabs>
        <w:spacing w:after="0" w:line="360" w:lineRule="auto"/>
        <w:ind w:right="14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3.2.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На конкурсные мероприятия направляются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щиеся, успешно осваивающие дополнительные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предпрофессиональные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общеобразовательные программы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и дополнительные общеразвивающие общеобразовательные программы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художественной направленности, не имеющие академической задолженности по учебному плану, в соответствии с профилем конкурсного мероприятия (специализацией).</w:t>
      </w:r>
    </w:p>
    <w:p w:rsidR="008F313C" w:rsidRPr="00035D2F" w:rsidRDefault="00035D2F" w:rsidP="00035D2F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3.3. 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Не допускается перегрузка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щегося</w:t>
      </w:r>
      <w:proofErr w:type="gramEnd"/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участиями в конкурсных мероприятиях. Контроль оптимальности загруженности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щегося в конкурсной деятельности осуществляет учебная часть на основании успешного освоения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щимся учебного плана, удовлетворенности родителей качеством учебного процесса.</w:t>
      </w:r>
    </w:p>
    <w:p w:rsidR="00D558B0" w:rsidRPr="00035D2F" w:rsidRDefault="00035D2F" w:rsidP="00035D2F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3.4.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Перечень конкурсов на учебный год формируется в соответствии с рекомендац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иями представителя Учредителя (М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инистерство культуры РФ, областной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методический центр</w:t>
      </w:r>
      <w:r w:rsidR="008F313C" w:rsidRPr="00035D2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), учитывая областной и городской годовые планы деятельности художественного образования.</w:t>
      </w:r>
    </w:p>
    <w:p w:rsidR="008F313C" w:rsidRPr="008F313C" w:rsidRDefault="00035D2F" w:rsidP="00035D2F">
      <w:pPr>
        <w:widowControl w:val="0"/>
        <w:spacing w:after="0" w:line="360" w:lineRule="auto"/>
        <w:ind w:right="140"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3.5. </w:t>
      </w:r>
      <w:proofErr w:type="spellStart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Внутришкольный</w:t>
      </w:r>
      <w:proofErr w:type="spellEnd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отборочный этап конкурса проходит в форме академического концерта (прослушивания, просмотра работ) учащихся за 2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- 3 недели до конкурсного мероприятия. Ведется протокол прослушивания (просмотра), результаты оформляет заведующий отделом. Протокол хранится в документации отдела.</w:t>
      </w:r>
    </w:p>
    <w:p w:rsidR="008F313C" w:rsidRPr="008F313C" w:rsidRDefault="00035D2F" w:rsidP="00035D2F">
      <w:pPr>
        <w:widowControl w:val="0"/>
        <w:tabs>
          <w:tab w:val="left" w:pos="0"/>
        </w:tabs>
        <w:spacing w:after="0" w:line="360" w:lineRule="auto"/>
        <w:ind w:right="14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3.6.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К участию в конкурсе допускаются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щиеся (учебный коллектив), исполнившие программу (подготовившие работы) в соответствии критериям:</w:t>
      </w:r>
    </w:p>
    <w:p w:rsidR="008F313C" w:rsidRDefault="008F313C" w:rsidP="00035D2F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tbl>
      <w:tblPr>
        <w:tblStyle w:val="a8"/>
        <w:tblW w:w="9923" w:type="dxa"/>
        <w:tblInd w:w="250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035D2F" w:rsidTr="00EE2853">
        <w:tc>
          <w:tcPr>
            <w:tcW w:w="2977" w:type="dxa"/>
          </w:tcPr>
          <w:p w:rsidR="00035D2F" w:rsidRPr="00035D2F" w:rsidRDefault="00035D2F" w:rsidP="00035D2F">
            <w:pPr>
              <w:widowControl w:val="0"/>
              <w:tabs>
                <w:tab w:val="left" w:leader="underscore" w:pos="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lang w:eastAsia="ru-RU" w:bidi="ru-RU"/>
              </w:rPr>
            </w:pPr>
            <w:r w:rsidRPr="00035D2F">
              <w:rPr>
                <w:rFonts w:ascii="Times New Roman" w:eastAsia="Times New Roman" w:hAnsi="Times New Roman"/>
                <w:b/>
                <w:color w:val="000000"/>
                <w:spacing w:val="3"/>
                <w:lang w:eastAsia="ru-RU" w:bidi="ru-RU"/>
              </w:rPr>
              <w:t>ОТДЕЛЕНИЕ</w:t>
            </w:r>
          </w:p>
        </w:tc>
        <w:tc>
          <w:tcPr>
            <w:tcW w:w="6946" w:type="dxa"/>
          </w:tcPr>
          <w:p w:rsidR="00035D2F" w:rsidRPr="00035D2F" w:rsidRDefault="00035D2F" w:rsidP="00035D2F">
            <w:pPr>
              <w:widowControl w:val="0"/>
              <w:tabs>
                <w:tab w:val="left" w:leader="underscore" w:pos="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lang w:eastAsia="ru-RU" w:bidi="ru-RU"/>
              </w:rPr>
            </w:pPr>
            <w:r w:rsidRPr="00035D2F">
              <w:rPr>
                <w:rFonts w:ascii="Times New Roman" w:eastAsia="Times New Roman" w:hAnsi="Times New Roman"/>
                <w:b/>
                <w:color w:val="000000"/>
                <w:spacing w:val="3"/>
                <w:lang w:eastAsia="ru-RU" w:bidi="ru-RU"/>
              </w:rPr>
              <w:t>КРИТЕРИИ</w:t>
            </w:r>
          </w:p>
        </w:tc>
      </w:tr>
      <w:tr w:rsidR="00035D2F" w:rsidTr="00EE2853">
        <w:tc>
          <w:tcPr>
            <w:tcW w:w="2977" w:type="dxa"/>
          </w:tcPr>
          <w:p w:rsidR="00035D2F" w:rsidRPr="00035D2F" w:rsidRDefault="00035D2F" w:rsidP="00035D2F">
            <w:pPr>
              <w:widowControl w:val="0"/>
              <w:tabs>
                <w:tab w:val="left" w:leader="underscore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035D2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Музыкальное</w:t>
            </w:r>
          </w:p>
        </w:tc>
        <w:tc>
          <w:tcPr>
            <w:tcW w:w="6946" w:type="dxa"/>
          </w:tcPr>
          <w:p w:rsidR="00035D2F" w:rsidRPr="008F313C" w:rsidRDefault="00035D2F" w:rsidP="00035D2F">
            <w:pPr>
              <w:widowControl w:val="0"/>
              <w:tabs>
                <w:tab w:val="left" w:pos="-108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- </w:t>
            </w:r>
            <w:r w:rsidRPr="00035D2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соответствие программы требованиям конкурса</w:t>
            </w:r>
            <w:r w:rsidR="00EE285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</w:p>
          <w:p w:rsidR="00035D2F" w:rsidRDefault="00035D2F" w:rsidP="00035D2F">
            <w:pPr>
              <w:widowControl w:val="0"/>
              <w:tabs>
                <w:tab w:val="left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 - </w:t>
            </w:r>
            <w:r w:rsidRPr="00035D2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грамотное и стабильное исполнение программы, художественная целостность исполнения музыкального произведения</w:t>
            </w:r>
            <w:r w:rsidR="00EE285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</w:p>
          <w:p w:rsidR="00035D2F" w:rsidRDefault="00035D2F" w:rsidP="00035D2F">
            <w:pPr>
              <w:widowControl w:val="0"/>
              <w:tabs>
                <w:tab w:val="left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- </w:t>
            </w:r>
            <w:r w:rsidRPr="00035D2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техническая оснащенность учащегося</w:t>
            </w:r>
          </w:p>
        </w:tc>
      </w:tr>
      <w:tr w:rsidR="00035D2F" w:rsidTr="00EE2853">
        <w:trPr>
          <w:trHeight w:val="2271"/>
        </w:trPr>
        <w:tc>
          <w:tcPr>
            <w:tcW w:w="2977" w:type="dxa"/>
          </w:tcPr>
          <w:p w:rsidR="00035D2F" w:rsidRDefault="00035D2F" w:rsidP="00035D2F">
            <w:pPr>
              <w:widowControl w:val="0"/>
              <w:tabs>
                <w:tab w:val="left" w:leader="underscore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8F313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Хореографическое</w:t>
            </w:r>
          </w:p>
        </w:tc>
        <w:tc>
          <w:tcPr>
            <w:tcW w:w="6946" w:type="dxa"/>
          </w:tcPr>
          <w:p w:rsidR="00035D2F" w:rsidRDefault="00EE2853" w:rsidP="00EE2853">
            <w:pPr>
              <w:widowControl w:val="0"/>
              <w:tabs>
                <w:tab w:val="left" w:leader="underscore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- </w:t>
            </w:r>
            <w:r w:rsidR="00035D2F" w:rsidRPr="008F313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художественная целостность хореографической композиции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</w:p>
          <w:p w:rsidR="00035D2F" w:rsidRPr="008F313C" w:rsidRDefault="00EE2853" w:rsidP="00EE2853">
            <w:pPr>
              <w:widowControl w:val="0"/>
              <w:tabs>
                <w:tab w:val="left" w:leader="underscore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- </w:t>
            </w:r>
            <w:r w:rsidR="00035D2F" w:rsidRPr="008F313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культура и техника исполнения хореографической композиции</w:t>
            </w:r>
          </w:p>
          <w:p w:rsidR="00035D2F" w:rsidRPr="008F313C" w:rsidRDefault="00035D2F" w:rsidP="00EE2853">
            <w:pPr>
              <w:widowControl w:val="0"/>
              <w:tabs>
                <w:tab w:val="left" w:leader="underscore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8F313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качество музыкального материала</w:t>
            </w:r>
            <w:r w:rsidR="00EE285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</w:p>
          <w:p w:rsidR="00035D2F" w:rsidRPr="008F313C" w:rsidRDefault="00EE2853" w:rsidP="00EE2853">
            <w:pPr>
              <w:widowControl w:val="0"/>
              <w:tabs>
                <w:tab w:val="left" w:leader="underscore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- </w:t>
            </w:r>
            <w:r w:rsidR="00035D2F" w:rsidRPr="008F313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эмоциональность, актерская выразительность исполнителей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</w:p>
          <w:p w:rsidR="00035D2F" w:rsidRDefault="00EE2853" w:rsidP="00EE2853">
            <w:pPr>
              <w:widowControl w:val="0"/>
              <w:tabs>
                <w:tab w:val="left" w:leader="underscore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- </w:t>
            </w:r>
            <w:r w:rsidR="00035D2F" w:rsidRPr="00EE285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соответствие хореографической постановки возрасту и технической подготовке исполнителей</w:t>
            </w:r>
            <w:r w:rsidR="00035D2F" w:rsidRPr="00EE2853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единство музыки, хореографии, сценографии</w:t>
            </w:r>
          </w:p>
        </w:tc>
      </w:tr>
      <w:tr w:rsidR="00EE2853" w:rsidTr="00EE2853">
        <w:trPr>
          <w:trHeight w:val="985"/>
        </w:trPr>
        <w:tc>
          <w:tcPr>
            <w:tcW w:w="2977" w:type="dxa"/>
          </w:tcPr>
          <w:p w:rsidR="00EE2853" w:rsidRPr="008F313C" w:rsidRDefault="00EE2853" w:rsidP="00035D2F">
            <w:pPr>
              <w:widowControl w:val="0"/>
              <w:tabs>
                <w:tab w:val="left" w:leader="underscore" w:pos="0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8F313C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lastRenderedPageBreak/>
              <w:t>Художественное</w:t>
            </w:r>
          </w:p>
        </w:tc>
        <w:tc>
          <w:tcPr>
            <w:tcW w:w="6946" w:type="dxa"/>
          </w:tcPr>
          <w:p w:rsidR="00EE2853" w:rsidRPr="008F313C" w:rsidRDefault="00EE2853" w:rsidP="00EE2853">
            <w:pPr>
              <w:widowControl w:val="0"/>
              <w:numPr>
                <w:ilvl w:val="0"/>
                <w:numId w:val="7"/>
              </w:numPr>
              <w:tabs>
                <w:tab w:val="left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 </w:t>
            </w:r>
            <w:r w:rsidRPr="00EE285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знание применения законов композиции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</w:p>
          <w:p w:rsidR="00EE2853" w:rsidRPr="008F313C" w:rsidRDefault="00EE2853" w:rsidP="00EE2853">
            <w:pPr>
              <w:widowControl w:val="0"/>
              <w:numPr>
                <w:ilvl w:val="0"/>
                <w:numId w:val="7"/>
              </w:numPr>
              <w:tabs>
                <w:tab w:val="left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EE285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объемно-пространственное решени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е,</w:t>
            </w:r>
          </w:p>
          <w:p w:rsidR="00EE2853" w:rsidRPr="00EE2853" w:rsidRDefault="00EE2853" w:rsidP="00EE2853">
            <w:pPr>
              <w:widowControl w:val="0"/>
              <w:tabs>
                <w:tab w:val="left" w:leader="underscore" w:pos="-2943"/>
              </w:tabs>
              <w:spacing w:line="276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-  </w:t>
            </w:r>
            <w:r w:rsidRPr="00EE285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владение живописной техникой и материалом</w:t>
            </w:r>
          </w:p>
        </w:tc>
      </w:tr>
    </w:tbl>
    <w:p w:rsidR="00D558B0" w:rsidRDefault="00D558B0" w:rsidP="00D558B0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F313C" w:rsidRPr="008F313C" w:rsidRDefault="00EE2853" w:rsidP="00EE2853">
      <w:pPr>
        <w:widowControl w:val="0"/>
        <w:tabs>
          <w:tab w:val="left" w:pos="0"/>
        </w:tabs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3.7.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В случае болезни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щегося (при предоставлении подтверждающего документа) в период проведения внутри школьного отборочного этапа конкурса, может быть назначено дополнительное прослушивание.</w:t>
      </w:r>
    </w:p>
    <w:p w:rsidR="008F313C" w:rsidRPr="008F313C" w:rsidRDefault="00EE2853" w:rsidP="00EE2853">
      <w:pPr>
        <w:widowControl w:val="0"/>
        <w:tabs>
          <w:tab w:val="left" w:pos="0"/>
        </w:tabs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3.8.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Сводную заявку на участие в конкурсе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щихся отдела оформляет заведующий </w:t>
      </w:r>
      <w:proofErr w:type="gramStart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отделом</w:t>
      </w:r>
      <w:proofErr w:type="gramEnd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на основании представленных преподавателями в цифровом виде данных об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щемся и о конкурсной программе в соответствии с Положением о конкурсе, на который направляется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щийся. Заявка редактируется методистом. Заявка подписывается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директором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Школы.</w:t>
      </w:r>
    </w:p>
    <w:p w:rsidR="008F313C" w:rsidRPr="008F313C" w:rsidRDefault="00EE2853" w:rsidP="00EE2853">
      <w:pPr>
        <w:widowControl w:val="0"/>
        <w:tabs>
          <w:tab w:val="left" w:pos="0"/>
        </w:tabs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3.9.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 необходимости (в случае проведения конкурса в другом городе или при наличии специальных информационных запросов организаторов конкурса) родители дают отдельное согласие о направлении ребенка на конкурс и на обработку его персональных данных.</w:t>
      </w:r>
    </w:p>
    <w:p w:rsidR="008F313C" w:rsidRPr="00EE2853" w:rsidRDefault="00EE2853" w:rsidP="00EE2853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3.10. 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Оплата за участие в конкурсе производится в случае прохождения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ющимся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вн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утришкольного</w:t>
      </w:r>
      <w:proofErr w:type="spellEnd"/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отборочного этапа конкурса.</w:t>
      </w:r>
    </w:p>
    <w:p w:rsidR="008F313C" w:rsidRPr="00EE2853" w:rsidRDefault="00EE2853" w:rsidP="00EE2853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3.11. 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Оплату участия в конкурсе (организационный взнос) производит направляющая сторона (Школа) за счет средств добровольных пожертвований родителей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щихся при наличии в достаточном объеме внебюджетных сре</w:t>
      </w:r>
      <w:proofErr w:type="gramStart"/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дств в с</w:t>
      </w:r>
      <w:proofErr w:type="gramEnd"/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оответствии с </w:t>
      </w:r>
      <w:r w:rsidR="009F5BD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ланом финансово-хозяйственной деятельности, согласованным с Учредителем, или родители (законные представители)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EE285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щегося.</w:t>
      </w:r>
    </w:p>
    <w:p w:rsidR="008F313C" w:rsidRDefault="00EE2853" w:rsidP="00EE2853">
      <w:pPr>
        <w:widowControl w:val="0"/>
        <w:tabs>
          <w:tab w:val="left" w:pos="0"/>
        </w:tabs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3.12.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При оплате участия в конкурсе (организационного взноса) Школой договор заключается между юридическими лицами (Школа - Организатор конкурса), при оплате за участие в конкурсе (организационного взноса) за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счет средств родителей (законных представителей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щегося) </w:t>
      </w:r>
      <w:proofErr w:type="gramEnd"/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договор заключается между родителями (законными представителями </w:t>
      </w:r>
      <w:r w:rsid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 w:rsid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щегося) и юридическим лицом - Организатором конкурса.</w:t>
      </w:r>
    </w:p>
    <w:p w:rsidR="008F313C" w:rsidRPr="00D72D36" w:rsidRDefault="0097581C" w:rsidP="0097581C">
      <w:pPr>
        <w:widowControl w:val="0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</w:pPr>
      <w:bookmarkStart w:id="2" w:name="bookmark3"/>
      <w:r w:rsidRPr="00D72D36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 xml:space="preserve">3.13. </w:t>
      </w:r>
      <w:r w:rsidR="008F313C" w:rsidRPr="00D72D36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 xml:space="preserve">Сопровождение </w:t>
      </w:r>
      <w:r w:rsidRPr="00D72D36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D72D36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>уча</w:t>
      </w:r>
      <w:r w:rsidRPr="00D72D36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D72D36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 w:bidi="ru-RU"/>
        </w:rPr>
        <w:t>щегося к месту проведения конкурса родители (законные представители) осуществляют самостоятельно.</w:t>
      </w:r>
      <w:bookmarkEnd w:id="2"/>
    </w:p>
    <w:p w:rsidR="0097581C" w:rsidRDefault="0097581C" w:rsidP="0097581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3.14. 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В случае совпадения времени проведения конкурса или акустической репетиции с занятиями в общеобразовательной школе, Школа оформляет на официальном бланке учреждения справку об участии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щегося в конкурсном мероприятии, которая является основанием для </w:t>
      </w:r>
      <w:proofErr w:type="gramStart"/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освобождения</w:t>
      </w:r>
      <w:proofErr w:type="gramEnd"/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щегося от у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роков на данный период времени.</w:t>
      </w:r>
    </w:p>
    <w:p w:rsidR="008F313C" w:rsidRDefault="0097581C" w:rsidP="0097581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 xml:space="preserve">3.15. 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Во время участия в конкурсе родители (законные представители)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об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ю</w:t>
      </w:r>
      <w:r w:rsidR="008F313C" w:rsidRPr="0097581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щегося обязаны обеспечить академическую (сценическую) форму одежды учащегося, вторую обувь.</w:t>
      </w:r>
    </w:p>
    <w:p w:rsidR="0097581C" w:rsidRPr="0097581C" w:rsidRDefault="0097581C" w:rsidP="0097581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F313C" w:rsidRPr="0097581C" w:rsidRDefault="008F313C" w:rsidP="0097581C">
      <w:pPr>
        <w:pStyle w:val="a3"/>
        <w:widowControl w:val="0"/>
        <w:numPr>
          <w:ilvl w:val="0"/>
          <w:numId w:val="11"/>
        </w:numPr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97581C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Порядок размещения результатов конкурса в сети Интернет.</w:t>
      </w:r>
    </w:p>
    <w:p w:rsidR="008F313C" w:rsidRPr="008F313C" w:rsidRDefault="0097581C" w:rsidP="0097581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lastRenderedPageBreak/>
        <w:t xml:space="preserve">4.1.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Размещение результатов конкурса в сети Интернет осуществляет организатор конкурса на своем официальном сайте в течение нескольких дней после официального подведения итогов конкурса.</w:t>
      </w:r>
    </w:p>
    <w:p w:rsidR="008F313C" w:rsidRPr="008F313C" w:rsidRDefault="0097581C" w:rsidP="0097581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4.2. 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Допускается разме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щение видеозаписей выступления Л</w:t>
      </w:r>
      <w:r w:rsidR="008F313C" w:rsidRPr="008F313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ауреатов конкурса, которые могут формировать городской фонд оценочных средств.</w:t>
      </w:r>
    </w:p>
    <w:p w:rsidR="008F313C" w:rsidRPr="0097581C" w:rsidRDefault="008F313C" w:rsidP="0097581C">
      <w:pPr>
        <w:widowControl w:val="0"/>
        <w:tabs>
          <w:tab w:val="left" w:leader="underscore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sectPr w:rsidR="008F313C" w:rsidRPr="0097581C" w:rsidSect="00EE285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53AE"/>
    <w:multiLevelType w:val="multilevel"/>
    <w:tmpl w:val="FCEA5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AB9310F"/>
    <w:multiLevelType w:val="multilevel"/>
    <w:tmpl w:val="B5306C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117DA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28778E"/>
    <w:multiLevelType w:val="multilevel"/>
    <w:tmpl w:val="E6E8F8A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3DC85CDF"/>
    <w:multiLevelType w:val="multilevel"/>
    <w:tmpl w:val="49F83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915F4E"/>
    <w:multiLevelType w:val="hybridMultilevel"/>
    <w:tmpl w:val="712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151F2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F86B52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131A0A"/>
    <w:multiLevelType w:val="multilevel"/>
    <w:tmpl w:val="4E4C0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CD5F12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8B76A9"/>
    <w:multiLevelType w:val="multilevel"/>
    <w:tmpl w:val="DEC4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05"/>
    <w:rsid w:val="0002219E"/>
    <w:rsid w:val="00035D2F"/>
    <w:rsid w:val="000411D5"/>
    <w:rsid w:val="00120AFA"/>
    <w:rsid w:val="00123C9E"/>
    <w:rsid w:val="001263AD"/>
    <w:rsid w:val="001B231D"/>
    <w:rsid w:val="002075C8"/>
    <w:rsid w:val="00244BE5"/>
    <w:rsid w:val="002823AA"/>
    <w:rsid w:val="002D473D"/>
    <w:rsid w:val="00334F09"/>
    <w:rsid w:val="0034059A"/>
    <w:rsid w:val="00354B67"/>
    <w:rsid w:val="00373E4D"/>
    <w:rsid w:val="003920E1"/>
    <w:rsid w:val="003C1D75"/>
    <w:rsid w:val="003F6DDB"/>
    <w:rsid w:val="004937B7"/>
    <w:rsid w:val="004A5E2E"/>
    <w:rsid w:val="004E48ED"/>
    <w:rsid w:val="00563B8F"/>
    <w:rsid w:val="00625189"/>
    <w:rsid w:val="00632199"/>
    <w:rsid w:val="00633EE7"/>
    <w:rsid w:val="00634395"/>
    <w:rsid w:val="00691D3F"/>
    <w:rsid w:val="006D3933"/>
    <w:rsid w:val="006D5F71"/>
    <w:rsid w:val="006E7CAF"/>
    <w:rsid w:val="007800CF"/>
    <w:rsid w:val="008C170A"/>
    <w:rsid w:val="008C1D05"/>
    <w:rsid w:val="008E6908"/>
    <w:rsid w:val="008F313C"/>
    <w:rsid w:val="0097581C"/>
    <w:rsid w:val="009F5BDB"/>
    <w:rsid w:val="00B1171E"/>
    <w:rsid w:val="00B95844"/>
    <w:rsid w:val="00BE168E"/>
    <w:rsid w:val="00C447F5"/>
    <w:rsid w:val="00C56527"/>
    <w:rsid w:val="00C7735F"/>
    <w:rsid w:val="00D24FE1"/>
    <w:rsid w:val="00D558B0"/>
    <w:rsid w:val="00D72D36"/>
    <w:rsid w:val="00D901A4"/>
    <w:rsid w:val="00DA065D"/>
    <w:rsid w:val="00DD64F2"/>
    <w:rsid w:val="00DE4705"/>
    <w:rsid w:val="00DE4F09"/>
    <w:rsid w:val="00E50611"/>
    <w:rsid w:val="00EB1134"/>
    <w:rsid w:val="00EB3EEA"/>
    <w:rsid w:val="00EE2853"/>
    <w:rsid w:val="00F1177F"/>
    <w:rsid w:val="00F80E5C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33EE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3E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-1pt">
    <w:name w:val="Основной текст + 9 pt;Интервал -1 pt"/>
    <w:basedOn w:val="a4"/>
    <w:rsid w:val="00633EE7"/>
    <w:rPr>
      <w:rFonts w:ascii="Times New Roman" w:eastAsia="Times New Roman" w:hAnsi="Times New Roman" w:cs="Times New Roman"/>
      <w:color w:val="000000"/>
      <w:spacing w:val="-3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633EE7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20">
    <w:name w:val="Основной текст (2)"/>
    <w:basedOn w:val="a"/>
    <w:link w:val="2"/>
    <w:rsid w:val="00633EE7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/>
      <w:b/>
      <w:bCs/>
    </w:rPr>
  </w:style>
  <w:style w:type="paragraph" w:customStyle="1" w:styleId="3">
    <w:name w:val="Основной текст3"/>
    <w:basedOn w:val="a"/>
    <w:rsid w:val="0034059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10">
    <w:name w:val="Заголовок №1_"/>
    <w:basedOn w:val="a0"/>
    <w:link w:val="11"/>
    <w:rsid w:val="0034059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34059A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/>
      <w:spacing w:val="3"/>
      <w:sz w:val="21"/>
      <w:szCs w:val="21"/>
    </w:rPr>
  </w:style>
  <w:style w:type="paragraph" w:styleId="a5">
    <w:name w:val="Normal (Web)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style66"/>
    <w:basedOn w:val="a0"/>
    <w:rsid w:val="00EB3EEA"/>
  </w:style>
  <w:style w:type="character" w:customStyle="1" w:styleId="fontstyle67">
    <w:name w:val="fontstyle67"/>
    <w:basedOn w:val="a0"/>
    <w:rsid w:val="00EB3EEA"/>
  </w:style>
  <w:style w:type="paragraph" w:customStyle="1" w:styleId="style35">
    <w:name w:val="style35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44BE5"/>
    <w:pPr>
      <w:widowControl w:val="0"/>
      <w:shd w:val="clear" w:color="auto" w:fill="FFFFFF"/>
      <w:spacing w:after="0" w:line="269" w:lineRule="exact"/>
      <w:ind w:hanging="840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a6">
    <w:name w:val="Колонтитул_"/>
    <w:basedOn w:val="a0"/>
    <w:link w:val="a7"/>
    <w:rsid w:val="00244BE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244B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4"/>
      <w:sz w:val="21"/>
      <w:szCs w:val="21"/>
    </w:rPr>
  </w:style>
  <w:style w:type="character" w:customStyle="1" w:styleId="85pt0pt">
    <w:name w:val="Основной текст + 8;5 pt;Полужирный;Интервал 0 pt"/>
    <w:basedOn w:val="a4"/>
    <w:rsid w:val="00244BE5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40">
    <w:name w:val="Основной текст (4)"/>
    <w:basedOn w:val="4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ru-RU" w:eastAsia="ru-RU" w:bidi="ru-RU"/>
    </w:rPr>
  </w:style>
  <w:style w:type="table" w:styleId="a8">
    <w:name w:val="Table Grid"/>
    <w:basedOn w:val="a1"/>
    <w:uiPriority w:val="59"/>
    <w:rsid w:val="003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8F313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8F313C"/>
    <w:pPr>
      <w:widowControl w:val="0"/>
      <w:shd w:val="clear" w:color="auto" w:fill="FFFFFF"/>
      <w:spacing w:after="0" w:line="326" w:lineRule="exact"/>
      <w:ind w:hanging="360"/>
      <w:jc w:val="both"/>
      <w:outlineLvl w:val="1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1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17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33EE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3E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-1pt">
    <w:name w:val="Основной текст + 9 pt;Интервал -1 pt"/>
    <w:basedOn w:val="a4"/>
    <w:rsid w:val="00633EE7"/>
    <w:rPr>
      <w:rFonts w:ascii="Times New Roman" w:eastAsia="Times New Roman" w:hAnsi="Times New Roman" w:cs="Times New Roman"/>
      <w:color w:val="000000"/>
      <w:spacing w:val="-3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633EE7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20">
    <w:name w:val="Основной текст (2)"/>
    <w:basedOn w:val="a"/>
    <w:link w:val="2"/>
    <w:rsid w:val="00633EE7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/>
      <w:b/>
      <w:bCs/>
    </w:rPr>
  </w:style>
  <w:style w:type="paragraph" w:customStyle="1" w:styleId="3">
    <w:name w:val="Основной текст3"/>
    <w:basedOn w:val="a"/>
    <w:rsid w:val="0034059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10">
    <w:name w:val="Заголовок №1_"/>
    <w:basedOn w:val="a0"/>
    <w:link w:val="11"/>
    <w:rsid w:val="0034059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34059A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/>
      <w:spacing w:val="3"/>
      <w:sz w:val="21"/>
      <w:szCs w:val="21"/>
    </w:rPr>
  </w:style>
  <w:style w:type="paragraph" w:styleId="a5">
    <w:name w:val="Normal (Web)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style66"/>
    <w:basedOn w:val="a0"/>
    <w:rsid w:val="00EB3EEA"/>
  </w:style>
  <w:style w:type="character" w:customStyle="1" w:styleId="fontstyle67">
    <w:name w:val="fontstyle67"/>
    <w:basedOn w:val="a0"/>
    <w:rsid w:val="00EB3EEA"/>
  </w:style>
  <w:style w:type="paragraph" w:customStyle="1" w:styleId="style35">
    <w:name w:val="style35"/>
    <w:basedOn w:val="a"/>
    <w:rsid w:val="00EB3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44BE5"/>
    <w:pPr>
      <w:widowControl w:val="0"/>
      <w:shd w:val="clear" w:color="auto" w:fill="FFFFFF"/>
      <w:spacing w:after="0" w:line="269" w:lineRule="exact"/>
      <w:ind w:hanging="840"/>
    </w:pPr>
    <w:rPr>
      <w:rFonts w:ascii="Times New Roman" w:eastAsia="Times New Roman" w:hAnsi="Times New Roman"/>
      <w:color w:val="000000"/>
      <w:spacing w:val="3"/>
      <w:sz w:val="21"/>
      <w:szCs w:val="21"/>
      <w:lang w:eastAsia="ru-RU" w:bidi="ru-RU"/>
    </w:rPr>
  </w:style>
  <w:style w:type="character" w:customStyle="1" w:styleId="a6">
    <w:name w:val="Колонтитул_"/>
    <w:basedOn w:val="a0"/>
    <w:link w:val="a7"/>
    <w:rsid w:val="00244BE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244B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4"/>
      <w:sz w:val="21"/>
      <w:szCs w:val="21"/>
    </w:rPr>
  </w:style>
  <w:style w:type="character" w:customStyle="1" w:styleId="85pt0pt">
    <w:name w:val="Основной текст + 8;5 pt;Полужирный;Интервал 0 pt"/>
    <w:basedOn w:val="a4"/>
    <w:rsid w:val="00244BE5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40">
    <w:name w:val="Основной текст (4)"/>
    <w:basedOn w:val="4"/>
    <w:rsid w:val="00244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ru-RU" w:eastAsia="ru-RU" w:bidi="ru-RU"/>
    </w:rPr>
  </w:style>
  <w:style w:type="table" w:styleId="a8">
    <w:name w:val="Table Grid"/>
    <w:basedOn w:val="a1"/>
    <w:uiPriority w:val="59"/>
    <w:rsid w:val="003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8F313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8F313C"/>
    <w:pPr>
      <w:widowControl w:val="0"/>
      <w:shd w:val="clear" w:color="auto" w:fill="FFFFFF"/>
      <w:spacing w:after="0" w:line="326" w:lineRule="exact"/>
      <w:ind w:hanging="360"/>
      <w:jc w:val="both"/>
      <w:outlineLvl w:val="1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1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1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34</cp:revision>
  <cp:lastPrinted>2021-10-13T11:29:00Z</cp:lastPrinted>
  <dcterms:created xsi:type="dcterms:W3CDTF">2018-12-06T12:23:00Z</dcterms:created>
  <dcterms:modified xsi:type="dcterms:W3CDTF">2024-06-18T10:28:00Z</dcterms:modified>
</cp:coreProperties>
</file>