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B4" w:rsidRDefault="00F20A9B">
      <w:pPr>
        <w:pStyle w:val="a9"/>
        <w:spacing w:before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ПУБЛИЧНЫЙ ОТЧЕТ</w:t>
      </w:r>
    </w:p>
    <w:p w:rsidR="006F57B4" w:rsidRDefault="00F20A9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бюджетного учреждения дополнительного образования</w:t>
      </w:r>
    </w:p>
    <w:p w:rsidR="006F57B4" w:rsidRDefault="00A9037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«Детская школа </w:t>
      </w:r>
      <w:r w:rsidR="00F20A9B">
        <w:rPr>
          <w:b/>
          <w:sz w:val="24"/>
          <w:szCs w:val="24"/>
        </w:rPr>
        <w:t>искусств Центрального района» го</w:t>
      </w:r>
      <w:bookmarkStart w:id="0" w:name="_GoBack"/>
      <w:bookmarkEnd w:id="0"/>
      <w:r w:rsidR="00F20A9B">
        <w:rPr>
          <w:b/>
          <w:sz w:val="24"/>
          <w:szCs w:val="24"/>
        </w:rPr>
        <w:t>родского округа Тольятти</w:t>
      </w:r>
    </w:p>
    <w:p w:rsidR="006F57B4" w:rsidRDefault="00F20A9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2021 год</w:t>
      </w:r>
    </w:p>
    <w:p w:rsidR="006F57B4" w:rsidRDefault="006F57B4">
      <w:pPr>
        <w:pStyle w:val="a5"/>
        <w:spacing w:line="360" w:lineRule="auto"/>
        <w:ind w:left="0"/>
        <w:jc w:val="left"/>
        <w:rPr>
          <w:b/>
        </w:rPr>
      </w:pPr>
    </w:p>
    <w:p w:rsidR="006F57B4" w:rsidRDefault="00F20A9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Уважаемые учащиеся и родители!</w:t>
      </w:r>
    </w:p>
    <w:p w:rsidR="006F57B4" w:rsidRDefault="006F57B4">
      <w:pPr>
        <w:pStyle w:val="a5"/>
        <w:spacing w:line="360" w:lineRule="auto"/>
        <w:ind w:left="0"/>
        <w:jc w:val="left"/>
        <w:rPr>
          <w:b/>
          <w:i/>
        </w:rPr>
      </w:pPr>
    </w:p>
    <w:p w:rsidR="006F57B4" w:rsidRDefault="00F20A9B">
      <w:pPr>
        <w:spacing w:line="360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Предлагаем вашему вниманию публичный отчет (доклад) </w:t>
      </w:r>
      <w:r>
        <w:rPr>
          <w:sz w:val="24"/>
          <w:szCs w:val="24"/>
        </w:rPr>
        <w:t>руководителя, в котором представлены результаты деятельности Школы за 2021 год.</w:t>
      </w:r>
    </w:p>
    <w:p w:rsidR="006F57B4" w:rsidRDefault="00F20A9B">
      <w:pPr>
        <w:spacing w:line="360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с отчетом позволит каждому получить интересующую информацию и осознать свою роль в развитии Школы, получив основание для продолжения сотрудничества.</w:t>
      </w:r>
    </w:p>
    <w:p w:rsidR="006F57B4" w:rsidRDefault="00F20A9B">
      <w:pPr>
        <w:spacing w:line="360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Публичный доклад</w:t>
      </w:r>
      <w:r>
        <w:rPr>
          <w:sz w:val="24"/>
          <w:szCs w:val="24"/>
        </w:rPr>
        <w:t xml:space="preserve"> – это:</w:t>
      </w:r>
    </w:p>
    <w:p w:rsidR="006F57B4" w:rsidRDefault="00F20A9B">
      <w:pPr>
        <w:pStyle w:val="aa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отчет школы о выполнении муниципального задания и общественного заказа на образование;</w:t>
      </w:r>
    </w:p>
    <w:p w:rsidR="006F57B4" w:rsidRDefault="00F20A9B">
      <w:pPr>
        <w:pStyle w:val="aa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получение общественного признания достижений Школы;</w:t>
      </w:r>
    </w:p>
    <w:p w:rsidR="006F57B4" w:rsidRDefault="00F20A9B">
      <w:pPr>
        <w:pStyle w:val="aa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привлечение внимания родителей, общественности и власти к задачам и проблемам учреждения;</w:t>
      </w:r>
    </w:p>
    <w:p w:rsidR="006F57B4" w:rsidRDefault="00F20A9B">
      <w:pPr>
        <w:pStyle w:val="aa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расширение </w:t>
      </w:r>
      <w:r>
        <w:rPr>
          <w:sz w:val="24"/>
          <w:szCs w:val="24"/>
        </w:rPr>
        <w:t>круга социальных партнеров, повышение эффективности их деятельности в интересах нашей Школы;</w:t>
      </w:r>
    </w:p>
    <w:p w:rsidR="006F57B4" w:rsidRDefault="00F20A9B">
      <w:pPr>
        <w:pStyle w:val="aa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привлечение родителей и общественности к оценке деятельности Школы, к разработке предложений по планированию деятельности по ее дальнейшему развитию.</w:t>
      </w:r>
    </w:p>
    <w:p w:rsidR="006F57B4" w:rsidRDefault="00F20A9B">
      <w:pPr>
        <w:pStyle w:val="aa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Публичный д</w:t>
      </w:r>
      <w:r>
        <w:rPr>
          <w:sz w:val="24"/>
          <w:szCs w:val="24"/>
        </w:rPr>
        <w:t xml:space="preserve">оклад подготовлен на основе мониторинговых исследований учреждения по различным направлениям и в сжатой форме отображает динамику развития Школы. Более подробно со всеми фактами и цифрами можно ознакомиться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Отчете</w:t>
      </w:r>
      <w:proofErr w:type="gram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самообследовании</w:t>
      </w:r>
      <w:proofErr w:type="spellEnd"/>
      <w:r>
        <w:rPr>
          <w:sz w:val="24"/>
          <w:szCs w:val="24"/>
        </w:rPr>
        <w:t xml:space="preserve"> школы, а также в Годо</w:t>
      </w:r>
      <w:r>
        <w:rPr>
          <w:sz w:val="24"/>
          <w:szCs w:val="24"/>
        </w:rPr>
        <w:t>вом отчете школы, который будет размещен на официальном сайте учреждения.</w:t>
      </w:r>
    </w:p>
    <w:p w:rsidR="006F57B4" w:rsidRDefault="006F57B4">
      <w:pPr>
        <w:pStyle w:val="a5"/>
        <w:spacing w:line="360" w:lineRule="auto"/>
        <w:ind w:left="0"/>
        <w:jc w:val="left"/>
      </w:pPr>
    </w:p>
    <w:p w:rsidR="006F57B4" w:rsidRDefault="00F20A9B">
      <w:pPr>
        <w:spacing w:line="360" w:lineRule="auto"/>
        <w:ind w:firstLine="2606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С уважением,</w:t>
      </w:r>
    </w:p>
    <w:p w:rsidR="006F57B4" w:rsidRDefault="00F20A9B">
      <w:pPr>
        <w:spacing w:line="360" w:lineRule="auto"/>
        <w:ind w:firstLine="2606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директор МБУ </w:t>
      </w:r>
      <w:proofErr w:type="gramStart"/>
      <w:r>
        <w:rPr>
          <w:i/>
          <w:sz w:val="24"/>
          <w:szCs w:val="24"/>
        </w:rPr>
        <w:t>ДО</w:t>
      </w:r>
      <w:proofErr w:type="gramEnd"/>
      <w:r>
        <w:rPr>
          <w:i/>
          <w:sz w:val="24"/>
          <w:szCs w:val="24"/>
        </w:rPr>
        <w:t xml:space="preserve"> </w:t>
      </w:r>
    </w:p>
    <w:p w:rsidR="006F57B4" w:rsidRDefault="00F20A9B">
      <w:pPr>
        <w:spacing w:line="360" w:lineRule="auto"/>
        <w:ind w:firstLine="2606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«Детская школа  искусств Центрального района» </w:t>
      </w:r>
      <w:proofErr w:type="spellStart"/>
      <w:r>
        <w:rPr>
          <w:i/>
          <w:sz w:val="24"/>
          <w:szCs w:val="24"/>
        </w:rPr>
        <w:t>г.о</w:t>
      </w:r>
      <w:proofErr w:type="spellEnd"/>
      <w:r>
        <w:rPr>
          <w:i/>
          <w:sz w:val="24"/>
          <w:szCs w:val="24"/>
        </w:rPr>
        <w:t>. Тольятти</w:t>
      </w:r>
    </w:p>
    <w:p w:rsidR="006F57B4" w:rsidRDefault="00F20A9B">
      <w:pPr>
        <w:spacing w:line="36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И.А. </w:t>
      </w:r>
      <w:proofErr w:type="spellStart"/>
      <w:r>
        <w:rPr>
          <w:i/>
          <w:sz w:val="24"/>
          <w:szCs w:val="24"/>
        </w:rPr>
        <w:t>Скрипачева</w:t>
      </w:r>
      <w:proofErr w:type="spellEnd"/>
    </w:p>
    <w:p w:rsidR="006F57B4" w:rsidRDefault="00F20A9B">
      <w:pPr>
        <w:pStyle w:val="1"/>
        <w:spacing w:before="71"/>
        <w:ind w:left="0"/>
        <w:jc w:val="center"/>
      </w:pPr>
      <w:r>
        <w:t>1. 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учреждения</w:t>
      </w:r>
    </w:p>
    <w:p w:rsidR="006F57B4" w:rsidRDefault="006F57B4">
      <w:pPr>
        <w:pStyle w:val="1"/>
        <w:tabs>
          <w:tab w:val="left" w:pos="3877"/>
        </w:tabs>
        <w:spacing w:before="71"/>
        <w:jc w:val="right"/>
      </w:pPr>
    </w:p>
    <w:tbl>
      <w:tblPr>
        <w:tblW w:w="8755" w:type="dxa"/>
        <w:jc w:val="center"/>
        <w:tblLayout w:type="fixed"/>
        <w:tblLook w:val="0000" w:firstRow="0" w:lastRow="0" w:firstColumn="0" w:lastColumn="0" w:noHBand="0" w:noVBand="0"/>
      </w:tblPr>
      <w:tblGrid>
        <w:gridCol w:w="3986"/>
        <w:gridCol w:w="4769"/>
      </w:tblGrid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1"/>
              <w:tabs>
                <w:tab w:val="left" w:pos="3877"/>
              </w:tabs>
              <w:ind w:left="0"/>
              <w:rPr>
                <w:b w:val="0"/>
              </w:rPr>
            </w:pPr>
            <w:r>
              <w:rPr>
                <w:b w:val="0"/>
              </w:rPr>
              <w:t xml:space="preserve">Год открытия образовательного </w:t>
            </w:r>
            <w:r>
              <w:rPr>
                <w:b w:val="0"/>
              </w:rPr>
              <w:t>учреждения</w:t>
            </w:r>
          </w:p>
          <w:p w:rsidR="006F57B4" w:rsidRDefault="006F57B4">
            <w:pPr>
              <w:pStyle w:val="1"/>
              <w:tabs>
                <w:tab w:val="left" w:pos="3877"/>
              </w:tabs>
              <w:ind w:left="0"/>
              <w:rPr>
                <w:b w:val="0"/>
              </w:rPr>
            </w:pPr>
          </w:p>
        </w:tc>
        <w:tc>
          <w:tcPr>
            <w:tcW w:w="4768" w:type="dxa"/>
          </w:tcPr>
          <w:p w:rsidR="006F57B4" w:rsidRDefault="00F20A9B">
            <w:pPr>
              <w:pStyle w:val="1"/>
              <w:tabs>
                <w:tab w:val="left" w:pos="3877"/>
              </w:tabs>
              <w:ind w:left="0"/>
              <w:rPr>
                <w:b w:val="0"/>
              </w:rPr>
            </w:pPr>
            <w:r>
              <w:rPr>
                <w:b w:val="0"/>
              </w:rPr>
              <w:lastRenderedPageBreak/>
              <w:t>1963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Юридический адрес (с указанием индекса)</w:t>
            </w:r>
          </w:p>
          <w:p w:rsidR="006F57B4" w:rsidRDefault="006F57B4">
            <w:pPr>
              <w:pStyle w:val="1"/>
              <w:tabs>
                <w:tab w:val="left" w:pos="3877"/>
              </w:tabs>
              <w:ind w:left="0"/>
            </w:pP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445017, </w:t>
            </w:r>
            <w:proofErr w:type="gramStart"/>
            <w:r>
              <w:rPr>
                <w:sz w:val="24"/>
                <w:szCs w:val="24"/>
              </w:rPr>
              <w:t>Самарская</w:t>
            </w:r>
            <w:proofErr w:type="gramEnd"/>
            <w:r>
              <w:rPr>
                <w:sz w:val="24"/>
                <w:szCs w:val="24"/>
              </w:rPr>
              <w:t xml:space="preserve"> обл., г. Тольятти, ул. Победы, 46</w:t>
            </w:r>
          </w:p>
          <w:p w:rsidR="006F57B4" w:rsidRDefault="006F57B4">
            <w:pPr>
              <w:pStyle w:val="1"/>
              <w:tabs>
                <w:tab w:val="left" w:pos="3877"/>
              </w:tabs>
              <w:ind w:left="0"/>
            </w:pP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местонахождения</w:t>
            </w: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 находится в Центральном районе города Тольятти, на пересечении улиц Победы и Молодежного бульвара – П</w:t>
            </w:r>
            <w:r>
              <w:rPr>
                <w:sz w:val="24"/>
                <w:szCs w:val="24"/>
              </w:rPr>
              <w:t>лощади искусств.</w:t>
            </w:r>
          </w:p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доступность: возле здания Школы находится остановка «Площадь искусств», через которую проходят множество автобусных маршрутов</w:t>
            </w:r>
          </w:p>
          <w:p w:rsidR="006F57B4" w:rsidRDefault="006F57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указанием индекса):</w:t>
            </w: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445017, </w:t>
            </w:r>
            <w:proofErr w:type="gramStart"/>
            <w:r>
              <w:rPr>
                <w:sz w:val="24"/>
                <w:szCs w:val="24"/>
              </w:rPr>
              <w:t>Самарская</w:t>
            </w:r>
            <w:proofErr w:type="gramEnd"/>
            <w:r>
              <w:rPr>
                <w:sz w:val="24"/>
                <w:szCs w:val="24"/>
              </w:rPr>
              <w:t xml:space="preserve"> обл.; г. Тольятти, ул. Победы, 46</w:t>
            </w:r>
          </w:p>
          <w:p w:rsidR="006F57B4" w:rsidRDefault="006F57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 (с указанием кода) телефакс:</w:t>
            </w: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8482) 26-37-53 (приемная); 26-83-96 (бухгалтерия);</w:t>
            </w:r>
          </w:p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26-92-35, 26-12-26 (учебная часть)</w:t>
            </w:r>
          </w:p>
          <w:p w:rsidR="006F57B4" w:rsidRDefault="006F57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</w:t>
            </w:r>
            <w:proofErr w:type="gram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6F57B4" w:rsidRDefault="006F57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</w:pPr>
            <w:hyperlink r:id="rId8">
              <w:r>
                <w:rPr>
                  <w:sz w:val="24"/>
                  <w:szCs w:val="24"/>
                </w:rPr>
                <w:t>dshiskcr63@mail.ru</w:t>
              </w:r>
            </w:hyperlink>
          </w:p>
          <w:p w:rsidR="006F57B4" w:rsidRDefault="006F57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C</w:t>
            </w:r>
            <w:proofErr w:type="gramEnd"/>
            <w:r>
              <w:rPr>
                <w:sz w:val="24"/>
                <w:szCs w:val="24"/>
              </w:rPr>
              <w:t>айт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https://dshiskcr.ros-obr.ru/</w:t>
            </w:r>
          </w:p>
        </w:tc>
      </w:tr>
      <w:tr w:rsidR="006F57B4">
        <w:trPr>
          <w:jc w:val="center"/>
        </w:trPr>
        <w:tc>
          <w:tcPr>
            <w:tcW w:w="8754" w:type="dxa"/>
            <w:gridSpan w:val="2"/>
          </w:tcPr>
          <w:p w:rsidR="006F57B4" w:rsidRDefault="006F57B4">
            <w:pPr>
              <w:jc w:val="center"/>
              <w:rPr>
                <w:szCs w:val="24"/>
              </w:rPr>
            </w:pPr>
          </w:p>
          <w:p w:rsidR="006F57B4" w:rsidRDefault="00F20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НОРМАТИВНО-ПРАВОВО</w:t>
            </w:r>
            <w:r>
              <w:rPr>
                <w:sz w:val="24"/>
                <w:szCs w:val="24"/>
              </w:rPr>
              <w:t>Е ОБЕСПЕЧЕНИЕ ДЕЯТЕЛЬНОСТИ ОБРАЗОВАТЕЛЬНОГО УЧРЕЖДЕНИЯ</w:t>
            </w:r>
          </w:p>
          <w:p w:rsidR="006F57B4" w:rsidRDefault="006F57B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6F57B4">
        <w:trPr>
          <w:jc w:val="center"/>
        </w:trPr>
        <w:tc>
          <w:tcPr>
            <w:tcW w:w="8754" w:type="dxa"/>
            <w:gridSpan w:val="2"/>
          </w:tcPr>
          <w:p w:rsidR="006F57B4" w:rsidRDefault="00F20A9B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Свидетельство о государственной регистрации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Выдано:</w:t>
            </w: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Федеральной службой государственной статистики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выдачи:</w:t>
            </w: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08.02.2018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номер:</w:t>
            </w: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1186313009959</w:t>
            </w:r>
          </w:p>
        </w:tc>
      </w:tr>
      <w:tr w:rsidR="006F57B4">
        <w:trPr>
          <w:jc w:val="center"/>
        </w:trPr>
        <w:tc>
          <w:tcPr>
            <w:tcW w:w="8754" w:type="dxa"/>
            <w:gridSpan w:val="2"/>
          </w:tcPr>
          <w:p w:rsidR="006F57B4" w:rsidRDefault="006F57B4">
            <w:pPr>
              <w:rPr>
                <w:b/>
                <w:szCs w:val="24"/>
              </w:rPr>
            </w:pPr>
          </w:p>
          <w:p w:rsidR="006F57B4" w:rsidRDefault="00F20A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Устав учреждения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Утвержден:</w:t>
            </w: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Тольятти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регистрации:</w:t>
            </w: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01.02.2018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номер:</w:t>
            </w: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291-п/1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</w:t>
            </w: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16.05.2019 № 3417-р/3</w:t>
            </w:r>
          </w:p>
        </w:tc>
      </w:tr>
      <w:tr w:rsidR="006F57B4">
        <w:trPr>
          <w:jc w:val="center"/>
        </w:trPr>
        <w:tc>
          <w:tcPr>
            <w:tcW w:w="8754" w:type="dxa"/>
            <w:gridSpan w:val="2"/>
          </w:tcPr>
          <w:p w:rsidR="006F57B4" w:rsidRDefault="006F57B4">
            <w:pPr>
              <w:rPr>
                <w:b/>
                <w:szCs w:val="24"/>
              </w:rPr>
            </w:pPr>
          </w:p>
          <w:p w:rsidR="006F57B4" w:rsidRDefault="00F20A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Лицензия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номер:</w:t>
            </w: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63Л01 0002967 № 7222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выдачи:</w:t>
            </w: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05.03.2018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действия:</w:t>
            </w: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Выдана:</w:t>
            </w: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Министерством образования и науки Самарской области</w:t>
            </w:r>
          </w:p>
        </w:tc>
      </w:tr>
      <w:tr w:rsidR="006F57B4">
        <w:trPr>
          <w:jc w:val="center"/>
        </w:trPr>
        <w:tc>
          <w:tcPr>
            <w:tcW w:w="8754" w:type="dxa"/>
            <w:gridSpan w:val="2"/>
          </w:tcPr>
          <w:p w:rsidR="006F57B4" w:rsidRDefault="006F57B4">
            <w:pPr>
              <w:jc w:val="center"/>
              <w:rPr>
                <w:b/>
                <w:szCs w:val="24"/>
              </w:rPr>
            </w:pPr>
          </w:p>
          <w:p w:rsidR="006F57B4" w:rsidRDefault="006F57B4">
            <w:pPr>
              <w:rPr>
                <w:b/>
                <w:szCs w:val="24"/>
              </w:rPr>
            </w:pPr>
          </w:p>
          <w:p w:rsidR="006F57B4" w:rsidRDefault="006F57B4">
            <w:pPr>
              <w:rPr>
                <w:b/>
                <w:szCs w:val="24"/>
              </w:rPr>
            </w:pPr>
          </w:p>
          <w:p w:rsidR="006F57B4" w:rsidRDefault="00F20A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Свидетельство о государственной регистрации права на помещение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a5"/>
              <w:ind w:left="0"/>
              <w:jc w:val="left"/>
            </w:pPr>
            <w:r>
              <w:t>Основание:</w:t>
            </w:r>
          </w:p>
        </w:tc>
        <w:tc>
          <w:tcPr>
            <w:tcW w:w="4768" w:type="dxa"/>
          </w:tcPr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 xml:space="preserve">. Тольятти о создании муниципального бюджетного учреждения дополнительного </w:t>
            </w:r>
            <w:r>
              <w:rPr>
                <w:sz w:val="24"/>
                <w:szCs w:val="24"/>
              </w:rPr>
              <w:lastRenderedPageBreak/>
              <w:t xml:space="preserve">образования «Школа </w:t>
            </w:r>
            <w:r>
              <w:rPr>
                <w:sz w:val="24"/>
                <w:szCs w:val="24"/>
              </w:rPr>
              <w:t>искусств Центрального района»</w:t>
            </w:r>
          </w:p>
          <w:p w:rsidR="006F57B4" w:rsidRDefault="00F20A9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(с 15.03 2022 г «Детская школа искусств Центрального района»</w:t>
            </w:r>
            <w:proofErr w:type="gramEnd"/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a5"/>
              <w:ind w:left="0"/>
              <w:jc w:val="left"/>
            </w:pPr>
            <w:r>
              <w:lastRenderedPageBreak/>
              <w:t>Дата:</w:t>
            </w:r>
          </w:p>
        </w:tc>
        <w:tc>
          <w:tcPr>
            <w:tcW w:w="4768" w:type="dxa"/>
          </w:tcPr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01.02.2018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a5"/>
              <w:ind w:left="0"/>
              <w:jc w:val="left"/>
            </w:pPr>
            <w:r>
              <w:t>Регистрационный номер:</w:t>
            </w:r>
          </w:p>
        </w:tc>
        <w:tc>
          <w:tcPr>
            <w:tcW w:w="4768" w:type="dxa"/>
          </w:tcPr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291-п/1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a5"/>
              <w:ind w:left="0"/>
              <w:jc w:val="left"/>
            </w:pPr>
            <w:r>
              <w:t>Вид права:</w:t>
            </w:r>
          </w:p>
        </w:tc>
        <w:tc>
          <w:tcPr>
            <w:tcW w:w="4768" w:type="dxa"/>
          </w:tcPr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управление</w:t>
            </w:r>
          </w:p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63:09:0301151:4772-63/009/2018-2</w:t>
            </w:r>
          </w:p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16.02.2018</w:t>
            </w:r>
          </w:p>
        </w:tc>
      </w:tr>
      <w:tr w:rsidR="006F57B4">
        <w:trPr>
          <w:jc w:val="center"/>
        </w:trPr>
        <w:tc>
          <w:tcPr>
            <w:tcW w:w="8754" w:type="dxa"/>
            <w:gridSpan w:val="2"/>
          </w:tcPr>
          <w:p w:rsidR="006F57B4" w:rsidRDefault="006F57B4">
            <w:pPr>
              <w:rPr>
                <w:b/>
                <w:szCs w:val="24"/>
              </w:rPr>
            </w:pPr>
          </w:p>
          <w:p w:rsidR="006F57B4" w:rsidRDefault="00F20A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Свидетельство о </w:t>
            </w:r>
            <w:r>
              <w:rPr>
                <w:b/>
                <w:sz w:val="24"/>
                <w:szCs w:val="24"/>
              </w:rPr>
              <w:t>государственной регистрации права на землю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a5"/>
              <w:ind w:left="0"/>
              <w:jc w:val="left"/>
            </w:pPr>
            <w:r>
              <w:t>Дата выдачи:</w:t>
            </w:r>
          </w:p>
        </w:tc>
        <w:tc>
          <w:tcPr>
            <w:tcW w:w="4768" w:type="dxa"/>
          </w:tcPr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22.03.2018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a5"/>
              <w:ind w:left="0"/>
              <w:jc w:val="left"/>
            </w:pPr>
            <w:r>
              <w:t>Вид права:</w:t>
            </w:r>
          </w:p>
        </w:tc>
        <w:tc>
          <w:tcPr>
            <w:tcW w:w="4768" w:type="dxa"/>
          </w:tcPr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Постоянное (бессрочное) пользование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a5"/>
              <w:ind w:left="0"/>
              <w:jc w:val="left"/>
            </w:pPr>
            <w:r>
              <w:t>Основание выдачи:</w:t>
            </w: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Тольятти Самарской области</w:t>
            </w:r>
          </w:p>
        </w:tc>
      </w:tr>
      <w:tr w:rsidR="006F57B4">
        <w:trPr>
          <w:jc w:val="center"/>
        </w:trPr>
        <w:tc>
          <w:tcPr>
            <w:tcW w:w="3986" w:type="dxa"/>
          </w:tcPr>
          <w:p w:rsidR="006F57B4" w:rsidRDefault="00F20A9B">
            <w:pPr>
              <w:pStyle w:val="a5"/>
              <w:ind w:left="0"/>
              <w:jc w:val="left"/>
            </w:pPr>
            <w:r>
              <w:t>Регистрационный номер:</w:t>
            </w:r>
          </w:p>
        </w:tc>
        <w:tc>
          <w:tcPr>
            <w:tcW w:w="4768" w:type="dxa"/>
          </w:tcPr>
          <w:p w:rsidR="006F57B4" w:rsidRDefault="00F20A9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939-п/1</w:t>
            </w:r>
          </w:p>
        </w:tc>
      </w:tr>
    </w:tbl>
    <w:p w:rsidR="006F57B4" w:rsidRDefault="006F57B4">
      <w:pPr>
        <w:pStyle w:val="1"/>
        <w:tabs>
          <w:tab w:val="left" w:pos="3877"/>
        </w:tabs>
        <w:spacing w:before="71"/>
        <w:ind w:left="0"/>
        <w:jc w:val="center"/>
      </w:pPr>
    </w:p>
    <w:p w:rsidR="006F57B4" w:rsidRDefault="006F57B4">
      <w:pPr>
        <w:pStyle w:val="1"/>
        <w:ind w:left="0" w:firstLine="709"/>
        <w:jc w:val="center"/>
      </w:pPr>
    </w:p>
    <w:p w:rsidR="006F57B4" w:rsidRDefault="00F20A9B">
      <w:pPr>
        <w:pStyle w:val="1"/>
        <w:ind w:left="0" w:firstLine="709"/>
        <w:jc w:val="center"/>
      </w:pPr>
      <w:r>
        <w:t>2. Информация об истории</w:t>
      </w:r>
      <w:r>
        <w:t xml:space="preserve"> создания и наиболее важных традициях образовательного учреждения</w:t>
      </w:r>
    </w:p>
    <w:p w:rsidR="006F57B4" w:rsidRDefault="006F57B4">
      <w:pPr>
        <w:pStyle w:val="1"/>
        <w:ind w:left="0" w:firstLine="709"/>
        <w:jc w:val="center"/>
      </w:pPr>
    </w:p>
    <w:p w:rsidR="006F57B4" w:rsidRDefault="00F20A9B">
      <w:pPr>
        <w:ind w:firstLine="709"/>
        <w:jc w:val="both"/>
      </w:pPr>
      <w:r>
        <w:rPr>
          <w:sz w:val="24"/>
          <w:szCs w:val="24"/>
        </w:rPr>
        <w:t xml:space="preserve">МБУ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Детская</w:t>
      </w:r>
      <w:proofErr w:type="gramEnd"/>
      <w:r>
        <w:rPr>
          <w:sz w:val="24"/>
          <w:szCs w:val="24"/>
        </w:rPr>
        <w:t xml:space="preserve"> школа искусств Центрального района»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Тольятти была создана на базе Детской музыкальной школы № 2, которая была открыта в 1963 году. Первым руководителем был Заслуженный </w:t>
      </w:r>
      <w:r>
        <w:rPr>
          <w:sz w:val="24"/>
          <w:szCs w:val="24"/>
        </w:rPr>
        <w:t xml:space="preserve">работник культуры РФ Е.М. Журавлёв – известный в Тольятти музыкант — </w:t>
      </w:r>
      <w:r>
        <w:rPr>
          <w:sz w:val="24"/>
          <w:szCs w:val="24"/>
        </w:rPr>
        <w:t>дирижер-</w:t>
      </w:r>
      <w:proofErr w:type="spellStart"/>
      <w:r>
        <w:rPr>
          <w:sz w:val="24"/>
          <w:szCs w:val="24"/>
        </w:rPr>
        <w:t>хоровик</w:t>
      </w:r>
      <w:proofErr w:type="spellEnd"/>
      <w:r>
        <w:rPr>
          <w:sz w:val="24"/>
          <w:szCs w:val="24"/>
        </w:rPr>
        <w:t xml:space="preserve"> и реформатор системы дополнительного образования.</w:t>
      </w:r>
    </w:p>
    <w:p w:rsidR="006F57B4" w:rsidRDefault="00F20A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Главным творческим направлением в те годы являлось воспитание профессиональных кадров для работы в открывающихся </w:t>
      </w:r>
      <w:r>
        <w:rPr>
          <w:sz w:val="24"/>
          <w:szCs w:val="24"/>
        </w:rPr>
        <w:t>музыкальных школах и детских садах молодого города, подготовка музыкантов-любителей. Активно развивалась концертно-просветительская деятельность, формировались на общественных началах концертные агитбригады, которые выезжали на строительные площадки строящ</w:t>
      </w:r>
      <w:r>
        <w:rPr>
          <w:sz w:val="24"/>
          <w:szCs w:val="24"/>
        </w:rPr>
        <w:t>егося Автозавода и других промышленных предприятий города Тольятти. Концертно-шефской работой охватывалась сеть детских дошкольных учреждений и общеобразовательных школ.</w:t>
      </w:r>
    </w:p>
    <w:p w:rsidR="006F57B4" w:rsidRDefault="00F20A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1978 году школа была преобразована в Детскую школу искусств, получив для размещения </w:t>
      </w:r>
      <w:r>
        <w:rPr>
          <w:sz w:val="24"/>
          <w:szCs w:val="24"/>
        </w:rPr>
        <w:t>новое, специализированное здание по адресу Победы, 46, построенное по заказу Е.М. Журавлева.</w:t>
      </w:r>
    </w:p>
    <w:p w:rsidR="006F57B4" w:rsidRDefault="00F20A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Получив новый статус, учреждение стало одним из первых в России экспериментальных площадок по художественно-эстетическому воспитанию и образованию подрастающего по</w:t>
      </w:r>
      <w:r>
        <w:rPr>
          <w:sz w:val="24"/>
          <w:szCs w:val="24"/>
        </w:rPr>
        <w:t>коления. Исключительно важной особенностью деятельности Школы стало открытие хореографического, художественного и обще эстетических отделений. Почти в два раза увеличился контингент учащихся, достигнув рекордной численности 1200 детей.</w:t>
      </w:r>
    </w:p>
    <w:p w:rsidR="006F57B4" w:rsidRDefault="00F20A9B">
      <w:pPr>
        <w:ind w:firstLine="709"/>
        <w:jc w:val="both"/>
      </w:pPr>
      <w:r>
        <w:rPr>
          <w:b/>
          <w:bCs/>
          <w:sz w:val="24"/>
          <w:szCs w:val="24"/>
        </w:rPr>
        <w:t>В 1992</w:t>
      </w:r>
      <w:r>
        <w:rPr>
          <w:sz w:val="24"/>
          <w:szCs w:val="24"/>
        </w:rPr>
        <w:t xml:space="preserve"> году на базе </w:t>
      </w:r>
      <w:r>
        <w:rPr>
          <w:sz w:val="24"/>
          <w:szCs w:val="24"/>
        </w:rPr>
        <w:t xml:space="preserve">Детской школы искусств, за счет контингента школы было открыто учреждение СПО «Колледж искусств»,  затем в июле 1998 года на базе  школы и колледжа было создано МБОУ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«Тольяттинский институт искусств» (в 2012 году переименован в Тольяттинскую консерватор</w:t>
      </w:r>
      <w:r>
        <w:rPr>
          <w:sz w:val="24"/>
          <w:szCs w:val="24"/>
        </w:rPr>
        <w:t xml:space="preserve">ию). </w:t>
      </w:r>
    </w:p>
    <w:p w:rsidR="006F57B4" w:rsidRDefault="00F20A9B">
      <w:pPr>
        <w:ind w:firstLine="709"/>
        <w:jc w:val="both"/>
      </w:pPr>
      <w:r>
        <w:rPr>
          <w:b/>
          <w:sz w:val="24"/>
          <w:szCs w:val="24"/>
        </w:rPr>
        <w:t xml:space="preserve">2018 году </w:t>
      </w:r>
      <w:r>
        <w:rPr>
          <w:sz w:val="24"/>
          <w:szCs w:val="24"/>
        </w:rPr>
        <w:t>Школа была выведена из состава Тольяттинской консерватории, в связи с отсутствием  у консерватории аккредитации и приостановкой лицензии на образовательную деятельность.</w:t>
      </w:r>
    </w:p>
    <w:p w:rsidR="006F57B4" w:rsidRDefault="00F20A9B">
      <w:pPr>
        <w:ind w:firstLine="709"/>
        <w:jc w:val="both"/>
      </w:pPr>
      <w:proofErr w:type="gramStart"/>
      <w:r>
        <w:rPr>
          <w:sz w:val="24"/>
          <w:szCs w:val="24"/>
        </w:rPr>
        <w:t xml:space="preserve">Гордостью Школы сегодня являются: </w:t>
      </w:r>
      <w:r>
        <w:rPr>
          <w:b/>
          <w:sz w:val="24"/>
          <w:szCs w:val="24"/>
        </w:rPr>
        <w:t xml:space="preserve">образцовый коллектив </w:t>
      </w:r>
      <w:r>
        <w:rPr>
          <w:sz w:val="24"/>
          <w:szCs w:val="24"/>
        </w:rPr>
        <w:t>оркестр русских</w:t>
      </w:r>
      <w:r>
        <w:rPr>
          <w:sz w:val="24"/>
          <w:szCs w:val="24"/>
        </w:rPr>
        <w:t xml:space="preserve"> народных инструментов «Русский сувенир» (рук.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Партнова</w:t>
      </w:r>
      <w:proofErr w:type="spellEnd"/>
      <w:r>
        <w:rPr>
          <w:sz w:val="24"/>
          <w:szCs w:val="24"/>
        </w:rPr>
        <w:t xml:space="preserve"> И.А.), духовой оркестр (рук. </w:t>
      </w:r>
      <w:proofErr w:type="spellStart"/>
      <w:r>
        <w:rPr>
          <w:sz w:val="24"/>
          <w:szCs w:val="24"/>
        </w:rPr>
        <w:lastRenderedPageBreak/>
        <w:t>Жижила</w:t>
      </w:r>
      <w:proofErr w:type="spellEnd"/>
      <w:r>
        <w:rPr>
          <w:sz w:val="24"/>
          <w:szCs w:val="24"/>
        </w:rPr>
        <w:t xml:space="preserve"> П.Д.), фольклорный ансамбль «Горница» (рук. Никольская Е.Ф.), инструментальные ансамбли (</w:t>
      </w:r>
      <w:proofErr w:type="gramStart"/>
      <w:r>
        <w:rPr>
          <w:sz w:val="24"/>
          <w:szCs w:val="24"/>
        </w:rPr>
        <w:t>под</w:t>
      </w:r>
      <w:proofErr w:type="gramEnd"/>
      <w:r>
        <w:rPr>
          <w:sz w:val="24"/>
          <w:szCs w:val="24"/>
        </w:rPr>
        <w:t xml:space="preserve"> рук. Богдановой О.А., </w:t>
      </w:r>
      <w:proofErr w:type="spellStart"/>
      <w:r>
        <w:rPr>
          <w:sz w:val="24"/>
          <w:szCs w:val="24"/>
        </w:rPr>
        <w:t>Бурмутаевой</w:t>
      </w:r>
      <w:proofErr w:type="spellEnd"/>
      <w:r>
        <w:rPr>
          <w:sz w:val="24"/>
          <w:szCs w:val="24"/>
        </w:rPr>
        <w:t xml:space="preserve"> О.Г., Анисимовой Г.Е.) и другие колле</w:t>
      </w:r>
      <w:r>
        <w:rPr>
          <w:sz w:val="24"/>
          <w:szCs w:val="24"/>
        </w:rPr>
        <w:t>ктивы и солисты, среди которых выпускница 2018 года Диана Анкудинова (вокал) и выпускница 2020 года Полина Пирогова (</w:t>
      </w:r>
      <w:r>
        <w:rPr>
          <w:color w:val="000000"/>
          <w:sz w:val="24"/>
          <w:szCs w:val="24"/>
          <w:shd w:val="clear" w:color="auto" w:fill="FFFFFF"/>
        </w:rPr>
        <w:t xml:space="preserve">финалист конкурсного отбора во Всероссийский юношеский оркестр Ю.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Башмета</w:t>
      </w:r>
      <w:proofErr w:type="spellEnd"/>
      <w:r>
        <w:rPr>
          <w:sz w:val="24"/>
          <w:szCs w:val="24"/>
        </w:rPr>
        <w:t>).</w:t>
      </w:r>
    </w:p>
    <w:p w:rsidR="006F57B4" w:rsidRDefault="00F20A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Школе искусств Центрального района и сегодня работают те, кто</w:t>
      </w:r>
      <w:r>
        <w:rPr>
          <w:sz w:val="24"/>
          <w:szCs w:val="24"/>
        </w:rPr>
        <w:t xml:space="preserve"> начал свой путь в музыкальной педагогике почти с момента открытия Школы – Григорьева Лариса Григорьевна, Анисимова Галина Евгеньевна, </w:t>
      </w:r>
      <w:proofErr w:type="spellStart"/>
      <w:r>
        <w:rPr>
          <w:sz w:val="24"/>
          <w:szCs w:val="24"/>
        </w:rPr>
        <w:t>Галямин</w:t>
      </w:r>
      <w:proofErr w:type="spellEnd"/>
      <w:r>
        <w:rPr>
          <w:sz w:val="24"/>
          <w:szCs w:val="24"/>
        </w:rPr>
        <w:t xml:space="preserve"> Николай Иванович, Трошкина Ирина Васильевна, Елохова Марина Николаевна, Наумова Людмила Васильевна.</w:t>
      </w:r>
    </w:p>
    <w:p w:rsidR="006F57B4" w:rsidRDefault="00F20A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Школе сложи</w:t>
      </w:r>
      <w:r>
        <w:rPr>
          <w:sz w:val="24"/>
          <w:szCs w:val="24"/>
        </w:rPr>
        <w:t xml:space="preserve">лись уникальные направления художественного образования – это скрипичная школа Г.Е. Анисимовой, позволившая вырастить множество лауреатов международных конкурсов, ставших профессиональными музыкантами, гитарная школа Г.А. </w:t>
      </w:r>
      <w:proofErr w:type="spellStart"/>
      <w:r>
        <w:rPr>
          <w:sz w:val="24"/>
          <w:szCs w:val="24"/>
        </w:rPr>
        <w:t>Шульговской</w:t>
      </w:r>
      <w:proofErr w:type="spellEnd"/>
      <w:r>
        <w:rPr>
          <w:sz w:val="24"/>
          <w:szCs w:val="24"/>
        </w:rPr>
        <w:t>, методика обучения для</w:t>
      </w:r>
      <w:r>
        <w:rPr>
          <w:sz w:val="24"/>
          <w:szCs w:val="24"/>
        </w:rPr>
        <w:t xml:space="preserve"> слабо слышащих детей В.Ю. </w:t>
      </w:r>
      <w:proofErr w:type="spellStart"/>
      <w:r>
        <w:rPr>
          <w:sz w:val="24"/>
          <w:szCs w:val="24"/>
        </w:rPr>
        <w:t>Шаталовского</w:t>
      </w:r>
      <w:proofErr w:type="spellEnd"/>
      <w:r>
        <w:rPr>
          <w:sz w:val="24"/>
          <w:szCs w:val="24"/>
        </w:rPr>
        <w:t>.</w:t>
      </w:r>
    </w:p>
    <w:p w:rsidR="006F57B4" w:rsidRDefault="00F20A9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Из стен Школы искусств вышли музыканты и педагоги России, Лауреаты Международных конкурсов, победители молодёжных Дельфийских игр России. На базе Школы проводятся городские и международные фестивали и конкурсы (ежег</w:t>
      </w:r>
      <w:r>
        <w:rPr>
          <w:bCs/>
          <w:sz w:val="24"/>
          <w:szCs w:val="24"/>
        </w:rPr>
        <w:t xml:space="preserve">одный городской открытый конкурс-фестиваль детско-юношеского творчества «Весенние дебюты», международный конкурс-фестиваль исполнителей на классической гитаре, посвященный </w:t>
      </w:r>
      <w:proofErr w:type="spellStart"/>
      <w:r>
        <w:rPr>
          <w:bCs/>
          <w:sz w:val="24"/>
          <w:szCs w:val="24"/>
        </w:rPr>
        <w:t>Андресу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Сеговии</w:t>
      </w:r>
      <w:proofErr w:type="spellEnd"/>
      <w:r>
        <w:rPr>
          <w:bCs/>
          <w:sz w:val="24"/>
          <w:szCs w:val="24"/>
        </w:rPr>
        <w:t>).</w:t>
      </w:r>
    </w:p>
    <w:p w:rsidR="006F57B4" w:rsidRDefault="00F20A9B">
      <w:pPr>
        <w:pStyle w:val="a5"/>
        <w:ind w:left="0" w:firstLine="709"/>
      </w:pPr>
      <w:r>
        <w:t xml:space="preserve">Сложившаяся в 2021 году в связи с распространением новой </w:t>
      </w:r>
      <w:proofErr w:type="spellStart"/>
      <w:r>
        <w:t>коронавир</w:t>
      </w:r>
      <w:r>
        <w:t>усной</w:t>
      </w:r>
      <w:proofErr w:type="spellEnd"/>
      <w:r>
        <w:t xml:space="preserve"> инфекции ситуация внесла коррективы в перечень запланированных мероприятий Школы – были исключены практически  все очные мероприятия. Некоторые из них,  представлявшие наибольшую ценность для учебного процесса, состоялись в очно-заочном формате.  Шко</w:t>
      </w:r>
      <w:r>
        <w:t>ла ведет активную концертную деятельность в виртуальном формате – в социальной сети «</w:t>
      </w:r>
      <w:proofErr w:type="spellStart"/>
      <w:r>
        <w:t>ВКонтакте</w:t>
      </w:r>
      <w:proofErr w:type="spellEnd"/>
      <w:r>
        <w:t>» были реализованы такие проекты, как концерт к 170-летию Самарской губернии; концерт,  посвященный 76-летию Великой Победы; большой очный концерт «Весенняя серен</w:t>
      </w:r>
      <w:r>
        <w:t xml:space="preserve">ада»; концерт хоровых коллективов школы « Песни над Волгой»  концерт </w:t>
      </w:r>
      <w:proofErr w:type="gramStart"/>
      <w:r>
        <w:t>к</w:t>
      </w:r>
      <w:proofErr w:type="gramEnd"/>
      <w:r>
        <w:t xml:space="preserve"> Дню защиты детей», проекты «Музыка и слово», «</w:t>
      </w:r>
      <w:proofErr w:type="spellStart"/>
      <w:r>
        <w:t>Рембрант</w:t>
      </w:r>
      <w:proofErr w:type="spellEnd"/>
      <w:r>
        <w:t xml:space="preserve"> </w:t>
      </w:r>
      <w:proofErr w:type="spellStart"/>
      <w:r>
        <w:t>Рембранту</w:t>
      </w:r>
      <w:proofErr w:type="spellEnd"/>
      <w:r>
        <w:t>»  разработанные режиссером Школы Л.Л. Гурьяновой.</w:t>
      </w:r>
    </w:p>
    <w:p w:rsidR="006F57B4" w:rsidRDefault="00F20A9B">
      <w:pPr>
        <w:pStyle w:val="a5"/>
        <w:ind w:left="0" w:firstLine="709"/>
      </w:pPr>
      <w:r>
        <w:t>В периоды обострения эпидемиологической ситуации  в соответствие с тре</w:t>
      </w:r>
      <w:r>
        <w:t xml:space="preserve">бованиями, администрация и педагогический коллектив Школы мобильно отреагировали на необходимость внедрения дистанционных форм </w:t>
      </w:r>
      <w:proofErr w:type="gramStart"/>
      <w:r>
        <w:t>обучения</w:t>
      </w:r>
      <w:proofErr w:type="gramEnd"/>
      <w:r>
        <w:t xml:space="preserve"> и свести к минимуму возможные негативные последствия в плане освоения образовательных программ.</w:t>
      </w:r>
    </w:p>
    <w:p w:rsidR="006F57B4" w:rsidRDefault="006F57B4">
      <w:pPr>
        <w:pStyle w:val="1"/>
        <w:ind w:left="0" w:firstLine="709"/>
        <w:jc w:val="center"/>
        <w:rPr>
          <w:shd w:val="clear" w:color="auto" w:fill="FFFF00"/>
        </w:rPr>
      </w:pPr>
    </w:p>
    <w:p w:rsidR="006F57B4" w:rsidRDefault="006F57B4">
      <w:pPr>
        <w:pStyle w:val="1"/>
        <w:ind w:left="0" w:firstLine="709"/>
        <w:jc w:val="center"/>
        <w:rPr>
          <w:shd w:val="clear" w:color="auto" w:fill="FFFF00"/>
        </w:rPr>
      </w:pPr>
    </w:p>
    <w:p w:rsidR="006F57B4" w:rsidRDefault="00F20A9B">
      <w:pPr>
        <w:pStyle w:val="1"/>
        <w:ind w:left="0" w:firstLine="709"/>
        <w:jc w:val="center"/>
      </w:pPr>
      <w:r>
        <w:t>3. Особенности</w:t>
      </w:r>
      <w:r>
        <w:rPr>
          <w:spacing w:val="-14"/>
        </w:rPr>
        <w:t xml:space="preserve"> </w:t>
      </w:r>
      <w:r>
        <w:t>образов</w:t>
      </w:r>
      <w:r>
        <w:t>ательного</w:t>
      </w:r>
      <w:r>
        <w:rPr>
          <w:spacing w:val="-13"/>
        </w:rPr>
        <w:t xml:space="preserve"> </w:t>
      </w:r>
      <w:r>
        <w:t>процесса</w:t>
      </w:r>
    </w:p>
    <w:p w:rsidR="006F57B4" w:rsidRDefault="00F20A9B">
      <w:pPr>
        <w:pStyle w:val="1"/>
        <w:ind w:left="0" w:firstLine="709"/>
        <w:jc w:val="center"/>
      </w:pPr>
      <w:r>
        <w:t>Организация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</w:p>
    <w:p w:rsidR="006F57B4" w:rsidRDefault="006F57B4">
      <w:pPr>
        <w:pStyle w:val="1"/>
        <w:ind w:left="0" w:firstLine="709"/>
        <w:jc w:val="center"/>
      </w:pPr>
    </w:p>
    <w:p w:rsidR="006F57B4" w:rsidRDefault="00F20A9B">
      <w:pPr>
        <w:pStyle w:val="a5"/>
        <w:ind w:left="0" w:firstLine="709"/>
      </w:pPr>
      <w:r>
        <w:t>Учреждение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разработанными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57"/>
        </w:rPr>
        <w:t xml:space="preserve"> </w:t>
      </w:r>
      <w:r>
        <w:t>программами.</w:t>
      </w:r>
    </w:p>
    <w:p w:rsidR="006F57B4" w:rsidRDefault="00F20A9B">
      <w:pPr>
        <w:pStyle w:val="a5"/>
        <w:ind w:left="0" w:firstLine="709"/>
      </w:pP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увеличение</w:t>
      </w:r>
      <w:r>
        <w:rPr>
          <w:spacing w:val="-2"/>
        </w:rPr>
        <w:t xml:space="preserve"> </w:t>
      </w:r>
      <w:r>
        <w:t>конкурсной</w:t>
      </w:r>
      <w:r>
        <w:rPr>
          <w:spacing w:val="-2"/>
        </w:rPr>
        <w:t xml:space="preserve"> </w:t>
      </w:r>
      <w:r>
        <w:t>результативности.</w:t>
      </w:r>
    </w:p>
    <w:p w:rsidR="006F57B4" w:rsidRDefault="00F20A9B">
      <w:pPr>
        <w:pStyle w:val="a5"/>
        <w:ind w:left="0" w:firstLine="709"/>
      </w:pPr>
      <w:r>
        <w:t>Организация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регламентируется:</w:t>
      </w:r>
    </w:p>
    <w:p w:rsidR="006F57B4" w:rsidRDefault="00F20A9B">
      <w:pPr>
        <w:pStyle w:val="a5"/>
        <w:ind w:left="0" w:firstLine="709"/>
      </w:pPr>
      <w:r>
        <w:t>– учебными</w:t>
      </w:r>
      <w:r>
        <w:rPr>
          <w:spacing w:val="-4"/>
        </w:rPr>
        <w:t xml:space="preserve"> </w:t>
      </w:r>
      <w:r>
        <w:t>планами;</w:t>
      </w:r>
    </w:p>
    <w:p w:rsidR="006F57B4" w:rsidRDefault="00F20A9B">
      <w:pPr>
        <w:pStyle w:val="a5"/>
        <w:ind w:left="0" w:firstLine="709"/>
      </w:pPr>
      <w:r>
        <w:t>– годовым</w:t>
      </w:r>
      <w:r>
        <w:rPr>
          <w:spacing w:val="-11"/>
        </w:rPr>
        <w:t xml:space="preserve"> </w:t>
      </w:r>
      <w:r>
        <w:t>календарным</w:t>
      </w:r>
      <w:r>
        <w:rPr>
          <w:spacing w:val="-7"/>
        </w:rPr>
        <w:t xml:space="preserve"> </w:t>
      </w:r>
      <w:r>
        <w:t>учебным</w:t>
      </w:r>
      <w:r>
        <w:rPr>
          <w:spacing w:val="-12"/>
        </w:rPr>
        <w:t xml:space="preserve"> </w:t>
      </w:r>
      <w:r>
        <w:t>графиком;</w:t>
      </w:r>
    </w:p>
    <w:p w:rsidR="006F57B4" w:rsidRDefault="00F20A9B">
      <w:pPr>
        <w:pStyle w:val="a5"/>
        <w:ind w:left="0" w:firstLine="709"/>
      </w:pPr>
      <w:r>
        <w:t>– расписанием</w:t>
      </w:r>
      <w:r>
        <w:rPr>
          <w:spacing w:val="-3"/>
        </w:rPr>
        <w:t xml:space="preserve"> </w:t>
      </w:r>
      <w:r>
        <w:t>занятий;</w:t>
      </w:r>
    </w:p>
    <w:p w:rsidR="006F57B4" w:rsidRDefault="00F20A9B">
      <w:pPr>
        <w:pStyle w:val="a5"/>
        <w:ind w:left="0" w:firstLine="709"/>
      </w:pPr>
      <w:r>
        <w:t>– расписанием</w:t>
      </w:r>
      <w:r>
        <w:rPr>
          <w:spacing w:val="-9"/>
        </w:rPr>
        <w:t xml:space="preserve"> </w:t>
      </w:r>
      <w:r>
        <w:t>звонков.</w:t>
      </w:r>
    </w:p>
    <w:p w:rsidR="006F57B4" w:rsidRDefault="00F20A9B">
      <w:pPr>
        <w:pStyle w:val="a5"/>
        <w:ind w:left="0" w:firstLine="709"/>
      </w:pPr>
      <w:r>
        <w:t>Продолж</w:t>
      </w:r>
      <w:r>
        <w:t>ительность учебного года в 1 классе составляет 33 недели.</w:t>
      </w:r>
    </w:p>
    <w:p w:rsidR="006F57B4" w:rsidRDefault="00F20A9B">
      <w:pPr>
        <w:pStyle w:val="a5"/>
        <w:ind w:left="0" w:firstLine="709"/>
      </w:pPr>
      <w:r>
        <w:t>Продолжительность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2-8</w:t>
      </w:r>
      <w:r>
        <w:rPr>
          <w:spacing w:val="-6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t>недели.</w:t>
      </w:r>
    </w:p>
    <w:p w:rsidR="006F57B4" w:rsidRDefault="00F20A9B">
      <w:pPr>
        <w:pStyle w:val="a5"/>
        <w:ind w:left="0" w:firstLine="709"/>
      </w:pPr>
      <w:r>
        <w:t>Продолжительность каникул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течение</w:t>
      </w:r>
      <w:r>
        <w:rPr>
          <w:spacing w:val="50"/>
        </w:rPr>
        <w:t xml:space="preserve"> </w:t>
      </w:r>
      <w:r>
        <w:t>учебного</w:t>
      </w:r>
      <w:r>
        <w:rPr>
          <w:spacing w:val="50"/>
        </w:rPr>
        <w:t xml:space="preserve"> </w:t>
      </w:r>
      <w:r>
        <w:t>года</w:t>
      </w:r>
      <w:r>
        <w:rPr>
          <w:spacing w:val="49"/>
        </w:rPr>
        <w:t xml:space="preserve"> </w:t>
      </w:r>
      <w:r>
        <w:t>составляет</w:t>
      </w:r>
      <w:r>
        <w:rPr>
          <w:spacing w:val="52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менее</w:t>
      </w:r>
      <w:r>
        <w:rPr>
          <w:spacing w:val="49"/>
        </w:rPr>
        <w:t xml:space="preserve"> </w:t>
      </w:r>
      <w:r>
        <w:t xml:space="preserve">30 </w:t>
      </w:r>
      <w:r>
        <w:lastRenderedPageBreak/>
        <w:t xml:space="preserve">календарных дней, в соответствии с рекомендациями департамента </w:t>
      </w:r>
      <w:r>
        <w:rPr>
          <w:spacing w:val="-4"/>
        </w:rPr>
        <w:t>культуры</w:t>
      </w:r>
      <w:r>
        <w:rPr>
          <w:spacing w:val="-57"/>
        </w:rPr>
        <w:t xml:space="preserve"> </w:t>
      </w:r>
      <w:r>
        <w:t>администрации</w:t>
      </w:r>
      <w:r>
        <w:rPr>
          <w:spacing w:val="-13"/>
        </w:rPr>
        <w:t xml:space="preserve"> </w:t>
      </w:r>
      <w:r>
        <w:t>городского</w:t>
      </w:r>
      <w:r>
        <w:rPr>
          <w:spacing w:val="-12"/>
        </w:rPr>
        <w:t xml:space="preserve"> </w:t>
      </w:r>
      <w:r>
        <w:t>округа</w:t>
      </w:r>
      <w:r>
        <w:rPr>
          <w:spacing w:val="-12"/>
        </w:rPr>
        <w:t xml:space="preserve"> </w:t>
      </w:r>
      <w:r>
        <w:t>Тольятти</w:t>
      </w:r>
      <w:r>
        <w:rPr>
          <w:spacing w:val="-10"/>
        </w:rPr>
        <w:t xml:space="preserve"> </w:t>
      </w:r>
      <w:r>
        <w:t>«Об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процесса».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63"/>
        </w:rPr>
        <w:t xml:space="preserve"> </w:t>
      </w:r>
      <w:r>
        <w:t>учебной</w:t>
      </w:r>
      <w:r>
        <w:rPr>
          <w:spacing w:val="61"/>
        </w:rPr>
        <w:t xml:space="preserve"> </w:t>
      </w:r>
      <w:r>
        <w:t>недели</w:t>
      </w:r>
      <w:r>
        <w:rPr>
          <w:spacing w:val="64"/>
        </w:rPr>
        <w:t xml:space="preserve"> </w:t>
      </w:r>
      <w:r>
        <w:t>– 6</w:t>
      </w:r>
      <w:r>
        <w:rPr>
          <w:spacing w:val="59"/>
        </w:rPr>
        <w:t xml:space="preserve"> </w:t>
      </w:r>
      <w:r>
        <w:t xml:space="preserve">дней. </w:t>
      </w:r>
    </w:p>
    <w:p w:rsidR="006F57B4" w:rsidRDefault="00F20A9B">
      <w:pPr>
        <w:pStyle w:val="a5"/>
        <w:ind w:left="0" w:firstLine="709"/>
      </w:pPr>
      <w:r>
        <w:t>Продолжительность</w:t>
      </w:r>
      <w:r>
        <w:rPr>
          <w:spacing w:val="60"/>
        </w:rPr>
        <w:t xml:space="preserve"> </w:t>
      </w:r>
      <w:r>
        <w:t>урока</w:t>
      </w:r>
      <w:r>
        <w:rPr>
          <w:spacing w:val="59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22"/>
        </w:rPr>
        <w:t xml:space="preserve"> </w:t>
      </w:r>
      <w:r>
        <w:t>1-8</w:t>
      </w:r>
      <w:r>
        <w:rPr>
          <w:spacing w:val="22"/>
        </w:rPr>
        <w:t xml:space="preserve"> </w:t>
      </w:r>
      <w:r>
        <w:t>классов</w:t>
      </w:r>
      <w:r>
        <w:rPr>
          <w:spacing w:val="26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4</w:t>
      </w:r>
      <w:r>
        <w:t>0</w:t>
      </w:r>
      <w:r>
        <w:rPr>
          <w:spacing w:val="22"/>
        </w:rPr>
        <w:t xml:space="preserve"> </w:t>
      </w:r>
      <w:r>
        <w:t>минут,</w:t>
      </w:r>
      <w:r>
        <w:rPr>
          <w:spacing w:val="22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учащихся</w:t>
      </w:r>
      <w:r>
        <w:rPr>
          <w:spacing w:val="22"/>
        </w:rPr>
        <w:t xml:space="preserve"> </w:t>
      </w:r>
      <w:r>
        <w:t>дошкольного</w:t>
      </w:r>
      <w:r>
        <w:rPr>
          <w:spacing w:val="22"/>
        </w:rPr>
        <w:t xml:space="preserve"> </w:t>
      </w:r>
      <w:r>
        <w:t>возраста 25</w:t>
      </w:r>
      <w:r>
        <w:rPr>
          <w:spacing w:val="22"/>
        </w:rPr>
        <w:t xml:space="preserve"> </w:t>
      </w:r>
      <w:r>
        <w:t>минут.</w:t>
      </w:r>
    </w:p>
    <w:p w:rsidR="006F57B4" w:rsidRDefault="00F20A9B">
      <w:pPr>
        <w:pStyle w:val="a5"/>
        <w:ind w:left="0" w:firstLine="709"/>
      </w:pPr>
      <w:r>
        <w:t>Продолжительность</w:t>
      </w:r>
      <w:r>
        <w:rPr>
          <w:spacing w:val="-6"/>
        </w:rPr>
        <w:t xml:space="preserve"> </w:t>
      </w:r>
      <w:r>
        <w:t>перемены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минут.</w:t>
      </w:r>
      <w:r>
        <w:rPr>
          <w:spacing w:val="-5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смены.</w:t>
      </w:r>
    </w:p>
    <w:p w:rsidR="006F57B4" w:rsidRDefault="00F20A9B">
      <w:pPr>
        <w:pStyle w:val="a5"/>
        <w:ind w:left="0" w:firstLine="709"/>
      </w:pPr>
      <w:r>
        <w:t>Учебные группы</w:t>
      </w:r>
      <w:r>
        <w:rPr>
          <w:spacing w:val="2"/>
        </w:rPr>
        <w:t xml:space="preserve"> </w:t>
      </w:r>
      <w:r>
        <w:t>формируются</w:t>
      </w:r>
      <w:r>
        <w:rPr>
          <w:spacing w:val="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сроком</w:t>
      </w:r>
      <w:r>
        <w:rPr>
          <w:spacing w:val="2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возраста</w:t>
      </w:r>
      <w:r>
        <w:rPr>
          <w:spacing w:val="-57"/>
        </w:rPr>
        <w:t xml:space="preserve"> </w:t>
      </w:r>
      <w:r>
        <w:t>учащихся.</w:t>
      </w:r>
    </w:p>
    <w:p w:rsidR="006F57B4" w:rsidRDefault="00F20A9B">
      <w:pPr>
        <w:pStyle w:val="a5"/>
        <w:ind w:left="0" w:firstLine="709"/>
      </w:pPr>
      <w:r>
        <w:t>Объем</w:t>
      </w:r>
      <w:r>
        <w:rPr>
          <w:spacing w:val="33"/>
        </w:rPr>
        <w:t xml:space="preserve"> </w:t>
      </w:r>
      <w:r>
        <w:t>учебной</w:t>
      </w:r>
      <w:r>
        <w:rPr>
          <w:spacing w:val="33"/>
        </w:rPr>
        <w:t xml:space="preserve"> </w:t>
      </w:r>
      <w:r>
        <w:t>нагрузки</w:t>
      </w:r>
      <w:r>
        <w:rPr>
          <w:spacing w:val="33"/>
        </w:rPr>
        <w:t xml:space="preserve"> </w:t>
      </w:r>
      <w:r>
        <w:t>определяется</w:t>
      </w:r>
      <w:r>
        <w:rPr>
          <w:spacing w:val="37"/>
        </w:rPr>
        <w:t xml:space="preserve"> </w:t>
      </w:r>
      <w:r>
        <w:t>учебными</w:t>
      </w:r>
      <w:r>
        <w:rPr>
          <w:spacing w:val="33"/>
        </w:rPr>
        <w:t xml:space="preserve"> </w:t>
      </w:r>
      <w:r>
        <w:t>планами</w:t>
      </w:r>
      <w:r>
        <w:rPr>
          <w:spacing w:val="33"/>
        </w:rPr>
        <w:t xml:space="preserve"> </w:t>
      </w:r>
      <w:r>
        <w:t xml:space="preserve">образовательных </w:t>
      </w:r>
      <w:r>
        <w:rPr>
          <w:spacing w:val="-57"/>
        </w:rPr>
        <w:t xml:space="preserve"> </w:t>
      </w:r>
      <w:r>
        <w:t>программ.</w:t>
      </w:r>
    </w:p>
    <w:p w:rsidR="006F57B4" w:rsidRDefault="006F57B4">
      <w:pPr>
        <w:pStyle w:val="a5"/>
        <w:ind w:left="0" w:firstLine="709"/>
      </w:pPr>
    </w:p>
    <w:p w:rsidR="006F57B4" w:rsidRDefault="00F20A9B">
      <w:pPr>
        <w:pStyle w:val="a5"/>
        <w:ind w:left="0" w:firstLine="709"/>
      </w:pPr>
      <w:r>
        <w:t>Средний объем аудиторной недельной нагрузки на учащегося:</w:t>
      </w:r>
    </w:p>
    <w:p w:rsidR="006F57B4" w:rsidRDefault="006F57B4">
      <w:pPr>
        <w:shd w:val="clear" w:color="auto" w:fill="FFFFFF"/>
        <w:ind w:firstLine="709"/>
        <w:rPr>
          <w:b/>
          <w:color w:val="333333"/>
          <w:sz w:val="24"/>
          <w:szCs w:val="24"/>
          <w:lang w:eastAsia="ru-RU"/>
        </w:rPr>
      </w:pPr>
    </w:p>
    <w:p w:rsidR="006F57B4" w:rsidRDefault="00F20A9B">
      <w:pPr>
        <w:shd w:val="clear" w:color="auto" w:fill="FFFFFF"/>
        <w:ind w:firstLine="709"/>
        <w:rPr>
          <w:b/>
          <w:color w:val="333333"/>
          <w:sz w:val="24"/>
          <w:szCs w:val="24"/>
          <w:lang w:eastAsia="ru-RU"/>
        </w:rPr>
      </w:pPr>
      <w:r>
        <w:rPr>
          <w:b/>
          <w:color w:val="333333"/>
          <w:sz w:val="24"/>
          <w:szCs w:val="24"/>
          <w:lang w:eastAsia="ru-RU"/>
        </w:rPr>
        <w:t>По предпрофессиональным программам – 10,4ч</w:t>
      </w:r>
    </w:p>
    <w:tbl>
      <w:tblPr>
        <w:tblW w:w="9363" w:type="dxa"/>
        <w:tblInd w:w="-21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661"/>
        <w:gridCol w:w="2702"/>
      </w:tblGrid>
      <w:tr w:rsidR="006F57B4">
        <w:trPr>
          <w:trHeight w:val="225"/>
        </w:trPr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Средний объем (час)</w:t>
            </w:r>
          </w:p>
        </w:tc>
      </w:tr>
      <w:tr w:rsidR="006F57B4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7,7</w:t>
            </w:r>
          </w:p>
        </w:tc>
      </w:tr>
      <w:tr w:rsidR="006F57B4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Струнные инструменты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10,2</w:t>
            </w:r>
          </w:p>
        </w:tc>
      </w:tr>
      <w:tr w:rsidR="006F57B4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Духовые и ударные инструменты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</w:t>
            </w:r>
          </w:p>
        </w:tc>
      </w:tr>
      <w:tr w:rsidR="006F57B4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Народные</w:t>
            </w:r>
            <w:r>
              <w:rPr>
                <w:sz w:val="24"/>
                <w:szCs w:val="24"/>
                <w:lang w:eastAsia="ru-RU"/>
              </w:rPr>
              <w:t xml:space="preserve"> инструменты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10,2</w:t>
            </w:r>
          </w:p>
        </w:tc>
      </w:tr>
      <w:tr w:rsidR="006F57B4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Музыкальный фольклор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9,2</w:t>
            </w:r>
          </w:p>
        </w:tc>
      </w:tr>
      <w:tr w:rsidR="006F57B4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Хореографическое творчество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12,5</w:t>
            </w:r>
          </w:p>
        </w:tc>
      </w:tr>
      <w:tr w:rsidR="006F57B4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12,5</w:t>
            </w:r>
          </w:p>
        </w:tc>
      </w:tr>
    </w:tbl>
    <w:p w:rsidR="006F57B4" w:rsidRDefault="00F20A9B">
      <w:pPr>
        <w:shd w:val="clear" w:color="auto" w:fill="FFFFFF"/>
        <w:ind w:firstLine="709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 </w:t>
      </w:r>
    </w:p>
    <w:p w:rsidR="006F57B4" w:rsidRDefault="00F20A9B">
      <w:pPr>
        <w:shd w:val="clear" w:color="auto" w:fill="FFFFFF"/>
        <w:ind w:firstLine="709"/>
        <w:rPr>
          <w:b/>
          <w:bCs/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По общеразвивающим программам – 7,5 ч</w:t>
      </w:r>
    </w:p>
    <w:tbl>
      <w:tblPr>
        <w:tblW w:w="9363" w:type="dxa"/>
        <w:tblInd w:w="-21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661"/>
        <w:gridCol w:w="2702"/>
      </w:tblGrid>
      <w:tr w:rsidR="006F57B4">
        <w:trPr>
          <w:trHeight w:val="225"/>
        </w:trPr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Средний объем (час)</w:t>
            </w:r>
          </w:p>
        </w:tc>
      </w:tr>
      <w:tr w:rsidR="006F57B4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Музыкальное искусство (фортепиано)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7,2</w:t>
            </w:r>
          </w:p>
        </w:tc>
      </w:tr>
      <w:tr w:rsidR="006F57B4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Музыкальное искусство </w:t>
            </w:r>
            <w:r>
              <w:rPr>
                <w:sz w:val="24"/>
                <w:szCs w:val="24"/>
                <w:lang w:eastAsia="ru-RU"/>
              </w:rPr>
              <w:t>(струнные инструменты)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7,2</w:t>
            </w:r>
          </w:p>
        </w:tc>
      </w:tr>
      <w:tr w:rsidR="006F57B4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Музыкальное искусство (духовые и ударные  инструменты)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8,2</w:t>
            </w:r>
          </w:p>
        </w:tc>
      </w:tr>
      <w:tr w:rsidR="006F57B4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Музыкальное искусство (народные инструменты)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8,2</w:t>
            </w:r>
          </w:p>
        </w:tc>
      </w:tr>
      <w:tr w:rsidR="006F57B4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Музыкальное искусство (музыкальный фольклор)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6F57B4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Музыкальное искусство (академическое пение)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5,5</w:t>
            </w:r>
          </w:p>
        </w:tc>
      </w:tr>
      <w:tr w:rsidR="006F57B4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Хореографическое иску</w:t>
            </w:r>
            <w:r>
              <w:rPr>
                <w:sz w:val="24"/>
                <w:szCs w:val="24"/>
                <w:lang w:eastAsia="ru-RU"/>
              </w:rPr>
              <w:t>сство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6F57B4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6F57B4" w:rsidRDefault="00F20A9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</w:tr>
    </w:tbl>
    <w:p w:rsidR="006F57B4" w:rsidRDefault="00F20A9B">
      <w:pPr>
        <w:shd w:val="clear" w:color="auto" w:fill="FFFFFF"/>
        <w:ind w:firstLine="709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 </w:t>
      </w:r>
    </w:p>
    <w:p w:rsidR="006F57B4" w:rsidRDefault="00F20A9B">
      <w:pPr>
        <w:pStyle w:val="a5"/>
        <w:ind w:left="0" w:right="-1" w:firstLine="707"/>
      </w:pPr>
      <w:r>
        <w:rPr>
          <w:b/>
          <w:color w:val="0F0F0F"/>
        </w:rPr>
        <w:t>Дополнительные</w:t>
      </w:r>
      <w:r>
        <w:rPr>
          <w:b/>
          <w:color w:val="0F0F0F"/>
          <w:spacing w:val="1"/>
        </w:rPr>
        <w:t xml:space="preserve"> </w:t>
      </w:r>
      <w:r>
        <w:rPr>
          <w:b/>
          <w:color w:val="0F0F0F"/>
        </w:rPr>
        <w:t>предпрофессиональные</w:t>
      </w:r>
      <w:r>
        <w:rPr>
          <w:b/>
          <w:color w:val="0F0F0F"/>
          <w:spacing w:val="1"/>
        </w:rPr>
        <w:t xml:space="preserve"> </w:t>
      </w:r>
      <w:r>
        <w:rPr>
          <w:b/>
          <w:color w:val="0F0F0F"/>
        </w:rPr>
        <w:t>программы</w:t>
      </w:r>
      <w:r>
        <w:rPr>
          <w:b/>
          <w:color w:val="0F0F0F"/>
          <w:spacing w:val="1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области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искусств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реализуются в целях выявления одаренных детей в раннем возрасте, создания условий для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их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художественного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образования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эстетического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воспитания,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приобретения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ими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теоретических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знаний,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умений,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практических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навыков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области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выбранного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вида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искусств, опыта творческой деятельности и осуществления их подготовки к получению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профессионального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образования в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области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искусств.</w:t>
      </w:r>
    </w:p>
    <w:p w:rsidR="006F57B4" w:rsidRDefault="00F20A9B">
      <w:pPr>
        <w:pStyle w:val="a5"/>
        <w:ind w:left="0" w:right="-1" w:firstLine="707"/>
      </w:pPr>
      <w:r>
        <w:rPr>
          <w:b/>
        </w:rPr>
        <w:t xml:space="preserve">Дополнительные общеразвивающие программы </w:t>
      </w:r>
      <w:r>
        <w:t>реализуются в учреждении с</w:t>
      </w:r>
      <w:r>
        <w:rPr>
          <w:spacing w:val="1"/>
        </w:rPr>
        <w:t xml:space="preserve"> </w:t>
      </w:r>
      <w:r>
        <w:t>целью привлечения к основам музыкального искусства наибольшего количества детей,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предпрофессиональных</w:t>
      </w:r>
      <w:r>
        <w:rPr>
          <w:spacing w:val="-1"/>
        </w:rPr>
        <w:t xml:space="preserve"> </w:t>
      </w:r>
      <w:r>
        <w:t>программ.</w:t>
      </w:r>
    </w:p>
    <w:p w:rsidR="006F57B4" w:rsidRDefault="00F20A9B">
      <w:pPr>
        <w:ind w:right="-1" w:firstLine="707"/>
        <w:jc w:val="both"/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дополнительных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общеразвивающих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реализуемых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отделении платных образовательных услуг – </w:t>
      </w:r>
      <w:r>
        <w:rPr>
          <w:sz w:val="24"/>
        </w:rPr>
        <w:t xml:space="preserve">подготовка к поступлению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-3"/>
          <w:sz w:val="24"/>
        </w:rPr>
        <w:t xml:space="preserve"> </w:t>
      </w:r>
      <w:r>
        <w:rPr>
          <w:sz w:val="24"/>
        </w:rPr>
        <w:t>(дошкольный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>зраст,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взрослые).</w:t>
      </w:r>
    </w:p>
    <w:p w:rsidR="006F57B4" w:rsidRDefault="00F20A9B">
      <w:pPr>
        <w:pStyle w:val="a5"/>
        <w:ind w:left="0" w:right="-1" w:firstLine="707"/>
      </w:pP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предпрофессиональным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</w:t>
      </w:r>
      <w:proofErr w:type="gramStart"/>
      <w:r>
        <w:t>сств</w:t>
      </w:r>
      <w:r>
        <w:rPr>
          <w:spacing w:val="1"/>
        </w:rPr>
        <w:t xml:space="preserve"> </w:t>
      </w:r>
      <w:r>
        <w:t>пр</w:t>
      </w:r>
      <w:proofErr w:type="gramEnd"/>
      <w:r>
        <w:t>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отбора,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лиц, имеющих</w:t>
      </w:r>
      <w:r>
        <w:rPr>
          <w:spacing w:val="1"/>
        </w:rPr>
        <w:t xml:space="preserve"> </w:t>
      </w:r>
      <w:r>
        <w:lastRenderedPageBreak/>
        <w:t>творческие</w:t>
      </w:r>
      <w:r>
        <w:rPr>
          <w:spacing w:val="-1"/>
        </w:rPr>
        <w:t xml:space="preserve"> </w:t>
      </w:r>
      <w:r>
        <w:t>способности.</w:t>
      </w:r>
    </w:p>
    <w:p w:rsidR="006F57B4" w:rsidRDefault="00F20A9B">
      <w:pPr>
        <w:pStyle w:val="a5"/>
        <w:spacing w:before="1"/>
        <w:ind w:left="0" w:right="-1" w:firstLine="707"/>
      </w:pPr>
      <w:r>
        <w:t>Возраст поступающих в 1-й класс на предпрофессиональные программы со сроком</w:t>
      </w:r>
      <w:r>
        <w:rPr>
          <w:spacing w:val="1"/>
        </w:rPr>
        <w:t xml:space="preserve"> </w:t>
      </w:r>
      <w:r>
        <w:t>реализации 8(9) лет – от шести с половиной до девяти лет. Возраст поступающих в 1-й</w:t>
      </w:r>
      <w:r>
        <w:rPr>
          <w:spacing w:val="1"/>
        </w:rPr>
        <w:t xml:space="preserve"> </w:t>
      </w:r>
      <w:r>
        <w:t>класс на предпрофессиональные программы со сроком реализации 5(6) лет – от десяти д</w:t>
      </w:r>
      <w:r>
        <w:t>о</w:t>
      </w:r>
      <w:r>
        <w:rPr>
          <w:spacing w:val="1"/>
        </w:rPr>
        <w:t xml:space="preserve"> </w:t>
      </w:r>
      <w:r>
        <w:t>двенадцати</w:t>
      </w:r>
      <w:r>
        <w:rPr>
          <w:spacing w:val="1"/>
        </w:rPr>
        <w:t xml:space="preserve"> </w:t>
      </w:r>
      <w:r>
        <w:t>лет.</w:t>
      </w:r>
    </w:p>
    <w:p w:rsidR="006F57B4" w:rsidRDefault="00F20A9B">
      <w:pPr>
        <w:pStyle w:val="a5"/>
        <w:ind w:left="0" w:right="-1" w:firstLine="707"/>
      </w:pPr>
      <w:r>
        <w:t>Прием на обучение по дополнительным общеразвивающим общеобразовательным</w:t>
      </w:r>
      <w:r>
        <w:rPr>
          <w:spacing w:val="1"/>
        </w:rPr>
        <w:t xml:space="preserve"> </w:t>
      </w:r>
      <w:r>
        <w:t>программам в области иску</w:t>
      </w:r>
      <w:proofErr w:type="gramStart"/>
      <w:r>
        <w:t>сств пр</w:t>
      </w:r>
      <w:proofErr w:type="gramEnd"/>
      <w:r>
        <w:t>оводится по хронологии подачи заявления, участие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прослушиваниях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просмотрах</w:t>
      </w:r>
      <w:r>
        <w:rPr>
          <w:spacing w:val="1"/>
        </w:rPr>
        <w:t xml:space="preserve"> </w:t>
      </w:r>
      <w:r>
        <w:t>носит</w:t>
      </w:r>
      <w:r>
        <w:rPr>
          <w:spacing w:val="-1"/>
        </w:rPr>
        <w:t xml:space="preserve"> </w:t>
      </w:r>
      <w:r>
        <w:t>рекомендательный</w:t>
      </w:r>
      <w:r>
        <w:rPr>
          <w:spacing w:val="-3"/>
        </w:rPr>
        <w:t xml:space="preserve"> </w:t>
      </w:r>
      <w:r>
        <w:t>характер.</w:t>
      </w:r>
    </w:p>
    <w:p w:rsidR="006F57B4" w:rsidRDefault="00F20A9B">
      <w:pPr>
        <w:pStyle w:val="a5"/>
        <w:ind w:left="0" w:right="-1" w:firstLine="709"/>
      </w:pPr>
      <w:r>
        <w:t>Возраст</w:t>
      </w:r>
      <w:r>
        <w:rPr>
          <w:spacing w:val="1"/>
        </w:rPr>
        <w:t xml:space="preserve"> </w:t>
      </w:r>
      <w:r>
        <w:t>поступаю</w:t>
      </w:r>
      <w:r>
        <w:t>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реализации 4 года – от шести с половиной лет. Для</w:t>
      </w:r>
      <w:r>
        <w:rPr>
          <w:spacing w:val="1"/>
        </w:rPr>
        <w:t xml:space="preserve"> </w:t>
      </w:r>
      <w:r>
        <w:t>поступающих в 1-й класс на</w:t>
      </w:r>
      <w:r>
        <w:rPr>
          <w:spacing w:val="-57"/>
        </w:rPr>
        <w:t xml:space="preserve"> </w:t>
      </w:r>
      <w:r>
        <w:t>обучение по общеразвивающим программам отделения платных образовательных услуг</w:t>
      </w:r>
      <w:r>
        <w:rPr>
          <w:spacing w:val="1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ограничения отсутствуют.</w:t>
      </w:r>
    </w:p>
    <w:p w:rsidR="006F57B4" w:rsidRDefault="006F57B4">
      <w:pPr>
        <w:pStyle w:val="a5"/>
        <w:spacing w:before="1"/>
        <w:ind w:left="0" w:right="-1" w:firstLine="709"/>
      </w:pPr>
    </w:p>
    <w:p w:rsidR="006F57B4" w:rsidRDefault="00F20A9B">
      <w:pPr>
        <w:pStyle w:val="a5"/>
        <w:ind w:left="0" w:right="-1" w:firstLine="709"/>
        <w:jc w:val="center"/>
      </w:pPr>
      <w:r>
        <w:t xml:space="preserve">В 2021 году (на 01.09.2021) в учебные планы образовательных программ </w:t>
      </w:r>
    </w:p>
    <w:p w:rsidR="006F57B4" w:rsidRDefault="00F20A9B">
      <w:pPr>
        <w:pStyle w:val="a5"/>
        <w:ind w:left="0" w:right="-1" w:firstLine="709"/>
        <w:jc w:val="center"/>
      </w:pPr>
      <w:r>
        <w:t xml:space="preserve">включены </w:t>
      </w:r>
      <w:r>
        <w:rPr>
          <w:spacing w:val="-57"/>
        </w:rPr>
        <w:t xml:space="preserve"> </w:t>
      </w:r>
      <w:r>
        <w:t>предметы:</w:t>
      </w:r>
    </w:p>
    <w:tbl>
      <w:tblPr>
        <w:tblW w:w="9356" w:type="dxa"/>
        <w:tblInd w:w="-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66"/>
        <w:gridCol w:w="2978"/>
        <w:gridCol w:w="5812"/>
      </w:tblGrid>
      <w:tr w:rsidR="006F57B4">
        <w:trPr>
          <w:trHeight w:val="8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42" w:firstLin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37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6F57B4" w:rsidRDefault="00F20A9B">
            <w:pPr>
              <w:pStyle w:val="TableParagraph"/>
              <w:ind w:left="37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образовательной программы,</w:t>
            </w:r>
          </w:p>
          <w:p w:rsidR="006F57B4" w:rsidRDefault="00F20A9B">
            <w:pPr>
              <w:pStyle w:val="TableParagraph"/>
              <w:ind w:left="37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 реализации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учебного предмета</w:t>
            </w:r>
          </w:p>
        </w:tc>
      </w:tr>
      <w:tr w:rsidR="006F57B4">
        <w:trPr>
          <w:trHeight w:val="344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49" w:hanging="49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Дополнительные предпрофессиональные общеобразовательные программы</w:t>
            </w:r>
          </w:p>
        </w:tc>
      </w:tr>
      <w:tr w:rsidR="006F57B4">
        <w:trPr>
          <w:trHeight w:val="17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Фортепиано 8(9) лет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«Специальность и чтение с листа» (1-8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63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«Ансамбль» (1-8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65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«Хоровой класс» (1-8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«Сольфеджио» (1-8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«Слушание музыки» (1-3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6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«Музыкальная литература (зарубежная, отечественная)» (4-8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65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«Концертмейстерский класс» </w:t>
            </w:r>
            <w:r>
              <w:rPr>
                <w:sz w:val="24"/>
                <w:szCs w:val="24"/>
              </w:rPr>
              <w:t xml:space="preserve">(5-6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6F57B4">
        <w:trPr>
          <w:trHeight w:val="17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Струнные инструменты</w:t>
            </w:r>
          </w:p>
          <w:p w:rsidR="006F57B4" w:rsidRDefault="00F20A9B">
            <w:pPr>
              <w:pStyle w:val="TableParagraph"/>
              <w:ind w:left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8(9) лет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«Специальность» - скрипка, виолончель - (1-8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42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«Ансамбль» (4-8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«Фортепиано»(3-6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42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«Хоровой класс» (1-3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42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«Сольфеджио» (1-8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42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«Слушание музыки» (1-3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«Музыкальная литература (зарубежная, </w:t>
            </w:r>
            <w:r>
              <w:rPr>
                <w:sz w:val="24"/>
                <w:szCs w:val="24"/>
              </w:rPr>
              <w:t xml:space="preserve">отечественная)» (4-8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42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«Оркестровый класс» (5-8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6F57B4">
        <w:trPr>
          <w:trHeight w:val="17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tabs>
                <w:tab w:val="left" w:pos="0"/>
              </w:tabs>
              <w:ind w:left="59" w:firstLine="4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Духовые и ударные инструменты</w:t>
            </w:r>
          </w:p>
          <w:p w:rsidR="006F57B4" w:rsidRDefault="00F20A9B">
            <w:pPr>
              <w:pStyle w:val="TableParagraph"/>
              <w:tabs>
                <w:tab w:val="left" w:pos="0"/>
              </w:tabs>
              <w:ind w:left="59" w:firstLine="4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8(9) лет, 5(6) лет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70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«Специальность» - флейта, кларнет, фагот, саксофон, труба, валторна, туба, альтгорн, ударные –</w:t>
            </w:r>
          </w:p>
          <w:p w:rsidR="006F57B4" w:rsidRDefault="00F20A9B">
            <w:pPr>
              <w:pStyle w:val="TableParagraph"/>
              <w:ind w:left="170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(1-8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1-5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70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«Ансамбль» (4-8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2-5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70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«Фортепиано»(3-8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2-5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70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«Хоровой класс» (1-3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70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«Сольфеджио» (1-8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1-5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70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«Слушание музыки» (1-3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«Музыкальная литература (зарубежная, отечественная)» (4-8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1-5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70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«Коллективное </w:t>
            </w:r>
            <w:proofErr w:type="spellStart"/>
            <w:r>
              <w:rPr>
                <w:sz w:val="24"/>
                <w:szCs w:val="24"/>
              </w:rPr>
              <w:t>музицирование</w:t>
            </w:r>
            <w:proofErr w:type="spellEnd"/>
            <w:r>
              <w:rPr>
                <w:sz w:val="24"/>
                <w:szCs w:val="24"/>
              </w:rPr>
              <w:t xml:space="preserve">» (2-4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70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«Оркестровый класс» </w:t>
            </w:r>
            <w:r>
              <w:rPr>
                <w:sz w:val="24"/>
                <w:szCs w:val="24"/>
              </w:rPr>
              <w:t xml:space="preserve">(5-8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2-5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6F57B4">
        <w:trPr>
          <w:trHeight w:val="4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42" w:right="3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Народные инструменты</w:t>
            </w:r>
          </w:p>
          <w:p w:rsidR="006F57B4" w:rsidRDefault="00F20A9B">
            <w:pPr>
              <w:pStyle w:val="TableParagraph"/>
              <w:ind w:left="142" w:right="3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8(9) лет, 5(6) лет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«Специальность» - домра, балалайка, гитара, баян, аккордеон – (1-8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1-5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«Ансамбль» (4-8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2-5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«Фортепиано» (3-8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2-5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«Хоровой класс» (1-3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«Сольфеджио» (1-8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1-5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«Слушание музыки» (1-3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0"/>
                <w:tab w:val="left" w:pos="4957"/>
              </w:tabs>
              <w:ind w:left="1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«Музыкальная литература (зарубежная, отечественная)» (4-8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1-5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«Коллективное </w:t>
            </w:r>
            <w:proofErr w:type="spellStart"/>
            <w:r>
              <w:rPr>
                <w:sz w:val="24"/>
                <w:szCs w:val="24"/>
              </w:rPr>
              <w:t>музицирование</w:t>
            </w:r>
            <w:proofErr w:type="spellEnd"/>
            <w:r>
              <w:rPr>
                <w:sz w:val="24"/>
                <w:szCs w:val="24"/>
              </w:rPr>
              <w:t xml:space="preserve">» (2-4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«Оркестровый класс» (5-8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2-5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6F57B4">
        <w:trPr>
          <w:trHeight w:val="18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tabs>
                <w:tab w:val="left" w:pos="0"/>
              </w:tabs>
              <w:ind w:left="142" w:firstLine="4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Музыкальный фольклор</w:t>
            </w:r>
          </w:p>
          <w:p w:rsidR="006F57B4" w:rsidRDefault="00F20A9B">
            <w:pPr>
              <w:pStyle w:val="TableParagraph"/>
              <w:tabs>
                <w:tab w:val="left" w:pos="0"/>
              </w:tabs>
              <w:ind w:left="142" w:firstLine="4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8(9) лет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«Фольклорный ансамбль» (1-8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«Музыкальный инструмент» (1-8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«Сольфеджио» (1-8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«Народное музыкальное творчество» (1-4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«Музыкальная литература (зарубежная, отечественная)» (4-8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«Сольное пение» (1-8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«Фольклорная хореография» (7-8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6F57B4">
        <w:trPr>
          <w:trHeight w:val="21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42" w:right="34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Хореографическое </w:t>
            </w:r>
            <w:r>
              <w:rPr>
                <w:b/>
                <w:sz w:val="24"/>
                <w:szCs w:val="24"/>
              </w:rPr>
              <w:t>творчество 5(6) лет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«Ритмика» (1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«Гимнастика» (1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«Классический танец» (1-5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«Народно-сценический танец» (2-5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«Подготовка концертных номеров» (1-5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«Слушание музыки и музыкальная грамота» (1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литература (зарубежная, о</w:t>
            </w:r>
            <w:r>
              <w:rPr>
                <w:sz w:val="24"/>
                <w:szCs w:val="24"/>
              </w:rPr>
              <w:t xml:space="preserve">течественная)» (2-3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tabs>
                <w:tab w:val="left" w:pos="4957"/>
              </w:tabs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«История хореографического искусства» (4-5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6F57B4">
        <w:trPr>
          <w:trHeight w:val="19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42"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Декорактивно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6F57B4" w:rsidRDefault="00F20A9B">
            <w:pPr>
              <w:pStyle w:val="TableParagraph"/>
              <w:ind w:left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прикладное творчество 5(6) лет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63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«Рисунок» (1-5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63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«Живопись»(1-5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63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«Сольфеджио» (1-8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63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«Композиция прикладная» (1-5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63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«Работа в материале» (1-5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63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«Беседы</w:t>
            </w:r>
            <w:r>
              <w:rPr>
                <w:sz w:val="24"/>
                <w:szCs w:val="24"/>
              </w:rPr>
              <w:t xml:space="preserve"> об искусстве» (1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63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«История народной культуры и изобразительного искусства»  (2-5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6F57B4" w:rsidRDefault="00F20A9B">
            <w:pPr>
              <w:pStyle w:val="TableParagraph"/>
              <w:ind w:left="163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«Пленэр» (2-5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6F57B4" w:rsidRDefault="00F20A9B">
            <w:pPr>
              <w:pStyle w:val="TableParagraph"/>
              <w:ind w:left="163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«Лепка, </w:t>
            </w:r>
            <w:proofErr w:type="spellStart"/>
            <w:r>
              <w:rPr>
                <w:sz w:val="24"/>
                <w:szCs w:val="24"/>
              </w:rPr>
              <w:t>бисероплетение</w:t>
            </w:r>
            <w:proofErr w:type="spellEnd"/>
            <w:r>
              <w:rPr>
                <w:sz w:val="24"/>
                <w:szCs w:val="24"/>
              </w:rPr>
              <w:t xml:space="preserve">, интерьерная текстильная кукла» (2-5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6F57B4">
        <w:trPr>
          <w:trHeight w:val="32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63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b/>
                <w:i/>
                <w:sz w:val="24"/>
                <w:szCs w:val="24"/>
              </w:rPr>
              <w:t>Дополнительные общеразвивающие общеобразовательные программы</w:t>
            </w:r>
          </w:p>
        </w:tc>
      </w:tr>
      <w:tr w:rsidR="006F57B4">
        <w:trPr>
          <w:trHeight w:val="19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42" w:right="36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Музыкальное искусство. Инструментальные классы</w:t>
            </w:r>
          </w:p>
          <w:p w:rsidR="006F57B4" w:rsidRDefault="00F20A9B">
            <w:pPr>
              <w:pStyle w:val="TableParagraph"/>
              <w:ind w:left="142" w:right="35"/>
              <w:jc w:val="left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(фортепиано, струнные инструменты, духовые и</w:t>
            </w:r>
            <w:proofErr w:type="gramEnd"/>
          </w:p>
          <w:p w:rsidR="006F57B4" w:rsidRDefault="00F20A9B">
            <w:pPr>
              <w:pStyle w:val="TableParagraph"/>
              <w:ind w:left="142" w:right="3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ударные инструменты, народные инструменты</w:t>
            </w:r>
          </w:p>
          <w:p w:rsidR="006F57B4" w:rsidRDefault="00F20A9B">
            <w:pPr>
              <w:pStyle w:val="TableParagraph"/>
              <w:ind w:left="142" w:right="47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 года</w:t>
            </w:r>
          </w:p>
          <w:p w:rsidR="006F57B4" w:rsidRDefault="00F20A9B">
            <w:pPr>
              <w:pStyle w:val="TableParagraph"/>
              <w:ind w:left="142" w:right="47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(I и II ступень)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63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 музыкального исполнительства (по видам инструментов)/Музыкальный инструмент»</w:t>
            </w:r>
          </w:p>
          <w:p w:rsidR="006F57B4" w:rsidRDefault="00F20A9B">
            <w:pPr>
              <w:pStyle w:val="TableParagraph"/>
              <w:ind w:left="166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</w:t>
            </w:r>
            <w:r>
              <w:rPr>
                <w:sz w:val="24"/>
                <w:szCs w:val="24"/>
              </w:rPr>
              <w:t>ное сольфеджио/Сольфеджио»</w:t>
            </w:r>
          </w:p>
          <w:p w:rsidR="006F57B4" w:rsidRDefault="00F20A9B">
            <w:pPr>
              <w:pStyle w:val="TableParagraph"/>
              <w:ind w:left="166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«Музыка и окружающий мир/Музыкальная литература»</w:t>
            </w:r>
          </w:p>
          <w:p w:rsidR="006F57B4" w:rsidRDefault="00F20A9B">
            <w:pPr>
              <w:pStyle w:val="TableParagraph"/>
              <w:ind w:left="169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Коллективное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музицирование</w:t>
            </w:r>
            <w:proofErr w:type="spellEnd"/>
            <w:r>
              <w:rPr>
                <w:sz w:val="24"/>
                <w:szCs w:val="24"/>
              </w:rPr>
              <w:t>: хор, оркестр, ансамбль (крупные формы)»</w:t>
            </w:r>
          </w:p>
          <w:p w:rsidR="006F57B4" w:rsidRDefault="00F20A9B">
            <w:pPr>
              <w:pStyle w:val="TableParagraph"/>
              <w:ind w:left="169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Коллективное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музицирование</w:t>
            </w:r>
            <w:proofErr w:type="spellEnd"/>
            <w:r>
              <w:rPr>
                <w:sz w:val="24"/>
                <w:szCs w:val="24"/>
              </w:rPr>
              <w:t xml:space="preserve">: ансамбль </w:t>
            </w:r>
            <w:proofErr w:type="spellStart"/>
            <w:r>
              <w:rPr>
                <w:sz w:val="24"/>
                <w:szCs w:val="24"/>
              </w:rPr>
              <w:t>музицирование</w:t>
            </w:r>
            <w:proofErr w:type="spellEnd"/>
            <w:r>
              <w:rPr>
                <w:sz w:val="24"/>
                <w:szCs w:val="24"/>
              </w:rPr>
              <w:t>, аккомпанемент (малые формы)»</w:t>
            </w:r>
          </w:p>
        </w:tc>
      </w:tr>
      <w:tr w:rsidR="006F57B4">
        <w:trPr>
          <w:trHeight w:val="1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42" w:right="36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Музыкальное искусство. </w:t>
            </w:r>
            <w:r>
              <w:rPr>
                <w:b/>
                <w:sz w:val="24"/>
                <w:szCs w:val="24"/>
              </w:rPr>
              <w:t>Музыкальный фольклор</w:t>
            </w:r>
          </w:p>
          <w:p w:rsidR="006F57B4" w:rsidRDefault="00F20A9B">
            <w:pPr>
              <w:pStyle w:val="TableParagraph"/>
              <w:ind w:left="142" w:right="2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года</w:t>
            </w:r>
          </w:p>
          <w:p w:rsidR="006F57B4" w:rsidRDefault="00F20A9B">
            <w:pPr>
              <w:pStyle w:val="TableParagraph"/>
              <w:ind w:left="142" w:right="2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 и II ступень)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68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«Фольклорный ансамбль»</w:t>
            </w:r>
          </w:p>
          <w:p w:rsidR="006F57B4" w:rsidRDefault="00F20A9B">
            <w:pPr>
              <w:pStyle w:val="TableParagraph"/>
              <w:ind w:left="169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 народного пения/Индивидуальный вокал»</w:t>
            </w:r>
          </w:p>
          <w:p w:rsidR="006F57B4" w:rsidRDefault="00F20A9B">
            <w:pPr>
              <w:pStyle w:val="TableParagraph"/>
              <w:ind w:left="169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«Дополнительный инструмент»</w:t>
            </w:r>
          </w:p>
          <w:p w:rsidR="006F57B4" w:rsidRDefault="00F20A9B">
            <w:pPr>
              <w:pStyle w:val="TableParagraph"/>
              <w:ind w:left="169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«Занимательное сольфеджио/Сольфеджио»</w:t>
            </w:r>
          </w:p>
          <w:p w:rsidR="006F57B4" w:rsidRDefault="00F20A9B">
            <w:pPr>
              <w:pStyle w:val="TableParagraph"/>
              <w:ind w:left="168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 и окружающий мир/Музыкальная литература»</w:t>
            </w:r>
          </w:p>
          <w:p w:rsidR="006F57B4" w:rsidRDefault="00F20A9B">
            <w:pPr>
              <w:pStyle w:val="TableParagraph"/>
              <w:ind w:left="166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«Народное музыкальное </w:t>
            </w:r>
            <w:r>
              <w:rPr>
                <w:sz w:val="24"/>
                <w:szCs w:val="24"/>
              </w:rPr>
              <w:t>творчество»</w:t>
            </w:r>
          </w:p>
        </w:tc>
      </w:tr>
      <w:tr w:rsidR="006F57B4">
        <w:trPr>
          <w:trHeight w:val="1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42" w:right="36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Музыкальное искусство. Академическое пение</w:t>
            </w:r>
          </w:p>
          <w:p w:rsidR="006F57B4" w:rsidRDefault="00F20A9B">
            <w:pPr>
              <w:pStyle w:val="TableParagraph"/>
              <w:ind w:left="142" w:right="36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года</w:t>
            </w:r>
          </w:p>
          <w:p w:rsidR="006F57B4" w:rsidRDefault="00F20A9B">
            <w:pPr>
              <w:pStyle w:val="TableParagraph"/>
              <w:ind w:left="142" w:right="36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 и II ступень)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63" w:right="158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«Основы музыкального исполнительства (индивидуальный вокал/ Индивидуальный вокал»</w:t>
            </w:r>
            <w:proofErr w:type="gramEnd"/>
          </w:p>
          <w:p w:rsidR="006F57B4" w:rsidRDefault="00F20A9B">
            <w:pPr>
              <w:pStyle w:val="TableParagraph"/>
              <w:ind w:left="163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«Фортепиано»</w:t>
            </w:r>
          </w:p>
          <w:p w:rsidR="006F57B4" w:rsidRDefault="00F20A9B">
            <w:pPr>
              <w:pStyle w:val="TableParagraph"/>
              <w:ind w:left="166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«Занимательное сольфеджио/Сольфеджио»</w:t>
            </w:r>
          </w:p>
          <w:p w:rsidR="006F57B4" w:rsidRDefault="00F20A9B">
            <w:pPr>
              <w:pStyle w:val="TableParagraph"/>
              <w:ind w:left="166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«Музыка и окружающий мир/Музыкальная </w:t>
            </w:r>
            <w:r>
              <w:rPr>
                <w:sz w:val="24"/>
                <w:szCs w:val="24"/>
              </w:rPr>
              <w:t>литература»</w:t>
            </w:r>
          </w:p>
          <w:p w:rsidR="006F57B4" w:rsidRDefault="00F20A9B">
            <w:pPr>
              <w:pStyle w:val="TableParagraph"/>
              <w:ind w:left="169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Коллективное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музицирование</w:t>
            </w:r>
            <w:proofErr w:type="spellEnd"/>
            <w:r>
              <w:rPr>
                <w:sz w:val="24"/>
                <w:szCs w:val="24"/>
              </w:rPr>
              <w:t>: хор (крупные формы)»</w:t>
            </w:r>
          </w:p>
        </w:tc>
      </w:tr>
      <w:tr w:rsidR="006F57B4">
        <w:trPr>
          <w:trHeight w:val="12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42" w:right="3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Хореографическое искусство</w:t>
            </w:r>
          </w:p>
          <w:p w:rsidR="006F57B4" w:rsidRDefault="00F20A9B">
            <w:pPr>
              <w:pStyle w:val="TableParagraph"/>
              <w:ind w:left="142" w:right="3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65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«Классический танец»</w:t>
            </w:r>
          </w:p>
          <w:p w:rsidR="006F57B4" w:rsidRDefault="00F20A9B">
            <w:pPr>
              <w:pStyle w:val="TableParagraph"/>
              <w:ind w:left="165" w:right="102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«Народно-сценический танец»</w:t>
            </w:r>
          </w:p>
          <w:p w:rsidR="006F57B4" w:rsidRDefault="00F20A9B">
            <w:pPr>
              <w:pStyle w:val="TableParagraph"/>
              <w:ind w:left="165" w:right="102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«Музыкальная грамота»</w:t>
            </w:r>
          </w:p>
          <w:p w:rsidR="006F57B4" w:rsidRDefault="00F20A9B">
            <w:pPr>
              <w:pStyle w:val="TableParagraph"/>
              <w:ind w:left="165" w:right="102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 хореографического искусства»</w:t>
            </w:r>
          </w:p>
          <w:p w:rsidR="006F57B4" w:rsidRDefault="00F20A9B">
            <w:pPr>
              <w:pStyle w:val="TableParagraph"/>
              <w:ind w:left="165" w:right="102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«Подготовка концертных номеров»</w:t>
            </w:r>
          </w:p>
          <w:p w:rsidR="006F57B4" w:rsidRDefault="00F20A9B">
            <w:pPr>
              <w:pStyle w:val="TableParagraph"/>
              <w:ind w:left="165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«Современный </w:t>
            </w:r>
            <w:r>
              <w:rPr>
                <w:sz w:val="24"/>
                <w:szCs w:val="24"/>
              </w:rPr>
              <w:t>танец»</w:t>
            </w:r>
          </w:p>
        </w:tc>
      </w:tr>
      <w:tr w:rsidR="006F57B4">
        <w:trPr>
          <w:trHeight w:val="1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Изобразительное искусство</w:t>
            </w:r>
          </w:p>
          <w:p w:rsidR="006F57B4" w:rsidRDefault="00F20A9B">
            <w:pPr>
              <w:pStyle w:val="TableParagraph"/>
              <w:ind w:left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«Рисунок»</w:t>
            </w:r>
          </w:p>
          <w:p w:rsidR="006F57B4" w:rsidRDefault="00F20A9B">
            <w:pPr>
              <w:pStyle w:val="TableParagraph"/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«Композиция станковая»</w:t>
            </w:r>
          </w:p>
          <w:p w:rsidR="006F57B4" w:rsidRDefault="00F20A9B">
            <w:pPr>
              <w:pStyle w:val="TableParagraph"/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 изобразительного искусства»</w:t>
            </w:r>
          </w:p>
          <w:p w:rsidR="006F57B4" w:rsidRDefault="00F20A9B">
            <w:pPr>
              <w:pStyle w:val="TableParagraph"/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«Живопись»</w:t>
            </w:r>
          </w:p>
          <w:p w:rsidR="006F57B4" w:rsidRDefault="00F20A9B">
            <w:pPr>
              <w:pStyle w:val="TableParagraph"/>
              <w:ind w:left="167" w:right="1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«Пленэр</w:t>
            </w:r>
          </w:p>
        </w:tc>
      </w:tr>
    </w:tbl>
    <w:p w:rsidR="006F57B4" w:rsidRDefault="006F57B4">
      <w:pPr>
        <w:pStyle w:val="a5"/>
        <w:spacing w:before="5"/>
        <w:ind w:left="0"/>
        <w:jc w:val="left"/>
        <w:rPr>
          <w:sz w:val="12"/>
        </w:rPr>
      </w:pPr>
    </w:p>
    <w:p w:rsidR="006F57B4" w:rsidRDefault="00F20A9B">
      <w:pPr>
        <w:spacing w:before="90"/>
        <w:ind w:right="-1" w:firstLine="707"/>
        <w:jc w:val="both"/>
      </w:pPr>
      <w:r>
        <w:rPr>
          <w:b/>
          <w:sz w:val="24"/>
        </w:rPr>
        <w:t>Обязательная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программе и количество консультационных часов </w:t>
      </w:r>
      <w:r>
        <w:rPr>
          <w:sz w:val="24"/>
        </w:rPr>
        <w:t>соответствуют нормам, 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ФГТ.</w:t>
      </w:r>
    </w:p>
    <w:p w:rsidR="006F57B4" w:rsidRDefault="00F20A9B">
      <w:pPr>
        <w:pStyle w:val="a5"/>
        <w:ind w:left="0" w:right="-1" w:firstLine="707"/>
      </w:pPr>
      <w:r>
        <w:rPr>
          <w:b/>
        </w:rPr>
        <w:t xml:space="preserve">Вариативная часть учебных планов </w:t>
      </w:r>
      <w:r>
        <w:t>(перечень учебных предметов и количество</w:t>
      </w:r>
      <w:r>
        <w:rPr>
          <w:spacing w:val="1"/>
        </w:rPr>
        <w:t xml:space="preserve"> </w:t>
      </w:r>
      <w:r>
        <w:t>часов)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аудиторной</w:t>
      </w:r>
      <w:r>
        <w:rPr>
          <w:spacing w:val="-3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обучающихся.</w:t>
      </w:r>
    </w:p>
    <w:p w:rsidR="006F57B4" w:rsidRDefault="00F20A9B">
      <w:pPr>
        <w:pStyle w:val="a5"/>
        <w:ind w:left="0" w:right="-1" w:firstLine="707"/>
      </w:pPr>
      <w:r>
        <w:t>Программы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-58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Посещаемость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всех</w:t>
      </w:r>
      <w:r>
        <w:rPr>
          <w:spacing w:val="6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систематически контролируется.</w:t>
      </w:r>
    </w:p>
    <w:p w:rsidR="006F57B4" w:rsidRDefault="006F57B4">
      <w:pPr>
        <w:pStyle w:val="a5"/>
        <w:ind w:left="0"/>
        <w:jc w:val="left"/>
        <w:rPr>
          <w:sz w:val="26"/>
        </w:rPr>
      </w:pPr>
    </w:p>
    <w:p w:rsidR="006F57B4" w:rsidRDefault="006F57B4">
      <w:pPr>
        <w:pStyle w:val="1"/>
        <w:ind w:left="1368"/>
      </w:pPr>
    </w:p>
    <w:p w:rsidR="006F57B4" w:rsidRDefault="00F20A9B">
      <w:pPr>
        <w:pStyle w:val="1"/>
        <w:ind w:left="0"/>
        <w:jc w:val="center"/>
      </w:pPr>
      <w:r>
        <w:t>4. Характеристика</w:t>
      </w:r>
      <w:r>
        <w:rPr>
          <w:spacing w:val="-9"/>
        </w:rPr>
        <w:t xml:space="preserve"> </w:t>
      </w:r>
      <w:r>
        <w:t>контингента</w:t>
      </w:r>
      <w:r>
        <w:rPr>
          <w:spacing w:val="-9"/>
        </w:rPr>
        <w:t xml:space="preserve"> </w:t>
      </w:r>
      <w:r>
        <w:t>учащихся:</w:t>
      </w:r>
    </w:p>
    <w:p w:rsidR="006F57B4" w:rsidRDefault="006F57B4">
      <w:pPr>
        <w:pStyle w:val="a5"/>
        <w:spacing w:before="7"/>
        <w:ind w:left="0"/>
        <w:jc w:val="left"/>
        <w:rPr>
          <w:b/>
          <w:sz w:val="23"/>
        </w:rPr>
      </w:pPr>
    </w:p>
    <w:p w:rsidR="006F57B4" w:rsidRDefault="00F20A9B">
      <w:pPr>
        <w:pStyle w:val="a5"/>
        <w:ind w:left="0" w:firstLine="709"/>
      </w:pPr>
      <w:r>
        <w:t>Данные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контингенте</w:t>
      </w:r>
      <w:r>
        <w:rPr>
          <w:spacing w:val="-4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за 2021</w:t>
      </w:r>
      <w:r>
        <w:rPr>
          <w:spacing w:val="-4"/>
        </w:rPr>
        <w:t xml:space="preserve"> </w:t>
      </w:r>
      <w:r>
        <w:t>год: на</w:t>
      </w:r>
      <w:r>
        <w:rPr>
          <w:spacing w:val="41"/>
        </w:rPr>
        <w:t xml:space="preserve"> </w:t>
      </w:r>
      <w:r>
        <w:t>бюджетном</w:t>
      </w:r>
      <w:r>
        <w:rPr>
          <w:spacing w:val="42"/>
        </w:rPr>
        <w:t xml:space="preserve"> </w:t>
      </w:r>
      <w:r>
        <w:t>отделении</w:t>
      </w:r>
      <w:r>
        <w:rPr>
          <w:spacing w:val="44"/>
        </w:rPr>
        <w:t xml:space="preserve"> Ш</w:t>
      </w:r>
      <w:r>
        <w:t>колы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муниципальным</w:t>
      </w:r>
      <w:r>
        <w:rPr>
          <w:spacing w:val="42"/>
        </w:rPr>
        <w:t xml:space="preserve"> </w:t>
      </w:r>
      <w:r>
        <w:t>заданием</w:t>
      </w:r>
      <w:r>
        <w:rPr>
          <w:spacing w:val="-57"/>
        </w:rPr>
        <w:t xml:space="preserve"> </w:t>
      </w:r>
      <w:r>
        <w:t>обучаются</w:t>
      </w:r>
      <w:r>
        <w:rPr>
          <w:spacing w:val="-1"/>
        </w:rPr>
        <w:t xml:space="preserve"> 515</w:t>
      </w:r>
      <w:r>
        <w:rPr>
          <w:spacing w:val="2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6F57B4" w:rsidRDefault="006F57B4">
      <w:pPr>
        <w:pStyle w:val="a5"/>
        <w:ind w:left="0" w:firstLine="709"/>
      </w:pPr>
    </w:p>
    <w:p w:rsidR="006F57B4" w:rsidRDefault="00F20A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Реализация </w:t>
      </w:r>
      <w:proofErr w:type="gramStart"/>
      <w:r>
        <w:rPr>
          <w:b/>
          <w:sz w:val="24"/>
          <w:szCs w:val="24"/>
        </w:rPr>
        <w:t>дополнительных</w:t>
      </w:r>
      <w:proofErr w:type="gramEnd"/>
      <w:r>
        <w:rPr>
          <w:b/>
          <w:sz w:val="24"/>
          <w:szCs w:val="24"/>
        </w:rPr>
        <w:t xml:space="preserve"> предпрофессиональных </w:t>
      </w:r>
    </w:p>
    <w:p w:rsidR="006F57B4" w:rsidRDefault="00F20A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общеобразовательных программ в области искусств</w:t>
      </w:r>
    </w:p>
    <w:p w:rsidR="006F57B4" w:rsidRDefault="006F57B4">
      <w:pPr>
        <w:ind w:right="36" w:firstLine="709"/>
        <w:jc w:val="both"/>
        <w:rPr>
          <w:b/>
          <w:sz w:val="24"/>
          <w:szCs w:val="24"/>
        </w:rPr>
      </w:pPr>
    </w:p>
    <w:tbl>
      <w:tblPr>
        <w:tblW w:w="9111" w:type="dxa"/>
        <w:jc w:val="center"/>
        <w:tblLayout w:type="fixed"/>
        <w:tblLook w:val="0000" w:firstRow="0" w:lastRow="0" w:firstColumn="0" w:lastColumn="0" w:noHBand="0" w:noVBand="0"/>
      </w:tblPr>
      <w:tblGrid>
        <w:gridCol w:w="6826"/>
        <w:gridCol w:w="2285"/>
      </w:tblGrid>
      <w:tr w:rsidR="006F57B4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дополнительных предпрофессиональных общеобразователь</w:t>
            </w:r>
            <w:r>
              <w:rPr>
                <w:sz w:val="24"/>
                <w:szCs w:val="24"/>
              </w:rPr>
              <w:t>ных программ в области искусств</w:t>
            </w:r>
          </w:p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2020-2021 учебном году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обучающихся (чел)</w:t>
            </w:r>
          </w:p>
        </w:tc>
      </w:tr>
      <w:tr w:rsidR="006F57B4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Фортепиано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F57B4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Струнные инструменты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F57B4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Духовые и ударные инструменты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F57B4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Народные инструменты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F57B4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Музыкальный фольклор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F57B4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F57B4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F57B4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</w:tbl>
    <w:p w:rsidR="006F57B4" w:rsidRDefault="006F57B4">
      <w:pPr>
        <w:ind w:right="36" w:firstLine="709"/>
        <w:jc w:val="both"/>
        <w:rPr>
          <w:b/>
          <w:sz w:val="24"/>
          <w:szCs w:val="24"/>
        </w:rPr>
      </w:pPr>
    </w:p>
    <w:p w:rsidR="006F57B4" w:rsidRDefault="006F57B4">
      <w:pPr>
        <w:ind w:right="36" w:firstLine="709"/>
        <w:jc w:val="both"/>
        <w:rPr>
          <w:b/>
          <w:sz w:val="24"/>
          <w:szCs w:val="24"/>
        </w:rPr>
      </w:pPr>
    </w:p>
    <w:p w:rsidR="006F57B4" w:rsidRDefault="00F20A9B">
      <w:pPr>
        <w:ind w:right="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Реализация </w:t>
      </w:r>
      <w:proofErr w:type="gramStart"/>
      <w:r>
        <w:rPr>
          <w:b/>
          <w:sz w:val="24"/>
          <w:szCs w:val="24"/>
        </w:rPr>
        <w:t>дополнительных</w:t>
      </w:r>
      <w:proofErr w:type="gramEnd"/>
      <w:r>
        <w:rPr>
          <w:b/>
          <w:sz w:val="24"/>
          <w:szCs w:val="24"/>
        </w:rPr>
        <w:t xml:space="preserve"> общеразвивающих </w:t>
      </w:r>
    </w:p>
    <w:p w:rsidR="006F57B4" w:rsidRDefault="00F20A9B">
      <w:pPr>
        <w:ind w:right="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общеобразовательных программ в области искусств</w:t>
      </w:r>
    </w:p>
    <w:p w:rsidR="006F57B4" w:rsidRDefault="006F57B4">
      <w:pPr>
        <w:ind w:right="36" w:firstLine="709"/>
        <w:jc w:val="both"/>
        <w:rPr>
          <w:b/>
          <w:sz w:val="24"/>
          <w:szCs w:val="24"/>
        </w:rPr>
      </w:pPr>
    </w:p>
    <w:tbl>
      <w:tblPr>
        <w:tblW w:w="9016" w:type="dxa"/>
        <w:jc w:val="center"/>
        <w:tblLayout w:type="fixed"/>
        <w:tblLook w:val="0000" w:firstRow="0" w:lastRow="0" w:firstColumn="0" w:lastColumn="0" w:noHBand="0" w:noVBand="0"/>
      </w:tblPr>
      <w:tblGrid>
        <w:gridCol w:w="6688"/>
        <w:gridCol w:w="1164"/>
        <w:gridCol w:w="1164"/>
      </w:tblGrid>
      <w:tr w:rsidR="006F57B4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дополнительных общеразвивающих общеобразовательных программ в области искусств</w:t>
            </w:r>
          </w:p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году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обучающихся (чел)</w:t>
            </w:r>
          </w:p>
        </w:tc>
      </w:tr>
      <w:tr w:rsidR="006F57B4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6F57B4">
            <w:pPr>
              <w:ind w:right="36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года.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года</w:t>
            </w:r>
          </w:p>
        </w:tc>
      </w:tr>
      <w:tr w:rsidR="006F57B4">
        <w:trPr>
          <w:jc w:val="center"/>
        </w:trPr>
        <w:tc>
          <w:tcPr>
            <w:tcW w:w="6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музыкального исполнительства (фортепиано)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  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 </w:t>
            </w:r>
          </w:p>
          <w:p w:rsidR="006F57B4" w:rsidRDefault="006F57B4">
            <w:pPr>
              <w:ind w:right="36"/>
              <w:jc w:val="both"/>
              <w:rPr>
                <w:sz w:val="24"/>
                <w:szCs w:val="24"/>
              </w:rPr>
            </w:pPr>
          </w:p>
        </w:tc>
      </w:tr>
      <w:tr w:rsidR="006F57B4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музыкального исполнительства (духовые и ударные инструменты)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6F57B4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музыкального исполнительства (струнные инструменты)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6F57B4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r>
              <w:rPr>
                <w:sz w:val="24"/>
                <w:szCs w:val="24"/>
              </w:rPr>
              <w:t>музыкального исполнительства (народные инструменты)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6F57B4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музыкального фольклора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F57B4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музыкального исполнительства (академическое пение)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6F57B4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изобразительного искусства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6F57B4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хореографического искусства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6F57B4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</w:tr>
    </w:tbl>
    <w:p w:rsidR="006F57B4" w:rsidRDefault="006F57B4">
      <w:pPr>
        <w:pStyle w:val="1"/>
        <w:spacing w:before="67"/>
        <w:ind w:left="0"/>
        <w:jc w:val="center"/>
        <w:rPr>
          <w:spacing w:val="-1"/>
        </w:rPr>
      </w:pPr>
    </w:p>
    <w:p w:rsidR="006F57B4" w:rsidRDefault="006F57B4">
      <w:pPr>
        <w:pStyle w:val="1"/>
        <w:spacing w:before="67"/>
        <w:ind w:left="0"/>
        <w:jc w:val="center"/>
        <w:rPr>
          <w:spacing w:val="-1"/>
        </w:rPr>
      </w:pPr>
    </w:p>
    <w:p w:rsidR="006F57B4" w:rsidRDefault="00F20A9B">
      <w:pPr>
        <w:pStyle w:val="1"/>
        <w:spacing w:before="67"/>
        <w:ind w:left="0"/>
        <w:jc w:val="center"/>
      </w:pPr>
      <w:r>
        <w:rPr>
          <w:spacing w:val="-1"/>
        </w:rPr>
        <w:t>5. Условия</w:t>
      </w:r>
      <w:r>
        <w:rPr>
          <w:spacing w:val="-14"/>
        </w:rPr>
        <w:t xml:space="preserve"> </w:t>
      </w:r>
      <w:r>
        <w:t>осуществления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</w:p>
    <w:p w:rsidR="006F57B4" w:rsidRDefault="006F57B4">
      <w:pPr>
        <w:pStyle w:val="a5"/>
        <w:spacing w:before="7"/>
        <w:ind w:left="0"/>
        <w:jc w:val="left"/>
        <w:rPr>
          <w:b/>
          <w:sz w:val="23"/>
        </w:rPr>
      </w:pPr>
    </w:p>
    <w:p w:rsidR="006F57B4" w:rsidRDefault="00F20A9B">
      <w:pPr>
        <w:pStyle w:val="a5"/>
        <w:ind w:left="0" w:firstLine="709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здании, </w:t>
      </w:r>
      <w:r>
        <w:t>расположенном в Центральном районе г. Тольятти.</w:t>
      </w:r>
      <w:r>
        <w:rPr>
          <w:spacing w:val="1"/>
        </w:rPr>
        <w:t xml:space="preserve"> Площадь здания </w:t>
      </w:r>
      <w:r>
        <w:t>3995,4 кв.</w:t>
      </w:r>
      <w:r>
        <w:rPr>
          <w:spacing w:val="-57"/>
        </w:rPr>
        <w:t xml:space="preserve"> </w:t>
      </w:r>
      <w:r>
        <w:t>м. Здание закреплено за учреждением на праве</w:t>
      </w:r>
      <w:r>
        <w:rPr>
          <w:spacing w:val="1"/>
        </w:rPr>
        <w:t xml:space="preserve"> </w:t>
      </w:r>
      <w:r>
        <w:t>оперативного управления, им</w:t>
      </w:r>
      <w:r>
        <w:t>еются документы 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(свидетельство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права).</w:t>
      </w:r>
    </w:p>
    <w:p w:rsidR="006F57B4" w:rsidRDefault="00F20A9B">
      <w:pPr>
        <w:pStyle w:val="a5"/>
        <w:ind w:left="0" w:firstLine="709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эпидемиологическими</w:t>
      </w:r>
      <w:r>
        <w:rPr>
          <w:spacing w:val="1"/>
        </w:rPr>
        <w:t xml:space="preserve"> требованиями к организации  воспитания и обучения, отдыха и оздоровления детей и молодежи», </w:t>
      </w:r>
      <w:r>
        <w:rPr>
          <w:spacing w:val="1"/>
        </w:rPr>
        <w:t xml:space="preserve"> </w:t>
      </w:r>
      <w:r>
        <w:rPr>
          <w:spacing w:val="1"/>
        </w:rPr>
        <w:t xml:space="preserve">утвержденными Постановлением главного государственного санитарного врача РФ </w:t>
      </w:r>
      <w:r>
        <w:rPr>
          <w:spacing w:val="1"/>
          <w:sz w:val="26"/>
          <w:szCs w:val="26"/>
        </w:rPr>
        <w:t xml:space="preserve">СанПиН 2.4.3648–20 </w:t>
      </w:r>
      <w:r>
        <w:rPr>
          <w:spacing w:val="1"/>
        </w:rPr>
        <w:t>№ 28.</w:t>
      </w:r>
      <w:r>
        <w:rPr>
          <w:spacing w:val="1"/>
          <w:sz w:val="26"/>
          <w:szCs w:val="26"/>
        </w:rPr>
        <w:t xml:space="preserve"> </w:t>
      </w:r>
      <w:r>
        <w:rPr>
          <w:spacing w:val="1"/>
        </w:rPr>
        <w:t>от 28 сентября 2020 г. </w:t>
      </w:r>
      <w:r>
        <w:rPr>
          <w:spacing w:val="1"/>
        </w:rPr>
        <w:t xml:space="preserve"> </w:t>
      </w:r>
    </w:p>
    <w:p w:rsidR="006F57B4" w:rsidRDefault="006F57B4">
      <w:pPr>
        <w:pStyle w:val="a5"/>
        <w:ind w:left="0" w:firstLine="709"/>
      </w:pPr>
    </w:p>
    <w:p w:rsidR="006F57B4" w:rsidRDefault="006F57B4">
      <w:pPr>
        <w:jc w:val="center"/>
        <w:rPr>
          <w:b/>
          <w:sz w:val="24"/>
          <w:szCs w:val="24"/>
        </w:rPr>
      </w:pPr>
    </w:p>
    <w:p w:rsidR="006F57B4" w:rsidRDefault="00F20A9B">
      <w:pPr>
        <w:jc w:val="center"/>
      </w:pPr>
      <w:r>
        <w:rPr>
          <w:b/>
          <w:sz w:val="24"/>
          <w:szCs w:val="24"/>
        </w:rPr>
        <w:t xml:space="preserve">Состояние охраны труда и </w:t>
      </w:r>
      <w:proofErr w:type="gramStart"/>
      <w:r>
        <w:rPr>
          <w:b/>
          <w:sz w:val="24"/>
          <w:szCs w:val="24"/>
        </w:rPr>
        <w:t>выполнении</w:t>
      </w:r>
      <w:proofErr w:type="gramEnd"/>
      <w:r>
        <w:rPr>
          <w:b/>
          <w:sz w:val="24"/>
          <w:szCs w:val="24"/>
        </w:rPr>
        <w:t xml:space="preserve"> мероприятий по охране труда и пожарной безопасности </w:t>
      </w:r>
    </w:p>
    <w:p w:rsidR="006F57B4" w:rsidRDefault="006F57B4">
      <w:pPr>
        <w:jc w:val="center"/>
        <w:rPr>
          <w:b/>
          <w:bCs/>
          <w:sz w:val="24"/>
          <w:szCs w:val="24"/>
        </w:rPr>
      </w:pPr>
    </w:p>
    <w:p w:rsidR="006F57B4" w:rsidRDefault="00F20A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Сохранение жизни и здоровья, </w:t>
      </w:r>
      <w:r>
        <w:rPr>
          <w:sz w:val="24"/>
          <w:szCs w:val="24"/>
        </w:rPr>
        <w:t>безопасность сотрудников и учащихся при осуществлении образовательного процесса, являются основными приоритетами и важнейшими условиями успешной деятельности школы.</w:t>
      </w:r>
    </w:p>
    <w:p w:rsidR="006F57B4" w:rsidRDefault="00F20A9B">
      <w:pPr>
        <w:pStyle w:val="aa"/>
        <w:spacing w:before="120" w:after="120"/>
        <w:ind w:left="0" w:firstLine="567"/>
        <w:contextualSpacing/>
        <w:jc w:val="both"/>
      </w:pPr>
      <w:r>
        <w:t>1. В 2021г. в  школе  разработаны локальные нормативные акты (ЛНА) в области охраны труда:</w:t>
      </w:r>
    </w:p>
    <w:p w:rsidR="006F57B4" w:rsidRDefault="00F20A9B">
      <w:pPr>
        <w:pStyle w:val="aa"/>
        <w:numPr>
          <w:ilvl w:val="0"/>
          <w:numId w:val="1"/>
        </w:numPr>
        <w:spacing w:before="120" w:after="120"/>
        <w:contextualSpacing/>
        <w:jc w:val="both"/>
      </w:pPr>
      <w:r>
        <w:lastRenderedPageBreak/>
        <w:t>Положение  «</w:t>
      </w:r>
      <w:r>
        <w:rPr>
          <w:sz w:val="24"/>
          <w:szCs w:val="24"/>
        </w:rPr>
        <w:t>О  системе управления охраной труда»;</w:t>
      </w:r>
    </w:p>
    <w:p w:rsidR="006F57B4" w:rsidRDefault="00F20A9B">
      <w:pPr>
        <w:pStyle w:val="aa"/>
        <w:numPr>
          <w:ilvl w:val="0"/>
          <w:numId w:val="1"/>
        </w:numPr>
        <w:spacing w:before="120" w:after="120"/>
        <w:contextualSpacing/>
        <w:jc w:val="both"/>
      </w:pPr>
      <w:r>
        <w:rPr>
          <w:sz w:val="24"/>
          <w:szCs w:val="24"/>
        </w:rPr>
        <w:t xml:space="preserve">Положение </w:t>
      </w:r>
      <w:r>
        <w:rPr>
          <w:szCs w:val="24"/>
        </w:rPr>
        <w:t xml:space="preserve">об организации работы по охране труда и осуществлению </w:t>
      </w:r>
      <w:proofErr w:type="gramStart"/>
      <w:r>
        <w:rPr>
          <w:szCs w:val="24"/>
        </w:rPr>
        <w:t>контроля за</w:t>
      </w:r>
      <w:proofErr w:type="gramEnd"/>
      <w:r>
        <w:rPr>
          <w:szCs w:val="24"/>
        </w:rPr>
        <w:t xml:space="preserve"> соблюдением требований охраны труда;</w:t>
      </w:r>
    </w:p>
    <w:p w:rsidR="006F57B4" w:rsidRDefault="00F20A9B">
      <w:pPr>
        <w:pStyle w:val="aa"/>
        <w:numPr>
          <w:ilvl w:val="0"/>
          <w:numId w:val="1"/>
        </w:numPr>
        <w:spacing w:before="120" w:after="120"/>
        <w:contextualSpacing/>
        <w:jc w:val="both"/>
      </w:pPr>
      <w:r>
        <w:rPr>
          <w:szCs w:val="24"/>
        </w:rPr>
        <w:t xml:space="preserve">Положение </w:t>
      </w:r>
      <w:r>
        <w:rPr>
          <w:sz w:val="24"/>
          <w:szCs w:val="24"/>
        </w:rPr>
        <w:t xml:space="preserve">«Об  </w:t>
      </w:r>
      <w:r>
        <w:rPr>
          <w:bCs/>
          <w:sz w:val="24"/>
          <w:szCs w:val="24"/>
        </w:rPr>
        <w:t xml:space="preserve">оказании первичной медико-санитарной помощи несовершеннолетним, в том числе в </w:t>
      </w:r>
      <w:r>
        <w:rPr>
          <w:bCs/>
          <w:sz w:val="24"/>
          <w:szCs w:val="24"/>
        </w:rPr>
        <w:t xml:space="preserve">период обучения и воспитания, охраны жизни и здоровья </w:t>
      </w:r>
      <w:proofErr w:type="gramStart"/>
      <w:r>
        <w:rPr>
          <w:bCs/>
          <w:sz w:val="24"/>
          <w:szCs w:val="24"/>
        </w:rPr>
        <w:t>обучающихся</w:t>
      </w:r>
      <w:proofErr w:type="gramEnd"/>
      <w:r>
        <w:rPr>
          <w:bCs/>
          <w:sz w:val="24"/>
          <w:szCs w:val="24"/>
        </w:rPr>
        <w:t xml:space="preserve"> во время пребывания в школе»;</w:t>
      </w:r>
    </w:p>
    <w:p w:rsidR="006F57B4" w:rsidRDefault="00F20A9B">
      <w:pPr>
        <w:pStyle w:val="aa"/>
        <w:numPr>
          <w:ilvl w:val="0"/>
          <w:numId w:val="1"/>
        </w:numPr>
        <w:spacing w:before="120" w:after="120"/>
        <w:contextualSpacing/>
        <w:jc w:val="both"/>
      </w:pPr>
      <w:r>
        <w:t>Положение о порядке обучения и проверки знаний по охране труда работников;</w:t>
      </w:r>
    </w:p>
    <w:p w:rsidR="006F57B4" w:rsidRDefault="00F20A9B">
      <w:pPr>
        <w:pStyle w:val="aa"/>
        <w:numPr>
          <w:ilvl w:val="0"/>
          <w:numId w:val="1"/>
        </w:numPr>
        <w:spacing w:before="120" w:after="120"/>
        <w:contextualSpacing/>
        <w:jc w:val="both"/>
      </w:pPr>
      <w:r>
        <w:t xml:space="preserve">Положение </w:t>
      </w:r>
      <w:r>
        <w:rPr>
          <w:rFonts w:eastAsia="Calibri"/>
          <w:sz w:val="24"/>
          <w:szCs w:val="24"/>
        </w:rPr>
        <w:t>по управлению профессиональными рисками в школе.</w:t>
      </w:r>
    </w:p>
    <w:p w:rsidR="006F57B4" w:rsidRDefault="00F20A9B">
      <w:pPr>
        <w:pStyle w:val="aa"/>
        <w:widowControl/>
        <w:numPr>
          <w:ilvl w:val="0"/>
          <w:numId w:val="1"/>
        </w:numPr>
        <w:tabs>
          <w:tab w:val="left" w:pos="1245"/>
        </w:tabs>
        <w:spacing w:before="120" w:after="120"/>
        <w:ind w:left="0" w:firstLine="90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Нормы обеспечения средства</w:t>
      </w:r>
      <w:r>
        <w:rPr>
          <w:rFonts w:eastAsia="Calibri"/>
          <w:sz w:val="24"/>
          <w:szCs w:val="24"/>
        </w:rPr>
        <w:t>ми индивидуальной защиты и моющими средствами, программы инструктажа, обучения, приказы о назначении ответственных лиц, инструкции по охране труда  и другие ЛНА, которые способствуют обеспечению здоровых и безопасных условий труда работников.</w:t>
      </w:r>
    </w:p>
    <w:p w:rsidR="006F57B4" w:rsidRDefault="00F20A9B">
      <w:pPr>
        <w:pStyle w:val="aa"/>
        <w:widowControl/>
        <w:spacing w:before="120" w:after="120"/>
        <w:ind w:left="0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В течение </w:t>
      </w:r>
      <w:r>
        <w:rPr>
          <w:rFonts w:eastAsia="Calibri"/>
          <w:sz w:val="24"/>
          <w:szCs w:val="24"/>
        </w:rPr>
        <w:t>года с работниками  проводились инструктажи  по охране труда, пожарной безопасности, антитеррористической безопасности, электробезопасности, действиям в условиях наступления ЧС.</w:t>
      </w:r>
    </w:p>
    <w:p w:rsidR="006F57B4" w:rsidRDefault="00F20A9B">
      <w:pPr>
        <w:pStyle w:val="aa"/>
        <w:widowControl/>
        <w:spacing w:before="120" w:after="120"/>
        <w:ind w:left="0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 Все работники прошли процедуру проверки знаний по охране труда и безопасном</w:t>
      </w:r>
      <w:r>
        <w:rPr>
          <w:rFonts w:eastAsia="Calibri"/>
          <w:sz w:val="24"/>
          <w:szCs w:val="24"/>
        </w:rPr>
        <w:t>у выполнению работ.</w:t>
      </w:r>
    </w:p>
    <w:p w:rsidR="006F57B4" w:rsidRDefault="00F20A9B">
      <w:pPr>
        <w:pStyle w:val="aa"/>
        <w:widowControl/>
        <w:spacing w:before="120" w:after="120"/>
        <w:ind w:left="0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 Проведено 5 учебных практических тренировочных занятий по действиям при возникновении различного рода ЧС,  с эвакуацией персонала из здания школы.</w:t>
      </w:r>
    </w:p>
    <w:p w:rsidR="006F57B4" w:rsidRDefault="00F20A9B">
      <w:pPr>
        <w:pStyle w:val="aa"/>
        <w:widowControl/>
        <w:spacing w:before="120" w:after="120"/>
        <w:ind w:left="0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5. С  целью  </w:t>
      </w:r>
      <w:proofErr w:type="gramStart"/>
      <w:r>
        <w:rPr>
          <w:rFonts w:eastAsia="Calibri"/>
          <w:sz w:val="24"/>
          <w:szCs w:val="24"/>
        </w:rPr>
        <w:t>определения  соответствия состояния здоровья сотрудников поручаемой</w:t>
      </w:r>
      <w:proofErr w:type="gramEnd"/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работе, а также раннего выявления и профилактики заболеваний, все работники школы проходят ежегодный периодический медицинский осмотр (в 2021г. прошли 80 чел. - в </w:t>
      </w:r>
      <w:proofErr w:type="spellStart"/>
      <w:r>
        <w:rPr>
          <w:rFonts w:eastAsia="Calibri"/>
          <w:sz w:val="24"/>
          <w:szCs w:val="24"/>
        </w:rPr>
        <w:t>т.ч</w:t>
      </w:r>
      <w:proofErr w:type="spellEnd"/>
      <w:r>
        <w:rPr>
          <w:rFonts w:eastAsia="Calibri"/>
          <w:sz w:val="24"/>
          <w:szCs w:val="24"/>
        </w:rPr>
        <w:t>. внешние совместители)</w:t>
      </w:r>
    </w:p>
    <w:p w:rsidR="006F57B4" w:rsidRDefault="00F20A9B">
      <w:pPr>
        <w:pStyle w:val="aa"/>
        <w:widowControl/>
        <w:spacing w:before="120" w:after="120"/>
        <w:ind w:left="0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 Проведена оценка уровней профессиональных рисков  трудовой деят</w:t>
      </w:r>
      <w:r>
        <w:rPr>
          <w:rFonts w:eastAsia="Calibri"/>
          <w:sz w:val="24"/>
          <w:szCs w:val="24"/>
        </w:rPr>
        <w:t>ельности сотрудников, разработаны и выполняются мероприятия по снижению и контролю уровней рисков.</w:t>
      </w:r>
    </w:p>
    <w:p w:rsidR="006F57B4" w:rsidRDefault="00F20A9B">
      <w:pPr>
        <w:pStyle w:val="aa"/>
        <w:widowControl/>
        <w:spacing w:before="120" w:after="120"/>
        <w:ind w:left="0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 Выполнены мероприятия по улучшению условий и охраны труда, обеспечению пожарной безопасности:</w:t>
      </w:r>
    </w:p>
    <w:p w:rsidR="006F57B4" w:rsidRDefault="00F20A9B">
      <w:pPr>
        <w:pStyle w:val="aa"/>
        <w:widowControl/>
        <w:spacing w:before="120" w:after="120"/>
        <w:ind w:left="0"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приобретены и установлены приборы для обеззараживания </w:t>
      </w:r>
      <w:r>
        <w:rPr>
          <w:rFonts w:eastAsia="Calibri"/>
          <w:sz w:val="24"/>
          <w:szCs w:val="24"/>
        </w:rPr>
        <w:t>воздуха (</w:t>
      </w:r>
      <w:proofErr w:type="spellStart"/>
      <w:r>
        <w:rPr>
          <w:rFonts w:eastAsia="Calibri"/>
          <w:sz w:val="24"/>
          <w:szCs w:val="24"/>
        </w:rPr>
        <w:t>рециркуляторы</w:t>
      </w:r>
      <w:proofErr w:type="spellEnd"/>
      <w:r>
        <w:rPr>
          <w:rFonts w:eastAsia="Calibri"/>
          <w:sz w:val="24"/>
          <w:szCs w:val="24"/>
        </w:rPr>
        <w:t>) в количестве 10 шт.;</w:t>
      </w:r>
    </w:p>
    <w:p w:rsidR="006F57B4" w:rsidRDefault="00F20A9B">
      <w:pPr>
        <w:pStyle w:val="aa"/>
        <w:widowControl/>
        <w:spacing w:before="120" w:after="120"/>
        <w:ind w:left="0" w:firstLine="567"/>
        <w:contextualSpacing/>
        <w:jc w:val="both"/>
      </w:pPr>
      <w:r>
        <w:rPr>
          <w:rFonts w:eastAsia="Calibri"/>
          <w:sz w:val="24"/>
          <w:szCs w:val="24"/>
        </w:rPr>
        <w:t xml:space="preserve">- сотрудники, занятые </w:t>
      </w:r>
      <w:r>
        <w:rPr>
          <w:rFonts w:eastAsia="Calibri"/>
          <w:color w:val="000000"/>
          <w:sz w:val="24"/>
          <w:szCs w:val="24"/>
        </w:rPr>
        <w:t>на работах, связанных с загрязнением, обеспечены сертифицированной специальной одеждой, обувью и другими средствами индивидуальной защиты;</w:t>
      </w:r>
      <w:r>
        <w:rPr>
          <w:rFonts w:eastAsia="Calibri"/>
          <w:sz w:val="24"/>
          <w:szCs w:val="24"/>
        </w:rPr>
        <w:t xml:space="preserve"> </w:t>
      </w:r>
    </w:p>
    <w:p w:rsidR="006F57B4" w:rsidRDefault="00F20A9B">
      <w:pPr>
        <w:pStyle w:val="aa"/>
        <w:widowControl/>
        <w:spacing w:before="120" w:after="120"/>
        <w:ind w:left="0"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проведен косметический ремонт ряда помещений (к</w:t>
      </w:r>
      <w:r>
        <w:rPr>
          <w:rFonts w:eastAsia="Calibri"/>
          <w:sz w:val="24"/>
          <w:szCs w:val="24"/>
        </w:rPr>
        <w:t>лассов) с заменой оконных конструкций;</w:t>
      </w:r>
    </w:p>
    <w:p w:rsidR="006F57B4" w:rsidRDefault="00F20A9B">
      <w:pPr>
        <w:pStyle w:val="aa"/>
        <w:widowControl/>
        <w:spacing w:before="120" w:after="120"/>
        <w:ind w:left="0"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обеспечено техническое обслуживание систем противопожарной защиты, контроль исправного состояния первичных средств пожаротушения в здании школы;</w:t>
      </w:r>
    </w:p>
    <w:p w:rsidR="006F57B4" w:rsidRDefault="00F20A9B">
      <w:pPr>
        <w:pStyle w:val="aa"/>
        <w:widowControl/>
        <w:spacing w:before="120" w:after="120"/>
        <w:ind w:left="0"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проведено испытание ограждения на крыше здания (на случай эвакуации)</w:t>
      </w:r>
      <w:r>
        <w:rPr>
          <w:rFonts w:eastAsia="Calibri"/>
          <w:sz w:val="24"/>
          <w:szCs w:val="24"/>
        </w:rPr>
        <w:t>;</w:t>
      </w:r>
    </w:p>
    <w:p w:rsidR="006F57B4" w:rsidRDefault="00F20A9B">
      <w:pPr>
        <w:pStyle w:val="aa"/>
        <w:widowControl/>
        <w:spacing w:before="120" w:after="120"/>
        <w:ind w:left="0"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проведена обработка огнезащитным составом сценического занавеса;</w:t>
      </w:r>
    </w:p>
    <w:p w:rsidR="006F57B4" w:rsidRDefault="00F20A9B">
      <w:pPr>
        <w:pStyle w:val="aa"/>
        <w:widowControl/>
        <w:spacing w:before="120" w:after="120"/>
        <w:ind w:left="0"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проведены электротехнические испытания электрооборудования и электрических сетей;</w:t>
      </w:r>
    </w:p>
    <w:p w:rsidR="006F57B4" w:rsidRDefault="00F20A9B">
      <w:pPr>
        <w:pStyle w:val="aa"/>
        <w:widowControl/>
        <w:spacing w:before="120" w:after="120"/>
        <w:ind w:left="0"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произведена замена ламп освещения в помещениях и коридорах здания;</w:t>
      </w:r>
    </w:p>
    <w:p w:rsidR="006F57B4" w:rsidRDefault="00F20A9B">
      <w:pPr>
        <w:pStyle w:val="aa"/>
        <w:widowControl/>
        <w:spacing w:before="120" w:after="120"/>
        <w:ind w:left="0"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установлены противопожарные двер</w:t>
      </w:r>
      <w:r>
        <w:rPr>
          <w:rFonts w:eastAsia="Calibri"/>
          <w:sz w:val="24"/>
          <w:szCs w:val="24"/>
        </w:rPr>
        <w:t xml:space="preserve">и в местах эвакуационных выходов.    </w:t>
      </w:r>
    </w:p>
    <w:p w:rsidR="006F57B4" w:rsidRDefault="006F57B4">
      <w:pPr>
        <w:pStyle w:val="aa"/>
        <w:tabs>
          <w:tab w:val="left" w:pos="969"/>
        </w:tabs>
        <w:ind w:left="709" w:right="-6" w:firstLine="0"/>
        <w:jc w:val="center"/>
        <w:rPr>
          <w:b/>
          <w:sz w:val="24"/>
          <w:szCs w:val="24"/>
        </w:rPr>
      </w:pPr>
    </w:p>
    <w:p w:rsidR="006F57B4" w:rsidRDefault="006F57B4">
      <w:pPr>
        <w:pStyle w:val="a5"/>
        <w:ind w:left="0" w:right="-8" w:firstLine="709"/>
      </w:pPr>
    </w:p>
    <w:p w:rsidR="006F57B4" w:rsidRDefault="00F20A9B">
      <w:pPr>
        <w:ind w:right="36"/>
        <w:jc w:val="center"/>
      </w:pPr>
      <w:r>
        <w:rPr>
          <w:b/>
        </w:rPr>
        <w:t>6.Кадровая</w:t>
      </w:r>
      <w:r>
        <w:rPr>
          <w:b/>
          <w:spacing w:val="1"/>
        </w:rPr>
        <w:t xml:space="preserve"> </w:t>
      </w:r>
      <w:r>
        <w:rPr>
          <w:b/>
        </w:rPr>
        <w:t>обеспеченность</w:t>
      </w:r>
      <w:r>
        <w:t>.</w:t>
      </w:r>
      <w:r>
        <w:rPr>
          <w:spacing w:val="1"/>
        </w:rPr>
        <w:t xml:space="preserve"> </w:t>
      </w:r>
      <w:r>
        <w:rPr>
          <w:b/>
        </w:rPr>
        <w:t xml:space="preserve">Сведения о педагогических работниках </w:t>
      </w:r>
    </w:p>
    <w:p w:rsidR="006F57B4" w:rsidRDefault="006F57B4">
      <w:pPr>
        <w:ind w:right="36"/>
        <w:jc w:val="center"/>
        <w:rPr>
          <w:b/>
        </w:rPr>
      </w:pPr>
    </w:p>
    <w:p w:rsidR="006F57B4" w:rsidRDefault="00F20A9B">
      <w:pPr>
        <w:ind w:right="36"/>
        <w:jc w:val="both"/>
      </w:pPr>
      <w:r>
        <w:t xml:space="preserve">            Общий кадровый состав преподавателей МБУ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Школа</w:t>
      </w:r>
      <w:proofErr w:type="gramEnd"/>
      <w:r>
        <w:t xml:space="preserve"> искусств Центрального района»</w:t>
      </w:r>
    </w:p>
    <w:p w:rsidR="006F57B4" w:rsidRDefault="00F20A9B">
      <w:pPr>
        <w:ind w:right="36"/>
        <w:jc w:val="both"/>
      </w:pPr>
      <w:r>
        <w:t>на 2021 год составляет 59 человек. Имеют высшее педагогич</w:t>
      </w:r>
      <w:r>
        <w:t>еское образование  44 человек.</w:t>
      </w:r>
    </w:p>
    <w:p w:rsidR="006F57B4" w:rsidRDefault="00F20A9B">
      <w:pPr>
        <w:pStyle w:val="a5"/>
        <w:ind w:left="0" w:right="-8"/>
      </w:pPr>
      <w:r>
        <w:t xml:space="preserve">    Численность внешних совместителей 15 человек. Имеют первую</w:t>
      </w:r>
      <w:r>
        <w:rPr>
          <w:spacing w:val="2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высшую</w:t>
      </w:r>
      <w:r>
        <w:rPr>
          <w:spacing w:val="28"/>
        </w:rPr>
        <w:t xml:space="preserve"> </w:t>
      </w:r>
      <w:r>
        <w:t>квалификационную</w:t>
      </w:r>
      <w:r>
        <w:rPr>
          <w:spacing w:val="22"/>
        </w:rPr>
        <w:t xml:space="preserve"> </w:t>
      </w:r>
      <w:r>
        <w:t>категорию</w:t>
      </w:r>
      <w:r>
        <w:rPr>
          <w:spacing w:val="35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должности «преподаватель»</w:t>
      </w:r>
      <w:r>
        <w:rPr>
          <w:spacing w:val="6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должности</w:t>
      </w:r>
      <w:r>
        <w:rPr>
          <w:spacing w:val="41"/>
        </w:rPr>
        <w:t xml:space="preserve"> </w:t>
      </w:r>
      <w:r>
        <w:t>«концертмейстер»</w:t>
      </w:r>
      <w:r>
        <w:rPr>
          <w:spacing w:val="11"/>
        </w:rPr>
        <w:t xml:space="preserve"> 40</w:t>
      </w:r>
      <w:r>
        <w:rPr>
          <w:spacing w:val="20"/>
        </w:rPr>
        <w:t xml:space="preserve"> </w:t>
      </w:r>
      <w:r>
        <w:t xml:space="preserve">человек. </w:t>
      </w:r>
    </w:p>
    <w:p w:rsidR="006F57B4" w:rsidRDefault="00F20A9B">
      <w:pPr>
        <w:pStyle w:val="a5"/>
        <w:ind w:left="0" w:right="-8"/>
      </w:pPr>
      <w:r>
        <w:t xml:space="preserve">           </w:t>
      </w:r>
      <w:r>
        <w:t xml:space="preserve">Имеют почётные звания 1 человек, ученое звание 2 человека. </w:t>
      </w:r>
    </w:p>
    <w:p w:rsidR="006F57B4" w:rsidRDefault="00F20A9B">
      <w:pPr>
        <w:pStyle w:val="a5"/>
        <w:ind w:left="0" w:right="-8"/>
      </w:pPr>
      <w:r>
        <w:lastRenderedPageBreak/>
        <w:t xml:space="preserve">     Обеспечение условий для непрерывного</w:t>
      </w:r>
      <w:r>
        <w:rPr>
          <w:spacing w:val="1"/>
        </w:rPr>
        <w:t xml:space="preserve"> </w:t>
      </w:r>
      <w:r>
        <w:t>совершенствования профессионального</w:t>
      </w:r>
      <w:r>
        <w:rPr>
          <w:spacing w:val="1"/>
        </w:rPr>
        <w:t xml:space="preserve"> </w:t>
      </w:r>
      <w:r>
        <w:t>мастерства педагогических работников осуществлялось</w:t>
      </w:r>
      <w:r>
        <w:rPr>
          <w:spacing w:val="4"/>
        </w:rPr>
        <w:t xml:space="preserve"> </w:t>
      </w:r>
      <w:r>
        <w:t>через</w:t>
      </w:r>
      <w:r>
        <w:rPr>
          <w:spacing w:val="9"/>
        </w:rPr>
        <w:t xml:space="preserve"> </w:t>
      </w:r>
      <w:r>
        <w:t>курсовую</w:t>
      </w:r>
      <w:r>
        <w:rPr>
          <w:spacing w:val="20"/>
        </w:rPr>
        <w:t xml:space="preserve"> </w:t>
      </w:r>
      <w:r>
        <w:t>подготовку: за прошедший год прошли курсы повышения</w:t>
      </w:r>
      <w:r>
        <w:t xml:space="preserve"> квалификации по должности «преподаватель» или по должности «концертмейстер»</w:t>
      </w:r>
      <w:r>
        <w:rPr>
          <w:spacing w:val="1"/>
        </w:rPr>
        <w:t xml:space="preserve"> </w:t>
      </w:r>
      <w:r>
        <w:t>соответствующей предметной</w:t>
      </w:r>
      <w:r>
        <w:rPr>
          <w:spacing w:val="1"/>
        </w:rPr>
        <w:t xml:space="preserve"> </w:t>
      </w:r>
      <w:r>
        <w:t>направленности преподаваемой</w:t>
      </w:r>
      <w:r>
        <w:rPr>
          <w:spacing w:val="6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14</w:t>
      </w:r>
      <w:r>
        <w:rPr>
          <w:spacing w:val="6"/>
        </w:rPr>
        <w:t xml:space="preserve"> </w:t>
      </w:r>
      <w:r>
        <w:t>человек.</w:t>
      </w:r>
    </w:p>
    <w:p w:rsidR="006F57B4" w:rsidRDefault="006F57B4">
      <w:pPr>
        <w:pStyle w:val="a5"/>
        <w:spacing w:before="1"/>
        <w:ind w:right="687" w:firstLine="707"/>
        <w:rPr>
          <w:sz w:val="28"/>
        </w:rPr>
      </w:pPr>
    </w:p>
    <w:p w:rsidR="006F57B4" w:rsidRDefault="00F20A9B">
      <w:pPr>
        <w:pStyle w:val="1"/>
        <w:ind w:left="0" w:right="77"/>
        <w:jc w:val="center"/>
      </w:pPr>
      <w:r>
        <w:t>7.Результаты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учреждения,</w:t>
      </w:r>
      <w:r>
        <w:rPr>
          <w:spacing w:val="-15"/>
        </w:rPr>
        <w:t xml:space="preserve"> </w:t>
      </w:r>
      <w:r>
        <w:t>качество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</w:p>
    <w:p w:rsidR="006F57B4" w:rsidRDefault="00F20A9B">
      <w:pPr>
        <w:pStyle w:val="1"/>
        <w:ind w:left="0" w:right="77"/>
        <w:jc w:val="center"/>
      </w:pPr>
      <w:r>
        <w:t>Качество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</w:p>
    <w:p w:rsidR="006F57B4" w:rsidRDefault="00F20A9B">
      <w:pPr>
        <w:pStyle w:val="a5"/>
        <w:ind w:left="0" w:firstLine="709"/>
      </w:pPr>
      <w:r>
        <w:t>За отчетный период в учреждении реализовывались:</w:t>
      </w:r>
    </w:p>
    <w:p w:rsidR="006F57B4" w:rsidRDefault="00F20A9B">
      <w:pPr>
        <w:pStyle w:val="a5"/>
        <w:ind w:left="0" w:firstLine="709"/>
      </w:pPr>
      <w:r>
        <w:t xml:space="preserve"> </w:t>
      </w:r>
      <w:r>
        <w:rPr>
          <w:u w:val="single"/>
        </w:rPr>
        <w:t>дополнительные предпрофессиональные образовательные программы</w:t>
      </w:r>
    </w:p>
    <w:p w:rsidR="006F57B4" w:rsidRDefault="006F57B4">
      <w:pPr>
        <w:pStyle w:val="a5"/>
        <w:ind w:left="0"/>
      </w:pPr>
    </w:p>
    <w:tbl>
      <w:tblPr>
        <w:tblW w:w="9541" w:type="dxa"/>
        <w:tblInd w:w="-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31"/>
        <w:gridCol w:w="6049"/>
        <w:gridCol w:w="2661"/>
      </w:tblGrid>
      <w:tr w:rsidR="006F57B4">
        <w:trPr>
          <w:trHeight w:val="66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firstLin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F57B4" w:rsidRDefault="00F20A9B">
            <w:pPr>
              <w:pStyle w:val="TableParagraph"/>
              <w:ind w:firstLine="4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образовательной программы, отделение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срок освоения программы</w:t>
            </w:r>
          </w:p>
        </w:tc>
      </w:tr>
      <w:tr w:rsidR="006F57B4">
        <w:trPr>
          <w:trHeight w:val="385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Фортепиано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2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8(9) лет</w:t>
            </w:r>
          </w:p>
        </w:tc>
      </w:tr>
      <w:tr w:rsidR="006F57B4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Народные </w:t>
            </w:r>
            <w:r>
              <w:rPr>
                <w:sz w:val="24"/>
                <w:szCs w:val="24"/>
              </w:rPr>
              <w:t>инструменты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2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8(9) лет</w:t>
            </w:r>
          </w:p>
        </w:tc>
      </w:tr>
      <w:tr w:rsidR="006F57B4">
        <w:trPr>
          <w:trHeight w:val="385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Духовые и ударные инструменты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2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8(9) лет</w:t>
            </w:r>
          </w:p>
        </w:tc>
      </w:tr>
      <w:tr w:rsidR="006F57B4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Струнные инструменты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2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8(9) лет</w:t>
            </w:r>
          </w:p>
        </w:tc>
      </w:tr>
      <w:tr w:rsidR="006F57B4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фольклор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2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8(9) лет</w:t>
            </w:r>
          </w:p>
        </w:tc>
      </w:tr>
      <w:tr w:rsidR="006F57B4">
        <w:trPr>
          <w:trHeight w:val="32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2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6F57B4">
        <w:trPr>
          <w:trHeight w:val="32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2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</w:tbl>
    <w:p w:rsidR="006F57B4" w:rsidRDefault="006F57B4">
      <w:pPr>
        <w:pStyle w:val="a5"/>
        <w:ind w:left="0"/>
        <w:jc w:val="center"/>
        <w:rPr>
          <w:u w:val="single"/>
          <w:shd w:val="clear" w:color="auto" w:fill="FFFF00"/>
        </w:rPr>
      </w:pPr>
    </w:p>
    <w:p w:rsidR="006F57B4" w:rsidRDefault="00F20A9B">
      <w:pPr>
        <w:pStyle w:val="a5"/>
        <w:ind w:left="0"/>
        <w:jc w:val="center"/>
        <w:rPr>
          <w:u w:val="single"/>
        </w:rPr>
      </w:pPr>
      <w:r>
        <w:rPr>
          <w:u w:val="single"/>
        </w:rPr>
        <w:t>дополнительные общеразвивающие образовательные</w:t>
      </w:r>
      <w:r>
        <w:rPr>
          <w:u w:val="single"/>
        </w:rPr>
        <w:t xml:space="preserve"> программы</w:t>
      </w:r>
    </w:p>
    <w:p w:rsidR="006F57B4" w:rsidRDefault="006F57B4">
      <w:pPr>
        <w:pStyle w:val="a5"/>
        <w:ind w:left="0"/>
        <w:rPr>
          <w:shd w:val="clear" w:color="auto" w:fill="FFFF00"/>
        </w:rPr>
      </w:pPr>
    </w:p>
    <w:tbl>
      <w:tblPr>
        <w:tblW w:w="9541" w:type="dxa"/>
        <w:tblInd w:w="-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31"/>
        <w:gridCol w:w="6049"/>
        <w:gridCol w:w="2661"/>
      </w:tblGrid>
      <w:tr w:rsidR="006F57B4">
        <w:trPr>
          <w:trHeight w:val="66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firstLin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F57B4" w:rsidRDefault="00F20A9B">
            <w:pPr>
              <w:pStyle w:val="TableParagraph"/>
              <w:ind w:firstLine="4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образовательной программы, отделение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срок освоения программы</w:t>
            </w:r>
          </w:p>
        </w:tc>
      </w:tr>
      <w:tr w:rsidR="006F57B4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53" w:right="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музыкального фольклора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20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года. Двухуровневая программа</w:t>
            </w:r>
          </w:p>
        </w:tc>
      </w:tr>
      <w:tr w:rsidR="006F57B4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53" w:right="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музыкального исполнительства. Академическое пение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20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года. Двухуровневая </w:t>
            </w:r>
            <w:r>
              <w:rPr>
                <w:sz w:val="24"/>
                <w:szCs w:val="24"/>
              </w:rPr>
              <w:t>программа</w:t>
            </w:r>
          </w:p>
        </w:tc>
      </w:tr>
      <w:tr w:rsidR="006F57B4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53" w:right="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музыкального исполнительства. Народные инструменты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20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года. Двухуровневая программа</w:t>
            </w:r>
          </w:p>
        </w:tc>
      </w:tr>
      <w:tr w:rsidR="006F57B4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53" w:right="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музыкального исполнительства. Струнные инструменты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20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года. Двухуровневая программа</w:t>
            </w:r>
          </w:p>
        </w:tc>
      </w:tr>
      <w:tr w:rsidR="006F57B4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53" w:right="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музыкального исполнительства. Духовые и ударные </w:t>
            </w:r>
            <w:r>
              <w:rPr>
                <w:sz w:val="24"/>
                <w:szCs w:val="24"/>
              </w:rPr>
              <w:t>инструменты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20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года. Двухуровневая программа</w:t>
            </w:r>
          </w:p>
        </w:tc>
      </w:tr>
      <w:tr w:rsidR="006F57B4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53" w:right="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музыкального исполнительства. Фортепиано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20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года. Двухуровневая программа</w:t>
            </w:r>
          </w:p>
        </w:tc>
      </w:tr>
      <w:tr w:rsidR="006F57B4">
        <w:trPr>
          <w:trHeight w:val="385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53"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хореографического искусства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2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</w:t>
            </w:r>
          </w:p>
        </w:tc>
      </w:tr>
      <w:tr w:rsidR="006F57B4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53"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изобразительного искусства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2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</w:t>
            </w:r>
          </w:p>
        </w:tc>
      </w:tr>
    </w:tbl>
    <w:p w:rsidR="006F57B4" w:rsidRDefault="006F57B4">
      <w:pPr>
        <w:pStyle w:val="a5"/>
        <w:ind w:left="0"/>
        <w:rPr>
          <w:shd w:val="clear" w:color="auto" w:fill="FFFF00"/>
        </w:rPr>
      </w:pPr>
    </w:p>
    <w:p w:rsidR="006F57B4" w:rsidRDefault="00F20A9B">
      <w:pPr>
        <w:pStyle w:val="a5"/>
        <w:ind w:left="0" w:right="-1" w:firstLine="707"/>
      </w:pPr>
      <w:proofErr w:type="gramStart"/>
      <w:r>
        <w:t xml:space="preserve">Информация о выпускниках учреждения, </w:t>
      </w:r>
      <w:r>
        <w:t xml:space="preserve">поступивших в </w:t>
      </w:r>
      <w:proofErr w:type="spellStart"/>
      <w:r>
        <w:t>СУЗы</w:t>
      </w:r>
      <w:proofErr w:type="spellEnd"/>
      <w:r>
        <w:t xml:space="preserve"> и Вузы в 2021 году, подтверждает высокое качество образовательного процесса и готовность выпускников продолжать профильное образование: в 2021 году 7 выпускников школы (10%) поступили в средние специальные и высшие  учебные заведения по </w:t>
      </w:r>
      <w:r>
        <w:t>соответствующему профилю, в том числе Самарское музыкальное училище им. Д. Шаталова, в Тольяттинский музыкальный колледж им. Р. Щедрина, Самарский политехнический университет</w:t>
      </w:r>
      <w:proofErr w:type="gramEnd"/>
      <w:r>
        <w:t xml:space="preserve"> (кафедра дизайна), Тольяттинский  государственный</w:t>
      </w:r>
      <w:r>
        <w:tab/>
        <w:t xml:space="preserve">политехнический университет </w:t>
      </w:r>
      <w:r>
        <w:lastRenderedPageBreak/>
        <w:t>(гу</w:t>
      </w:r>
      <w:r>
        <w:t>манитарн</w:t>
      </w:r>
      <w:proofErr w:type="gramStart"/>
      <w:r>
        <w:t>о-</w:t>
      </w:r>
      <w:proofErr w:type="gramEnd"/>
      <w:r>
        <w:t xml:space="preserve"> педагогический институт).</w:t>
      </w:r>
    </w:p>
    <w:p w:rsidR="006F57B4" w:rsidRDefault="006F57B4">
      <w:pPr>
        <w:pStyle w:val="a5"/>
        <w:ind w:left="0"/>
        <w:rPr>
          <w:shd w:val="clear" w:color="auto" w:fill="FFFF00"/>
        </w:rPr>
      </w:pPr>
    </w:p>
    <w:p w:rsidR="006F57B4" w:rsidRDefault="006F57B4">
      <w:pPr>
        <w:jc w:val="center"/>
        <w:rPr>
          <w:b/>
          <w:sz w:val="24"/>
          <w:szCs w:val="24"/>
        </w:rPr>
      </w:pPr>
    </w:p>
    <w:p w:rsidR="006F57B4" w:rsidRDefault="00F20A9B">
      <w:pPr>
        <w:jc w:val="center"/>
      </w:pPr>
      <w:r>
        <w:rPr>
          <w:b/>
          <w:sz w:val="24"/>
          <w:szCs w:val="24"/>
        </w:rPr>
        <w:t>8. Сведения о дополнительных образовательных программах,</w:t>
      </w:r>
    </w:p>
    <w:p w:rsidR="006F57B4" w:rsidRDefault="00F20A9B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реализуемых в МБУ ДО «Школа искусств Центрального района» </w:t>
      </w:r>
      <w:proofErr w:type="spellStart"/>
      <w:r>
        <w:rPr>
          <w:b/>
          <w:sz w:val="24"/>
          <w:szCs w:val="24"/>
        </w:rPr>
        <w:t>г.о</w:t>
      </w:r>
      <w:proofErr w:type="spellEnd"/>
      <w:r>
        <w:rPr>
          <w:b/>
          <w:sz w:val="24"/>
          <w:szCs w:val="24"/>
        </w:rPr>
        <w:t xml:space="preserve">. Тольятти </w:t>
      </w:r>
      <w:proofErr w:type="gramEnd"/>
    </w:p>
    <w:p w:rsidR="006F57B4" w:rsidRDefault="00F20A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рамках иной приносящей доход деятельности, предусмотренной его уставом </w:t>
      </w:r>
    </w:p>
    <w:p w:rsidR="006F57B4" w:rsidRDefault="00F20A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2021--2022 </w:t>
      </w:r>
      <w:r>
        <w:rPr>
          <w:b/>
          <w:sz w:val="24"/>
          <w:szCs w:val="24"/>
        </w:rPr>
        <w:t>учебном году</w:t>
      </w:r>
    </w:p>
    <w:p w:rsidR="006F57B4" w:rsidRDefault="006F57B4">
      <w:pPr>
        <w:jc w:val="center"/>
        <w:rPr>
          <w:b/>
        </w:rPr>
      </w:pPr>
    </w:p>
    <w:tbl>
      <w:tblPr>
        <w:tblW w:w="960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062"/>
        <w:gridCol w:w="1837"/>
        <w:gridCol w:w="1707"/>
      </w:tblGrid>
      <w:tr w:rsidR="006F57B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center"/>
            </w:pPr>
            <w:r>
              <w:t>Наименование программы</w:t>
            </w:r>
          </w:p>
          <w:p w:rsidR="006F57B4" w:rsidRDefault="006F57B4">
            <w:pPr>
              <w:jc w:val="center"/>
              <w:rPr>
                <w:i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center"/>
            </w:pPr>
            <w:r>
              <w:t>Срок обучения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center"/>
            </w:pPr>
            <w:r>
              <w:t>Кол-во акад. час в неделю</w:t>
            </w:r>
          </w:p>
        </w:tc>
      </w:tr>
      <w:tr w:rsidR="006F57B4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В ОБЛАСТИ ХОРЕОГРАФИЧЕСКОГО ИСКУССТВА</w:t>
            </w:r>
          </w:p>
        </w:tc>
      </w:tr>
      <w:tr w:rsidR="006F57B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>Основы хореографии</w:t>
            </w:r>
          </w:p>
          <w:p w:rsidR="006F57B4" w:rsidRDefault="00F20A9B">
            <w:pPr>
              <w:jc w:val="both"/>
              <w:rPr>
                <w:i/>
              </w:rPr>
            </w:pPr>
            <w:r>
              <w:rPr>
                <w:i/>
              </w:rPr>
              <w:t>(для детей в возрасте от 4,5 до 6,5 лет)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1 учебный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2</w:t>
            </w:r>
          </w:p>
        </w:tc>
      </w:tr>
      <w:tr w:rsidR="006F57B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>Основы хореографического искусства</w:t>
            </w:r>
          </w:p>
          <w:p w:rsidR="006F57B4" w:rsidRDefault="00F20A9B">
            <w:pPr>
              <w:jc w:val="both"/>
              <w:rPr>
                <w:i/>
              </w:rPr>
            </w:pPr>
            <w:r>
              <w:rPr>
                <w:i/>
              </w:rPr>
              <w:t xml:space="preserve">(для детей в возрасте от </w:t>
            </w:r>
            <w:r>
              <w:rPr>
                <w:i/>
              </w:rPr>
              <w:t>6,5 до 10 лет)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 xml:space="preserve">3 </w:t>
            </w:r>
            <w:proofErr w:type="gramStart"/>
            <w:r>
              <w:t>учебных</w:t>
            </w:r>
            <w:proofErr w:type="gramEnd"/>
            <w:r>
              <w:t xml:space="preserve"> года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 xml:space="preserve">3 (1 </w:t>
            </w:r>
            <w:proofErr w:type="spellStart"/>
            <w:r>
              <w:t>го</w:t>
            </w:r>
            <w:proofErr w:type="spellEnd"/>
            <w:r>
              <w:t>)</w:t>
            </w:r>
          </w:p>
          <w:p w:rsidR="006F57B4" w:rsidRDefault="00F20A9B">
            <w:pPr>
              <w:jc w:val="both"/>
            </w:pPr>
            <w:r>
              <w:t xml:space="preserve">5 (2 </w:t>
            </w:r>
            <w:proofErr w:type="spellStart"/>
            <w:r>
              <w:t>го</w:t>
            </w:r>
            <w:proofErr w:type="spellEnd"/>
            <w:r>
              <w:t xml:space="preserve">, 3 </w:t>
            </w:r>
            <w:proofErr w:type="spellStart"/>
            <w:r>
              <w:t>го</w:t>
            </w:r>
            <w:proofErr w:type="spellEnd"/>
            <w:r>
              <w:t>)</w:t>
            </w:r>
          </w:p>
        </w:tc>
      </w:tr>
      <w:tr w:rsidR="006F57B4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В ОБЛАСТИ ИЗОБРАЗИТЕЛЬНОГО ИСКУССТВА</w:t>
            </w:r>
          </w:p>
        </w:tc>
      </w:tr>
      <w:tr w:rsidR="006F57B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>Мир красок</w:t>
            </w:r>
          </w:p>
          <w:p w:rsidR="006F57B4" w:rsidRDefault="00F20A9B">
            <w:pPr>
              <w:jc w:val="both"/>
              <w:rPr>
                <w:i/>
              </w:rPr>
            </w:pPr>
            <w:r>
              <w:rPr>
                <w:i/>
              </w:rPr>
              <w:t>(для детей в возрасте от 6,5 до 10 лет)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 xml:space="preserve">3 </w:t>
            </w:r>
            <w:proofErr w:type="gramStart"/>
            <w:r>
              <w:t>учебных</w:t>
            </w:r>
            <w:proofErr w:type="gramEnd"/>
            <w:r>
              <w:t xml:space="preserve"> года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6F57B4">
            <w:pPr>
              <w:snapToGrid w:val="0"/>
              <w:jc w:val="both"/>
            </w:pPr>
          </w:p>
          <w:p w:rsidR="006F57B4" w:rsidRDefault="00F20A9B">
            <w:pPr>
              <w:jc w:val="both"/>
            </w:pPr>
            <w:r>
              <w:t>6</w:t>
            </w:r>
          </w:p>
        </w:tc>
      </w:tr>
      <w:tr w:rsidR="006F57B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>Основы изобразительного искусства</w:t>
            </w:r>
          </w:p>
          <w:p w:rsidR="006F57B4" w:rsidRDefault="00F20A9B">
            <w:pPr>
              <w:tabs>
                <w:tab w:val="right" w:pos="5562"/>
              </w:tabs>
              <w:jc w:val="both"/>
              <w:rPr>
                <w:i/>
              </w:rPr>
            </w:pPr>
            <w:r>
              <w:rPr>
                <w:i/>
              </w:rPr>
              <w:t>(для детей в возрасте от 10 до 14 лет)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 xml:space="preserve">4 </w:t>
            </w:r>
            <w:proofErr w:type="gramStart"/>
            <w:r>
              <w:t>учебных</w:t>
            </w:r>
            <w:proofErr w:type="gramEnd"/>
            <w:r>
              <w:t xml:space="preserve"> года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6F57B4">
            <w:pPr>
              <w:snapToGrid w:val="0"/>
              <w:jc w:val="both"/>
            </w:pPr>
          </w:p>
          <w:p w:rsidR="006F57B4" w:rsidRDefault="00F20A9B">
            <w:pPr>
              <w:jc w:val="both"/>
            </w:pPr>
            <w:r>
              <w:t>6</w:t>
            </w:r>
          </w:p>
        </w:tc>
      </w:tr>
      <w:tr w:rsidR="006F57B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>Акварельная живопись</w:t>
            </w:r>
          </w:p>
          <w:p w:rsidR="006F57B4" w:rsidRDefault="00F20A9B">
            <w:pPr>
              <w:jc w:val="both"/>
              <w:rPr>
                <w:i/>
              </w:rPr>
            </w:pPr>
            <w:r>
              <w:rPr>
                <w:i/>
              </w:rPr>
              <w:t>(для детей в возрасте от до 14 лет и взрослых)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7 месяцев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6</w:t>
            </w:r>
          </w:p>
        </w:tc>
      </w:tr>
      <w:tr w:rsidR="006F57B4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В ОБЛАСТИ ДЕКОРАТИВНО-ПРИКЛАДНОГО ИСКУССТВА</w:t>
            </w:r>
          </w:p>
        </w:tc>
      </w:tr>
      <w:tr w:rsidR="006F57B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>Основы декоративно-прикладного искусства</w:t>
            </w:r>
          </w:p>
          <w:p w:rsidR="006F57B4" w:rsidRDefault="00F20A9B">
            <w:pPr>
              <w:jc w:val="both"/>
              <w:rPr>
                <w:i/>
              </w:rPr>
            </w:pPr>
            <w:r>
              <w:rPr>
                <w:i/>
              </w:rPr>
              <w:t>(для обучающихся в возрасте от 12 лет)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 xml:space="preserve">3 </w:t>
            </w:r>
            <w:proofErr w:type="gramStart"/>
            <w:r>
              <w:t>учебных</w:t>
            </w:r>
            <w:proofErr w:type="gramEnd"/>
            <w:r>
              <w:t xml:space="preserve"> года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6</w:t>
            </w:r>
          </w:p>
        </w:tc>
      </w:tr>
      <w:tr w:rsidR="006F57B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>Дизайнерские украшения</w:t>
            </w:r>
          </w:p>
          <w:p w:rsidR="006F57B4" w:rsidRDefault="00F20A9B">
            <w:pPr>
              <w:jc w:val="both"/>
              <w:rPr>
                <w:i/>
              </w:rPr>
            </w:pPr>
            <w:r>
              <w:rPr>
                <w:i/>
              </w:rPr>
              <w:t xml:space="preserve">(для </w:t>
            </w:r>
            <w:r>
              <w:rPr>
                <w:i/>
              </w:rPr>
              <w:t>детей в возрасте от до 12 лет и взрослых)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7 месяцев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6</w:t>
            </w:r>
          </w:p>
        </w:tc>
      </w:tr>
      <w:tr w:rsidR="006F57B4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В ОБЛАСТИ ТЕАТРАЛЬНОГО ИСКУССТВА</w:t>
            </w:r>
          </w:p>
        </w:tc>
      </w:tr>
      <w:tr w:rsidR="006F57B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>Основы театрального искусства</w:t>
            </w:r>
          </w:p>
          <w:p w:rsidR="006F57B4" w:rsidRDefault="00F20A9B">
            <w:pPr>
              <w:tabs>
                <w:tab w:val="right" w:pos="5562"/>
              </w:tabs>
              <w:jc w:val="both"/>
              <w:rPr>
                <w:i/>
              </w:rPr>
            </w:pPr>
            <w:r>
              <w:rPr>
                <w:i/>
              </w:rPr>
              <w:t>(для детей в возрасте от 10 до 14 лет)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 xml:space="preserve">2 </w:t>
            </w:r>
            <w:proofErr w:type="gramStart"/>
            <w:r>
              <w:t>учебных</w:t>
            </w:r>
            <w:proofErr w:type="gramEnd"/>
            <w:r>
              <w:t xml:space="preserve"> года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6F57B4">
            <w:pPr>
              <w:snapToGrid w:val="0"/>
              <w:jc w:val="both"/>
            </w:pPr>
          </w:p>
          <w:p w:rsidR="006F57B4" w:rsidRDefault="00F20A9B">
            <w:pPr>
              <w:jc w:val="both"/>
            </w:pPr>
            <w:r>
              <w:t>4</w:t>
            </w:r>
          </w:p>
        </w:tc>
      </w:tr>
      <w:tr w:rsidR="006F57B4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В ОБЛАСТИ ИСКУССТВ</w:t>
            </w:r>
          </w:p>
        </w:tc>
      </w:tr>
      <w:tr w:rsidR="006F57B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>Раннее музыкальное развитие</w:t>
            </w:r>
          </w:p>
          <w:p w:rsidR="006F57B4" w:rsidRDefault="00F20A9B">
            <w:pPr>
              <w:jc w:val="both"/>
              <w:rPr>
                <w:i/>
              </w:rPr>
            </w:pPr>
            <w:r>
              <w:rPr>
                <w:i/>
              </w:rPr>
              <w:t>(для детей в возрасте от 3,5 до</w:t>
            </w:r>
            <w:r>
              <w:rPr>
                <w:i/>
              </w:rPr>
              <w:t xml:space="preserve"> 4,5 лет)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1 учебный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2</w:t>
            </w:r>
          </w:p>
        </w:tc>
      </w:tr>
      <w:tr w:rsidR="006F57B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>Раннее эстетическое развитие</w:t>
            </w:r>
          </w:p>
          <w:p w:rsidR="006F57B4" w:rsidRDefault="00F20A9B">
            <w:pPr>
              <w:jc w:val="both"/>
              <w:rPr>
                <w:i/>
              </w:rPr>
            </w:pPr>
            <w:r>
              <w:rPr>
                <w:i/>
              </w:rPr>
              <w:t>(для детей в возрасте от 4,5 до 6,5 лет)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1 учебный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4</w:t>
            </w:r>
          </w:p>
        </w:tc>
      </w:tr>
      <w:tr w:rsidR="006F57B4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ИЗУЧЕНИЕ ОТДЕЛЬНЫХ ПРЕДМЕТОВ, КУРСОВ, ДИСЦИПЛИН</w:t>
            </w:r>
          </w:p>
          <w:p w:rsidR="006F57B4" w:rsidRDefault="00F20A9B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(для обучающихся в рамках муниципального задания)</w:t>
            </w:r>
            <w:proofErr w:type="gramEnd"/>
          </w:p>
        </w:tc>
      </w:tr>
      <w:tr w:rsidR="006F57B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 xml:space="preserve">Индивидуальный вокал: академический, </w:t>
            </w:r>
            <w:r>
              <w:rPr>
                <w:b/>
              </w:rPr>
              <w:t>народный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1 учебный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1</w:t>
            </w:r>
          </w:p>
        </w:tc>
      </w:tr>
      <w:tr w:rsidR="006F57B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>Музыкальный инструмент:</w:t>
            </w:r>
          </w:p>
          <w:p w:rsidR="006F57B4" w:rsidRDefault="00F20A9B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 xml:space="preserve">фортепиано, скрипка, виолончель,  труба, саксофон, кларнет, флейта, баян, аккордеон, гитара, домра, балалайка, </w:t>
            </w:r>
            <w:proofErr w:type="spellStart"/>
            <w:r>
              <w:rPr>
                <w:b/>
              </w:rPr>
              <w:t>укулеле</w:t>
            </w:r>
            <w:proofErr w:type="spellEnd"/>
            <w:proofErr w:type="gram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1 учебный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1</w:t>
            </w:r>
          </w:p>
        </w:tc>
      </w:tr>
      <w:tr w:rsidR="006F57B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>Развивающее сольфеджио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1 учебный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1</w:t>
            </w:r>
          </w:p>
        </w:tc>
      </w:tr>
      <w:tr w:rsidR="006F57B4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 xml:space="preserve">В ОБЛАСТИ МУЗЫКАЛЬНОГО </w:t>
            </w:r>
            <w:r>
              <w:t>ИСКУССТВА</w:t>
            </w:r>
          </w:p>
        </w:tc>
      </w:tr>
      <w:tr w:rsidR="006F57B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>Хобби-курсы для детей и взрослых:</w:t>
            </w:r>
          </w:p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>сольное пение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1 учебный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1</w:t>
            </w:r>
          </w:p>
        </w:tc>
      </w:tr>
      <w:tr w:rsidR="006F57B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>Хобби-курсы для детей и взрослых:</w:t>
            </w:r>
          </w:p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>музыкальное исполнительство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1 учебный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1</w:t>
            </w:r>
          </w:p>
        </w:tc>
      </w:tr>
      <w:tr w:rsidR="006F57B4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>Хобби-курсы для детей и взрослых:</w:t>
            </w:r>
          </w:p>
          <w:p w:rsidR="006F57B4" w:rsidRDefault="00F20A9B">
            <w:pPr>
              <w:jc w:val="both"/>
              <w:rPr>
                <w:b/>
              </w:rPr>
            </w:pPr>
            <w:r>
              <w:rPr>
                <w:b/>
              </w:rPr>
              <w:t>развивающее сольфеджио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1 учебный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jc w:val="both"/>
            </w:pPr>
            <w:r>
              <w:t>1</w:t>
            </w:r>
          </w:p>
        </w:tc>
      </w:tr>
    </w:tbl>
    <w:p w:rsidR="006F57B4" w:rsidRDefault="006F57B4">
      <w:pPr>
        <w:pStyle w:val="a5"/>
        <w:ind w:left="0" w:right="-1"/>
        <w:jc w:val="center"/>
        <w:rPr>
          <w:b/>
        </w:rPr>
      </w:pPr>
    </w:p>
    <w:p w:rsidR="006F57B4" w:rsidRDefault="006F57B4">
      <w:pPr>
        <w:jc w:val="center"/>
        <w:rPr>
          <w:b/>
          <w:sz w:val="24"/>
          <w:szCs w:val="24"/>
        </w:rPr>
      </w:pPr>
    </w:p>
    <w:p w:rsidR="006F57B4" w:rsidRDefault="00F20A9B">
      <w:pPr>
        <w:ind w:firstLine="709"/>
        <w:jc w:val="both"/>
      </w:pPr>
      <w:r>
        <w:rPr>
          <w:sz w:val="24"/>
          <w:szCs w:val="24"/>
          <w:lang w:eastAsia="ru-RU"/>
        </w:rPr>
        <w:t xml:space="preserve">Работа </w:t>
      </w:r>
      <w:r>
        <w:rPr>
          <w:sz w:val="24"/>
          <w:szCs w:val="24"/>
        </w:rPr>
        <w:t xml:space="preserve">по дополнительным образовательным программам, реализуемым в МБУ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Школа</w:t>
      </w:r>
      <w:proofErr w:type="gramEnd"/>
      <w:r>
        <w:rPr>
          <w:sz w:val="24"/>
          <w:szCs w:val="24"/>
        </w:rPr>
        <w:t xml:space="preserve"> искусств Центрального района»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Тольятти в рамках иной приносящей доход деятельности, предусмотренной его уставом (платные услуги), </w:t>
      </w:r>
      <w:r>
        <w:rPr>
          <w:sz w:val="24"/>
          <w:szCs w:val="24"/>
          <w:lang w:eastAsia="ru-RU"/>
        </w:rPr>
        <w:t xml:space="preserve">регламентируется </w:t>
      </w:r>
      <w:r>
        <w:rPr>
          <w:sz w:val="24"/>
          <w:szCs w:val="24"/>
          <w:lang w:eastAsia="ru-RU"/>
        </w:rPr>
        <w:lastRenderedPageBreak/>
        <w:t>документами:</w:t>
      </w:r>
    </w:p>
    <w:p w:rsidR="006F57B4" w:rsidRDefault="00F20A9B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– Постановлением </w:t>
      </w:r>
      <w:r>
        <w:rPr>
          <w:sz w:val="24"/>
          <w:szCs w:val="24"/>
          <w:lang w:eastAsia="ru-RU"/>
        </w:rPr>
        <w:t>Правительства РФ  № 1441 «Об утверждении правил оказания платных образовательных услуг» и Постановлением Правительства РФ от 15.09.2020 г.;</w:t>
      </w:r>
    </w:p>
    <w:p w:rsidR="006F57B4" w:rsidRDefault="00F20A9B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– Положением об оказании платных образовательных услуг МБУ </w:t>
      </w:r>
      <w:proofErr w:type="gramStart"/>
      <w:r>
        <w:rPr>
          <w:sz w:val="24"/>
          <w:szCs w:val="24"/>
          <w:lang w:eastAsia="ru-RU"/>
        </w:rPr>
        <w:t>ДО</w:t>
      </w:r>
      <w:proofErr w:type="gramEnd"/>
      <w:r>
        <w:rPr>
          <w:sz w:val="24"/>
          <w:szCs w:val="24"/>
          <w:lang w:eastAsia="ru-RU"/>
        </w:rPr>
        <w:t xml:space="preserve"> «</w:t>
      </w:r>
      <w:proofErr w:type="gramStart"/>
      <w:r>
        <w:rPr>
          <w:sz w:val="24"/>
          <w:szCs w:val="24"/>
          <w:lang w:eastAsia="ru-RU"/>
        </w:rPr>
        <w:t>Школа</w:t>
      </w:r>
      <w:proofErr w:type="gramEnd"/>
      <w:r>
        <w:rPr>
          <w:sz w:val="24"/>
          <w:szCs w:val="24"/>
          <w:lang w:eastAsia="ru-RU"/>
        </w:rPr>
        <w:t xml:space="preserve"> искусств Центрального района» </w:t>
      </w:r>
      <w:proofErr w:type="spellStart"/>
      <w:r>
        <w:rPr>
          <w:sz w:val="24"/>
          <w:szCs w:val="24"/>
          <w:lang w:eastAsia="ru-RU"/>
        </w:rPr>
        <w:t>г.о</w:t>
      </w:r>
      <w:proofErr w:type="spellEnd"/>
      <w:r>
        <w:rPr>
          <w:sz w:val="24"/>
          <w:szCs w:val="24"/>
          <w:lang w:eastAsia="ru-RU"/>
        </w:rPr>
        <w:t>. Тольятти;</w:t>
      </w:r>
    </w:p>
    <w:p w:rsidR="006F57B4" w:rsidRDefault="00F20A9B">
      <w:pPr>
        <w:widowControl/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– функциональными обязанностями сотрудников отделения платных образовательных услуг;</w:t>
      </w:r>
    </w:p>
    <w:p w:rsidR="006F57B4" w:rsidRDefault="00F20A9B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– приказом руководителя учреждения на текущий учебный год;</w:t>
      </w:r>
    </w:p>
    <w:p w:rsidR="006F57B4" w:rsidRDefault="00F20A9B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– перечнем платных услуг на текущий учебный год;</w:t>
      </w:r>
    </w:p>
    <w:p w:rsidR="006F57B4" w:rsidRDefault="00F20A9B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– тарифами на платные услуги на текущий учебный год;</w:t>
      </w:r>
    </w:p>
    <w:p w:rsidR="006F57B4" w:rsidRDefault="00F20A9B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– д</w:t>
      </w:r>
      <w:r>
        <w:rPr>
          <w:sz w:val="24"/>
          <w:szCs w:val="24"/>
          <w:lang w:eastAsia="ru-RU"/>
        </w:rPr>
        <w:t>оговором с родителями (законными представителями) на оказание платных образовательных услуг.</w:t>
      </w:r>
    </w:p>
    <w:p w:rsidR="006F57B4" w:rsidRDefault="00F20A9B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Перечень платных образовательных услуг ежегодно утверждается директором Школы.</w:t>
      </w:r>
    </w:p>
    <w:p w:rsidR="006F57B4" w:rsidRDefault="006F57B4">
      <w:pPr>
        <w:pStyle w:val="a5"/>
        <w:ind w:left="0" w:right="-1"/>
        <w:jc w:val="center"/>
        <w:rPr>
          <w:b/>
        </w:rPr>
      </w:pPr>
    </w:p>
    <w:p w:rsidR="006F57B4" w:rsidRDefault="00F20A9B">
      <w:pPr>
        <w:pStyle w:val="a5"/>
        <w:ind w:left="0" w:right="-1"/>
        <w:jc w:val="center"/>
      </w:pPr>
      <w:r>
        <w:rPr>
          <w:b/>
        </w:rPr>
        <w:t>9. Участие обучающихся в конкурсах, концертах, фестивалях</w:t>
      </w:r>
    </w:p>
    <w:p w:rsidR="006F57B4" w:rsidRDefault="006F57B4">
      <w:pPr>
        <w:pStyle w:val="a5"/>
        <w:ind w:right="922" w:firstLine="707"/>
        <w:jc w:val="left"/>
      </w:pPr>
    </w:p>
    <w:p w:rsidR="006F57B4" w:rsidRDefault="00F20A9B">
      <w:pPr>
        <w:pStyle w:val="a5"/>
        <w:ind w:left="0" w:right="-1" w:firstLine="707"/>
      </w:pPr>
      <w:r>
        <w:t>Одним из показателей кач</w:t>
      </w:r>
      <w:r>
        <w:t>ества реализации программ является результативное участие в конкурсах.</w:t>
      </w:r>
    </w:p>
    <w:p w:rsidR="006F57B4" w:rsidRDefault="00F20A9B">
      <w:pPr>
        <w:pStyle w:val="a5"/>
        <w:ind w:left="0" w:right="-1" w:firstLine="707"/>
      </w:pPr>
      <w:r>
        <w:t>За отчетный период общее количество учащихся – участников</w:t>
      </w:r>
      <w:r>
        <w:rPr>
          <w:b/>
        </w:rPr>
        <w:t xml:space="preserve"> </w:t>
      </w:r>
      <w:r>
        <w:t xml:space="preserve">массовых  мероприятий (конкурсов, фестивалей, концертов) составляет  </w:t>
      </w:r>
      <w:r>
        <w:rPr>
          <w:b/>
          <w:bCs/>
        </w:rPr>
        <w:t>529</w:t>
      </w:r>
      <w:r>
        <w:t xml:space="preserve">  </w:t>
      </w:r>
    </w:p>
    <w:p w:rsidR="006F57B4" w:rsidRDefault="00F20A9B">
      <w:pPr>
        <w:pStyle w:val="a5"/>
        <w:ind w:left="0" w:right="-1" w:firstLine="707"/>
      </w:pPr>
      <w:r>
        <w:t>Количество учащихся – победителей и призеров</w:t>
      </w:r>
      <w:r>
        <w:rPr>
          <w:b/>
        </w:rPr>
        <w:t xml:space="preserve"> </w:t>
      </w:r>
      <w:r>
        <w:t>массовы</w:t>
      </w:r>
      <w:r>
        <w:t xml:space="preserve">х мероприятий (конкурсы, фестивали) –  </w:t>
      </w:r>
      <w:r>
        <w:rPr>
          <w:b/>
          <w:bCs/>
        </w:rPr>
        <w:t>391</w:t>
      </w:r>
      <w:proofErr w:type="gramStart"/>
      <w:r>
        <w:rPr>
          <w:b/>
          <w:bCs/>
        </w:rPr>
        <w:t xml:space="preserve">  </w:t>
      </w:r>
      <w:r>
        <w:t xml:space="preserve"> В</w:t>
      </w:r>
      <w:proofErr w:type="gramEnd"/>
      <w:r>
        <w:t xml:space="preserve"> том числе:</w:t>
      </w:r>
    </w:p>
    <w:tbl>
      <w:tblPr>
        <w:tblW w:w="946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627"/>
        <w:gridCol w:w="2837"/>
      </w:tblGrid>
      <w:tr w:rsidR="006F57B4"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муниципальном уровне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left="17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81 &lt;15,3 </w:t>
            </w:r>
            <w:r>
              <w:rPr>
                <w:sz w:val="24"/>
                <w:szCs w:val="24"/>
              </w:rPr>
              <w:t>%</w:t>
            </w:r>
          </w:p>
        </w:tc>
      </w:tr>
      <w:tr w:rsidR="006F57B4"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региональном уровне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left="1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                 </w:t>
            </w:r>
          </w:p>
        </w:tc>
      </w:tr>
      <w:tr w:rsidR="006F57B4"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left="1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                  </w:t>
            </w:r>
          </w:p>
        </w:tc>
      </w:tr>
      <w:tr w:rsidR="006F57B4">
        <w:tc>
          <w:tcPr>
            <w:tcW w:w="6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областном уровне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left="1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</w:t>
            </w:r>
          </w:p>
        </w:tc>
      </w:tr>
      <w:tr w:rsidR="006F57B4"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федеральном уровне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left="17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37  &lt;0,5 </w:t>
            </w:r>
            <w:r>
              <w:rPr>
                <w:sz w:val="24"/>
                <w:szCs w:val="24"/>
              </w:rPr>
              <w:t xml:space="preserve">% </w:t>
            </w:r>
          </w:p>
        </w:tc>
      </w:tr>
      <w:tr w:rsidR="006F57B4"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международном уровне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left="17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184 </w:t>
            </w:r>
            <w:r>
              <w:rPr>
                <w:sz w:val="24"/>
                <w:szCs w:val="24"/>
              </w:rPr>
              <w:t>&lt; 6,1 %</w:t>
            </w:r>
          </w:p>
        </w:tc>
      </w:tr>
      <w:tr w:rsidR="006F57B4">
        <w:tc>
          <w:tcPr>
            <w:tcW w:w="6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ind w:left="17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391 &lt;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1,1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%</w:t>
            </w:r>
          </w:p>
        </w:tc>
      </w:tr>
    </w:tbl>
    <w:p w:rsidR="006F57B4" w:rsidRDefault="006F57B4">
      <w:pPr>
        <w:ind w:left="1159" w:right="685" w:firstLine="350"/>
        <w:jc w:val="both"/>
        <w:rPr>
          <w:sz w:val="24"/>
          <w:szCs w:val="24"/>
          <w:shd w:val="clear" w:color="auto" w:fill="FFFF00"/>
        </w:rPr>
      </w:pPr>
    </w:p>
    <w:p w:rsidR="006F57B4" w:rsidRDefault="00F20A9B">
      <w:pPr>
        <w:pStyle w:val="a5"/>
        <w:ind w:left="0" w:right="-1" w:firstLine="709"/>
      </w:pPr>
      <w:r>
        <w:t>Концертная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конкурсная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</w:t>
      </w:r>
      <w:r>
        <w:rPr>
          <w:spacing w:val="2"/>
        </w:rPr>
        <w:t xml:space="preserve"> </w:t>
      </w:r>
      <w:r>
        <w:t>учащихся.</w:t>
      </w:r>
    </w:p>
    <w:p w:rsidR="006F57B4" w:rsidRDefault="00F20A9B">
      <w:pPr>
        <w:pStyle w:val="a5"/>
        <w:ind w:left="0" w:right="-1" w:firstLine="709"/>
      </w:pPr>
      <w:r>
        <w:t>Концертная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сценическим</w:t>
      </w:r>
      <w:r>
        <w:rPr>
          <w:spacing w:val="6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 xml:space="preserve">публике, избавляет от </w:t>
      </w:r>
      <w:r>
        <w:t xml:space="preserve">боязни сцены, формирует у </w:t>
      </w:r>
      <w:proofErr w:type="gramStart"/>
      <w:r>
        <w:t>обучающихся</w:t>
      </w:r>
      <w:proofErr w:type="gramEnd"/>
      <w:r>
        <w:t xml:space="preserve"> важное, необходимое для</w:t>
      </w:r>
      <w:r>
        <w:rPr>
          <w:spacing w:val="1"/>
        </w:rPr>
        <w:t xml:space="preserve"> </w:t>
      </w:r>
      <w:r>
        <w:t xml:space="preserve">музыканта-исполнителя (солиста, </w:t>
      </w:r>
      <w:proofErr w:type="spellStart"/>
      <w:r>
        <w:t>ансамблиста</w:t>
      </w:r>
      <w:proofErr w:type="spellEnd"/>
      <w:r>
        <w:t>, оркестранта) качество – психологическую</w:t>
      </w:r>
      <w:r>
        <w:rPr>
          <w:spacing w:val="1"/>
        </w:rPr>
        <w:t xml:space="preserve"> </w:t>
      </w:r>
      <w:r>
        <w:t>выносливость.</w:t>
      </w:r>
    </w:p>
    <w:p w:rsidR="006F57B4" w:rsidRDefault="00F20A9B">
      <w:pPr>
        <w:pStyle w:val="a5"/>
        <w:spacing w:before="1"/>
        <w:ind w:left="0" w:right="-1" w:firstLine="709"/>
      </w:pPr>
      <w:r>
        <w:t>Преподавателям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Ш</w:t>
      </w:r>
      <w:r>
        <w:t>колы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вручены</w:t>
      </w:r>
      <w:r>
        <w:rPr>
          <w:spacing w:val="1"/>
        </w:rPr>
        <w:t xml:space="preserve"> </w:t>
      </w:r>
      <w:r>
        <w:t>Благодарственные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Департамента</w:t>
      </w:r>
      <w:r>
        <w:rPr>
          <w:spacing w:val="-2"/>
        </w:rPr>
        <w:t xml:space="preserve"> </w:t>
      </w:r>
      <w:r>
        <w:t>культуры.</w:t>
      </w:r>
    </w:p>
    <w:p w:rsidR="006F57B4" w:rsidRDefault="00F20A9B">
      <w:pPr>
        <w:pStyle w:val="a5"/>
        <w:spacing w:before="1"/>
        <w:ind w:left="0" w:right="-1" w:firstLine="709"/>
      </w:pPr>
      <w:r>
        <w:t>После того, как были отменены массовые</w:t>
      </w:r>
      <w:r>
        <w:rPr>
          <w:spacing w:val="1"/>
        </w:rPr>
        <w:t xml:space="preserve"> </w:t>
      </w:r>
      <w:r>
        <w:t>мероприятия, они были перенесены в виртуальный формат, и до окончания 2021 года было реализовано порядка  25 концертов.</w:t>
      </w:r>
    </w:p>
    <w:p w:rsidR="006F57B4" w:rsidRDefault="006F57B4">
      <w:pPr>
        <w:pStyle w:val="a5"/>
        <w:spacing w:before="1"/>
        <w:ind w:left="0" w:right="-1" w:firstLine="709"/>
      </w:pPr>
    </w:p>
    <w:p w:rsidR="006F57B4" w:rsidRDefault="00F20A9B">
      <w:pPr>
        <w:pStyle w:val="a5"/>
        <w:spacing w:before="1"/>
        <w:ind w:left="0" w:right="-1"/>
        <w:jc w:val="center"/>
        <w:rPr>
          <w:b/>
          <w:bCs/>
        </w:rPr>
      </w:pPr>
      <w:r>
        <w:rPr>
          <w:b/>
          <w:bCs/>
        </w:rPr>
        <w:t>Лучшие учащиеся  2021 г</w:t>
      </w:r>
    </w:p>
    <w:p w:rsidR="006F57B4" w:rsidRDefault="006F57B4">
      <w:pPr>
        <w:pStyle w:val="a5"/>
        <w:spacing w:before="1"/>
        <w:ind w:left="0" w:right="-1" w:firstLine="709"/>
        <w:jc w:val="center"/>
      </w:pPr>
    </w:p>
    <w:tbl>
      <w:tblPr>
        <w:tblW w:w="93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3361"/>
        <w:gridCol w:w="1680"/>
        <w:gridCol w:w="3517"/>
      </w:tblGrid>
      <w:tr w:rsidR="006F57B4"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№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ФИО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f"/>
            </w:pPr>
            <w:r>
              <w:t>Преподаватель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1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Азизян</w:t>
            </w:r>
            <w:proofErr w:type="spellEnd"/>
            <w:r>
              <w:t xml:space="preserve"> Ангелина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ФПО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преп</w:t>
            </w:r>
            <w:proofErr w:type="gramStart"/>
            <w:r>
              <w:t>.Т</w:t>
            </w:r>
            <w:proofErr w:type="gramEnd"/>
            <w:r>
              <w:t>рошкина</w:t>
            </w:r>
            <w:proofErr w:type="spellEnd"/>
            <w:r>
              <w:t xml:space="preserve"> И.В.)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2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Тарасенко Надежда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ФПО 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преп</w:t>
            </w:r>
            <w:proofErr w:type="gramStart"/>
            <w:r>
              <w:t>.Т</w:t>
            </w:r>
            <w:proofErr w:type="gramEnd"/>
            <w:r>
              <w:t>рошкина</w:t>
            </w:r>
            <w:proofErr w:type="spellEnd"/>
            <w:r>
              <w:t xml:space="preserve"> И.В.) 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3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rPr>
                <w:bCs/>
              </w:rPr>
              <w:t>Малешин</w:t>
            </w:r>
            <w:proofErr w:type="spellEnd"/>
            <w:r>
              <w:rPr>
                <w:bCs/>
              </w:rPr>
              <w:t xml:space="preserve"> Данила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ФПО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rPr>
                <w:bCs/>
              </w:rPr>
              <w:t xml:space="preserve">преп. </w:t>
            </w:r>
            <w:proofErr w:type="spellStart"/>
            <w:r>
              <w:rPr>
                <w:bCs/>
              </w:rPr>
              <w:t>Бурмутаева</w:t>
            </w:r>
            <w:proofErr w:type="spellEnd"/>
            <w:r>
              <w:rPr>
                <w:bCs/>
              </w:rPr>
              <w:t xml:space="preserve"> О.Г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4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rPr>
                <w:bCs/>
                <w:lang w:eastAsia="ru-RU"/>
              </w:rPr>
              <w:t>Тарасова Елизавета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ФПО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rPr>
                <w:bCs/>
              </w:rPr>
              <w:t xml:space="preserve">преп. </w:t>
            </w:r>
            <w:proofErr w:type="spellStart"/>
            <w:r>
              <w:rPr>
                <w:bCs/>
              </w:rPr>
              <w:t>Бурмутаева</w:t>
            </w:r>
            <w:proofErr w:type="spellEnd"/>
            <w:r>
              <w:rPr>
                <w:bCs/>
              </w:rPr>
              <w:t xml:space="preserve"> О.Г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ind w:right="-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ind w:right="-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Якубова Арина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ФПО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rPr>
                <w:bCs/>
              </w:rPr>
              <w:t xml:space="preserve">преп. </w:t>
            </w:r>
            <w:proofErr w:type="spellStart"/>
            <w:r>
              <w:rPr>
                <w:bCs/>
              </w:rPr>
              <w:t>Бурмутаева</w:t>
            </w:r>
            <w:proofErr w:type="spellEnd"/>
            <w:r>
              <w:rPr>
                <w:bCs/>
              </w:rPr>
              <w:t xml:space="preserve"> О.Г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6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Клименко Диана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ОАП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преп. Андрейченко И.К.  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7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Башев</w:t>
            </w:r>
            <w:proofErr w:type="spellEnd"/>
            <w:r>
              <w:t xml:space="preserve"> Федор       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ОАП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преп</w:t>
            </w:r>
            <w:proofErr w:type="gramStart"/>
            <w:r>
              <w:t>.Ш</w:t>
            </w:r>
            <w:proofErr w:type="gramEnd"/>
            <w:r>
              <w:t>арифуллинаА.А</w:t>
            </w:r>
            <w:proofErr w:type="spellEnd"/>
            <w:r>
              <w:t xml:space="preserve">. 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8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Товмасян Лариса      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ОСИ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преп.  Анисимова Г.Е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9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Геворгян</w:t>
            </w:r>
            <w:proofErr w:type="spellEnd"/>
            <w:r>
              <w:t xml:space="preserve"> </w:t>
            </w:r>
            <w:proofErr w:type="spellStart"/>
            <w:r>
              <w:t>Сильви</w:t>
            </w:r>
            <w:proofErr w:type="spellEnd"/>
            <w:r>
              <w:t xml:space="preserve">      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ОСИ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преп.  Анисимова Г.Е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10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Рожков Максим         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ОНИ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преп</w:t>
            </w:r>
            <w:proofErr w:type="gramStart"/>
            <w:r>
              <w:t>.Ш</w:t>
            </w:r>
            <w:proofErr w:type="gramEnd"/>
            <w:r>
              <w:t>ульговская</w:t>
            </w:r>
            <w:proofErr w:type="spellEnd"/>
            <w:r>
              <w:t xml:space="preserve"> Г.А.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11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Мелёхина</w:t>
            </w:r>
            <w:proofErr w:type="spellEnd"/>
            <w:r>
              <w:t xml:space="preserve"> Анастасия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ОНИ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преп. Скрябина Е.В.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12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Логинов Артемий     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ОНИ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преп. Скрябина Е.</w:t>
            </w:r>
            <w:proofErr w:type="gramStart"/>
            <w:r>
              <w:t>В</w:t>
            </w:r>
            <w:proofErr w:type="gramEnd"/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13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Варлашина Тамара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 ОДИ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proofErr w:type="gramStart"/>
            <w:r>
              <w:t>преп</w:t>
            </w:r>
            <w:proofErr w:type="spellEnd"/>
            <w:proofErr w:type="gramEnd"/>
            <w:r>
              <w:t xml:space="preserve"> Богданова О.А. 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 xml:space="preserve">14 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  <w:spacing w:before="1"/>
              <w:ind w:right="-1"/>
            </w:pPr>
            <w:r>
              <w:t>Стоянова Татьяна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  <w:spacing w:before="1"/>
              <w:ind w:right="-1"/>
            </w:pPr>
            <w:r>
              <w:t xml:space="preserve">ОНИ 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f"/>
              <w:spacing w:before="1"/>
              <w:ind w:right="-1"/>
            </w:pPr>
            <w:r>
              <w:t xml:space="preserve">преп. Паршин М.В. 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15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Сульдин</w:t>
            </w:r>
            <w:proofErr w:type="spellEnd"/>
            <w:r>
              <w:t xml:space="preserve"> Василий      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ИЗО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преп</w:t>
            </w:r>
            <w:proofErr w:type="gramStart"/>
            <w:r>
              <w:t>.Ч</w:t>
            </w:r>
            <w:proofErr w:type="gramEnd"/>
            <w:r>
              <w:t>ерняева</w:t>
            </w:r>
            <w:proofErr w:type="spellEnd"/>
            <w:r>
              <w:t xml:space="preserve"> М.Г.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16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spacing w:before="1"/>
              <w:ind w:right="-1"/>
            </w:pPr>
            <w:proofErr w:type="spellStart"/>
            <w:r>
              <w:t>Мячина</w:t>
            </w:r>
            <w:proofErr w:type="spellEnd"/>
            <w:r>
              <w:t xml:space="preserve"> Виктория     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spacing w:before="1"/>
              <w:ind w:right="-1"/>
            </w:pPr>
            <w:r>
              <w:t xml:space="preserve"> ИЗО 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spacing w:before="1"/>
              <w:ind w:right="-1"/>
            </w:pPr>
            <w:proofErr w:type="spellStart"/>
            <w:r>
              <w:t>преп</w:t>
            </w:r>
            <w:proofErr w:type="gramStart"/>
            <w:r>
              <w:t>.Ч</w:t>
            </w:r>
            <w:proofErr w:type="gramEnd"/>
            <w:r>
              <w:t>ерняева</w:t>
            </w:r>
            <w:proofErr w:type="spellEnd"/>
            <w:r>
              <w:t xml:space="preserve"> М.Г. 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17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Ермакова Татьяна      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ИЗО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преп. Стрем Е.Д. 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18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Аникина Лидия         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ИЗО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преп. Стрем Е.Д.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19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  <w:spacing w:before="1"/>
              <w:ind w:right="-1"/>
            </w:pPr>
            <w:r>
              <w:t xml:space="preserve">Гетто Александра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  <w:spacing w:before="1"/>
              <w:ind w:right="-1"/>
            </w:pPr>
            <w:r>
              <w:t xml:space="preserve">ИЗО   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f"/>
              <w:spacing w:before="1"/>
              <w:ind w:right="-1"/>
            </w:pPr>
            <w:r>
              <w:t xml:space="preserve">преп. </w:t>
            </w:r>
            <w:proofErr w:type="spellStart"/>
            <w:r>
              <w:t>Скрипачева</w:t>
            </w:r>
            <w:proofErr w:type="spellEnd"/>
            <w:r>
              <w:t xml:space="preserve"> Н.В. </w:t>
            </w:r>
          </w:p>
        </w:tc>
      </w:tr>
    </w:tbl>
    <w:p w:rsidR="006F57B4" w:rsidRDefault="006F57B4">
      <w:pPr>
        <w:pStyle w:val="a5"/>
        <w:spacing w:before="1"/>
        <w:ind w:left="0" w:right="-1"/>
      </w:pPr>
    </w:p>
    <w:p w:rsidR="006F57B4" w:rsidRDefault="006F57B4">
      <w:pPr>
        <w:pStyle w:val="a5"/>
        <w:spacing w:before="1"/>
        <w:ind w:left="0" w:right="-1" w:firstLine="709"/>
      </w:pPr>
    </w:p>
    <w:p w:rsidR="006F57B4" w:rsidRDefault="00F20A9B">
      <w:pPr>
        <w:pStyle w:val="a5"/>
        <w:spacing w:before="1"/>
        <w:ind w:left="0" w:right="-1" w:firstLine="709"/>
        <w:rPr>
          <w:b/>
          <w:bCs/>
        </w:rPr>
      </w:pPr>
      <w:r>
        <w:rPr>
          <w:b/>
          <w:bCs/>
        </w:rPr>
        <w:t>Лучшие преподаватели и концертмейстеры  2021 г</w:t>
      </w:r>
    </w:p>
    <w:p w:rsidR="006F57B4" w:rsidRDefault="006F57B4">
      <w:pPr>
        <w:pStyle w:val="a5"/>
        <w:spacing w:before="1"/>
        <w:ind w:left="0" w:right="-1" w:firstLine="709"/>
        <w:rPr>
          <w:sz w:val="32"/>
          <w:szCs w:val="32"/>
        </w:rPr>
      </w:pPr>
    </w:p>
    <w:tbl>
      <w:tblPr>
        <w:tblW w:w="93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3361"/>
        <w:gridCol w:w="1680"/>
        <w:gridCol w:w="3517"/>
      </w:tblGrid>
      <w:tr w:rsidR="006F57B4"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Черняева М.Г.        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ИЗО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pStyle w:val="a5"/>
              <w:spacing w:before="1"/>
              <w:ind w:left="0" w:right="-1"/>
            </w:pP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2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spacing w:before="1"/>
              <w:ind w:right="-1"/>
            </w:pPr>
            <w:r>
              <w:t xml:space="preserve">Стрем Е.Д.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spacing w:before="1"/>
              <w:ind w:right="-1"/>
            </w:pPr>
            <w:r>
              <w:t xml:space="preserve"> ИЗО 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spacing w:before="1"/>
              <w:ind w:right="-1"/>
            </w:pP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3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Скрипачева</w:t>
            </w:r>
            <w:proofErr w:type="spellEnd"/>
            <w:r>
              <w:t xml:space="preserve"> Н.В.     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ИЗО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pStyle w:val="a5"/>
              <w:spacing w:before="1"/>
              <w:ind w:left="0" w:right="-1"/>
            </w:pP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4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Бурмутаева</w:t>
            </w:r>
            <w:proofErr w:type="spellEnd"/>
            <w:r>
              <w:t xml:space="preserve"> О.Г.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ФПО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pStyle w:val="a5"/>
              <w:spacing w:before="1"/>
              <w:ind w:left="0" w:right="-1"/>
            </w:pP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5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  <w:spacing w:before="1"/>
              <w:ind w:right="-1"/>
            </w:pPr>
            <w:r>
              <w:t xml:space="preserve">Трошкина И.В.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ФПО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f"/>
              <w:spacing w:before="1"/>
              <w:ind w:right="-1"/>
            </w:pPr>
            <w:r>
              <w:t xml:space="preserve"> </w:t>
            </w: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6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  <w:spacing w:before="1"/>
              <w:ind w:right="-1"/>
            </w:pPr>
            <w:r>
              <w:t xml:space="preserve"> Анисимова Г.Е.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ОСИ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pStyle w:val="af"/>
              <w:spacing w:before="1"/>
              <w:ind w:right="-1"/>
            </w:pP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7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Скрябина Е.А.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ОНИ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pStyle w:val="af"/>
              <w:spacing w:before="1"/>
              <w:ind w:right="-1"/>
            </w:pP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8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Шульговская</w:t>
            </w:r>
            <w:proofErr w:type="spellEnd"/>
            <w:r>
              <w:t xml:space="preserve"> Г.А.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ОНИ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pStyle w:val="af"/>
              <w:spacing w:before="1"/>
              <w:ind w:right="-1"/>
            </w:pP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9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Андрейченко И.К.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ОАП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pStyle w:val="af"/>
              <w:spacing w:before="1"/>
              <w:ind w:right="-1"/>
            </w:pP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10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Горшкова Е.Г.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ОАП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pStyle w:val="af"/>
              <w:spacing w:before="1"/>
              <w:ind w:right="-1"/>
            </w:pP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11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Щарифуллина</w:t>
            </w:r>
            <w:proofErr w:type="spellEnd"/>
            <w:r>
              <w:t xml:space="preserve"> А.А.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ОАП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pStyle w:val="af"/>
              <w:spacing w:before="1"/>
              <w:ind w:right="-1"/>
            </w:pP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12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Богданова О.А.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ОДИ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pStyle w:val="af"/>
              <w:spacing w:before="1"/>
              <w:ind w:right="-1"/>
            </w:pP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13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Паршина О.Н.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ОАП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pStyle w:val="af"/>
              <w:spacing w:before="1"/>
              <w:ind w:right="-1"/>
            </w:pP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14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Партнова</w:t>
            </w:r>
            <w:proofErr w:type="spellEnd"/>
            <w:r>
              <w:t xml:space="preserve"> И.А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ОНИ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pStyle w:val="af"/>
              <w:spacing w:before="1"/>
              <w:ind w:right="-1"/>
            </w:pP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15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Жижила</w:t>
            </w:r>
            <w:proofErr w:type="spellEnd"/>
            <w:r>
              <w:t xml:space="preserve"> П.Д.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ОДИ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pStyle w:val="af"/>
              <w:spacing w:before="1"/>
              <w:ind w:right="-1"/>
            </w:pP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 xml:space="preserve">16  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  <w:spacing w:before="1"/>
              <w:ind w:right="-1"/>
            </w:pPr>
            <w:r>
              <w:t>Паршин М.В.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ОНИ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pStyle w:val="af"/>
              <w:spacing w:before="1"/>
              <w:ind w:right="-1"/>
            </w:pP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17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Шаталова Е.И..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-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pStyle w:val="af"/>
              <w:spacing w:before="1"/>
              <w:ind w:right="-1"/>
            </w:pP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18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Чекан Е.</w:t>
            </w:r>
            <w:proofErr w:type="gramStart"/>
            <w:r>
              <w:t>Ю</w:t>
            </w:r>
            <w:proofErr w:type="gramEnd"/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-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pStyle w:val="af"/>
              <w:spacing w:before="1"/>
              <w:ind w:right="-1"/>
            </w:pP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19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Куприна Е.Ю.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-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pStyle w:val="af"/>
              <w:spacing w:before="1"/>
              <w:ind w:right="-1"/>
            </w:pPr>
          </w:p>
        </w:tc>
      </w:tr>
      <w:tr w:rsidR="006F57B4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lastRenderedPageBreak/>
              <w:t>20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Булушева</w:t>
            </w:r>
            <w:proofErr w:type="spellEnd"/>
            <w:r>
              <w:t xml:space="preserve"> Г.М.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-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6F57B4">
            <w:pPr>
              <w:pStyle w:val="af"/>
              <w:spacing w:before="1"/>
              <w:ind w:right="-1"/>
            </w:pPr>
          </w:p>
        </w:tc>
      </w:tr>
    </w:tbl>
    <w:p w:rsidR="006F57B4" w:rsidRDefault="006F57B4">
      <w:pPr>
        <w:pStyle w:val="a5"/>
        <w:spacing w:before="1"/>
        <w:ind w:left="0" w:right="-1"/>
        <w:rPr>
          <w:sz w:val="32"/>
          <w:szCs w:val="32"/>
        </w:rPr>
      </w:pPr>
    </w:p>
    <w:p w:rsidR="006F57B4" w:rsidRDefault="006F57B4">
      <w:pPr>
        <w:pStyle w:val="a5"/>
        <w:spacing w:before="1"/>
        <w:ind w:left="0" w:right="-1"/>
        <w:rPr>
          <w:sz w:val="32"/>
          <w:szCs w:val="32"/>
        </w:rPr>
      </w:pPr>
    </w:p>
    <w:p w:rsidR="006F57B4" w:rsidRDefault="006F57B4">
      <w:pPr>
        <w:pStyle w:val="a5"/>
        <w:spacing w:before="1"/>
        <w:ind w:left="0" w:right="-1"/>
        <w:rPr>
          <w:sz w:val="32"/>
          <w:szCs w:val="32"/>
        </w:rPr>
      </w:pPr>
    </w:p>
    <w:p w:rsidR="006F57B4" w:rsidRDefault="006F57B4">
      <w:pPr>
        <w:pStyle w:val="a5"/>
        <w:spacing w:before="1"/>
        <w:ind w:left="0" w:right="-1" w:firstLine="709"/>
        <w:rPr>
          <w:b/>
          <w:bCs/>
        </w:rPr>
      </w:pPr>
    </w:p>
    <w:p w:rsidR="006F57B4" w:rsidRDefault="00F20A9B">
      <w:pPr>
        <w:pStyle w:val="a5"/>
        <w:spacing w:before="1"/>
        <w:ind w:left="0" w:right="-1"/>
        <w:rPr>
          <w:b/>
          <w:bCs/>
        </w:rPr>
      </w:pPr>
      <w:r>
        <w:rPr>
          <w:b/>
          <w:bCs/>
        </w:rPr>
        <w:t xml:space="preserve">Преподаватели, участвовавшие в 2021 году конкурсах, выставках различного уровня </w:t>
      </w:r>
    </w:p>
    <w:p w:rsidR="006F57B4" w:rsidRDefault="006F57B4">
      <w:pPr>
        <w:pStyle w:val="a5"/>
        <w:spacing w:before="1"/>
        <w:ind w:left="0" w:right="-1"/>
        <w:rPr>
          <w:b/>
          <w:bCs/>
        </w:rPr>
      </w:pPr>
    </w:p>
    <w:tbl>
      <w:tblPr>
        <w:tblW w:w="60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3357"/>
        <w:gridCol w:w="1863"/>
      </w:tblGrid>
      <w:tr w:rsidR="006F57B4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№</w:t>
            </w:r>
          </w:p>
        </w:tc>
        <w:tc>
          <w:tcPr>
            <w:tcW w:w="3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ФИО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</w:tc>
      </w:tr>
      <w:tr w:rsidR="006F57B4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1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Андрейченко И.К.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ОАП</w:t>
            </w:r>
          </w:p>
        </w:tc>
      </w:tr>
      <w:tr w:rsidR="006F57B4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2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Щарифуллина</w:t>
            </w:r>
            <w:proofErr w:type="spellEnd"/>
            <w:r>
              <w:t xml:space="preserve"> А.А.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ОАП</w:t>
            </w:r>
          </w:p>
        </w:tc>
      </w:tr>
      <w:tr w:rsidR="006F57B4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3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rPr>
                <w:bCs/>
              </w:rPr>
              <w:t>Булушева</w:t>
            </w:r>
            <w:proofErr w:type="spellEnd"/>
            <w:r>
              <w:rPr>
                <w:bCs/>
              </w:rPr>
              <w:t xml:space="preserve"> Г.М. 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gramStart"/>
            <w:r>
              <w:t>ОТД</w:t>
            </w:r>
            <w:proofErr w:type="gramEnd"/>
          </w:p>
        </w:tc>
      </w:tr>
      <w:tr w:rsidR="006F57B4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4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rPr>
                <w:bCs/>
                <w:lang w:eastAsia="ru-RU"/>
              </w:rPr>
              <w:t xml:space="preserve">Лазарева Е.А. 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ОНИ</w:t>
            </w:r>
          </w:p>
        </w:tc>
      </w:tr>
      <w:tr w:rsidR="006F57B4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ind w:right="-1"/>
              <w:rPr>
                <w:bCs/>
                <w:sz w:val="24"/>
                <w:szCs w:val="24"/>
              </w:rPr>
            </w:pPr>
            <w:r>
              <w:t>5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  <w:jc w:val="left"/>
              <w:rPr>
                <w:bCs/>
              </w:rPr>
            </w:pPr>
            <w:r>
              <w:rPr>
                <w:bCs/>
                <w:lang w:eastAsia="ru-RU"/>
              </w:rPr>
              <w:t xml:space="preserve">Немцова В.А.  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ОНИ</w:t>
            </w:r>
          </w:p>
        </w:tc>
      </w:tr>
      <w:tr w:rsidR="006F57B4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6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Черняева М.Г   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</w:tr>
      <w:tr w:rsidR="006F57B4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7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proofErr w:type="spellStart"/>
            <w:r>
              <w:t>Скрипачева</w:t>
            </w:r>
            <w:proofErr w:type="spellEnd"/>
            <w:r>
              <w:t xml:space="preserve"> Н.В.        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</w:tr>
      <w:tr w:rsidR="006F57B4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8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Третьяков В.В.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</w:tr>
      <w:tr w:rsidR="006F57B4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9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>Манухина О.В.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</w:tr>
      <w:tr w:rsidR="006F57B4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10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Паршина О.Н. 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ОАП</w:t>
            </w:r>
          </w:p>
        </w:tc>
      </w:tr>
      <w:tr w:rsidR="006F57B4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11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Дарвин С.В. 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ОНИ</w:t>
            </w:r>
          </w:p>
        </w:tc>
      </w:tr>
      <w:tr w:rsidR="006F57B4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12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Паршин М.В. 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f"/>
            </w:pPr>
            <w:r>
              <w:t xml:space="preserve">ОНИ </w:t>
            </w:r>
          </w:p>
        </w:tc>
      </w:tr>
      <w:tr w:rsidR="006F57B4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f"/>
            </w:pPr>
            <w:r>
              <w:t>13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6F57B4" w:rsidRDefault="00F20A9B">
            <w:pPr>
              <w:pStyle w:val="a5"/>
              <w:spacing w:before="1"/>
              <w:ind w:left="0" w:right="-1"/>
            </w:pPr>
            <w:r>
              <w:t xml:space="preserve">Шилов И.А. 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7B4" w:rsidRDefault="00F20A9B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</w:t>
            </w:r>
          </w:p>
        </w:tc>
      </w:tr>
    </w:tbl>
    <w:p w:rsidR="006F57B4" w:rsidRDefault="006F57B4">
      <w:pPr>
        <w:spacing w:before="1"/>
        <w:ind w:right="-1"/>
      </w:pPr>
    </w:p>
    <w:p w:rsidR="006F57B4" w:rsidRDefault="00F20A9B">
      <w:pPr>
        <w:pStyle w:val="1"/>
        <w:spacing w:before="204"/>
        <w:ind w:left="0" w:right="77"/>
        <w:jc w:val="center"/>
      </w:pPr>
      <w:r>
        <w:t xml:space="preserve">10. </w:t>
      </w:r>
      <w:r>
        <w:t>Основные</w:t>
      </w:r>
      <w:r>
        <w:rPr>
          <w:spacing w:val="-8"/>
        </w:rPr>
        <w:t xml:space="preserve"> </w:t>
      </w:r>
      <w:r>
        <w:t>позиции</w:t>
      </w:r>
      <w:r>
        <w:rPr>
          <w:spacing w:val="-7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 xml:space="preserve">школы 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отчетный</w:t>
      </w:r>
      <w:r>
        <w:rPr>
          <w:spacing w:val="-2"/>
        </w:rPr>
        <w:t xml:space="preserve"> п</w:t>
      </w:r>
      <w:r>
        <w:t>ериод</w:t>
      </w:r>
    </w:p>
    <w:p w:rsidR="006F57B4" w:rsidRDefault="006F57B4">
      <w:pPr>
        <w:pStyle w:val="a5"/>
        <w:spacing w:before="6"/>
        <w:ind w:left="0"/>
        <w:jc w:val="left"/>
        <w:rPr>
          <w:b/>
          <w:sz w:val="23"/>
        </w:rPr>
      </w:pPr>
    </w:p>
    <w:p w:rsidR="006F57B4" w:rsidRDefault="00F20A9B">
      <w:pPr>
        <w:pStyle w:val="aa"/>
        <w:ind w:left="0" w:right="-1" w:firstLine="709"/>
        <w:jc w:val="both"/>
      </w:pPr>
      <w:r>
        <w:rPr>
          <w:sz w:val="24"/>
        </w:rPr>
        <w:t>– Популяризации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жизни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и </w:t>
      </w:r>
      <w:r>
        <w:rPr>
          <w:sz w:val="24"/>
        </w:rPr>
        <w:t>в</w:t>
      </w:r>
      <w:r>
        <w:rPr>
          <w:spacing w:val="-2"/>
          <w:sz w:val="24"/>
        </w:rPr>
        <w:t xml:space="preserve"> жизни </w:t>
      </w:r>
      <w:r>
        <w:rPr>
          <w:sz w:val="24"/>
        </w:rPr>
        <w:t>общества;</w:t>
      </w:r>
    </w:p>
    <w:p w:rsidR="006F57B4" w:rsidRDefault="00F20A9B">
      <w:pPr>
        <w:pStyle w:val="aa"/>
        <w:ind w:left="0" w:right="-1" w:firstLine="709"/>
        <w:jc w:val="both"/>
      </w:pPr>
      <w:r>
        <w:rPr>
          <w:sz w:val="24"/>
        </w:rPr>
        <w:t>–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полученных в годы учебы, в повседневной жизни </w:t>
      </w:r>
      <w:r>
        <w:rPr>
          <w:sz w:val="24"/>
        </w:rPr>
        <w:t>выпускников Школы;</w:t>
      </w:r>
    </w:p>
    <w:p w:rsidR="006F57B4" w:rsidRDefault="00F20A9B">
      <w:pPr>
        <w:pStyle w:val="aa"/>
        <w:ind w:left="0" w:right="-1" w:firstLine="709"/>
        <w:jc w:val="both"/>
      </w:pPr>
      <w:r>
        <w:rPr>
          <w:sz w:val="24"/>
        </w:rPr>
        <w:t>– привлечение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 разработки плана работы Школы;</w:t>
      </w:r>
    </w:p>
    <w:p w:rsidR="006F57B4" w:rsidRDefault="00F20A9B">
      <w:pPr>
        <w:pStyle w:val="aa"/>
        <w:ind w:left="0" w:right="-1" w:firstLine="709"/>
        <w:jc w:val="both"/>
      </w:pPr>
      <w:r>
        <w:rPr>
          <w:sz w:val="24"/>
        </w:rPr>
        <w:t>–расширение области применения интерактивных досок на предметах 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цикла,</w:t>
      </w:r>
    </w:p>
    <w:p w:rsidR="006F57B4" w:rsidRDefault="00F20A9B">
      <w:pPr>
        <w:pStyle w:val="aa"/>
        <w:ind w:left="0" w:right="-1" w:firstLine="709"/>
        <w:jc w:val="both"/>
      </w:pPr>
      <w:r>
        <w:rPr>
          <w:sz w:val="24"/>
        </w:rPr>
        <w:t>– пополнение электронного библиотечного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каталога </w:t>
      </w:r>
      <w:r>
        <w:rPr>
          <w:spacing w:val="-13"/>
          <w:sz w:val="24"/>
        </w:rPr>
        <w:t>Ш</w:t>
      </w:r>
      <w:r>
        <w:rPr>
          <w:sz w:val="24"/>
        </w:rPr>
        <w:t>колы;</w:t>
      </w:r>
    </w:p>
    <w:p w:rsidR="006F57B4" w:rsidRDefault="00F20A9B">
      <w:pPr>
        <w:pStyle w:val="aa"/>
        <w:ind w:left="0" w:right="-1" w:firstLine="709"/>
        <w:jc w:val="both"/>
      </w:pPr>
      <w:r>
        <w:rPr>
          <w:sz w:val="24"/>
        </w:rPr>
        <w:t>–расширение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</w:t>
      </w:r>
      <w:r>
        <w:rPr>
          <w:sz w:val="24"/>
        </w:rPr>
        <w:t>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цифрового пианино в работе концертмейстеров отдела духовых и ударных инструментов.</w:t>
      </w:r>
    </w:p>
    <w:p w:rsidR="006F57B4" w:rsidRDefault="006F57B4">
      <w:pPr>
        <w:pStyle w:val="a5"/>
        <w:ind w:left="0" w:firstLine="709"/>
        <w:jc w:val="left"/>
      </w:pPr>
    </w:p>
    <w:p w:rsidR="006F57B4" w:rsidRDefault="00F20A9B">
      <w:pPr>
        <w:pStyle w:val="1"/>
        <w:ind w:left="0"/>
        <w:jc w:val="center"/>
      </w:pPr>
      <w:r>
        <w:t>11. Социальная</w:t>
      </w:r>
      <w:r>
        <w:rPr>
          <w:spacing w:val="-4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учреждения</w:t>
      </w:r>
    </w:p>
    <w:p w:rsidR="006F57B4" w:rsidRDefault="006F57B4">
      <w:pPr>
        <w:pStyle w:val="a5"/>
        <w:spacing w:before="6"/>
        <w:ind w:left="0"/>
        <w:rPr>
          <w:b/>
          <w:sz w:val="23"/>
        </w:rPr>
      </w:pPr>
    </w:p>
    <w:p w:rsidR="006F57B4" w:rsidRDefault="00F20A9B">
      <w:pPr>
        <w:pStyle w:val="a5"/>
        <w:tabs>
          <w:tab w:val="left" w:pos="3045"/>
          <w:tab w:val="left" w:pos="3853"/>
          <w:tab w:val="left" w:pos="5107"/>
          <w:tab w:val="left" w:pos="6726"/>
          <w:tab w:val="left" w:pos="7100"/>
          <w:tab w:val="left" w:pos="8217"/>
          <w:tab w:val="left" w:pos="10021"/>
        </w:tabs>
        <w:spacing w:before="1"/>
        <w:ind w:left="0" w:right="-1" w:firstLine="707"/>
      </w:pPr>
      <w:r>
        <w:t xml:space="preserve">Учреждение ведет активную деятельность в социуме на городском уровне. </w:t>
      </w:r>
    </w:p>
    <w:p w:rsidR="006F57B4" w:rsidRDefault="00F20A9B">
      <w:pPr>
        <w:pStyle w:val="a5"/>
        <w:tabs>
          <w:tab w:val="left" w:pos="3045"/>
          <w:tab w:val="left" w:pos="3853"/>
          <w:tab w:val="left" w:pos="5107"/>
          <w:tab w:val="left" w:pos="6726"/>
          <w:tab w:val="left" w:pos="7100"/>
          <w:tab w:val="left" w:pos="8217"/>
          <w:tab w:val="left" w:pos="10021"/>
        </w:tabs>
        <w:spacing w:before="1"/>
        <w:ind w:left="0" w:right="-1" w:firstLine="707"/>
      </w:pPr>
      <w:r>
        <w:t>К</w:t>
      </w:r>
      <w:r>
        <w:rPr>
          <w:spacing w:val="-5"/>
        </w:rPr>
        <w:t xml:space="preserve"> </w:t>
      </w:r>
      <w:r>
        <w:t>социальным</w:t>
      </w:r>
      <w:r>
        <w:rPr>
          <w:spacing w:val="-6"/>
        </w:rPr>
        <w:t xml:space="preserve"> </w:t>
      </w:r>
      <w:r>
        <w:t>направлениям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относится:</w:t>
      </w:r>
    </w:p>
    <w:p w:rsidR="006F57B4" w:rsidRDefault="00F20A9B">
      <w:pPr>
        <w:pStyle w:val="a5"/>
        <w:tabs>
          <w:tab w:val="left" w:pos="3045"/>
          <w:tab w:val="left" w:pos="3853"/>
          <w:tab w:val="left" w:pos="5107"/>
          <w:tab w:val="left" w:pos="6726"/>
          <w:tab w:val="left" w:pos="7100"/>
          <w:tab w:val="left" w:pos="8217"/>
          <w:tab w:val="left" w:pos="10021"/>
        </w:tabs>
        <w:spacing w:before="1"/>
        <w:ind w:left="0" w:right="-1" w:firstLine="707"/>
      </w:pPr>
      <w:r>
        <w:t>– 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учащихся;</w:t>
      </w:r>
    </w:p>
    <w:p w:rsidR="006F57B4" w:rsidRDefault="00F20A9B">
      <w:pPr>
        <w:pStyle w:val="a5"/>
        <w:tabs>
          <w:tab w:val="left" w:pos="3045"/>
          <w:tab w:val="left" w:pos="3853"/>
          <w:tab w:val="left" w:pos="5107"/>
          <w:tab w:val="left" w:pos="6726"/>
          <w:tab w:val="left" w:pos="7100"/>
          <w:tab w:val="left" w:pos="8217"/>
          <w:tab w:val="left" w:pos="10021"/>
        </w:tabs>
        <w:spacing w:before="1"/>
        <w:ind w:left="0" w:right="-1" w:firstLine="707"/>
      </w:pPr>
      <w:r>
        <w:t>– сотрудничество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выпускниками</w:t>
      </w:r>
      <w:r>
        <w:rPr>
          <w:spacing w:val="-7"/>
        </w:rPr>
        <w:t xml:space="preserve"> </w:t>
      </w:r>
      <w:r>
        <w:t>прошлых</w:t>
      </w:r>
      <w:r>
        <w:rPr>
          <w:spacing w:val="-6"/>
        </w:rPr>
        <w:t xml:space="preserve"> </w:t>
      </w:r>
      <w:r>
        <w:t>лет;</w:t>
      </w:r>
    </w:p>
    <w:p w:rsidR="006F57B4" w:rsidRDefault="00F20A9B">
      <w:pPr>
        <w:pStyle w:val="a5"/>
        <w:tabs>
          <w:tab w:val="left" w:pos="3045"/>
          <w:tab w:val="left" w:pos="3853"/>
          <w:tab w:val="left" w:pos="5107"/>
          <w:tab w:val="left" w:pos="6726"/>
          <w:tab w:val="left" w:pos="7100"/>
          <w:tab w:val="left" w:pos="8217"/>
          <w:tab w:val="left" w:pos="10021"/>
        </w:tabs>
        <w:spacing w:before="1"/>
        <w:ind w:left="0" w:right="-1" w:firstLine="707"/>
      </w:pPr>
      <w:r>
        <w:t>–организация</w:t>
      </w:r>
      <w:r>
        <w:rPr>
          <w:spacing w:val="-5"/>
        </w:rPr>
        <w:t xml:space="preserve"> </w:t>
      </w:r>
      <w:r>
        <w:rPr>
          <w:spacing w:val="-2"/>
        </w:rPr>
        <w:t xml:space="preserve">участие в </w:t>
      </w:r>
      <w:r>
        <w:t>реализации</w:t>
      </w:r>
      <w:r>
        <w:rPr>
          <w:spacing w:val="-1"/>
        </w:rPr>
        <w:t xml:space="preserve"> </w:t>
      </w:r>
      <w:r>
        <w:t>совместных</w:t>
      </w:r>
      <w:r>
        <w:rPr>
          <w:spacing w:val="-1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с другими</w:t>
      </w:r>
      <w:r>
        <w:rPr>
          <w:spacing w:val="-3"/>
        </w:rPr>
        <w:t xml:space="preserve"> </w:t>
      </w:r>
      <w:r>
        <w:t>учреждениями,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числе,</w:t>
      </w:r>
      <w:r>
        <w:rPr>
          <w:spacing w:val="-6"/>
        </w:rPr>
        <w:t xml:space="preserve"> </w:t>
      </w:r>
      <w:r>
        <w:t>межотраслевых</w:t>
      </w:r>
      <w:r>
        <w:rPr>
          <w:spacing w:val="-3"/>
        </w:rPr>
        <w:t xml:space="preserve"> </w:t>
      </w:r>
      <w:r>
        <w:t xml:space="preserve">проектов </w:t>
      </w:r>
    </w:p>
    <w:p w:rsidR="006F57B4" w:rsidRDefault="00F20A9B">
      <w:pPr>
        <w:pStyle w:val="a5"/>
        <w:tabs>
          <w:tab w:val="left" w:pos="3045"/>
          <w:tab w:val="left" w:pos="3853"/>
          <w:tab w:val="left" w:pos="5107"/>
          <w:tab w:val="left" w:pos="6726"/>
          <w:tab w:val="left" w:pos="7100"/>
          <w:tab w:val="left" w:pos="8217"/>
          <w:tab w:val="left" w:pos="10021"/>
        </w:tabs>
        <w:ind w:left="0" w:right="-1" w:firstLine="707"/>
      </w:pPr>
      <w:r>
        <w:rPr>
          <w:b/>
          <w:bCs/>
        </w:rPr>
        <w:t xml:space="preserve">– </w:t>
      </w:r>
      <w:r>
        <w:t xml:space="preserve">концертная и просветительская деятельность </w:t>
      </w:r>
      <w:proofErr w:type="gramStart"/>
      <w:r>
        <w:t>-к</w:t>
      </w:r>
      <w:proofErr w:type="gramEnd"/>
      <w:r>
        <w:t xml:space="preserve">онцерт « Весенняя серенада»  в </w:t>
      </w:r>
      <w:r>
        <w:lastRenderedPageBreak/>
        <w:t xml:space="preserve">досуговом  центре «Русич», концерты в школе села Васильевка в мае и сентябре на «День знаний».  Класс преподавателя </w:t>
      </w:r>
      <w:proofErr w:type="spellStart"/>
      <w:r>
        <w:t>Шаталовского</w:t>
      </w:r>
      <w:proofErr w:type="spellEnd"/>
      <w:r>
        <w:t xml:space="preserve">  выступил в селе Васильевка  перед родителями учащихся общеобразовательной  школы. Преподавате</w:t>
      </w:r>
      <w:r>
        <w:t xml:space="preserve">ль Андрейченко И.К. провела несколько концертов в детском садике «Игрушка»;  </w:t>
      </w:r>
      <w:proofErr w:type="gramStart"/>
      <w:r>
        <w:t>прошли концерты в филиале библиотеки на площадке детского образовательного центра</w:t>
      </w:r>
      <w:r w:rsidRPr="00A90379">
        <w:t xml:space="preserve">  пр</w:t>
      </w:r>
      <w:r>
        <w:t xml:space="preserve">и </w:t>
      </w:r>
      <w:r>
        <w:t>храме по имя Святой Троицы с участием учащихся отделений народных инструментов (преп. Головк</w:t>
      </w:r>
      <w:r>
        <w:t xml:space="preserve">о В.К., Сапожников П.И., Кондратьева Н.П).; состоялся концерт «Парад лауреатов» в  Тольяттинском музыкальном </w:t>
      </w:r>
      <w:proofErr w:type="spellStart"/>
      <w:r>
        <w:t>коллелже</w:t>
      </w:r>
      <w:proofErr w:type="spellEnd"/>
      <w:r>
        <w:t xml:space="preserve"> им. Р.К. Щедрина, в котором участвовали ученики класса   Андрейченко И.К. и Скрябиной И.В..   </w:t>
      </w:r>
      <w:proofErr w:type="gramEnd"/>
    </w:p>
    <w:p w:rsidR="006F57B4" w:rsidRDefault="00F20A9B">
      <w:pPr>
        <w:pStyle w:val="a5"/>
        <w:ind w:left="0" w:right="-1" w:firstLine="707"/>
      </w:pPr>
      <w:r>
        <w:t xml:space="preserve">В учреждении существует Совет Родителей в </w:t>
      </w:r>
      <w:r>
        <w:t>количестве</w:t>
      </w:r>
      <w:r>
        <w:rPr>
          <w:b/>
          <w:bCs/>
        </w:rPr>
        <w:t xml:space="preserve"> </w:t>
      </w:r>
      <w:r>
        <w:t>12 человек,</w:t>
      </w:r>
      <w:r>
        <w:rPr>
          <w:b/>
          <w:bCs/>
        </w:rPr>
        <w:t xml:space="preserve"> </w:t>
      </w:r>
      <w:r>
        <w:t>котором присутствуют представители родителей от каждого отделения и два представителя от администрации.</w:t>
      </w:r>
    </w:p>
    <w:p w:rsidR="006F57B4" w:rsidRDefault="00F20A9B">
      <w:pPr>
        <w:pStyle w:val="a5"/>
        <w:ind w:left="0" w:right="-1" w:firstLine="707"/>
      </w:pPr>
      <w:r>
        <w:t>Сформирован механизм взаимодействия с Советом Родителей: по плану работы проходят заседания.</w:t>
      </w:r>
    </w:p>
    <w:p w:rsidR="006F57B4" w:rsidRDefault="00F20A9B">
      <w:pPr>
        <w:pStyle w:val="a5"/>
        <w:ind w:left="0" w:right="-1" w:firstLine="707"/>
      </w:pPr>
      <w:r>
        <w:t>Положительное мнение Совета Родителе</w:t>
      </w:r>
      <w:r>
        <w:t>й получено на локальные акты Школы, касающийся соблюдений прав и интересов обучающихся и родителей.</w:t>
      </w:r>
    </w:p>
    <w:p w:rsidR="006F57B4" w:rsidRDefault="00F20A9B">
      <w:pPr>
        <w:pStyle w:val="a5"/>
        <w:ind w:left="0" w:right="-1" w:firstLine="707"/>
      </w:pPr>
      <w:r>
        <w:t>Локальные акты, регламентирующие взаимодействие с родителями:</w:t>
      </w:r>
    </w:p>
    <w:p w:rsidR="006F57B4" w:rsidRDefault="00F20A9B">
      <w:pPr>
        <w:tabs>
          <w:tab w:val="left" w:pos="1522"/>
        </w:tabs>
        <w:ind w:right="-1"/>
        <w:jc w:val="both"/>
        <w:rPr>
          <w:sz w:val="24"/>
        </w:rPr>
      </w:pPr>
      <w:r>
        <w:rPr>
          <w:sz w:val="24"/>
        </w:rPr>
        <w:t xml:space="preserve">– Устав МБУ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«</w:t>
      </w:r>
      <w:proofErr w:type="gramStart"/>
      <w:r>
        <w:rPr>
          <w:sz w:val="24"/>
        </w:rPr>
        <w:t>Школа</w:t>
      </w:r>
      <w:proofErr w:type="gramEnd"/>
      <w:r>
        <w:rPr>
          <w:sz w:val="24"/>
        </w:rPr>
        <w:t xml:space="preserve"> искусств Центрального района» </w:t>
      </w:r>
      <w:proofErr w:type="spellStart"/>
      <w:r>
        <w:rPr>
          <w:sz w:val="24"/>
        </w:rPr>
        <w:t>г.о</w:t>
      </w:r>
      <w:proofErr w:type="spellEnd"/>
      <w:r>
        <w:rPr>
          <w:sz w:val="24"/>
        </w:rPr>
        <w:t>. Тольятти;</w:t>
      </w:r>
    </w:p>
    <w:p w:rsidR="006F57B4" w:rsidRDefault="00F20A9B">
      <w:pPr>
        <w:tabs>
          <w:tab w:val="left" w:pos="1522"/>
        </w:tabs>
        <w:ind w:right="-1"/>
        <w:jc w:val="both"/>
        <w:rPr>
          <w:sz w:val="24"/>
        </w:rPr>
      </w:pPr>
      <w:r>
        <w:rPr>
          <w:sz w:val="24"/>
        </w:rPr>
        <w:t xml:space="preserve">– Положение о Совете </w:t>
      </w:r>
      <w:r>
        <w:rPr>
          <w:sz w:val="24"/>
        </w:rPr>
        <w:t xml:space="preserve">Родителей МБУ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«</w:t>
      </w:r>
      <w:proofErr w:type="gramStart"/>
      <w:r>
        <w:rPr>
          <w:sz w:val="24"/>
        </w:rPr>
        <w:t>Школа</w:t>
      </w:r>
      <w:proofErr w:type="gramEnd"/>
      <w:r>
        <w:rPr>
          <w:sz w:val="24"/>
        </w:rPr>
        <w:t xml:space="preserve"> искусств Центрального района» </w:t>
      </w:r>
      <w:proofErr w:type="spellStart"/>
      <w:r>
        <w:rPr>
          <w:sz w:val="24"/>
        </w:rPr>
        <w:t>г.о</w:t>
      </w:r>
      <w:proofErr w:type="spellEnd"/>
      <w:r>
        <w:rPr>
          <w:sz w:val="24"/>
        </w:rPr>
        <w:t>. Тольятти;</w:t>
      </w:r>
    </w:p>
    <w:p w:rsidR="006F57B4" w:rsidRDefault="00F20A9B">
      <w:pPr>
        <w:tabs>
          <w:tab w:val="left" w:pos="1522"/>
        </w:tabs>
        <w:ind w:right="-1"/>
        <w:jc w:val="both"/>
        <w:rPr>
          <w:sz w:val="24"/>
        </w:rPr>
      </w:pPr>
      <w:r>
        <w:rPr>
          <w:sz w:val="24"/>
        </w:rPr>
        <w:t>–Положение о порядке учета мнения Совета Родителей (обязательных законных представителей) несовершеннолетних обучающихся.</w:t>
      </w:r>
    </w:p>
    <w:p w:rsidR="006F57B4" w:rsidRDefault="006F57B4">
      <w:pPr>
        <w:pStyle w:val="a5"/>
        <w:ind w:left="0" w:right="-1" w:firstLine="707"/>
        <w:jc w:val="left"/>
        <w:rPr>
          <w:color w:val="FF0000"/>
          <w:sz w:val="27"/>
        </w:rPr>
      </w:pPr>
    </w:p>
    <w:p w:rsidR="006F57B4" w:rsidRDefault="00F20A9B">
      <w:pPr>
        <w:pStyle w:val="a5"/>
        <w:ind w:left="0" w:right="-1"/>
        <w:jc w:val="center"/>
      </w:pPr>
      <w:r>
        <w:rPr>
          <w:b/>
        </w:rPr>
        <w:t>12. Воспитательная работа</w:t>
      </w:r>
    </w:p>
    <w:p w:rsidR="006F57B4" w:rsidRDefault="006F57B4">
      <w:pPr>
        <w:pStyle w:val="a5"/>
        <w:ind w:left="0" w:right="-1" w:firstLine="707"/>
        <w:jc w:val="left"/>
        <w:rPr>
          <w:color w:val="FF0000"/>
        </w:rPr>
      </w:pPr>
    </w:p>
    <w:p w:rsidR="006F57B4" w:rsidRDefault="00F20A9B">
      <w:pPr>
        <w:pStyle w:val="a5"/>
        <w:ind w:left="0" w:right="-1" w:firstLine="707"/>
      </w:pPr>
      <w:proofErr w:type="gramStart"/>
      <w:r>
        <w:t>Воспитательная работа с обучающимися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– это система концертного,</w:t>
      </w:r>
      <w:r>
        <w:rPr>
          <w:spacing w:val="1"/>
        </w:rPr>
        <w:t xml:space="preserve"> </w:t>
      </w:r>
      <w:r>
        <w:t>просветительского,</w:t>
      </w:r>
      <w:r>
        <w:rPr>
          <w:spacing w:val="1"/>
        </w:rPr>
        <w:t xml:space="preserve"> </w:t>
      </w:r>
      <w:r>
        <w:t>патриотического,</w:t>
      </w:r>
      <w:r>
        <w:rPr>
          <w:spacing w:val="1"/>
        </w:rPr>
        <w:t xml:space="preserve"> </w:t>
      </w:r>
      <w:r>
        <w:t>нравственно-этического,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гармоничной,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ориентированного,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-1"/>
        </w:rPr>
        <w:t xml:space="preserve"> </w:t>
      </w:r>
      <w:r>
        <w:t>Отечества</w:t>
      </w:r>
      <w:r>
        <w:rPr>
          <w:spacing w:val="-1"/>
        </w:rPr>
        <w:t xml:space="preserve"> </w:t>
      </w:r>
      <w:r>
        <w:t>поколения.</w:t>
      </w:r>
      <w:proofErr w:type="gramEnd"/>
    </w:p>
    <w:p w:rsidR="006F57B4" w:rsidRDefault="00F20A9B">
      <w:pPr>
        <w:pStyle w:val="a5"/>
        <w:ind w:left="0" w:right="-1" w:firstLine="707"/>
      </w:pPr>
      <w:r>
        <w:t>Направления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 Школа:</w:t>
      </w:r>
    </w:p>
    <w:p w:rsidR="006F57B4" w:rsidRDefault="00F20A9B">
      <w:pPr>
        <w:ind w:right="-1"/>
        <w:rPr>
          <w:sz w:val="24"/>
          <w:szCs w:val="24"/>
        </w:rPr>
      </w:pPr>
      <w:r>
        <w:rPr>
          <w:sz w:val="24"/>
          <w:szCs w:val="24"/>
        </w:rPr>
        <w:t>– патриотическое;</w:t>
      </w:r>
    </w:p>
    <w:p w:rsidR="006F57B4" w:rsidRDefault="00F20A9B">
      <w:pPr>
        <w:ind w:right="-1"/>
        <w:rPr>
          <w:sz w:val="24"/>
          <w:szCs w:val="24"/>
        </w:rPr>
      </w:pPr>
      <w:r>
        <w:rPr>
          <w:sz w:val="24"/>
          <w:szCs w:val="24"/>
        </w:rPr>
        <w:t>– просветительское;</w:t>
      </w:r>
    </w:p>
    <w:p w:rsidR="006F57B4" w:rsidRDefault="00F20A9B">
      <w:pPr>
        <w:ind w:right="-1"/>
      </w:pPr>
      <w:r>
        <w:rPr>
          <w:sz w:val="24"/>
          <w:szCs w:val="24"/>
        </w:rPr>
        <w:t>– работа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 национальному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единению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взаимоуважению;</w:t>
      </w:r>
    </w:p>
    <w:p w:rsidR="006F57B4" w:rsidRDefault="00F20A9B">
      <w:pPr>
        <w:ind w:right="-1"/>
        <w:rPr>
          <w:sz w:val="24"/>
          <w:szCs w:val="24"/>
        </w:rPr>
      </w:pPr>
      <w:r>
        <w:rPr>
          <w:sz w:val="24"/>
          <w:szCs w:val="24"/>
        </w:rPr>
        <w:t>– экологическое.</w:t>
      </w:r>
    </w:p>
    <w:p w:rsidR="006F57B4" w:rsidRDefault="00F20A9B">
      <w:pPr>
        <w:pStyle w:val="a5"/>
        <w:ind w:left="0" w:right="-1" w:firstLine="709"/>
      </w:pPr>
      <w:r>
        <w:t>В соответствии с этими направлениями, педагоги и учащиеся Школы</w:t>
      </w:r>
      <w:r>
        <w:t xml:space="preserve"> приняли участие  в концерте, посвященном Дню Победы, были проведены концерты и лекции, посвященные теме важности для России ее многонационального единства, экологическим</w:t>
      </w:r>
      <w:r>
        <w:t xml:space="preserve"> проблемам.</w:t>
      </w:r>
    </w:p>
    <w:p w:rsidR="006F57B4" w:rsidRDefault="00F20A9B">
      <w:pPr>
        <w:shd w:val="clear" w:color="auto" w:fill="FFFFFF"/>
        <w:spacing w:line="288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>Аналитическая справка</w:t>
      </w:r>
    </w:p>
    <w:p w:rsidR="006F57B4" w:rsidRDefault="00F20A9B">
      <w:pPr>
        <w:shd w:val="clear" w:color="auto" w:fill="FFFFFF"/>
        <w:spacing w:line="288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 xml:space="preserve">по итогам анализа уровня удовлетворённости </w:t>
      </w:r>
    </w:p>
    <w:p w:rsidR="006F57B4" w:rsidRDefault="00F20A9B">
      <w:pPr>
        <w:shd w:val="clear" w:color="auto" w:fill="FFFFFF"/>
        <w:spacing w:line="288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 xml:space="preserve">родителей (законных представителей) работой образовательного учреждения МБУ ДО «ДШИ Центрального района» </w:t>
      </w:r>
    </w:p>
    <w:p w:rsidR="006F57B4" w:rsidRDefault="00F20A9B">
      <w:pPr>
        <w:shd w:val="clear" w:color="auto" w:fill="FFFFFF"/>
        <w:spacing w:line="288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>в 2021-2022 учебном году</w:t>
      </w:r>
      <w:r>
        <w:rPr>
          <w:b/>
          <w:bCs/>
          <w:sz w:val="24"/>
          <w:szCs w:val="24"/>
          <w:lang w:eastAsia="ru-RU"/>
        </w:rPr>
        <w:br/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Включение в систему мониторинга деятельности образовательного учреждения такого показателя, как удовлетворённость родителей </w:t>
      </w:r>
      <w:r>
        <w:rPr>
          <w:sz w:val="24"/>
          <w:szCs w:val="24"/>
          <w:lang w:eastAsia="ru-RU"/>
        </w:rPr>
        <w:t>различными сторонами образовательного процесса, достаточно ярко характеризует личностно-ориентированную направленность деятельности учреждения.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Положительная динамика по годам показателя удовлетворённости среди родителей (законных представителей) обучающих</w:t>
      </w:r>
      <w:r>
        <w:rPr>
          <w:sz w:val="24"/>
          <w:szCs w:val="24"/>
          <w:lang w:eastAsia="ru-RU"/>
        </w:rPr>
        <w:t xml:space="preserve">ся свидетельствует о целенаправленной работе педагогического коллектива и администрации образовательного учреждения над </w:t>
      </w:r>
      <w:r>
        <w:rPr>
          <w:sz w:val="24"/>
          <w:szCs w:val="24"/>
          <w:lang w:eastAsia="ru-RU"/>
        </w:rPr>
        <w:lastRenderedPageBreak/>
        <w:t>развитием и совершенствованием учебно-воспитательного и творческого процессов, о своевременной корреляции педагогической деятельности на</w:t>
      </w:r>
      <w:r>
        <w:rPr>
          <w:sz w:val="24"/>
          <w:szCs w:val="24"/>
          <w:lang w:eastAsia="ru-RU"/>
        </w:rPr>
        <w:t xml:space="preserve"> основе отслеживания её результатов.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Качество образования представляет собой широкий комплекс условий обучения. Для измерения качества образования недостаточно статистических показателей, даже очень подробных и достоверных, необходимы субъективные оценки с</w:t>
      </w:r>
      <w:r>
        <w:rPr>
          <w:sz w:val="24"/>
          <w:szCs w:val="24"/>
          <w:lang w:eastAsia="ru-RU"/>
        </w:rPr>
        <w:t>оответствия этих параметров потребностям людей. По своей природе качество образования – это объективно-субъективная характеристика условий обучения человека, которая зависит от развития потребностей самого человека и его субъективных представлений и оценок</w:t>
      </w:r>
      <w:r>
        <w:rPr>
          <w:sz w:val="24"/>
          <w:szCs w:val="24"/>
          <w:lang w:eastAsia="ru-RU"/>
        </w:rPr>
        <w:t xml:space="preserve"> своего обучения. Некоторые объективные составляющие качества образования могут быть более актуализированы в сознании человека, другие менее, третьи совсем не актуальны в силу опыта, культурного капитала, ценностных предпочтений. Комплексная характеристика</w:t>
      </w:r>
      <w:r>
        <w:rPr>
          <w:sz w:val="24"/>
          <w:szCs w:val="24"/>
          <w:lang w:eastAsia="ru-RU"/>
        </w:rPr>
        <w:t xml:space="preserve"> условий образовательного процесса выражается в объективных показателях и субъективных оценках удовлетворения образовательных потребностей.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С целью выявить уровень удовлетворенности родителей работой образовательного учреждения и его педагогического коллек</w:t>
      </w:r>
      <w:r>
        <w:rPr>
          <w:sz w:val="24"/>
          <w:szCs w:val="24"/>
          <w:lang w:eastAsia="ru-RU"/>
        </w:rPr>
        <w:t xml:space="preserve">тива, в марте 2022 года родителям (законным представителям) обучающихся было предложено участие в анкетировании. Анкеты были доступны для заполнения на сайте Школы https://dshiskcr.ros-obr.ru/  и в группе Школы в социальной сети </w:t>
      </w:r>
      <w:proofErr w:type="spellStart"/>
      <w:r>
        <w:rPr>
          <w:sz w:val="24"/>
          <w:szCs w:val="24"/>
          <w:lang w:eastAsia="ru-RU"/>
        </w:rPr>
        <w:t>ВКонтакте</w:t>
      </w:r>
      <w:proofErr w:type="spellEnd"/>
      <w:r>
        <w:rPr>
          <w:sz w:val="24"/>
          <w:szCs w:val="24"/>
          <w:lang w:eastAsia="ru-RU"/>
        </w:rPr>
        <w:t xml:space="preserve"> https://vk.com/ds</w:t>
      </w:r>
      <w:r>
        <w:rPr>
          <w:sz w:val="24"/>
          <w:szCs w:val="24"/>
          <w:lang w:eastAsia="ru-RU"/>
        </w:rPr>
        <w:t>hi263753 (Приложение 1). По итогам анкетирования был проведен качественный и количественный анализы, составлены диаграммы (Приложение 2).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В Школе имеется Книга отзывов и предложений, которую (чаще всего) заполняют в дни проведения массовых мероприятий. В п</w:t>
      </w:r>
      <w:r>
        <w:rPr>
          <w:sz w:val="24"/>
          <w:szCs w:val="24"/>
          <w:lang w:eastAsia="ru-RU"/>
        </w:rPr>
        <w:t>рошедшем учебном году количество такого времени было ограничено санитарно-эпидемиологическими требованиями, но полученных данных достаточно, чтобы проследить тенденцию роста количества отзывов (Приложение 3). Возможно, это связано с тем, что формат дистанц</w:t>
      </w:r>
      <w:r>
        <w:rPr>
          <w:sz w:val="24"/>
          <w:szCs w:val="24"/>
          <w:lang w:eastAsia="ru-RU"/>
        </w:rPr>
        <w:t xml:space="preserve">ионного проведения мероприятий был изначально принят родителями </w:t>
      </w:r>
      <w:proofErr w:type="gramStart"/>
      <w:r>
        <w:rPr>
          <w:sz w:val="24"/>
          <w:szCs w:val="24"/>
          <w:lang w:eastAsia="ru-RU"/>
        </w:rPr>
        <w:t>отрицательно</w:t>
      </w:r>
      <w:proofErr w:type="gramEnd"/>
      <w:r>
        <w:rPr>
          <w:sz w:val="24"/>
          <w:szCs w:val="24"/>
          <w:lang w:eastAsia="ru-RU"/>
        </w:rPr>
        <w:t xml:space="preserve"> и они долго не воспринимали такой вид отчетности о деятельности Школы, как видео-концерты, видео-выставки и т.п. Внешние же обстоятельства сложились таким образом, что родителям (</w:t>
      </w:r>
      <w:r>
        <w:rPr>
          <w:sz w:val="24"/>
          <w:szCs w:val="24"/>
          <w:lang w:eastAsia="ru-RU"/>
        </w:rPr>
        <w:t>законным представителям) обучающихся, желающим контактировать с преподавателями на прежнем уровне, пришлось освоить и принять заочный формат взаимодействия, что выразилось в заметном увеличении количества положительных отзывов о работе Школы, присылаемых в</w:t>
      </w:r>
      <w:r>
        <w:rPr>
          <w:sz w:val="24"/>
          <w:szCs w:val="24"/>
          <w:lang w:eastAsia="ru-RU"/>
        </w:rPr>
        <w:t xml:space="preserve"> группу Школы в сети </w:t>
      </w:r>
      <w:proofErr w:type="spellStart"/>
      <w:r>
        <w:rPr>
          <w:sz w:val="24"/>
          <w:szCs w:val="24"/>
          <w:lang w:eastAsia="ru-RU"/>
        </w:rPr>
        <w:t>ВКонтакте</w:t>
      </w:r>
      <w:proofErr w:type="spellEnd"/>
      <w:r>
        <w:rPr>
          <w:sz w:val="24"/>
          <w:szCs w:val="24"/>
          <w:lang w:eastAsia="ru-RU"/>
        </w:rPr>
        <w:t xml:space="preserve"> (Приложение 3).</w:t>
      </w:r>
    </w:p>
    <w:p w:rsidR="006F57B4" w:rsidRDefault="006F57B4">
      <w:pPr>
        <w:shd w:val="clear" w:color="auto" w:fill="FFFFFF"/>
        <w:spacing w:line="190" w:lineRule="atLeast"/>
        <w:jc w:val="right"/>
        <w:rPr>
          <w:b/>
          <w:bCs/>
          <w:i/>
          <w:sz w:val="24"/>
          <w:szCs w:val="24"/>
          <w:lang w:eastAsia="ru-RU"/>
        </w:rPr>
      </w:pPr>
    </w:p>
    <w:p w:rsidR="006F57B4" w:rsidRDefault="006F57B4">
      <w:pPr>
        <w:shd w:val="clear" w:color="auto" w:fill="FFFFFF"/>
        <w:spacing w:line="190" w:lineRule="atLeast"/>
        <w:jc w:val="right"/>
        <w:rPr>
          <w:b/>
          <w:bCs/>
          <w:i/>
          <w:sz w:val="24"/>
          <w:szCs w:val="24"/>
          <w:lang w:eastAsia="ru-RU"/>
        </w:rPr>
      </w:pPr>
    </w:p>
    <w:p w:rsidR="006F57B4" w:rsidRDefault="00F20A9B">
      <w:pPr>
        <w:shd w:val="clear" w:color="auto" w:fill="FFFFFF"/>
        <w:spacing w:line="190" w:lineRule="atLeast"/>
        <w:jc w:val="right"/>
        <w:rPr>
          <w:sz w:val="24"/>
          <w:szCs w:val="24"/>
        </w:rPr>
      </w:pPr>
      <w:r>
        <w:rPr>
          <w:b/>
          <w:bCs/>
          <w:i/>
          <w:sz w:val="24"/>
          <w:szCs w:val="24"/>
          <w:lang w:eastAsia="ru-RU"/>
        </w:rPr>
        <w:t>Приложение 1</w:t>
      </w:r>
    </w:p>
    <w:p w:rsidR="006F57B4" w:rsidRDefault="006F57B4">
      <w:pPr>
        <w:shd w:val="clear" w:color="auto" w:fill="FFFFFF"/>
        <w:spacing w:line="190" w:lineRule="atLeast"/>
        <w:jc w:val="right"/>
        <w:rPr>
          <w:b/>
          <w:bCs/>
          <w:i/>
          <w:sz w:val="24"/>
          <w:szCs w:val="24"/>
          <w:lang w:eastAsia="ru-RU"/>
        </w:rPr>
      </w:pPr>
    </w:p>
    <w:p w:rsidR="006F57B4" w:rsidRDefault="00F20A9B">
      <w:pPr>
        <w:shd w:val="clear" w:color="auto" w:fill="FFFFFF"/>
        <w:spacing w:line="190" w:lineRule="atLeast"/>
        <w:jc w:val="center"/>
        <w:rPr>
          <w:sz w:val="24"/>
          <w:szCs w:val="24"/>
        </w:rPr>
      </w:pPr>
      <w:r>
        <w:rPr>
          <w:b/>
          <w:bCs/>
          <w:i/>
          <w:sz w:val="24"/>
          <w:szCs w:val="24"/>
          <w:lang w:eastAsia="ru-RU"/>
        </w:rPr>
        <w:t>Анкета 1</w:t>
      </w:r>
    </w:p>
    <w:p w:rsidR="006F57B4" w:rsidRDefault="00F20A9B">
      <w:pPr>
        <w:shd w:val="clear" w:color="auto" w:fill="FFFFFF"/>
        <w:spacing w:line="190" w:lineRule="atLeast"/>
        <w:jc w:val="center"/>
        <w:rPr>
          <w:sz w:val="24"/>
          <w:szCs w:val="24"/>
        </w:rPr>
      </w:pPr>
      <w:proofErr w:type="gramStart"/>
      <w:r>
        <w:rPr>
          <w:bCs/>
          <w:sz w:val="24"/>
          <w:szCs w:val="24"/>
          <w:lang w:eastAsia="ru-RU"/>
        </w:rPr>
        <w:t>(доступна на странице в группе Школы</w:t>
      </w:r>
      <w:proofErr w:type="gramEnd"/>
    </w:p>
    <w:p w:rsidR="006F57B4" w:rsidRDefault="00F20A9B">
      <w:pPr>
        <w:shd w:val="clear" w:color="auto" w:fill="FFFFFF"/>
        <w:spacing w:line="190" w:lineRule="atLeast"/>
        <w:jc w:val="center"/>
      </w:pPr>
      <w:r>
        <w:rPr>
          <w:bCs/>
          <w:sz w:val="24"/>
          <w:szCs w:val="24"/>
          <w:lang w:eastAsia="ru-RU"/>
        </w:rPr>
        <w:t xml:space="preserve">в социальной сети </w:t>
      </w:r>
      <w:proofErr w:type="spellStart"/>
      <w:r>
        <w:rPr>
          <w:bCs/>
          <w:sz w:val="24"/>
          <w:szCs w:val="24"/>
          <w:lang w:eastAsia="ru-RU"/>
        </w:rPr>
        <w:t>ВКонтакте</w:t>
      </w:r>
      <w:proofErr w:type="spellEnd"/>
      <w:r>
        <w:rPr>
          <w:bCs/>
          <w:sz w:val="24"/>
          <w:szCs w:val="24"/>
          <w:lang w:eastAsia="ru-RU"/>
        </w:rPr>
        <w:t xml:space="preserve"> </w:t>
      </w:r>
      <w:hyperlink r:id="rId9">
        <w:r>
          <w:rPr>
            <w:sz w:val="24"/>
            <w:szCs w:val="24"/>
            <w:lang w:eastAsia="ru-RU"/>
          </w:rPr>
          <w:t>https://vk.com/dshi263753</w:t>
        </w:r>
      </w:hyperlink>
    </w:p>
    <w:p w:rsidR="006F57B4" w:rsidRDefault="00F20A9B">
      <w:pPr>
        <w:shd w:val="clear" w:color="auto" w:fill="FFFFFF"/>
        <w:spacing w:line="190" w:lineRule="atLeast"/>
        <w:jc w:val="center"/>
      </w:pPr>
      <w:r>
        <w:rPr>
          <w:sz w:val="24"/>
          <w:szCs w:val="24"/>
          <w:lang w:eastAsia="ru-RU"/>
        </w:rPr>
        <w:t xml:space="preserve">по ссылке </w:t>
      </w:r>
      <w:hyperlink r:id="rId10">
        <w:r>
          <w:rPr>
            <w:sz w:val="24"/>
            <w:szCs w:val="24"/>
            <w:lang w:eastAsia="ru-RU"/>
          </w:rPr>
          <w:t>https://vk.com/dshi263753?w=wall-169859142_2554</w:t>
        </w:r>
      </w:hyperlink>
      <w:r>
        <w:rPr>
          <w:bCs/>
          <w:sz w:val="24"/>
          <w:szCs w:val="24"/>
          <w:lang w:eastAsia="ru-RU"/>
        </w:rPr>
        <w:t>)</w:t>
      </w:r>
    </w:p>
    <w:p w:rsidR="006F57B4" w:rsidRDefault="006F57B4">
      <w:pPr>
        <w:shd w:val="clear" w:color="auto" w:fill="FFFFFF"/>
        <w:spacing w:line="190" w:lineRule="atLeast"/>
        <w:jc w:val="right"/>
        <w:rPr>
          <w:b/>
          <w:bCs/>
          <w:sz w:val="24"/>
          <w:szCs w:val="24"/>
          <w:lang w:eastAsia="ru-RU"/>
        </w:rPr>
      </w:pPr>
    </w:p>
    <w:p w:rsidR="006F57B4" w:rsidRDefault="00F20A9B">
      <w:pPr>
        <w:pStyle w:val="aa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outlineLvl w:val="2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Качество и доступность взаимодействия ДШИ Центрального района с </w:t>
      </w:r>
      <w:proofErr w:type="gramStart"/>
      <w:r>
        <w:rPr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color w:val="000000"/>
          <w:sz w:val="24"/>
          <w:szCs w:val="24"/>
          <w:lang w:eastAsia="ru-RU"/>
        </w:rPr>
        <w:t xml:space="preserve">: по телефону, электронной почте, через сайт или группу Учреждения </w:t>
      </w:r>
      <w:proofErr w:type="spellStart"/>
      <w:r>
        <w:rPr>
          <w:color w:val="000000"/>
          <w:sz w:val="24"/>
          <w:szCs w:val="24"/>
          <w:lang w:eastAsia="ru-RU"/>
        </w:rPr>
        <w:t>ВКонтакте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</w:p>
    <w:p w:rsidR="006F57B4" w:rsidRDefault="00F20A9B">
      <w:pPr>
        <w:pStyle w:val="aa"/>
        <w:tabs>
          <w:tab w:val="left" w:pos="426"/>
        </w:tabs>
        <w:ind w:left="0" w:firstLine="0"/>
        <w:contextualSpacing/>
        <w:jc w:val="both"/>
        <w:outlineLvl w:val="2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Варианты: ответы по </w:t>
      </w:r>
      <w:r>
        <w:rPr>
          <w:color w:val="000000"/>
          <w:sz w:val="24"/>
          <w:szCs w:val="24"/>
          <w:lang w:eastAsia="ru-RU"/>
        </w:rPr>
        <w:t>5-балльной шкале</w:t>
      </w:r>
    </w:p>
    <w:p w:rsidR="006F57B4" w:rsidRDefault="00F20A9B">
      <w:pPr>
        <w:pStyle w:val="aa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Уровень комфортности пребывания в учреждении культуры (гардероб, чистота помещений) </w:t>
      </w:r>
    </w:p>
    <w:p w:rsidR="006F57B4" w:rsidRDefault="00F20A9B">
      <w:pPr>
        <w:tabs>
          <w:tab w:val="left" w:pos="426"/>
        </w:tabs>
        <w:jc w:val="both"/>
        <w:outlineLvl w:val="2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Варианты: ответы по 5-балльной шкале</w:t>
      </w:r>
    </w:p>
    <w:p w:rsidR="006F57B4" w:rsidRDefault="00F20A9B">
      <w:pPr>
        <w:pStyle w:val="aa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Качество учебной работы с </w:t>
      </w:r>
      <w:proofErr w:type="gramStart"/>
      <w:r>
        <w:rPr>
          <w:sz w:val="24"/>
          <w:szCs w:val="24"/>
          <w:lang w:eastAsia="ru-RU"/>
        </w:rPr>
        <w:t>обучающимися</w:t>
      </w:r>
      <w:proofErr w:type="gramEnd"/>
      <w:r>
        <w:rPr>
          <w:sz w:val="24"/>
          <w:szCs w:val="24"/>
          <w:lang w:eastAsia="ru-RU"/>
        </w:rPr>
        <w:t xml:space="preserve"> </w:t>
      </w:r>
    </w:p>
    <w:p w:rsidR="006F57B4" w:rsidRDefault="00F20A9B">
      <w:pPr>
        <w:tabs>
          <w:tab w:val="left" w:pos="426"/>
        </w:tabs>
        <w:jc w:val="both"/>
        <w:outlineLvl w:val="2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Варианты: ответы по 5-балльной шкале</w:t>
      </w:r>
    </w:p>
    <w:p w:rsidR="006F57B4" w:rsidRDefault="00F20A9B">
      <w:pPr>
        <w:pStyle w:val="aa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Наличие возможности развития творческих </w:t>
      </w:r>
      <w:r>
        <w:rPr>
          <w:sz w:val="24"/>
          <w:szCs w:val="24"/>
          <w:lang w:eastAsia="ru-RU"/>
        </w:rPr>
        <w:t xml:space="preserve">способностей </w:t>
      </w:r>
      <w:proofErr w:type="gramStart"/>
      <w:r>
        <w:rPr>
          <w:sz w:val="24"/>
          <w:szCs w:val="24"/>
          <w:lang w:eastAsia="ru-RU"/>
        </w:rPr>
        <w:t>у</w:t>
      </w:r>
      <w:proofErr w:type="gramEnd"/>
      <w:r>
        <w:rPr>
          <w:sz w:val="24"/>
          <w:szCs w:val="24"/>
          <w:lang w:eastAsia="ru-RU"/>
        </w:rPr>
        <w:t xml:space="preserve"> обучающихся (участие в </w:t>
      </w:r>
      <w:r>
        <w:rPr>
          <w:sz w:val="24"/>
          <w:szCs w:val="24"/>
          <w:lang w:eastAsia="ru-RU"/>
        </w:rPr>
        <w:lastRenderedPageBreak/>
        <w:t xml:space="preserve">конкурсах, фестивалях, выставках, концертах очно и дистанционно) </w:t>
      </w:r>
    </w:p>
    <w:p w:rsidR="006F57B4" w:rsidRDefault="00F20A9B">
      <w:pPr>
        <w:tabs>
          <w:tab w:val="left" w:pos="426"/>
        </w:tabs>
        <w:jc w:val="both"/>
        <w:outlineLvl w:val="2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Варианты: ответы по 5-балльной шкале</w:t>
      </w:r>
    </w:p>
    <w:p w:rsidR="006F57B4" w:rsidRDefault="00F20A9B">
      <w:pPr>
        <w:pStyle w:val="aa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Удобство графика работы учреждения </w:t>
      </w:r>
    </w:p>
    <w:p w:rsidR="006F57B4" w:rsidRDefault="00F20A9B">
      <w:pPr>
        <w:pStyle w:val="aa"/>
        <w:tabs>
          <w:tab w:val="left" w:pos="426"/>
        </w:tabs>
        <w:ind w:left="0" w:firstLine="0"/>
        <w:contextualSpacing/>
        <w:jc w:val="both"/>
        <w:outlineLvl w:val="2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Варианты: ответы по 5-балльной шкале</w:t>
      </w:r>
    </w:p>
    <w:p w:rsidR="006F57B4" w:rsidRDefault="00F20A9B">
      <w:pPr>
        <w:pStyle w:val="aa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eastAsia="ru-RU"/>
        </w:rPr>
        <w:t>Доброжелательность, вежливость, компетентн</w:t>
      </w:r>
      <w:r>
        <w:rPr>
          <w:sz w:val="24"/>
          <w:szCs w:val="24"/>
          <w:lang w:eastAsia="ru-RU"/>
        </w:rPr>
        <w:t xml:space="preserve">ость работников учреждения </w:t>
      </w:r>
    </w:p>
    <w:p w:rsidR="006F57B4" w:rsidRDefault="00F20A9B">
      <w:pPr>
        <w:tabs>
          <w:tab w:val="left" w:pos="426"/>
        </w:tabs>
        <w:jc w:val="both"/>
        <w:outlineLvl w:val="2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Варианты: ответы по 5-балльной шкале</w:t>
      </w:r>
    </w:p>
    <w:p w:rsidR="006F57B4" w:rsidRDefault="00F20A9B">
      <w:pPr>
        <w:pStyle w:val="aa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Уровень удовлетворенности качеством оказания услуг учреждения в целом </w:t>
      </w:r>
    </w:p>
    <w:p w:rsidR="006F57B4" w:rsidRDefault="00F20A9B">
      <w:pPr>
        <w:tabs>
          <w:tab w:val="left" w:pos="426"/>
        </w:tabs>
        <w:jc w:val="both"/>
        <w:outlineLvl w:val="2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Варианты: ответы по 5-балльной шкале</w:t>
      </w:r>
    </w:p>
    <w:p w:rsidR="006F57B4" w:rsidRDefault="00F20A9B">
      <w:pPr>
        <w:pStyle w:val="aa"/>
        <w:tabs>
          <w:tab w:val="left" w:pos="426"/>
        </w:tabs>
        <w:ind w:left="0" w:firstLine="0"/>
        <w:contextualSpacing/>
        <w:jc w:val="both"/>
        <w:outlineLvl w:val="1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8. Уровень реализации образовательных программ </w:t>
      </w:r>
    </w:p>
    <w:p w:rsidR="006F57B4" w:rsidRDefault="00F20A9B">
      <w:pPr>
        <w:tabs>
          <w:tab w:val="left" w:pos="426"/>
        </w:tabs>
        <w:jc w:val="both"/>
        <w:outlineLvl w:val="2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Варианты: ответы по 5-балльной шкал</w:t>
      </w:r>
      <w:r>
        <w:rPr>
          <w:color w:val="000000"/>
          <w:sz w:val="24"/>
          <w:szCs w:val="24"/>
          <w:lang w:eastAsia="ru-RU"/>
        </w:rPr>
        <w:t>е</w:t>
      </w:r>
    </w:p>
    <w:p w:rsidR="006F57B4" w:rsidRDefault="006F57B4">
      <w:pPr>
        <w:tabs>
          <w:tab w:val="left" w:pos="426"/>
        </w:tabs>
        <w:jc w:val="both"/>
        <w:outlineLvl w:val="2"/>
        <w:rPr>
          <w:color w:val="000000"/>
          <w:sz w:val="24"/>
          <w:szCs w:val="24"/>
          <w:lang w:eastAsia="ru-RU"/>
        </w:rPr>
      </w:pPr>
    </w:p>
    <w:p w:rsidR="006F57B4" w:rsidRDefault="00F20A9B">
      <w:pPr>
        <w:tabs>
          <w:tab w:val="left" w:pos="426"/>
        </w:tabs>
        <w:jc w:val="both"/>
        <w:outlineLvl w:val="2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Пожелания, предложения</w:t>
      </w:r>
    </w:p>
    <w:p w:rsidR="006F57B4" w:rsidRDefault="006F57B4">
      <w:pPr>
        <w:pStyle w:val="aa"/>
        <w:tabs>
          <w:tab w:val="left" w:pos="426"/>
        </w:tabs>
        <w:spacing w:line="360" w:lineRule="atLeast"/>
        <w:ind w:left="0" w:firstLine="0"/>
        <w:contextualSpacing/>
        <w:jc w:val="both"/>
        <w:outlineLvl w:val="1"/>
        <w:rPr>
          <w:rFonts w:cs="Arial"/>
          <w:b/>
          <w:bCs/>
          <w:color w:val="000000"/>
          <w:sz w:val="24"/>
          <w:szCs w:val="24"/>
          <w:lang w:eastAsia="ru-RU"/>
        </w:rPr>
      </w:pPr>
    </w:p>
    <w:p w:rsidR="006F57B4" w:rsidRDefault="00F20A9B">
      <w:pPr>
        <w:shd w:val="clear" w:color="auto" w:fill="FFFFFF"/>
        <w:spacing w:line="190" w:lineRule="atLeast"/>
        <w:jc w:val="center"/>
        <w:rPr>
          <w:sz w:val="24"/>
          <w:szCs w:val="24"/>
        </w:rPr>
      </w:pPr>
      <w:r>
        <w:rPr>
          <w:b/>
          <w:bCs/>
          <w:i/>
          <w:sz w:val="24"/>
          <w:szCs w:val="24"/>
          <w:lang w:eastAsia="ru-RU"/>
        </w:rPr>
        <w:t>Анкета 2</w:t>
      </w:r>
    </w:p>
    <w:p w:rsidR="006F57B4" w:rsidRDefault="00F20A9B">
      <w:pPr>
        <w:shd w:val="clear" w:color="auto" w:fill="FFFFFF"/>
        <w:spacing w:line="190" w:lineRule="atLeast"/>
        <w:jc w:val="center"/>
        <w:rPr>
          <w:sz w:val="24"/>
          <w:szCs w:val="24"/>
        </w:rPr>
      </w:pPr>
      <w:proofErr w:type="gramStart"/>
      <w:r>
        <w:rPr>
          <w:bCs/>
          <w:sz w:val="24"/>
          <w:szCs w:val="24"/>
          <w:lang w:eastAsia="ru-RU"/>
        </w:rPr>
        <w:t>(доступна на официальном сайте Школы</w:t>
      </w:r>
      <w:proofErr w:type="gramEnd"/>
    </w:p>
    <w:p w:rsidR="006F57B4" w:rsidRDefault="00F20A9B">
      <w:pPr>
        <w:shd w:val="clear" w:color="auto" w:fill="FFFFFF"/>
        <w:spacing w:line="190" w:lineRule="atLeast"/>
        <w:jc w:val="center"/>
      </w:pPr>
      <w:hyperlink r:id="rId11">
        <w:r>
          <w:rPr>
            <w:sz w:val="24"/>
            <w:szCs w:val="24"/>
            <w:lang w:eastAsia="ru-RU"/>
          </w:rPr>
          <w:t>https://dshiskcr.ros-obr.ru/</w:t>
        </w:r>
      </w:hyperlink>
    </w:p>
    <w:p w:rsidR="006F57B4" w:rsidRDefault="00F20A9B">
      <w:pPr>
        <w:shd w:val="clear" w:color="auto" w:fill="FFFFFF"/>
        <w:spacing w:line="190" w:lineRule="atLeast"/>
        <w:jc w:val="center"/>
      </w:pPr>
      <w:r>
        <w:rPr>
          <w:sz w:val="24"/>
          <w:szCs w:val="24"/>
          <w:lang w:eastAsia="ru-RU"/>
        </w:rPr>
        <w:t xml:space="preserve">по ссылке </w:t>
      </w:r>
      <w:hyperlink r:id="rId12">
        <w:r>
          <w:rPr>
            <w:sz w:val="24"/>
            <w:szCs w:val="24"/>
            <w:lang w:eastAsia="ru-RU"/>
          </w:rPr>
          <w:t>https://dshiskcr.ros-obr.ru/item/605844</w:t>
        </w:r>
      </w:hyperlink>
      <w:proofErr w:type="gramStart"/>
      <w:r>
        <w:rPr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)</w:t>
      </w:r>
      <w:proofErr w:type="gramEnd"/>
    </w:p>
    <w:p w:rsidR="006F57B4" w:rsidRDefault="006F57B4">
      <w:pPr>
        <w:shd w:val="clear" w:color="auto" w:fill="FFFFFF"/>
        <w:spacing w:line="190" w:lineRule="atLeast"/>
        <w:jc w:val="both"/>
        <w:rPr>
          <w:b/>
          <w:bCs/>
          <w:sz w:val="24"/>
          <w:szCs w:val="24"/>
          <w:lang w:eastAsia="ru-RU"/>
        </w:rPr>
      </w:pPr>
    </w:p>
    <w:p w:rsidR="006F57B4" w:rsidRDefault="00F20A9B">
      <w:pPr>
        <w:shd w:val="clear" w:color="auto" w:fill="FFFFFF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1. </w:t>
      </w:r>
      <w:r>
        <w:rPr>
          <w:sz w:val="24"/>
          <w:szCs w:val="24"/>
        </w:rPr>
        <w:t>Как Вы можете охарактеризовать материально-техническое обеспечение организации?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Варианты ответов: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Хорошее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Среднее 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Плохое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Затрудняюсь ответить  </w:t>
      </w:r>
    </w:p>
    <w:p w:rsidR="006F57B4" w:rsidRDefault="00F20A9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Как Вы можете охарактеризовать благоустройство и </w:t>
      </w:r>
      <w:r>
        <w:rPr>
          <w:sz w:val="24"/>
          <w:szCs w:val="24"/>
        </w:rPr>
        <w:t>содержание помещения?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Варианты ответов: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Хорошее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Среднее 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Плохое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Затрудняюсь ответить  </w:t>
      </w:r>
    </w:p>
    <w:p w:rsidR="006F57B4" w:rsidRDefault="00F20A9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 Считаете ли Вы, что работники организации доброжелательны, внимательны и вежливы?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Варианты ответов: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Да, всегда и в любой ситуации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Не всегда 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Скорее нет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Нет</w:t>
      </w:r>
    </w:p>
    <w:p w:rsidR="006F57B4" w:rsidRDefault="00F20A9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 Вы удовлетворены компетентностью работников организации при предоставлении образовательных услуг?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Варианты ответов: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Полностью удовлетворен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Чем-то </w:t>
      </w:r>
      <w:proofErr w:type="gramStart"/>
      <w:r>
        <w:rPr>
          <w:sz w:val="24"/>
          <w:szCs w:val="24"/>
        </w:rPr>
        <w:t>удовлетворен</w:t>
      </w:r>
      <w:proofErr w:type="gramEnd"/>
      <w:r>
        <w:rPr>
          <w:sz w:val="24"/>
          <w:szCs w:val="24"/>
        </w:rPr>
        <w:t xml:space="preserve">, чем-то нет 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Совсем не удовлетворен</w:t>
      </w:r>
    </w:p>
    <w:p w:rsidR="006F57B4" w:rsidRDefault="00F20A9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Устраивает ли Вас качество предоставляемых </w:t>
      </w:r>
      <w:r>
        <w:rPr>
          <w:sz w:val="24"/>
          <w:szCs w:val="24"/>
        </w:rPr>
        <w:t>образовательных услуг?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Варианты ответов: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Да, полностью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Не совсем, необходимы дополнительные занятия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Не </w:t>
      </w:r>
      <w:proofErr w:type="gramStart"/>
      <w:r>
        <w:rPr>
          <w:sz w:val="24"/>
          <w:szCs w:val="24"/>
        </w:rPr>
        <w:t>уверен</w:t>
      </w:r>
      <w:proofErr w:type="gramEnd"/>
      <w:r>
        <w:rPr>
          <w:sz w:val="24"/>
          <w:szCs w:val="24"/>
        </w:rPr>
        <w:t>, что все, чему учат, мне пригодится</w:t>
      </w:r>
    </w:p>
    <w:p w:rsidR="006F57B4" w:rsidRDefault="00F20A9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 Готовы ли Вы рекомендовать организацию, в которой обучаетесь Вы, родственникам, друзьям, знакомым?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</w:t>
      </w:r>
      <w:r>
        <w:rPr>
          <w:sz w:val="24"/>
          <w:szCs w:val="24"/>
        </w:rPr>
        <w:t>рианты ответов: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Определено да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– Скорее нет, чем да 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Определенно нет</w:t>
      </w:r>
    </w:p>
    <w:p w:rsidR="006F57B4" w:rsidRDefault="006F57B4">
      <w:pPr>
        <w:shd w:val="clear" w:color="auto" w:fill="FFFFFF"/>
        <w:jc w:val="both"/>
        <w:rPr>
          <w:sz w:val="24"/>
          <w:szCs w:val="24"/>
        </w:rPr>
      </w:pPr>
    </w:p>
    <w:p w:rsidR="006F57B4" w:rsidRDefault="00F20A9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Напишите, чем именно Вы довольны в процессе обучения в этой организации</w:t>
      </w:r>
    </w:p>
    <w:p w:rsidR="006F57B4" w:rsidRDefault="00F20A9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Напишите, чем именно Вы недовольны в процессе обучения в этой организации</w:t>
      </w:r>
    </w:p>
    <w:p w:rsidR="006F57B4" w:rsidRDefault="006F57B4">
      <w:pPr>
        <w:shd w:val="clear" w:color="auto" w:fill="FFFFFF"/>
        <w:spacing w:line="190" w:lineRule="atLeast"/>
        <w:jc w:val="right"/>
        <w:rPr>
          <w:b/>
          <w:bCs/>
          <w:i/>
          <w:sz w:val="24"/>
          <w:szCs w:val="24"/>
          <w:lang w:eastAsia="ru-RU"/>
        </w:rPr>
      </w:pPr>
    </w:p>
    <w:p w:rsidR="006F57B4" w:rsidRDefault="006F57B4">
      <w:pPr>
        <w:shd w:val="clear" w:color="auto" w:fill="FFFFFF"/>
        <w:spacing w:line="190" w:lineRule="atLeast"/>
        <w:jc w:val="right"/>
        <w:rPr>
          <w:b/>
          <w:bCs/>
          <w:i/>
          <w:sz w:val="24"/>
          <w:szCs w:val="24"/>
          <w:lang w:eastAsia="ru-RU"/>
        </w:rPr>
      </w:pPr>
    </w:p>
    <w:p w:rsidR="006F57B4" w:rsidRDefault="00F20A9B">
      <w:pPr>
        <w:shd w:val="clear" w:color="auto" w:fill="FFFFFF"/>
        <w:spacing w:line="190" w:lineRule="atLeast"/>
        <w:jc w:val="right"/>
        <w:rPr>
          <w:sz w:val="24"/>
          <w:szCs w:val="24"/>
        </w:rPr>
      </w:pPr>
      <w:r>
        <w:rPr>
          <w:b/>
          <w:bCs/>
          <w:i/>
          <w:sz w:val="24"/>
          <w:szCs w:val="24"/>
          <w:lang w:eastAsia="ru-RU"/>
        </w:rPr>
        <w:t>Приложение 2</w:t>
      </w:r>
    </w:p>
    <w:p w:rsidR="006F57B4" w:rsidRDefault="006F57B4">
      <w:pPr>
        <w:shd w:val="clear" w:color="auto" w:fill="FFFFFF"/>
        <w:spacing w:line="190" w:lineRule="atLeast"/>
        <w:jc w:val="center"/>
        <w:rPr>
          <w:b/>
          <w:bCs/>
          <w:sz w:val="24"/>
          <w:szCs w:val="24"/>
          <w:lang w:eastAsia="ru-RU"/>
        </w:rPr>
      </w:pPr>
    </w:p>
    <w:p w:rsidR="006F57B4" w:rsidRDefault="006F57B4">
      <w:pPr>
        <w:shd w:val="clear" w:color="auto" w:fill="FFFFFF"/>
        <w:spacing w:line="190" w:lineRule="atLeast"/>
        <w:jc w:val="center"/>
        <w:rPr>
          <w:b/>
          <w:bCs/>
          <w:sz w:val="24"/>
          <w:szCs w:val="24"/>
          <w:lang w:eastAsia="ru-RU"/>
        </w:rPr>
      </w:pPr>
    </w:p>
    <w:p w:rsidR="006F57B4" w:rsidRDefault="00F20A9B">
      <w:pPr>
        <w:shd w:val="clear" w:color="auto" w:fill="FFFFFF"/>
        <w:spacing w:line="190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 xml:space="preserve">Анализ данных по </w:t>
      </w:r>
      <w:r>
        <w:rPr>
          <w:b/>
          <w:bCs/>
          <w:sz w:val="24"/>
          <w:szCs w:val="24"/>
          <w:lang w:eastAsia="ru-RU"/>
        </w:rPr>
        <w:t>Анкете 1</w:t>
      </w:r>
    </w:p>
    <w:p w:rsidR="006F57B4" w:rsidRDefault="006F57B4">
      <w:pPr>
        <w:shd w:val="clear" w:color="auto" w:fill="FFFFFF"/>
        <w:spacing w:line="190" w:lineRule="atLeast"/>
        <w:jc w:val="center"/>
        <w:rPr>
          <w:bCs/>
          <w:sz w:val="24"/>
          <w:szCs w:val="24"/>
          <w:lang w:eastAsia="ru-RU"/>
        </w:rPr>
      </w:pPr>
    </w:p>
    <w:p w:rsidR="006F57B4" w:rsidRDefault="006F57B4">
      <w:pPr>
        <w:spacing w:line="360" w:lineRule="atLeast"/>
        <w:outlineLvl w:val="1"/>
        <w:rPr>
          <w:rFonts w:cs="Arial"/>
          <w:b/>
          <w:bCs/>
          <w:color w:val="000000"/>
          <w:sz w:val="24"/>
          <w:szCs w:val="24"/>
          <w:lang w:eastAsia="ru-RU"/>
        </w:rPr>
      </w:pPr>
    </w:p>
    <w:p w:rsidR="006F57B4" w:rsidRDefault="00F20A9B">
      <w:pPr>
        <w:ind w:firstLine="709"/>
        <w:jc w:val="both"/>
        <w:outlineLvl w:val="1"/>
        <w:rPr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>Ответы участников</w:t>
      </w:r>
    </w:p>
    <w:p w:rsidR="006F57B4" w:rsidRDefault="00F20A9B">
      <w:pPr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1.Качество и доступность взаимодействия ДШИ Центрального района с </w:t>
      </w:r>
      <w:proofErr w:type="gramStart"/>
      <w:r>
        <w:rPr>
          <w:sz w:val="24"/>
          <w:szCs w:val="24"/>
          <w:lang w:eastAsia="ru-RU"/>
        </w:rPr>
        <w:t>обучающимися</w:t>
      </w:r>
      <w:proofErr w:type="gramEnd"/>
      <w:r>
        <w:rPr>
          <w:sz w:val="24"/>
          <w:szCs w:val="24"/>
          <w:lang w:eastAsia="ru-RU"/>
        </w:rPr>
        <w:t xml:space="preserve">: по телефону, электронной почте, через сайт или группу Учреждения </w:t>
      </w:r>
      <w:proofErr w:type="spellStart"/>
      <w:r>
        <w:rPr>
          <w:sz w:val="24"/>
          <w:szCs w:val="24"/>
          <w:lang w:eastAsia="ru-RU"/>
        </w:rPr>
        <w:t>ВКонтакте</w:t>
      </w:r>
      <w:proofErr w:type="spellEnd"/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5 баллов (отлично) – 76.19%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4 балла – 20.95%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3 балла – 1.9%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2 балла – 0.</w:t>
      </w:r>
      <w:r>
        <w:rPr>
          <w:sz w:val="24"/>
          <w:szCs w:val="24"/>
          <w:lang w:eastAsia="ru-RU"/>
        </w:rPr>
        <w:t>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1 балл – 0.0%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0 баллов (плохо) – 0.0%</w:t>
      </w:r>
    </w:p>
    <w:p w:rsidR="006F57B4" w:rsidRDefault="006F57B4">
      <w:pPr>
        <w:shd w:val="clear" w:color="auto" w:fill="FFFFFF"/>
        <w:jc w:val="both"/>
        <w:rPr>
          <w:bCs/>
          <w:sz w:val="24"/>
          <w:szCs w:val="24"/>
          <w:lang w:eastAsia="ru-RU"/>
        </w:rPr>
      </w:pPr>
    </w:p>
    <w:p w:rsidR="006F57B4" w:rsidRDefault="00F20A9B">
      <w:pPr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eastAsia="ru-RU"/>
        </w:rPr>
        <w:t>2.Уровень комфортности пребывания в учреждении культуры (гардероб, чистота помещений)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4 балла – 52.38%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5 баллов (отлично) – 40.95%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3 балла – 6.67%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2 балла – 0.0%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1 балл – 0.0%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0 баллов (плохо) – 0.0%</w:t>
      </w:r>
    </w:p>
    <w:p w:rsidR="006F57B4" w:rsidRDefault="006F57B4">
      <w:pPr>
        <w:shd w:val="clear" w:color="auto" w:fill="FFFFFF"/>
        <w:jc w:val="both"/>
        <w:rPr>
          <w:bCs/>
          <w:sz w:val="24"/>
          <w:szCs w:val="24"/>
          <w:lang w:eastAsia="ru-RU"/>
        </w:rPr>
      </w:pPr>
    </w:p>
    <w:p w:rsidR="006F57B4" w:rsidRDefault="00F20A9B">
      <w:pPr>
        <w:pStyle w:val="3"/>
        <w:spacing w:beforeAutospacing="0" w:afterAutospacing="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3. Качество </w:t>
      </w:r>
      <w:r>
        <w:rPr>
          <w:b w:val="0"/>
          <w:bCs w:val="0"/>
          <w:sz w:val="24"/>
          <w:szCs w:val="24"/>
        </w:rPr>
        <w:t xml:space="preserve">учебной работы с </w:t>
      </w:r>
      <w:proofErr w:type="gramStart"/>
      <w:r>
        <w:rPr>
          <w:b w:val="0"/>
          <w:bCs w:val="0"/>
          <w:sz w:val="24"/>
          <w:szCs w:val="24"/>
        </w:rPr>
        <w:t>обучающимися</w:t>
      </w:r>
      <w:proofErr w:type="gramEnd"/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5 баллов (отлично) – 39%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3 балла – 30.8%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4 балла – 30.2%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2 балла – 0.0%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1 балл – 0.0%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0 баллов (плохо) – 0.0%</w:t>
      </w:r>
    </w:p>
    <w:p w:rsidR="006F57B4" w:rsidRDefault="006F57B4">
      <w:pPr>
        <w:shd w:val="clear" w:color="auto" w:fill="FFFFFF"/>
        <w:jc w:val="both"/>
        <w:rPr>
          <w:bCs/>
          <w:sz w:val="24"/>
          <w:szCs w:val="24"/>
          <w:lang w:eastAsia="ru-RU"/>
        </w:rPr>
      </w:pPr>
    </w:p>
    <w:p w:rsidR="006F57B4" w:rsidRDefault="00F20A9B">
      <w:pPr>
        <w:pStyle w:val="3"/>
        <w:spacing w:beforeAutospacing="0" w:afterAutospacing="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4. Наличие возможности развития творческих способностей </w:t>
      </w:r>
      <w:proofErr w:type="gramStart"/>
      <w:r>
        <w:rPr>
          <w:b w:val="0"/>
          <w:bCs w:val="0"/>
          <w:sz w:val="24"/>
          <w:szCs w:val="24"/>
        </w:rPr>
        <w:t>у</w:t>
      </w:r>
      <w:proofErr w:type="gramEnd"/>
      <w:r>
        <w:rPr>
          <w:b w:val="0"/>
          <w:bCs w:val="0"/>
          <w:sz w:val="24"/>
          <w:szCs w:val="24"/>
        </w:rPr>
        <w:t xml:space="preserve"> обучающихся (участие в конкурсах, фестивалях, выставках, </w:t>
      </w:r>
      <w:r>
        <w:rPr>
          <w:b w:val="0"/>
          <w:bCs w:val="0"/>
          <w:sz w:val="24"/>
          <w:szCs w:val="24"/>
        </w:rPr>
        <w:t>концертах – очно и дистанционно)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5 баллов (отлично) – 57%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4 балла – 40%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3 балла – 1.5%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2 балла – 1.5%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1 балл – 0.0%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0 баллов (плохо) – 0.0%</w:t>
      </w:r>
    </w:p>
    <w:p w:rsidR="006F57B4" w:rsidRDefault="006F57B4">
      <w:pPr>
        <w:shd w:val="clear" w:color="auto" w:fill="FFFFFF"/>
        <w:jc w:val="both"/>
        <w:rPr>
          <w:bCs/>
          <w:sz w:val="24"/>
          <w:szCs w:val="24"/>
          <w:lang w:eastAsia="ru-RU"/>
        </w:rPr>
      </w:pPr>
    </w:p>
    <w:p w:rsidR="006F57B4" w:rsidRDefault="00F20A9B">
      <w:pPr>
        <w:pStyle w:val="3"/>
        <w:spacing w:beforeAutospacing="0" w:afterAutospacing="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5. Удобство графика работы учреждения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4 балла – 60%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5 </w:t>
      </w:r>
      <w:proofErr w:type="spellStart"/>
      <w:r>
        <w:rPr>
          <w:sz w:val="24"/>
          <w:szCs w:val="24"/>
          <w:lang w:eastAsia="ru-RU"/>
        </w:rPr>
        <w:t>балллов</w:t>
      </w:r>
      <w:proofErr w:type="spellEnd"/>
      <w:r>
        <w:rPr>
          <w:sz w:val="24"/>
          <w:szCs w:val="24"/>
          <w:lang w:eastAsia="ru-RU"/>
        </w:rPr>
        <w:t xml:space="preserve"> (удобно) – 39%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lastRenderedPageBreak/>
        <w:t>3 балла – 1.0%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2 балла – 0.0%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1 балл –</w:t>
      </w:r>
      <w:r>
        <w:rPr>
          <w:sz w:val="24"/>
          <w:szCs w:val="24"/>
          <w:lang w:eastAsia="ru-RU"/>
        </w:rPr>
        <w:t xml:space="preserve"> 0.0%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0 баллов (неудобно) – 0.0%</w:t>
      </w:r>
    </w:p>
    <w:p w:rsidR="006F57B4" w:rsidRDefault="006F57B4">
      <w:pPr>
        <w:shd w:val="clear" w:color="auto" w:fill="FFFFFF"/>
        <w:jc w:val="both"/>
        <w:rPr>
          <w:bCs/>
          <w:sz w:val="24"/>
          <w:szCs w:val="24"/>
          <w:lang w:eastAsia="ru-RU"/>
        </w:rPr>
      </w:pPr>
    </w:p>
    <w:p w:rsidR="006F57B4" w:rsidRDefault="00F20A9B">
      <w:pPr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eastAsia="ru-RU"/>
        </w:rPr>
        <w:t>6.Доброжелательность, вежливость, компетентность работников учреждения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5 баллов (отлично) – 71.2%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4 балла – 27.9%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3 балла – 0,9 %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2 балла – 0.0%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1 балл – 0.0%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0 баллов (плохо) – 0.0%</w:t>
      </w:r>
    </w:p>
    <w:p w:rsidR="006F57B4" w:rsidRDefault="006F57B4">
      <w:pPr>
        <w:shd w:val="clear" w:color="auto" w:fill="FFFFFF"/>
        <w:jc w:val="both"/>
        <w:rPr>
          <w:bCs/>
          <w:sz w:val="24"/>
          <w:szCs w:val="24"/>
          <w:lang w:eastAsia="ru-RU"/>
        </w:rPr>
      </w:pPr>
    </w:p>
    <w:p w:rsidR="006F57B4" w:rsidRDefault="00F20A9B">
      <w:pPr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7.Уровень удовлетворенности качеством </w:t>
      </w:r>
      <w:r>
        <w:rPr>
          <w:sz w:val="24"/>
          <w:szCs w:val="24"/>
          <w:lang w:eastAsia="ru-RU"/>
        </w:rPr>
        <w:t>оказания услуг учреждения в целом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4 балла – 60.0%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5 баллов (отлично) – 39.0%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3 балла – 1.0%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2 балла – 0.0%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1 балл 0.0%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0 баллов (плохо) – 0.0%</w:t>
      </w:r>
    </w:p>
    <w:p w:rsidR="006F57B4" w:rsidRDefault="006F57B4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6F57B4" w:rsidRDefault="00F20A9B">
      <w:pPr>
        <w:pStyle w:val="3"/>
        <w:spacing w:beforeAutospacing="0" w:afterAutospacing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8.</w:t>
      </w:r>
      <w:r>
        <w:rPr>
          <w:b w:val="0"/>
          <w:bCs w:val="0"/>
          <w:sz w:val="24"/>
          <w:szCs w:val="24"/>
        </w:rPr>
        <w:t xml:space="preserve"> Уровень реализации образовательных программ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4 балла – 35.2%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5 баллов (отлично) – 35.2%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3 балла – 29.6%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2 балл</w:t>
      </w:r>
      <w:r>
        <w:rPr>
          <w:sz w:val="24"/>
          <w:szCs w:val="24"/>
          <w:lang w:eastAsia="ru-RU"/>
        </w:rPr>
        <w:t>а – 0.0%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1 балл – 0.0%</w:t>
      </w:r>
    </w:p>
    <w:p w:rsidR="006F57B4" w:rsidRDefault="00F20A9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0 баллов (плохо) – 0.0%</w:t>
      </w:r>
    </w:p>
    <w:p w:rsidR="006F57B4" w:rsidRDefault="006F57B4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6F57B4" w:rsidRDefault="006F57B4">
      <w:pPr>
        <w:shd w:val="clear" w:color="auto" w:fill="FFFFFF"/>
        <w:jc w:val="center"/>
        <w:rPr>
          <w:b/>
          <w:sz w:val="24"/>
          <w:szCs w:val="24"/>
          <w:lang w:eastAsia="ru-RU"/>
        </w:rPr>
      </w:pPr>
    </w:p>
    <w:p w:rsidR="006F57B4" w:rsidRDefault="006F57B4">
      <w:pPr>
        <w:shd w:val="clear" w:color="auto" w:fill="FFFFFF"/>
        <w:jc w:val="center"/>
        <w:rPr>
          <w:b/>
          <w:sz w:val="24"/>
          <w:szCs w:val="24"/>
          <w:lang w:eastAsia="ru-RU"/>
        </w:rPr>
      </w:pPr>
    </w:p>
    <w:p w:rsidR="006F57B4" w:rsidRDefault="006F57B4">
      <w:pPr>
        <w:shd w:val="clear" w:color="auto" w:fill="FFFFFF"/>
        <w:jc w:val="center"/>
        <w:rPr>
          <w:b/>
          <w:sz w:val="24"/>
          <w:szCs w:val="24"/>
          <w:lang w:eastAsia="ru-RU"/>
        </w:rPr>
      </w:pPr>
    </w:p>
    <w:p w:rsidR="006F57B4" w:rsidRDefault="006F57B4">
      <w:pPr>
        <w:shd w:val="clear" w:color="auto" w:fill="FFFFFF"/>
        <w:jc w:val="center"/>
        <w:rPr>
          <w:b/>
          <w:sz w:val="24"/>
          <w:szCs w:val="24"/>
          <w:lang w:eastAsia="ru-RU"/>
        </w:rPr>
      </w:pPr>
    </w:p>
    <w:p w:rsidR="006F57B4" w:rsidRDefault="00F20A9B">
      <w:pP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Выводы по Анкете 1:</w:t>
      </w:r>
    </w:p>
    <w:p w:rsidR="006F57B4" w:rsidRDefault="006F57B4">
      <w:pPr>
        <w:shd w:val="clear" w:color="auto" w:fill="FFFFFF"/>
        <w:jc w:val="center"/>
        <w:rPr>
          <w:b/>
          <w:sz w:val="24"/>
          <w:szCs w:val="24"/>
          <w:lang w:eastAsia="ru-RU"/>
        </w:rPr>
      </w:pPr>
    </w:p>
    <w:p w:rsidR="006F57B4" w:rsidRDefault="00F20A9B">
      <w:pPr>
        <w:ind w:firstLine="709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38475" cy="177292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F57B4" w:rsidRDefault="00F20A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1. </w:t>
      </w:r>
      <w:r>
        <w:rPr>
          <w:sz w:val="24"/>
          <w:szCs w:val="24"/>
          <w:u w:val="single"/>
          <w:lang w:eastAsia="ru-RU"/>
        </w:rPr>
        <w:t>Качество и доступность взаимодействия</w:t>
      </w:r>
      <w:r>
        <w:rPr>
          <w:sz w:val="24"/>
          <w:szCs w:val="24"/>
          <w:lang w:eastAsia="ru-RU"/>
        </w:rPr>
        <w:t xml:space="preserve"> ДШИ Центрального района с обучающимися участники </w:t>
      </w:r>
      <w:proofErr w:type="gramStart"/>
      <w:r>
        <w:rPr>
          <w:sz w:val="24"/>
          <w:szCs w:val="24"/>
          <w:lang w:eastAsia="ru-RU"/>
        </w:rPr>
        <w:t>анкетировали</w:t>
      </w:r>
      <w:proofErr w:type="gramEnd"/>
      <w:r>
        <w:rPr>
          <w:sz w:val="24"/>
          <w:szCs w:val="24"/>
          <w:lang w:eastAsia="ru-RU"/>
        </w:rPr>
        <w:t xml:space="preserve"> оценили достаточно высоко: 5 баллов (отлично) поставили 76.19% (80 чел.), 4 балла – 20.95% (22 чел.) и 3 балла – 1.9% (3 чел).</w:t>
      </w:r>
    </w:p>
    <w:p w:rsidR="006F57B4" w:rsidRDefault="006F57B4">
      <w:pPr>
        <w:ind w:firstLine="709"/>
        <w:jc w:val="both"/>
        <w:rPr>
          <w:sz w:val="24"/>
          <w:szCs w:val="24"/>
          <w:lang w:eastAsia="ru-RU"/>
        </w:rPr>
      </w:pPr>
    </w:p>
    <w:p w:rsidR="006F57B4" w:rsidRDefault="00F20A9B">
      <w:pPr>
        <w:ind w:firstLine="709"/>
        <w:jc w:val="both"/>
        <w:outlineLvl w:val="2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05455" cy="19526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sz w:val="24"/>
          <w:szCs w:val="24"/>
          <w:lang w:eastAsia="ru-RU"/>
        </w:rPr>
        <w:t>2.</w:t>
      </w:r>
      <w:r>
        <w:rPr>
          <w:sz w:val="24"/>
          <w:szCs w:val="24"/>
          <w:u w:val="single"/>
          <w:lang w:eastAsia="ru-RU"/>
        </w:rPr>
        <w:t>Уровень комфортности</w:t>
      </w:r>
      <w:r>
        <w:rPr>
          <w:sz w:val="24"/>
          <w:szCs w:val="24"/>
          <w:lang w:eastAsia="ru-RU"/>
        </w:rPr>
        <w:t xml:space="preserve"> пребывания в учреждении культуры (гардер</w:t>
      </w:r>
      <w:r>
        <w:rPr>
          <w:sz w:val="24"/>
          <w:szCs w:val="24"/>
          <w:lang w:eastAsia="ru-RU"/>
        </w:rPr>
        <w:t xml:space="preserve">об, чистота помещений) также оценен участниками анкетирования положительно: 4 балла поставили больше половины – 52.38% (55 чел.), 5 баллов (отлично) – 40.95% (42 чел), 3 балла – 6,67% (3 чел.). </w:t>
      </w:r>
    </w:p>
    <w:p w:rsidR="006F57B4" w:rsidRDefault="006F57B4">
      <w:pPr>
        <w:ind w:firstLine="709"/>
        <w:jc w:val="both"/>
        <w:outlineLvl w:val="2"/>
        <w:rPr>
          <w:sz w:val="24"/>
          <w:szCs w:val="24"/>
          <w:lang w:eastAsia="ru-RU"/>
        </w:rPr>
      </w:pPr>
    </w:p>
    <w:p w:rsidR="006F57B4" w:rsidRDefault="00F20A9B">
      <w:pPr>
        <w:ind w:firstLine="709"/>
        <w:jc w:val="both"/>
        <w:outlineLvl w:val="2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67100" cy="20224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F57B4" w:rsidRDefault="00F20A9B">
      <w:pPr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3. </w:t>
      </w:r>
      <w:r>
        <w:rPr>
          <w:sz w:val="24"/>
          <w:szCs w:val="24"/>
          <w:u w:val="single"/>
          <w:lang w:eastAsia="ru-RU"/>
        </w:rPr>
        <w:t>Мнение о к</w:t>
      </w:r>
      <w:r>
        <w:rPr>
          <w:bCs/>
          <w:sz w:val="24"/>
          <w:szCs w:val="24"/>
          <w:u w:val="single"/>
        </w:rPr>
        <w:t>ачестве учебной</w:t>
      </w:r>
      <w:r>
        <w:rPr>
          <w:bCs/>
          <w:sz w:val="24"/>
          <w:szCs w:val="24"/>
        </w:rPr>
        <w:t xml:space="preserve"> работы с </w:t>
      </w:r>
      <w:proofErr w:type="gramStart"/>
      <w:r>
        <w:rPr>
          <w:bCs/>
          <w:sz w:val="24"/>
          <w:szCs w:val="24"/>
        </w:rPr>
        <w:t>обучающимися</w:t>
      </w:r>
      <w:proofErr w:type="gramEnd"/>
      <w:r>
        <w:rPr>
          <w:bCs/>
          <w:sz w:val="24"/>
          <w:szCs w:val="24"/>
        </w:rPr>
        <w:t xml:space="preserve"> распре</w:t>
      </w:r>
      <w:r>
        <w:rPr>
          <w:bCs/>
          <w:sz w:val="24"/>
          <w:szCs w:val="24"/>
        </w:rPr>
        <w:t xml:space="preserve">делилось следующим образом: одна часть анкетируемых оценивает ее на </w:t>
      </w:r>
      <w:r>
        <w:rPr>
          <w:sz w:val="24"/>
          <w:szCs w:val="24"/>
          <w:lang w:eastAsia="ru-RU"/>
        </w:rPr>
        <w:t>5 баллов (отлично) – 39% (40 чел.), на 3 балла – 30.8% (32 чел.) и на 4 балла – 30.2% (33 чел.).</w:t>
      </w:r>
    </w:p>
    <w:p w:rsidR="006F57B4" w:rsidRDefault="006F57B4">
      <w:pPr>
        <w:ind w:firstLine="709"/>
        <w:jc w:val="both"/>
        <w:outlineLvl w:val="2"/>
        <w:rPr>
          <w:bCs/>
          <w:sz w:val="24"/>
          <w:szCs w:val="24"/>
        </w:rPr>
      </w:pPr>
    </w:p>
    <w:p w:rsidR="006F57B4" w:rsidRDefault="00F20A9B">
      <w:pPr>
        <w:ind w:firstLine="709"/>
        <w:jc w:val="both"/>
        <w:outlineLvl w:val="2"/>
        <w:rPr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559810" cy="20764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F57B4" w:rsidRDefault="00F20A9B">
      <w:pPr>
        <w:ind w:firstLine="709"/>
        <w:jc w:val="both"/>
        <w:outlineLvl w:val="2"/>
        <w:rPr>
          <w:sz w:val="24"/>
          <w:szCs w:val="24"/>
        </w:rPr>
      </w:pPr>
      <w:r>
        <w:rPr>
          <w:bCs/>
          <w:sz w:val="24"/>
          <w:szCs w:val="24"/>
        </w:rPr>
        <w:t>4.</w:t>
      </w:r>
      <w:r>
        <w:rPr>
          <w:bCs/>
          <w:sz w:val="24"/>
          <w:szCs w:val="24"/>
          <w:u w:val="single"/>
        </w:rPr>
        <w:t>Наличие возможности развития творческих способностей</w:t>
      </w:r>
      <w:r>
        <w:rPr>
          <w:bCs/>
          <w:sz w:val="24"/>
          <w:szCs w:val="24"/>
        </w:rPr>
        <w:t xml:space="preserve"> у обучающихся большинство анкети</w:t>
      </w:r>
      <w:r>
        <w:rPr>
          <w:bCs/>
          <w:sz w:val="24"/>
          <w:szCs w:val="24"/>
        </w:rPr>
        <w:t xml:space="preserve">руемых оценивают на 5 </w:t>
      </w:r>
      <w:r>
        <w:rPr>
          <w:sz w:val="24"/>
          <w:szCs w:val="24"/>
          <w:lang w:eastAsia="ru-RU"/>
        </w:rPr>
        <w:t>баллов – 57% (60 чел.), на 4 балла – 40% (41 чел.). В данном показателе есть и низкие (но, тем не менее, положительные) оценки: 1.5% (2 чел.) оценивают ее на 3 балла, и 1.5% (2 чел.) – на 2 балла.</w:t>
      </w:r>
    </w:p>
    <w:p w:rsidR="006F57B4" w:rsidRDefault="006F57B4">
      <w:pPr>
        <w:ind w:firstLine="709"/>
        <w:jc w:val="both"/>
        <w:outlineLvl w:val="2"/>
        <w:rPr>
          <w:sz w:val="24"/>
          <w:szCs w:val="24"/>
          <w:lang w:eastAsia="ru-RU"/>
        </w:rPr>
      </w:pPr>
    </w:p>
    <w:p w:rsidR="006F57B4" w:rsidRDefault="006F57B4">
      <w:pPr>
        <w:jc w:val="center"/>
        <w:outlineLvl w:val="2"/>
        <w:rPr>
          <w:sz w:val="24"/>
          <w:szCs w:val="24"/>
        </w:rPr>
      </w:pPr>
    </w:p>
    <w:p w:rsidR="006F57B4" w:rsidRDefault="006F57B4">
      <w:pPr>
        <w:jc w:val="center"/>
        <w:outlineLvl w:val="2"/>
        <w:rPr>
          <w:sz w:val="24"/>
          <w:szCs w:val="24"/>
        </w:rPr>
      </w:pPr>
    </w:p>
    <w:p w:rsidR="006F57B4" w:rsidRDefault="00F20A9B">
      <w:pPr>
        <w:ind w:firstLine="709"/>
        <w:jc w:val="both"/>
        <w:outlineLvl w:val="2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469640" cy="217868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sz w:val="24"/>
          <w:szCs w:val="24"/>
          <w:lang w:eastAsia="ru-RU"/>
        </w:rPr>
        <w:t xml:space="preserve">5. </w:t>
      </w:r>
      <w:r>
        <w:rPr>
          <w:sz w:val="24"/>
          <w:szCs w:val="24"/>
          <w:u w:val="single"/>
          <w:lang w:eastAsia="ru-RU"/>
        </w:rPr>
        <w:t>Г</w:t>
      </w:r>
      <w:r>
        <w:rPr>
          <w:bCs/>
          <w:sz w:val="24"/>
          <w:szCs w:val="24"/>
          <w:u w:val="single"/>
        </w:rPr>
        <w:t>рафик работы учреждения</w:t>
      </w:r>
      <w:r>
        <w:rPr>
          <w:bCs/>
          <w:sz w:val="24"/>
          <w:szCs w:val="24"/>
        </w:rPr>
        <w:t xml:space="preserve"> большинство опрошенных считает  </w:t>
      </w:r>
      <w:proofErr w:type="spellStart"/>
      <w:r>
        <w:rPr>
          <w:bCs/>
          <w:sz w:val="24"/>
          <w:szCs w:val="24"/>
        </w:rPr>
        <w:t>достаточноудобным</w:t>
      </w:r>
      <w:proofErr w:type="spellEnd"/>
      <w:r>
        <w:rPr>
          <w:bCs/>
          <w:sz w:val="24"/>
          <w:szCs w:val="24"/>
        </w:rPr>
        <w:t xml:space="preserve"> и оценивает на 4 </w:t>
      </w:r>
      <w:r>
        <w:rPr>
          <w:bCs/>
          <w:sz w:val="24"/>
          <w:szCs w:val="24"/>
          <w:lang w:eastAsia="ru-RU"/>
        </w:rPr>
        <w:t xml:space="preserve">балла – 60.0% (63 чел.), на 5 баллов (удобно) – 39.0% (40 чел.), и только 1.0% (2 чел.) – на 3 балла. </w:t>
      </w:r>
    </w:p>
    <w:p w:rsidR="006F57B4" w:rsidRDefault="006F57B4">
      <w:pPr>
        <w:ind w:firstLine="709"/>
        <w:jc w:val="both"/>
        <w:outlineLvl w:val="2"/>
        <w:rPr>
          <w:sz w:val="24"/>
          <w:szCs w:val="24"/>
        </w:rPr>
      </w:pPr>
    </w:p>
    <w:p w:rsidR="006F57B4" w:rsidRDefault="006F57B4">
      <w:pPr>
        <w:ind w:firstLine="709"/>
        <w:jc w:val="both"/>
        <w:outlineLvl w:val="2"/>
        <w:rPr>
          <w:sz w:val="24"/>
          <w:szCs w:val="24"/>
          <w:lang w:eastAsia="ru-RU"/>
        </w:rPr>
      </w:pPr>
    </w:p>
    <w:p w:rsidR="006F57B4" w:rsidRDefault="00F20A9B">
      <w:pPr>
        <w:ind w:firstLine="709"/>
        <w:jc w:val="both"/>
        <w:outlineLvl w:val="2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352800" cy="20669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sz w:val="24"/>
          <w:szCs w:val="24"/>
          <w:lang w:eastAsia="ru-RU"/>
        </w:rPr>
        <w:t>6.</w:t>
      </w:r>
      <w:r>
        <w:rPr>
          <w:sz w:val="24"/>
          <w:szCs w:val="24"/>
          <w:u w:val="single"/>
          <w:lang w:eastAsia="ru-RU"/>
        </w:rPr>
        <w:t>Уровень доброжелательности и компетентности</w:t>
      </w:r>
      <w:r>
        <w:rPr>
          <w:sz w:val="24"/>
          <w:szCs w:val="24"/>
          <w:lang w:eastAsia="ru-RU"/>
        </w:rPr>
        <w:t xml:space="preserve"> работников учреждения на 5 баллов (отлично) оценивают 71.2% (75 чел.) опрощенных, на 4 балла – 27.9% (29 чел.), 3 балла – 0.9% (1 чел.).</w:t>
      </w:r>
    </w:p>
    <w:p w:rsidR="006F57B4" w:rsidRDefault="006F57B4">
      <w:pPr>
        <w:ind w:firstLine="709"/>
        <w:jc w:val="both"/>
        <w:outlineLvl w:val="2"/>
        <w:rPr>
          <w:sz w:val="24"/>
          <w:szCs w:val="24"/>
          <w:lang w:eastAsia="ru-RU"/>
        </w:rPr>
      </w:pPr>
    </w:p>
    <w:p w:rsidR="006F57B4" w:rsidRDefault="00F20A9B">
      <w:pPr>
        <w:ind w:firstLine="709"/>
        <w:jc w:val="both"/>
        <w:outlineLvl w:val="2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90925" cy="209486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F57B4" w:rsidRDefault="00F20A9B">
      <w:pPr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eastAsia="ru-RU"/>
        </w:rPr>
        <w:t>7.</w:t>
      </w:r>
      <w:r>
        <w:rPr>
          <w:sz w:val="24"/>
          <w:szCs w:val="24"/>
          <w:u w:val="single"/>
          <w:lang w:eastAsia="ru-RU"/>
        </w:rPr>
        <w:t>Уровень удовлетворенности качеством</w:t>
      </w:r>
      <w:r>
        <w:rPr>
          <w:sz w:val="24"/>
          <w:szCs w:val="24"/>
          <w:lang w:eastAsia="ru-RU"/>
        </w:rPr>
        <w:t xml:space="preserve"> оказания услуг учреждения в целом на 4 балла оценивают 60.0% (63 чел.) опрош</w:t>
      </w:r>
      <w:r>
        <w:rPr>
          <w:sz w:val="24"/>
          <w:szCs w:val="24"/>
          <w:lang w:eastAsia="ru-RU"/>
        </w:rPr>
        <w:t>енных, на 5 баллов (отлично) – 39.0% (40 чел.), на 3 балла – 1.0% (2 чел.).</w:t>
      </w:r>
    </w:p>
    <w:p w:rsidR="006F57B4" w:rsidRDefault="006F57B4">
      <w:pPr>
        <w:ind w:firstLine="709"/>
        <w:jc w:val="both"/>
        <w:outlineLvl w:val="2"/>
        <w:rPr>
          <w:sz w:val="24"/>
          <w:szCs w:val="24"/>
        </w:rPr>
      </w:pPr>
    </w:p>
    <w:p w:rsidR="006F57B4" w:rsidRDefault="00F20A9B">
      <w:pPr>
        <w:ind w:firstLine="709"/>
        <w:jc w:val="both"/>
        <w:outlineLvl w:val="2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33750" cy="194691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F57B4" w:rsidRDefault="00F20A9B">
      <w:pPr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  <w:u w:val="single"/>
        </w:rPr>
        <w:t>8.</w:t>
      </w:r>
      <w:r>
        <w:rPr>
          <w:bCs/>
          <w:sz w:val="24"/>
          <w:szCs w:val="24"/>
          <w:u w:val="single"/>
        </w:rPr>
        <w:t xml:space="preserve"> Уровень реализации образовательных программ</w:t>
      </w:r>
      <w:r>
        <w:rPr>
          <w:bCs/>
          <w:sz w:val="24"/>
          <w:szCs w:val="24"/>
        </w:rPr>
        <w:t xml:space="preserve"> на </w:t>
      </w:r>
      <w:r>
        <w:rPr>
          <w:sz w:val="24"/>
          <w:szCs w:val="24"/>
          <w:lang w:eastAsia="ru-RU"/>
        </w:rPr>
        <w:t>4 балла оценивают 35.2% (37 чел.) опрошенных, на 5 баллов (отлично) – 35.2% (37 чел.), на 3 балла – 29.6% (31 чел.).</w:t>
      </w:r>
    </w:p>
    <w:p w:rsidR="006F57B4" w:rsidRDefault="006F57B4">
      <w:pPr>
        <w:ind w:firstLine="709"/>
        <w:jc w:val="both"/>
        <w:outlineLvl w:val="2"/>
        <w:rPr>
          <w:sz w:val="24"/>
          <w:szCs w:val="24"/>
          <w:lang w:eastAsia="ru-RU"/>
        </w:rPr>
      </w:pPr>
    </w:p>
    <w:p w:rsidR="006F57B4" w:rsidRDefault="00F20A9B">
      <w:pPr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eastAsia="ru-RU"/>
        </w:rPr>
        <w:t>9. Комме</w:t>
      </w:r>
      <w:r>
        <w:rPr>
          <w:sz w:val="24"/>
          <w:szCs w:val="24"/>
          <w:lang w:eastAsia="ru-RU"/>
        </w:rPr>
        <w:t xml:space="preserve">нтарии, возможность которых предусмотрена анкетой, содержат пояснения точки зрения родителей (законных представителей). Так, имеются комментарии, в которых 5 чел. (4,8%)  особо акцентируют внимание на недостаточной </w:t>
      </w:r>
      <w:proofErr w:type="gramStart"/>
      <w:r>
        <w:rPr>
          <w:sz w:val="24"/>
          <w:szCs w:val="24"/>
          <w:lang w:eastAsia="ru-RU"/>
        </w:rPr>
        <w:t>уборке</w:t>
      </w:r>
      <w:proofErr w:type="gramEnd"/>
      <w:r>
        <w:rPr>
          <w:sz w:val="24"/>
          <w:szCs w:val="24"/>
          <w:lang w:eastAsia="ru-RU"/>
        </w:rPr>
        <w:t xml:space="preserve"> прилегающей к Школе территории в 2</w:t>
      </w:r>
      <w:r>
        <w:rPr>
          <w:sz w:val="24"/>
          <w:szCs w:val="24"/>
          <w:lang w:eastAsia="ru-RU"/>
        </w:rPr>
        <w:t>021 году.</w:t>
      </w:r>
    </w:p>
    <w:p w:rsidR="006F57B4" w:rsidRDefault="00F20A9B">
      <w:pPr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10. В анкетах есть комментарии, которые можно выделить в отдельный блок положительных отзывов. Среди них:  </w:t>
      </w:r>
    </w:p>
    <w:p w:rsidR="006F57B4" w:rsidRDefault="00F20A9B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Благодарю за прекрасную работу! С удовольствием учимся у вас!!! </w:t>
      </w:r>
    </w:p>
    <w:p w:rsidR="006F57B4" w:rsidRDefault="00F20A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– Спасибо огромное коллективу педагогов за труд и внимательность к учен</w:t>
      </w:r>
      <w:r>
        <w:rPr>
          <w:sz w:val="24"/>
          <w:szCs w:val="24"/>
          <w:lang w:eastAsia="ru-RU"/>
        </w:rPr>
        <w:t>икам!</w:t>
      </w:r>
    </w:p>
    <w:p w:rsidR="006F57B4" w:rsidRDefault="00F20A9B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Все отлично!</w:t>
      </w:r>
    </w:p>
    <w:p w:rsidR="006F57B4" w:rsidRDefault="00F20A9B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Ребенку очень нравится учиться в этой Школе!</w:t>
      </w:r>
    </w:p>
    <w:p w:rsidR="006F57B4" w:rsidRDefault="00F20A9B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Творческих успехов, всем детям и преподавателям!!!</w:t>
      </w:r>
    </w:p>
    <w:p w:rsidR="006F57B4" w:rsidRDefault="00F20A9B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Очень нравится учиться в этой школе.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Довольны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всем! И т.п.</w:t>
      </w:r>
    </w:p>
    <w:p w:rsidR="006F57B4" w:rsidRDefault="00F20A9B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подобных комментариев оставили 12 чел. анкетируемых, что составляет 11,5%. </w:t>
      </w:r>
    </w:p>
    <w:p w:rsidR="006F57B4" w:rsidRDefault="00F20A9B">
      <w:pPr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eastAsia="ru-RU"/>
        </w:rPr>
        <w:t>11</w:t>
      </w:r>
      <w:r>
        <w:rPr>
          <w:sz w:val="24"/>
          <w:szCs w:val="24"/>
        </w:rPr>
        <w:t xml:space="preserve">. Часть </w:t>
      </w:r>
      <w:r>
        <w:rPr>
          <w:sz w:val="24"/>
          <w:szCs w:val="24"/>
          <w:lang w:eastAsia="ru-RU"/>
        </w:rPr>
        <w:t xml:space="preserve">анкет </w:t>
      </w:r>
      <w:r>
        <w:rPr>
          <w:sz w:val="24"/>
          <w:szCs w:val="24"/>
        </w:rPr>
        <w:t xml:space="preserve">содержит </w:t>
      </w:r>
      <w:r>
        <w:rPr>
          <w:sz w:val="24"/>
          <w:szCs w:val="24"/>
          <w:lang w:eastAsia="ru-RU"/>
        </w:rPr>
        <w:t>комментарии</w:t>
      </w:r>
      <w:r>
        <w:rPr>
          <w:sz w:val="24"/>
          <w:szCs w:val="24"/>
        </w:rPr>
        <w:t>, представляющие собой предложения родителей (законных представителей) по улучшению образовательного процесса, в частности – они считают н</w:t>
      </w:r>
      <w:r>
        <w:rPr>
          <w:sz w:val="24"/>
          <w:szCs w:val="24"/>
        </w:rPr>
        <w:t xml:space="preserve">еобходимым добавление в образовательные программы музыкального отделения такого предмета, как общее фортепиано. </w:t>
      </w:r>
    </w:p>
    <w:p w:rsidR="006F57B4" w:rsidRDefault="00F20A9B">
      <w:pPr>
        <w:pStyle w:val="HTML"/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подобных комментариев оставили 8 анкетируемых – 7,6%.</w:t>
      </w:r>
    </w:p>
    <w:p w:rsidR="006F57B4" w:rsidRDefault="00F20A9B">
      <w:pPr>
        <w:pStyle w:val="HTML"/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Некоторые родители (законные представители) акцентировали внимание на факте око</w:t>
      </w:r>
      <w:r>
        <w:rPr>
          <w:rFonts w:ascii="Times New Roman" w:hAnsi="Times New Roman" w:cs="Times New Roman"/>
          <w:sz w:val="24"/>
          <w:szCs w:val="24"/>
        </w:rPr>
        <w:t>нчания дистанционного режима обучения как на факторе, который будет благоприятно влиять на качество учебного процесса, способствуя его улучшению.</w:t>
      </w:r>
    </w:p>
    <w:p w:rsidR="006F57B4" w:rsidRDefault="00F20A9B">
      <w:pPr>
        <w:pStyle w:val="HTML"/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подобных комментариев оставили 7 анкетируемых – 6,7%. </w:t>
      </w:r>
    </w:p>
    <w:p w:rsidR="006F57B4" w:rsidRDefault="00F20A9B">
      <w:pPr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eastAsia="ru-RU"/>
        </w:rPr>
        <w:t>13. В период с 22.03.2022 по 08.04.2022 в анкетир</w:t>
      </w:r>
      <w:r>
        <w:rPr>
          <w:sz w:val="24"/>
          <w:szCs w:val="24"/>
          <w:lang w:eastAsia="ru-RU"/>
        </w:rPr>
        <w:t>овании приняли участие 105 родителей (законных представителей) обучающихся – это 12.9% от общего числа обучающихся. Устный опрос показал, что участие в анкетировании принимали родители обучающихся в рамках муниципального задания, а это – 515 человек, то ес</w:t>
      </w:r>
      <w:r>
        <w:rPr>
          <w:sz w:val="24"/>
          <w:szCs w:val="24"/>
          <w:lang w:eastAsia="ru-RU"/>
        </w:rPr>
        <w:t xml:space="preserve">ть 20% постоянного контингента. Данный показатель является достаточно высоким, учитывая, что участие в опросе не является обязательным, а информация распространялась исключительно через социальную сеть </w:t>
      </w:r>
      <w:proofErr w:type="spellStart"/>
      <w:r>
        <w:rPr>
          <w:sz w:val="24"/>
          <w:szCs w:val="24"/>
          <w:lang w:eastAsia="ru-RU"/>
        </w:rPr>
        <w:t>ВКонтакте</w:t>
      </w:r>
      <w:proofErr w:type="spellEnd"/>
      <w:r>
        <w:rPr>
          <w:sz w:val="24"/>
          <w:szCs w:val="24"/>
          <w:lang w:eastAsia="ru-RU"/>
        </w:rPr>
        <w:t xml:space="preserve">. </w:t>
      </w:r>
    </w:p>
    <w:p w:rsidR="006F57B4" w:rsidRDefault="00F20A9B">
      <w:pPr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eastAsia="ru-RU"/>
        </w:rPr>
        <w:t>14. В предыдущие 2 года опросы не проводил</w:t>
      </w:r>
      <w:r>
        <w:rPr>
          <w:sz w:val="24"/>
          <w:szCs w:val="24"/>
          <w:lang w:eastAsia="ru-RU"/>
        </w:rPr>
        <w:t xml:space="preserve">ись в связи с санитарно-эпидемиологической ситуацией и режимом полного дистанционного обучения. </w:t>
      </w:r>
    </w:p>
    <w:p w:rsidR="006F57B4" w:rsidRDefault="006F57B4">
      <w:pPr>
        <w:ind w:firstLine="709"/>
        <w:jc w:val="both"/>
        <w:rPr>
          <w:sz w:val="24"/>
          <w:szCs w:val="24"/>
          <w:lang w:eastAsia="ru-RU"/>
        </w:rPr>
      </w:pPr>
    </w:p>
    <w:p w:rsidR="006F57B4" w:rsidRDefault="006F57B4">
      <w:pPr>
        <w:shd w:val="clear" w:color="auto" w:fill="FFFFFF"/>
        <w:spacing w:line="190" w:lineRule="atLeast"/>
        <w:jc w:val="center"/>
        <w:rPr>
          <w:b/>
          <w:bCs/>
          <w:sz w:val="24"/>
          <w:szCs w:val="24"/>
          <w:lang w:eastAsia="ru-RU"/>
        </w:rPr>
      </w:pPr>
    </w:p>
    <w:p w:rsidR="006F57B4" w:rsidRDefault="00F20A9B">
      <w:pPr>
        <w:shd w:val="clear" w:color="auto" w:fill="FFFFFF"/>
        <w:spacing w:line="190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>Анализ данных по Анкете 2</w:t>
      </w:r>
    </w:p>
    <w:p w:rsidR="006F57B4" w:rsidRDefault="006F57B4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rPr>
          <w:rFonts w:ascii="Times New Roman" w:hAnsi="Times New Roman"/>
          <w:sz w:val="24"/>
          <w:szCs w:val="24"/>
        </w:rPr>
      </w:pPr>
    </w:p>
    <w:p w:rsidR="006F57B4" w:rsidRDefault="00F20A9B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457575" cy="201739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1. </w:t>
      </w:r>
      <w:r>
        <w:rPr>
          <w:bCs/>
          <w:sz w:val="24"/>
          <w:szCs w:val="24"/>
          <w:u w:val="single"/>
          <w:lang w:eastAsia="ru-RU"/>
        </w:rPr>
        <w:t>М</w:t>
      </w:r>
      <w:r>
        <w:rPr>
          <w:sz w:val="24"/>
          <w:szCs w:val="24"/>
          <w:u w:val="single"/>
        </w:rPr>
        <w:t>атериально-техническое обеспечение</w:t>
      </w:r>
      <w:r>
        <w:rPr>
          <w:sz w:val="24"/>
          <w:szCs w:val="24"/>
        </w:rPr>
        <w:t xml:space="preserve"> организации участники анкетирования оценивают достаточно высоко: 66.27% (55 чел.) считают его хорошим; 24.1% (20 чел.) считают его средним; 3.61% (3 чел.) считают его плохим; 6.02% (5 чел.) – затрудняются ответить.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533775" cy="210502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sz w:val="24"/>
          <w:szCs w:val="24"/>
        </w:rPr>
        <w:t xml:space="preserve">2. </w:t>
      </w:r>
      <w:r>
        <w:rPr>
          <w:sz w:val="24"/>
          <w:szCs w:val="24"/>
          <w:u w:val="single"/>
        </w:rPr>
        <w:t>Благоустройство и содержание</w:t>
      </w:r>
      <w:r>
        <w:rPr>
          <w:sz w:val="24"/>
          <w:szCs w:val="24"/>
        </w:rPr>
        <w:t xml:space="preserve"> помеще</w:t>
      </w:r>
      <w:r>
        <w:rPr>
          <w:sz w:val="24"/>
          <w:szCs w:val="24"/>
        </w:rPr>
        <w:t>ния хорошим считают 87.95% (73 чел.); средним 9.64% (8 чел.); плохим 2,41% (2 чел.); затруднились ответить 0%.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276600" cy="19113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sz w:val="24"/>
          <w:szCs w:val="24"/>
        </w:rPr>
        <w:t xml:space="preserve">3. </w:t>
      </w:r>
      <w:r>
        <w:rPr>
          <w:sz w:val="24"/>
          <w:szCs w:val="24"/>
          <w:u w:val="single"/>
        </w:rPr>
        <w:t>Считают работников организации доброжелательными</w:t>
      </w:r>
      <w:r>
        <w:rPr>
          <w:sz w:val="24"/>
          <w:szCs w:val="24"/>
        </w:rPr>
        <w:t>, внимательными и вежливыми всегда и в любой ситуации 83.13% (69 чел.); не всегда – 16.87% (</w:t>
      </w:r>
      <w:r>
        <w:rPr>
          <w:sz w:val="24"/>
          <w:szCs w:val="24"/>
        </w:rPr>
        <w:t>14 чел.); скорее нет – 0%; нет – 0%.</w:t>
      </w:r>
    </w:p>
    <w:p w:rsidR="006F57B4" w:rsidRDefault="006F57B4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F57B4" w:rsidRDefault="006F57B4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F57B4" w:rsidRDefault="00F20A9B">
      <w:pPr>
        <w:shd w:val="clear" w:color="auto" w:fill="FFFFFF"/>
        <w:jc w:val="center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64280" cy="2200275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  <w:u w:val="single"/>
        </w:rPr>
        <w:t>Полностью удовлетворены компетентностью работников</w:t>
      </w:r>
      <w:r>
        <w:rPr>
          <w:sz w:val="24"/>
          <w:szCs w:val="24"/>
        </w:rPr>
        <w:t xml:space="preserve"> организации при предоставлении образовательных услуг 54.22% (45 чел.); чем-то удовлетворены, чем-то нет 45.78% (38 чел.), совсем не удовлетворены – 0%.</w:t>
      </w:r>
    </w:p>
    <w:p w:rsidR="006F57B4" w:rsidRDefault="006F57B4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F57B4" w:rsidRDefault="00F20A9B">
      <w:pPr>
        <w:shd w:val="clear" w:color="auto" w:fill="FFFFFF"/>
        <w:ind w:firstLine="709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758565" cy="230441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  <w:u w:val="single"/>
        </w:rPr>
        <w:t>П</w:t>
      </w:r>
      <w:r>
        <w:rPr>
          <w:sz w:val="24"/>
          <w:szCs w:val="24"/>
          <w:u w:val="single"/>
        </w:rPr>
        <w:t>олностью устраивает качество</w:t>
      </w:r>
      <w:r>
        <w:rPr>
          <w:sz w:val="24"/>
          <w:szCs w:val="24"/>
        </w:rPr>
        <w:t xml:space="preserve"> предоставляемых образовательных услуг 84.34% (70 чел.); 12.05% (10 чел.) считают, что детям, обучающимся в рамках муниципального задания необходимы дополнительные занятия; 3,61% (3 чел.) не уверены, что все, чему учат в Школе, </w:t>
      </w:r>
      <w:r>
        <w:rPr>
          <w:sz w:val="24"/>
          <w:szCs w:val="24"/>
        </w:rPr>
        <w:t>детям пригодится.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67530" cy="25527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sz w:val="24"/>
          <w:szCs w:val="24"/>
        </w:rPr>
        <w:t xml:space="preserve">6. </w:t>
      </w:r>
      <w:r>
        <w:rPr>
          <w:sz w:val="24"/>
          <w:szCs w:val="24"/>
          <w:u w:val="single"/>
        </w:rPr>
        <w:t xml:space="preserve">Определенно </w:t>
      </w:r>
      <w:proofErr w:type="gramStart"/>
      <w:r>
        <w:rPr>
          <w:sz w:val="24"/>
          <w:szCs w:val="24"/>
          <w:u w:val="single"/>
        </w:rPr>
        <w:t>готовы</w:t>
      </w:r>
      <w:proofErr w:type="gramEnd"/>
      <w:r>
        <w:rPr>
          <w:sz w:val="24"/>
          <w:szCs w:val="24"/>
          <w:u w:val="single"/>
        </w:rPr>
        <w:t xml:space="preserve"> рекомендовать Школу</w:t>
      </w:r>
      <w:r>
        <w:rPr>
          <w:sz w:val="24"/>
          <w:szCs w:val="24"/>
        </w:rPr>
        <w:t xml:space="preserve"> своим родственникам, друзьям, знакомым 96.39% (80 чел.), сомневаются 3,61% (3 чел.) анкетируемых. </w:t>
      </w:r>
    </w:p>
    <w:p w:rsidR="006F57B4" w:rsidRDefault="00F20A9B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Комментариев к данному опросу не поступило.</w:t>
      </w:r>
    </w:p>
    <w:p w:rsidR="006F57B4" w:rsidRDefault="00F20A9B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Всего в анкетировании приняло участие 83 человека.</w:t>
      </w:r>
      <w:r>
        <w:rPr>
          <w:sz w:val="24"/>
          <w:szCs w:val="24"/>
        </w:rPr>
        <w:tab/>
      </w:r>
    </w:p>
    <w:p w:rsidR="006F57B4" w:rsidRDefault="00F20A9B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Анкетирование проводилось впервые, поэтому сравнение результатов не представляется возможным.</w:t>
      </w:r>
    </w:p>
    <w:p w:rsidR="006F57B4" w:rsidRDefault="006F57B4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6F57B4" w:rsidRDefault="00F20A9B">
      <w:pPr>
        <w:pStyle w:val="c14"/>
        <w:shd w:val="clear" w:color="auto" w:fill="FFFFFF"/>
        <w:spacing w:beforeAutospacing="0" w:afterAutospacing="0"/>
        <w:ind w:firstLine="708"/>
        <w:jc w:val="both"/>
      </w:pPr>
      <w:proofErr w:type="gramStart"/>
      <w:r>
        <w:rPr>
          <w:b/>
        </w:rPr>
        <w:t>Выводы по Анкете 1 и Анкете 2:</w:t>
      </w:r>
      <w:r>
        <w:t xml:space="preserve"> </w:t>
      </w:r>
      <w:r>
        <w:rPr>
          <w:rStyle w:val="c12"/>
          <w:shd w:val="clear" w:color="auto" w:fill="FFFFFF"/>
        </w:rPr>
        <w:t xml:space="preserve">результаты анкетирования показывают высокую степень удовлетворенности деятельностью педагогического коллектива Школы, что </w:t>
      </w:r>
      <w:r>
        <w:rPr>
          <w:rStyle w:val="c12"/>
          <w:shd w:val="clear" w:color="auto" w:fill="FFFFFF"/>
        </w:rPr>
        <w:t xml:space="preserve">свидетельствует о наличии гармоничной, развитой системе </w:t>
      </w:r>
      <w:proofErr w:type="spellStart"/>
      <w:r>
        <w:rPr>
          <w:rStyle w:val="c12"/>
          <w:shd w:val="clear" w:color="auto" w:fill="FFFFFF"/>
        </w:rPr>
        <w:t>воспитательно</w:t>
      </w:r>
      <w:proofErr w:type="spellEnd"/>
      <w:r>
        <w:rPr>
          <w:rStyle w:val="c12"/>
          <w:shd w:val="clear" w:color="auto" w:fill="FFFFFF"/>
        </w:rPr>
        <w:t>-образовательной работы и благоприятной психологической атмосфере, позволяющей максимально удовлетворять потребности и запросы учащихся и их родителей (законных представителей), а также о</w:t>
      </w:r>
      <w:r>
        <w:rPr>
          <w:rStyle w:val="c12"/>
          <w:shd w:val="clear" w:color="auto" w:fill="FFFFFF"/>
        </w:rPr>
        <w:t xml:space="preserve"> высоком уровне педагогического мастерства и умении выстраивать позитивные отношения между воспитанниками Школы, педагогами и родителями</w:t>
      </w:r>
      <w:proofErr w:type="gramEnd"/>
      <w:r>
        <w:rPr>
          <w:rStyle w:val="c12"/>
          <w:shd w:val="clear" w:color="auto" w:fill="FFFFFF"/>
        </w:rPr>
        <w:t xml:space="preserve"> (законными представителями).</w:t>
      </w:r>
    </w:p>
    <w:p w:rsidR="006F57B4" w:rsidRDefault="00F20A9B">
      <w:pPr>
        <w:shd w:val="clear" w:color="auto" w:fill="FFFFFF"/>
        <w:spacing w:line="190" w:lineRule="atLeast"/>
        <w:jc w:val="right"/>
        <w:rPr>
          <w:sz w:val="24"/>
          <w:szCs w:val="24"/>
        </w:rPr>
      </w:pPr>
      <w:r>
        <w:rPr>
          <w:b/>
          <w:bCs/>
          <w:i/>
          <w:sz w:val="24"/>
          <w:szCs w:val="24"/>
          <w:lang w:eastAsia="ru-RU"/>
        </w:rPr>
        <w:t>Приложение 3</w:t>
      </w:r>
    </w:p>
    <w:p w:rsidR="006F57B4" w:rsidRDefault="006F57B4">
      <w:pPr>
        <w:shd w:val="clear" w:color="auto" w:fill="FFFFFF"/>
        <w:spacing w:line="190" w:lineRule="atLeast"/>
        <w:ind w:firstLine="709"/>
        <w:jc w:val="both"/>
        <w:rPr>
          <w:bCs/>
          <w:sz w:val="24"/>
          <w:szCs w:val="24"/>
          <w:lang w:eastAsia="ru-RU"/>
        </w:rPr>
      </w:pPr>
    </w:p>
    <w:p w:rsidR="006F57B4" w:rsidRDefault="00F20A9B">
      <w:pPr>
        <w:shd w:val="clear" w:color="auto" w:fill="FFFFFF"/>
        <w:spacing w:line="190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>Анализ данных из Книги отзывов и предложений</w:t>
      </w:r>
    </w:p>
    <w:p w:rsidR="006F57B4" w:rsidRDefault="006F57B4">
      <w:pPr>
        <w:shd w:val="clear" w:color="auto" w:fill="FFFFFF"/>
        <w:spacing w:line="190" w:lineRule="atLeast"/>
        <w:ind w:firstLine="709"/>
        <w:jc w:val="center"/>
        <w:rPr>
          <w:bCs/>
          <w:sz w:val="24"/>
          <w:szCs w:val="24"/>
          <w:lang w:eastAsia="ru-RU"/>
        </w:rPr>
      </w:pPr>
    </w:p>
    <w:p w:rsidR="006F57B4" w:rsidRDefault="00F20A9B">
      <w:pPr>
        <w:shd w:val="clear" w:color="auto" w:fill="FFFFFF"/>
        <w:spacing w:line="190" w:lineRule="atLeast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В МБУ </w:t>
      </w:r>
      <w:proofErr w:type="gramStart"/>
      <w:r>
        <w:rPr>
          <w:bCs/>
          <w:sz w:val="24"/>
          <w:szCs w:val="24"/>
          <w:lang w:eastAsia="ru-RU"/>
        </w:rPr>
        <w:t>ДО</w:t>
      </w:r>
      <w:proofErr w:type="gramEnd"/>
      <w:r>
        <w:rPr>
          <w:bCs/>
          <w:sz w:val="24"/>
          <w:szCs w:val="24"/>
          <w:lang w:eastAsia="ru-RU"/>
        </w:rPr>
        <w:t xml:space="preserve"> «</w:t>
      </w:r>
      <w:proofErr w:type="gramStart"/>
      <w:r>
        <w:rPr>
          <w:bCs/>
          <w:sz w:val="24"/>
          <w:szCs w:val="24"/>
          <w:lang w:eastAsia="ru-RU"/>
        </w:rPr>
        <w:t>Детская</w:t>
      </w:r>
      <w:proofErr w:type="gramEnd"/>
      <w:r>
        <w:rPr>
          <w:bCs/>
          <w:sz w:val="24"/>
          <w:szCs w:val="24"/>
          <w:lang w:eastAsia="ru-RU"/>
        </w:rPr>
        <w:t xml:space="preserve"> школа искусс</w:t>
      </w:r>
      <w:r>
        <w:rPr>
          <w:bCs/>
          <w:sz w:val="24"/>
          <w:szCs w:val="24"/>
          <w:lang w:eastAsia="ru-RU"/>
        </w:rPr>
        <w:t xml:space="preserve">тв Центрального района» имеется Книга отзывов и предложений, которая находится в учебной части Школы в свободном доступе для представителей обучающихся. </w:t>
      </w:r>
    </w:p>
    <w:p w:rsidR="006F57B4" w:rsidRDefault="00F20A9B">
      <w:pPr>
        <w:shd w:val="clear" w:color="auto" w:fill="FFFFFF"/>
        <w:spacing w:line="190" w:lineRule="atLeast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Как правило, в основном ее заполняют в дни проведения массовых мероприятий, количество которых в проше</w:t>
      </w:r>
      <w:r>
        <w:rPr>
          <w:bCs/>
          <w:sz w:val="24"/>
          <w:szCs w:val="24"/>
          <w:lang w:eastAsia="ru-RU"/>
        </w:rPr>
        <w:t xml:space="preserve">дшем году было минимальным. </w:t>
      </w:r>
    </w:p>
    <w:p w:rsidR="006F57B4" w:rsidRDefault="00F20A9B">
      <w:pPr>
        <w:shd w:val="clear" w:color="auto" w:fill="FFFFFF"/>
        <w:spacing w:line="190" w:lineRule="atLeast"/>
        <w:ind w:firstLine="709"/>
        <w:jc w:val="both"/>
        <w:rPr>
          <w:sz w:val="24"/>
          <w:szCs w:val="24"/>
        </w:rPr>
      </w:pPr>
      <w:proofErr w:type="gramStart"/>
      <w:r>
        <w:rPr>
          <w:bCs/>
          <w:sz w:val="24"/>
          <w:szCs w:val="24"/>
          <w:lang w:eastAsia="ru-RU"/>
        </w:rPr>
        <w:t>Всего в течение 2021 года было оставлено 49 отзывов, все из которых являются положительными (100%), содержат высокую оценку качества работы с обучающимися и пожелания успехов в творческом процессе.</w:t>
      </w:r>
      <w:proofErr w:type="gramEnd"/>
    </w:p>
    <w:p w:rsidR="006F57B4" w:rsidRDefault="00F20A9B">
      <w:pPr>
        <w:shd w:val="clear" w:color="auto" w:fill="FFFFFF"/>
        <w:spacing w:line="190" w:lineRule="atLeast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В 2020 году было зафиксирован</w:t>
      </w:r>
      <w:r>
        <w:rPr>
          <w:bCs/>
          <w:sz w:val="24"/>
          <w:szCs w:val="24"/>
          <w:lang w:eastAsia="ru-RU"/>
        </w:rPr>
        <w:t>о 5 отзывов, все из которых являются положительными (100%). Такой спад связан с режимом полного дистанционного обучения. Таким образом, в 2021 году количество отзывов увеличилось в 8 раз (на 42 отзыва).</w:t>
      </w:r>
    </w:p>
    <w:p w:rsidR="006F57B4" w:rsidRDefault="006F57B4">
      <w:pPr>
        <w:shd w:val="clear" w:color="auto" w:fill="FFFFFF"/>
        <w:spacing w:line="190" w:lineRule="atLeast"/>
        <w:ind w:firstLine="709"/>
        <w:jc w:val="both"/>
        <w:rPr>
          <w:bCs/>
          <w:sz w:val="24"/>
          <w:szCs w:val="24"/>
          <w:lang w:eastAsia="ru-RU"/>
        </w:rPr>
      </w:pPr>
    </w:p>
    <w:p w:rsidR="006F57B4" w:rsidRDefault="00F20A9B">
      <w:pPr>
        <w:shd w:val="clear" w:color="auto" w:fill="FFFFFF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>Анализ отзывов о работе Школы,</w:t>
      </w:r>
    </w:p>
    <w:p w:rsidR="006F57B4" w:rsidRDefault="00F20A9B">
      <w:pPr>
        <w:shd w:val="clear" w:color="auto" w:fill="FFFFFF"/>
        <w:jc w:val="center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lang w:eastAsia="ru-RU"/>
        </w:rPr>
        <w:t>присылаемых</w:t>
      </w:r>
      <w:proofErr w:type="gramEnd"/>
      <w:r>
        <w:rPr>
          <w:b/>
          <w:bCs/>
          <w:sz w:val="24"/>
          <w:szCs w:val="24"/>
          <w:lang w:eastAsia="ru-RU"/>
        </w:rPr>
        <w:t xml:space="preserve"> в группу </w:t>
      </w:r>
      <w:r>
        <w:rPr>
          <w:b/>
          <w:bCs/>
          <w:sz w:val="24"/>
          <w:szCs w:val="24"/>
          <w:lang w:eastAsia="ru-RU"/>
        </w:rPr>
        <w:t xml:space="preserve">Школы в сети </w:t>
      </w:r>
      <w:proofErr w:type="spellStart"/>
      <w:r>
        <w:rPr>
          <w:b/>
          <w:bCs/>
          <w:sz w:val="24"/>
          <w:szCs w:val="24"/>
          <w:lang w:eastAsia="ru-RU"/>
        </w:rPr>
        <w:t>ВКонтакте</w:t>
      </w:r>
      <w:proofErr w:type="spellEnd"/>
    </w:p>
    <w:p w:rsidR="006F57B4" w:rsidRDefault="006F57B4">
      <w:pPr>
        <w:shd w:val="clear" w:color="auto" w:fill="FFFFFF"/>
        <w:jc w:val="both"/>
        <w:rPr>
          <w:b/>
          <w:bCs/>
          <w:sz w:val="24"/>
          <w:szCs w:val="24"/>
          <w:lang w:eastAsia="ru-RU"/>
        </w:rPr>
      </w:pPr>
    </w:p>
    <w:p w:rsidR="006F57B4" w:rsidRDefault="00F20A9B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ab/>
      </w:r>
      <w:r>
        <w:rPr>
          <w:bCs/>
          <w:sz w:val="24"/>
          <w:szCs w:val="24"/>
          <w:lang w:eastAsia="ru-RU"/>
        </w:rPr>
        <w:t xml:space="preserve">МБУ </w:t>
      </w:r>
      <w:proofErr w:type="gramStart"/>
      <w:r>
        <w:rPr>
          <w:bCs/>
          <w:sz w:val="24"/>
          <w:szCs w:val="24"/>
          <w:lang w:eastAsia="ru-RU"/>
        </w:rPr>
        <w:t>ДО</w:t>
      </w:r>
      <w:proofErr w:type="gramEnd"/>
      <w:r>
        <w:rPr>
          <w:bCs/>
          <w:sz w:val="24"/>
          <w:szCs w:val="24"/>
          <w:lang w:eastAsia="ru-RU"/>
        </w:rPr>
        <w:t xml:space="preserve"> «</w:t>
      </w:r>
      <w:proofErr w:type="gramStart"/>
      <w:r>
        <w:rPr>
          <w:bCs/>
          <w:sz w:val="24"/>
          <w:szCs w:val="24"/>
          <w:lang w:eastAsia="ru-RU"/>
        </w:rPr>
        <w:t>Детская</w:t>
      </w:r>
      <w:proofErr w:type="gramEnd"/>
      <w:r>
        <w:rPr>
          <w:bCs/>
          <w:sz w:val="24"/>
          <w:szCs w:val="24"/>
          <w:lang w:eastAsia="ru-RU"/>
        </w:rPr>
        <w:t xml:space="preserve"> школа искусств Центрального района» ведет группу в сети </w:t>
      </w:r>
      <w:proofErr w:type="spellStart"/>
      <w:r>
        <w:rPr>
          <w:bCs/>
          <w:sz w:val="24"/>
          <w:szCs w:val="24"/>
          <w:lang w:eastAsia="ru-RU"/>
        </w:rPr>
        <w:t>ВКонтакте</w:t>
      </w:r>
      <w:proofErr w:type="spellEnd"/>
      <w:r>
        <w:rPr>
          <w:bCs/>
          <w:sz w:val="24"/>
          <w:szCs w:val="24"/>
          <w:lang w:eastAsia="ru-RU"/>
        </w:rPr>
        <w:t>. Цель – популяризация художественного образования, демонстрация успехов обучающихся всех отделений, информирование по предлагаемым учебным программам</w:t>
      </w:r>
      <w:r>
        <w:rPr>
          <w:bCs/>
          <w:sz w:val="24"/>
          <w:szCs w:val="24"/>
          <w:lang w:eastAsia="ru-RU"/>
        </w:rPr>
        <w:t>, концертам и т.п.</w:t>
      </w:r>
    </w:p>
    <w:p w:rsidR="006F57B4" w:rsidRDefault="00F20A9B">
      <w:pPr>
        <w:shd w:val="clear" w:color="auto" w:fill="FFFFFF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ab/>
        <w:t>Родители (законные представители), а также сами обучающихся, по итогам мероприятий присылают в группу свои отзывы, которые публикуются для широкой аудитории.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Всего поступило 42 отзыва (находятся в новостной ленте группы и в отдельном </w:t>
      </w:r>
      <w:r>
        <w:rPr>
          <w:bCs/>
          <w:sz w:val="24"/>
          <w:szCs w:val="24"/>
          <w:lang w:eastAsia="ru-RU"/>
        </w:rPr>
        <w:t>альбоме «Отзывы о Школе»)</w:t>
      </w:r>
      <w:r>
        <w:rPr>
          <w:bCs/>
          <w:sz w:val="24"/>
          <w:szCs w:val="24"/>
          <w:lang w:eastAsia="ru-RU"/>
        </w:rPr>
        <w:tab/>
        <w:t>.</w:t>
      </w:r>
    </w:p>
    <w:p w:rsidR="006F57B4" w:rsidRDefault="006F57B4">
      <w:pPr>
        <w:shd w:val="clear" w:color="auto" w:fill="FFFFFF"/>
        <w:ind w:firstLine="708"/>
        <w:jc w:val="both"/>
        <w:rPr>
          <w:bCs/>
          <w:sz w:val="24"/>
          <w:szCs w:val="24"/>
          <w:lang w:eastAsia="ru-RU"/>
        </w:rPr>
      </w:pPr>
    </w:p>
    <w:p w:rsidR="006F57B4" w:rsidRDefault="00F20A9B">
      <w:pPr>
        <w:shd w:val="clear" w:color="auto" w:fill="FFFFFF"/>
        <w:ind w:firstLine="708"/>
        <w:jc w:val="both"/>
        <w:rPr>
          <w:bCs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00650" cy="280035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F57B4" w:rsidRDefault="00F20A9B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Поступившие отзывы можно условно разделить на категории:</w:t>
      </w:r>
    </w:p>
    <w:p w:rsidR="006F57B4" w:rsidRDefault="00F20A9B">
      <w:pPr>
        <w:shd w:val="clear" w:color="auto" w:fill="FFFFFF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– Благодарности за концертные программы: всего 9 отзывов (21.43%);</w:t>
      </w:r>
    </w:p>
    <w:p w:rsidR="006F57B4" w:rsidRDefault="00F20A9B">
      <w:pPr>
        <w:shd w:val="clear" w:color="auto" w:fill="FFFFFF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– Благодарности выпускников и их родителей: всего 11 отзывов (26.19%);</w:t>
      </w:r>
    </w:p>
    <w:p w:rsidR="006F57B4" w:rsidRDefault="00F20A9B">
      <w:pPr>
        <w:shd w:val="clear" w:color="auto" w:fill="FFFFFF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– Пожелания преподавателей: 1</w:t>
      </w:r>
      <w:r>
        <w:rPr>
          <w:bCs/>
          <w:sz w:val="24"/>
          <w:szCs w:val="24"/>
          <w:lang w:eastAsia="ru-RU"/>
        </w:rPr>
        <w:t>0 отзывов (23.81%);</w:t>
      </w:r>
    </w:p>
    <w:p w:rsidR="006F57B4" w:rsidRDefault="00F20A9B">
      <w:pPr>
        <w:shd w:val="clear" w:color="auto" w:fill="FFFFFF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– Поздравления с праздниками 12 отзывов (28.57%).</w:t>
      </w:r>
    </w:p>
    <w:p w:rsidR="006F57B4" w:rsidRDefault="00F20A9B">
      <w:pPr>
        <w:shd w:val="clear" w:color="auto" w:fill="FFFFFF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ab/>
        <w:t>Все отзывы (100%) являются положительными.</w:t>
      </w:r>
    </w:p>
    <w:p w:rsidR="006F57B4" w:rsidRDefault="006F57B4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Выводы:</w:t>
      </w:r>
      <w:r>
        <w:rPr>
          <w:sz w:val="24"/>
          <w:szCs w:val="24"/>
          <w:lang w:eastAsia="ru-RU"/>
        </w:rPr>
        <w:t xml:space="preserve"> а</w:t>
      </w:r>
      <w:r>
        <w:rPr>
          <w:sz w:val="24"/>
          <w:szCs w:val="24"/>
        </w:rPr>
        <w:t xml:space="preserve">нализ </w:t>
      </w:r>
      <w:r>
        <w:rPr>
          <w:bCs/>
          <w:sz w:val="24"/>
          <w:szCs w:val="24"/>
          <w:lang w:eastAsia="ru-RU"/>
        </w:rPr>
        <w:t xml:space="preserve">данных из Книги отзывов и предложений, а также Анализ отзывов о работе Школы, присылаемых в группу Школы в сети </w:t>
      </w:r>
      <w:proofErr w:type="spellStart"/>
      <w:r>
        <w:rPr>
          <w:bCs/>
          <w:sz w:val="24"/>
          <w:szCs w:val="24"/>
          <w:lang w:eastAsia="ru-RU"/>
        </w:rPr>
        <w:t>ВКонтакте</w:t>
      </w:r>
      <w:proofErr w:type="spellEnd"/>
      <w:r>
        <w:rPr>
          <w:bCs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показал высокий уровень удовлетворенности родителей (законных представителей) организацией образовательного процесса </w:t>
      </w:r>
      <w:r>
        <w:rPr>
          <w:bCs/>
          <w:sz w:val="24"/>
          <w:szCs w:val="24"/>
          <w:lang w:eastAsia="ru-RU"/>
        </w:rPr>
        <w:t xml:space="preserve">МБУ </w:t>
      </w:r>
      <w:proofErr w:type="gramStart"/>
      <w:r>
        <w:rPr>
          <w:bCs/>
          <w:sz w:val="24"/>
          <w:szCs w:val="24"/>
          <w:lang w:eastAsia="ru-RU"/>
        </w:rPr>
        <w:t>ДО</w:t>
      </w:r>
      <w:proofErr w:type="gramEnd"/>
      <w:r>
        <w:rPr>
          <w:bCs/>
          <w:sz w:val="24"/>
          <w:szCs w:val="24"/>
          <w:lang w:eastAsia="ru-RU"/>
        </w:rPr>
        <w:t xml:space="preserve"> «</w:t>
      </w:r>
      <w:proofErr w:type="gramStart"/>
      <w:r>
        <w:rPr>
          <w:bCs/>
          <w:sz w:val="24"/>
          <w:szCs w:val="24"/>
          <w:lang w:eastAsia="ru-RU"/>
        </w:rPr>
        <w:t>Детская</w:t>
      </w:r>
      <w:proofErr w:type="gramEnd"/>
      <w:r>
        <w:rPr>
          <w:bCs/>
          <w:sz w:val="24"/>
          <w:szCs w:val="24"/>
          <w:lang w:eastAsia="ru-RU"/>
        </w:rPr>
        <w:t xml:space="preserve"> школа искусств Центрального района» </w:t>
      </w:r>
      <w:r>
        <w:rPr>
          <w:sz w:val="24"/>
          <w:szCs w:val="24"/>
        </w:rPr>
        <w:t xml:space="preserve">в 2021 году. </w:t>
      </w:r>
    </w:p>
    <w:p w:rsidR="006F57B4" w:rsidRDefault="006F57B4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>Общий вывод:</w:t>
      </w:r>
      <w:r>
        <w:rPr>
          <w:color w:val="000000"/>
          <w:sz w:val="24"/>
          <w:szCs w:val="24"/>
          <w:lang w:eastAsia="ru-RU"/>
        </w:rPr>
        <w:t xml:space="preserve"> в целом прослеживается, что подавляющее большинство родител</w:t>
      </w:r>
      <w:r>
        <w:rPr>
          <w:color w:val="000000"/>
          <w:sz w:val="24"/>
          <w:szCs w:val="24"/>
          <w:lang w:eastAsia="ru-RU"/>
        </w:rPr>
        <w:t xml:space="preserve">ей </w:t>
      </w:r>
      <w:r>
        <w:rPr>
          <w:sz w:val="24"/>
          <w:szCs w:val="24"/>
        </w:rPr>
        <w:t xml:space="preserve">(законных представителей) </w:t>
      </w:r>
      <w:r>
        <w:rPr>
          <w:color w:val="000000"/>
          <w:sz w:val="24"/>
          <w:szCs w:val="24"/>
          <w:lang w:eastAsia="ru-RU"/>
        </w:rPr>
        <w:t>обучающихся МБУ ДО «ДШИ Центрального района» в 2021 году демонстрируют положительное восприятие качеством удовлетворённости работой образовательного учреждения.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Рекомендации: </w:t>
      </w:r>
      <w:r>
        <w:rPr>
          <w:color w:val="000000"/>
          <w:sz w:val="24"/>
          <w:szCs w:val="24"/>
          <w:lang w:eastAsia="ru-RU"/>
        </w:rPr>
        <w:t>с целью получения более полных данных по удовлетворе</w:t>
      </w:r>
      <w:r>
        <w:rPr>
          <w:color w:val="000000"/>
          <w:sz w:val="24"/>
          <w:szCs w:val="24"/>
          <w:lang w:eastAsia="ru-RU"/>
        </w:rPr>
        <w:t>нности работы Школы и определения эффективности деятельности Школы в следующем году необходимо расширить круг опрошенных, а также увеличить число родителей, которые принимают участие в анкетировании.</w:t>
      </w:r>
    </w:p>
    <w:p w:rsidR="006F57B4" w:rsidRDefault="006F57B4">
      <w:pPr>
        <w:shd w:val="clear" w:color="auto" w:fill="FFFFFF"/>
        <w:jc w:val="both"/>
        <w:rPr>
          <w:color w:val="181818"/>
          <w:sz w:val="24"/>
          <w:szCs w:val="24"/>
          <w:lang w:eastAsia="ru-RU"/>
        </w:rPr>
      </w:pPr>
    </w:p>
    <w:p w:rsidR="006F57B4" w:rsidRDefault="00F20A9B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ru-RU"/>
        </w:rPr>
        <w:t>Рекомендации педагогам</w:t>
      </w:r>
      <w:r>
        <w:rPr>
          <w:color w:val="000000"/>
          <w:sz w:val="24"/>
          <w:szCs w:val="24"/>
          <w:lang w:eastAsia="ru-RU"/>
        </w:rPr>
        <w:t>: педагоги и специалисты Школы до</w:t>
      </w:r>
      <w:r>
        <w:rPr>
          <w:color w:val="000000"/>
          <w:sz w:val="24"/>
          <w:szCs w:val="24"/>
          <w:lang w:eastAsia="ru-RU"/>
        </w:rPr>
        <w:t xml:space="preserve">лжны рассматривать родителей </w:t>
      </w:r>
      <w:r>
        <w:rPr>
          <w:sz w:val="24"/>
          <w:szCs w:val="24"/>
        </w:rPr>
        <w:t xml:space="preserve">(законных представителей) </w:t>
      </w:r>
      <w:r>
        <w:rPr>
          <w:color w:val="000000"/>
          <w:sz w:val="24"/>
          <w:szCs w:val="24"/>
          <w:lang w:eastAsia="ru-RU"/>
        </w:rPr>
        <w:t xml:space="preserve">обучающихся в качестве основных союзников в деле обучения и воспитания. Необходимо возобновить прерванную в 2021 году санитарно-эпидемиологическими требованиями традицию привлекать родителей </w:t>
      </w:r>
      <w:r>
        <w:rPr>
          <w:sz w:val="24"/>
          <w:szCs w:val="24"/>
        </w:rPr>
        <w:t xml:space="preserve">(законных </w:t>
      </w:r>
      <w:r>
        <w:rPr>
          <w:sz w:val="24"/>
          <w:szCs w:val="24"/>
        </w:rPr>
        <w:t xml:space="preserve">представителей) </w:t>
      </w:r>
      <w:r>
        <w:rPr>
          <w:color w:val="000000"/>
          <w:sz w:val="24"/>
          <w:szCs w:val="24"/>
          <w:lang w:eastAsia="ru-RU"/>
        </w:rPr>
        <w:t>к Школьным мероприятиям, обсуждать на родительских собраниях полученные результаты и обозначать параметры, по которым совместная деятельность поможет повысить уровень удовлетворенности, обсудить роль и место родителей в будущей жизнедеятель</w:t>
      </w:r>
      <w:r>
        <w:rPr>
          <w:color w:val="000000"/>
          <w:sz w:val="24"/>
          <w:szCs w:val="24"/>
          <w:lang w:eastAsia="ru-RU"/>
        </w:rPr>
        <w:t>ности образовательного учреждения.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Также необходимо продолжить просветительскую работу с родителями </w:t>
      </w:r>
      <w:r>
        <w:rPr>
          <w:sz w:val="24"/>
          <w:szCs w:val="24"/>
        </w:rPr>
        <w:t xml:space="preserve">(законными представителями) </w:t>
      </w:r>
      <w:r>
        <w:rPr>
          <w:color w:val="000000"/>
          <w:sz w:val="24"/>
          <w:szCs w:val="24"/>
          <w:lang w:eastAsia="ru-RU"/>
        </w:rPr>
        <w:t>с целью подачи полной и своевременной информации о направлениях деятельности Школы по развитию и воспитанию детей с целью увелич</w:t>
      </w:r>
      <w:r>
        <w:rPr>
          <w:color w:val="000000"/>
          <w:sz w:val="24"/>
          <w:szCs w:val="24"/>
          <w:lang w:eastAsia="ru-RU"/>
        </w:rPr>
        <w:t>ения контингента обучающихся разных возрастов и увеличения уровня удовлетворенности родителей (законных представителей) учебным процессом</w:t>
      </w:r>
      <w:proofErr w:type="gramStart"/>
      <w:r>
        <w:rPr>
          <w:color w:val="000000"/>
          <w:sz w:val="24"/>
          <w:szCs w:val="24"/>
          <w:lang w:eastAsia="ru-RU"/>
        </w:rPr>
        <w:t xml:space="preserve">.. </w:t>
      </w:r>
      <w:proofErr w:type="gramEnd"/>
    </w:p>
    <w:p w:rsidR="006F57B4" w:rsidRDefault="006F57B4">
      <w:pPr>
        <w:shd w:val="clear" w:color="auto" w:fill="FFFFFF"/>
        <w:ind w:right="-1" w:firstLine="709"/>
        <w:rPr>
          <w:sz w:val="24"/>
          <w:szCs w:val="24"/>
        </w:rPr>
      </w:pPr>
    </w:p>
    <w:p w:rsidR="006F57B4" w:rsidRDefault="006F57B4">
      <w:pPr>
        <w:pStyle w:val="a5"/>
        <w:ind w:left="0" w:right="-1" w:firstLine="709"/>
      </w:pPr>
    </w:p>
    <w:p w:rsidR="006F57B4" w:rsidRDefault="00F20A9B">
      <w:pPr>
        <w:pStyle w:val="1"/>
        <w:numPr>
          <w:ilvl w:val="0"/>
          <w:numId w:val="2"/>
        </w:numPr>
        <w:ind w:right="-1"/>
        <w:jc w:val="center"/>
      </w:pPr>
      <w:r>
        <w:t>13. Финансово-экономическая</w:t>
      </w:r>
      <w:r>
        <w:rPr>
          <w:spacing w:val="-12"/>
        </w:rPr>
        <w:t xml:space="preserve"> </w:t>
      </w:r>
      <w:r>
        <w:t>деятельность</w:t>
      </w:r>
    </w:p>
    <w:p w:rsidR="006F57B4" w:rsidRDefault="006F57B4">
      <w:pPr>
        <w:pStyle w:val="a5"/>
        <w:spacing w:line="276" w:lineRule="auto"/>
        <w:ind w:left="0" w:right="-1" w:firstLine="709"/>
        <w:rPr>
          <w:b/>
        </w:rPr>
      </w:pPr>
    </w:p>
    <w:p w:rsidR="006F57B4" w:rsidRDefault="00F20A9B">
      <w:pPr>
        <w:shd w:val="clear" w:color="auto" w:fill="FFFFFF"/>
        <w:ind w:right="-1" w:firstLine="709"/>
        <w:jc w:val="both"/>
      </w:pPr>
      <w:r>
        <w:rPr>
          <w:sz w:val="24"/>
          <w:szCs w:val="24"/>
          <w:lang w:eastAsia="ru-RU"/>
        </w:rPr>
        <w:t xml:space="preserve">За 2021 финансовый год поступило </w:t>
      </w:r>
      <w:r>
        <w:rPr>
          <w:b/>
          <w:i/>
          <w:sz w:val="24"/>
          <w:szCs w:val="24"/>
          <w:lang w:eastAsia="ru-RU"/>
        </w:rPr>
        <w:t>39301,5</w:t>
      </w:r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тыс</w:t>
      </w:r>
      <w:proofErr w:type="gramStart"/>
      <w:r>
        <w:rPr>
          <w:sz w:val="24"/>
          <w:szCs w:val="24"/>
          <w:lang w:eastAsia="ru-RU"/>
        </w:rPr>
        <w:t>.р</w:t>
      </w:r>
      <w:proofErr w:type="gramEnd"/>
      <w:r>
        <w:rPr>
          <w:sz w:val="24"/>
          <w:szCs w:val="24"/>
          <w:lang w:eastAsia="ru-RU"/>
        </w:rPr>
        <w:t>уб</w:t>
      </w:r>
      <w:proofErr w:type="spellEnd"/>
      <w:r>
        <w:rPr>
          <w:sz w:val="24"/>
          <w:szCs w:val="24"/>
          <w:lang w:eastAsia="ru-RU"/>
        </w:rPr>
        <w:t xml:space="preserve">., в </w:t>
      </w:r>
      <w:proofErr w:type="spellStart"/>
      <w:r>
        <w:rPr>
          <w:sz w:val="24"/>
          <w:szCs w:val="24"/>
          <w:lang w:eastAsia="ru-RU"/>
        </w:rPr>
        <w:t>т.ч</w:t>
      </w:r>
      <w:proofErr w:type="spellEnd"/>
      <w:r>
        <w:rPr>
          <w:sz w:val="24"/>
          <w:szCs w:val="24"/>
          <w:lang w:eastAsia="ru-RU"/>
        </w:rPr>
        <w:t xml:space="preserve">.: </w:t>
      </w:r>
    </w:p>
    <w:p w:rsidR="006F57B4" w:rsidRDefault="00F20A9B">
      <w:pPr>
        <w:shd w:val="clear" w:color="auto" w:fill="FFFFFF"/>
        <w:ind w:right="-1"/>
        <w:jc w:val="both"/>
      </w:pPr>
      <w:r>
        <w:rPr>
          <w:sz w:val="24"/>
          <w:szCs w:val="24"/>
        </w:rPr>
        <w:t>–</w:t>
      </w:r>
      <w:r>
        <w:rPr>
          <w:rFonts w:eastAsia="Liberation Serif" w:cs="Liberation Serif"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средств </w:t>
      </w:r>
      <w:r>
        <w:rPr>
          <w:sz w:val="24"/>
          <w:szCs w:val="24"/>
          <w:lang w:eastAsia="ru-RU"/>
        </w:rPr>
        <w:t>бюджета городского округа Тольятти 34067,2 тыс. руб.;</w:t>
      </w:r>
    </w:p>
    <w:p w:rsidR="006F57B4" w:rsidRDefault="00F20A9B">
      <w:pPr>
        <w:shd w:val="clear" w:color="auto" w:fill="FFFFFF"/>
        <w:ind w:right="-1"/>
        <w:jc w:val="both"/>
      </w:pPr>
      <w:r>
        <w:rPr>
          <w:sz w:val="24"/>
          <w:szCs w:val="24"/>
        </w:rPr>
        <w:t>–</w:t>
      </w:r>
      <w:r>
        <w:rPr>
          <w:rFonts w:eastAsia="Liberation Serif" w:cs="Liberation Serif"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добровольных пожертвований родителей 2045,4 </w:t>
      </w:r>
      <w:proofErr w:type="spellStart"/>
      <w:r>
        <w:rPr>
          <w:sz w:val="24"/>
          <w:szCs w:val="24"/>
          <w:lang w:eastAsia="ru-RU"/>
        </w:rPr>
        <w:t>тыс</w:t>
      </w:r>
      <w:proofErr w:type="gramStart"/>
      <w:r>
        <w:rPr>
          <w:sz w:val="24"/>
          <w:szCs w:val="24"/>
          <w:lang w:eastAsia="ru-RU"/>
        </w:rPr>
        <w:t>.р</w:t>
      </w:r>
      <w:proofErr w:type="gramEnd"/>
      <w:r>
        <w:rPr>
          <w:sz w:val="24"/>
          <w:szCs w:val="24"/>
          <w:lang w:eastAsia="ru-RU"/>
        </w:rPr>
        <w:t>уб</w:t>
      </w:r>
      <w:proofErr w:type="spellEnd"/>
      <w:r>
        <w:rPr>
          <w:sz w:val="24"/>
          <w:szCs w:val="24"/>
          <w:lang w:eastAsia="ru-RU"/>
        </w:rPr>
        <w:t>.;</w:t>
      </w:r>
    </w:p>
    <w:p w:rsidR="006F57B4" w:rsidRDefault="00F20A9B">
      <w:pPr>
        <w:shd w:val="clear" w:color="auto" w:fill="FFFFFF"/>
        <w:ind w:right="-1"/>
        <w:jc w:val="both"/>
      </w:pPr>
      <w:r>
        <w:rPr>
          <w:sz w:val="24"/>
          <w:szCs w:val="24"/>
        </w:rPr>
        <w:t>–</w:t>
      </w:r>
      <w:r>
        <w:rPr>
          <w:rFonts w:eastAsia="Liberation Serif" w:cs="Liberation Serif"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от платных услуг 3173,2 </w:t>
      </w:r>
      <w:proofErr w:type="spellStart"/>
      <w:r>
        <w:rPr>
          <w:sz w:val="24"/>
          <w:szCs w:val="24"/>
          <w:lang w:eastAsia="ru-RU"/>
        </w:rPr>
        <w:t>тыс</w:t>
      </w:r>
      <w:proofErr w:type="gramStart"/>
      <w:r>
        <w:rPr>
          <w:sz w:val="24"/>
          <w:szCs w:val="24"/>
          <w:lang w:eastAsia="ru-RU"/>
        </w:rPr>
        <w:t>.р</w:t>
      </w:r>
      <w:proofErr w:type="gramEnd"/>
      <w:r>
        <w:rPr>
          <w:sz w:val="24"/>
          <w:szCs w:val="24"/>
          <w:lang w:eastAsia="ru-RU"/>
        </w:rPr>
        <w:t>уб</w:t>
      </w:r>
      <w:proofErr w:type="spellEnd"/>
      <w:r>
        <w:rPr>
          <w:sz w:val="24"/>
          <w:szCs w:val="24"/>
          <w:lang w:eastAsia="ru-RU"/>
        </w:rPr>
        <w:t>., в том числе: платные образовательные услуги составили 2926,6 тыс. руб.;</w:t>
      </w:r>
    </w:p>
    <w:p w:rsidR="006F57B4" w:rsidRDefault="00F20A9B">
      <w:pPr>
        <w:shd w:val="clear" w:color="auto" w:fill="FFFFFF"/>
        <w:ind w:right="-1"/>
        <w:jc w:val="both"/>
      </w:pPr>
      <w:r>
        <w:rPr>
          <w:sz w:val="24"/>
          <w:szCs w:val="24"/>
        </w:rPr>
        <w:t>–</w:t>
      </w:r>
      <w:r>
        <w:rPr>
          <w:rFonts w:eastAsia="Liberation Serif" w:cs="Liberation Serif"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от сдачи имущества в аренду 15,7 </w:t>
      </w:r>
      <w:proofErr w:type="spellStart"/>
      <w:r>
        <w:rPr>
          <w:sz w:val="24"/>
          <w:szCs w:val="24"/>
          <w:lang w:eastAsia="ru-RU"/>
        </w:rPr>
        <w:t>тыс</w:t>
      </w:r>
      <w:proofErr w:type="gramStart"/>
      <w:r>
        <w:rPr>
          <w:sz w:val="24"/>
          <w:szCs w:val="24"/>
          <w:lang w:eastAsia="ru-RU"/>
        </w:rPr>
        <w:t>.р</w:t>
      </w:r>
      <w:proofErr w:type="gramEnd"/>
      <w:r>
        <w:rPr>
          <w:sz w:val="24"/>
          <w:szCs w:val="24"/>
          <w:lang w:eastAsia="ru-RU"/>
        </w:rPr>
        <w:t>уб</w:t>
      </w:r>
      <w:proofErr w:type="spellEnd"/>
      <w:r>
        <w:rPr>
          <w:sz w:val="24"/>
          <w:szCs w:val="24"/>
          <w:lang w:eastAsia="ru-RU"/>
        </w:rPr>
        <w:t>.;</w:t>
      </w:r>
    </w:p>
    <w:p w:rsidR="006F57B4" w:rsidRDefault="00F20A9B">
      <w:pPr>
        <w:shd w:val="clear" w:color="auto" w:fill="FFFFFF"/>
        <w:ind w:right="-1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 2021 год увеличение доходов от платных образовательных услуг  по сравнению с 2020г составило 56,9%. Увеличение доходов произошло в связи с увеличением числа обучающихся из </w:t>
      </w:r>
      <w:proofErr w:type="spellStart"/>
      <w:r>
        <w:rPr>
          <w:sz w:val="24"/>
          <w:szCs w:val="24"/>
          <w:lang w:eastAsia="ru-RU"/>
        </w:rPr>
        <w:t>с</w:t>
      </w:r>
      <w:proofErr w:type="gramStart"/>
      <w:r>
        <w:rPr>
          <w:sz w:val="24"/>
          <w:szCs w:val="24"/>
          <w:lang w:eastAsia="ru-RU"/>
        </w:rPr>
        <w:t>.В</w:t>
      </w:r>
      <w:proofErr w:type="gramEnd"/>
      <w:r>
        <w:rPr>
          <w:sz w:val="24"/>
          <w:szCs w:val="24"/>
          <w:lang w:eastAsia="ru-RU"/>
        </w:rPr>
        <w:t>асильевка</w:t>
      </w:r>
      <w:proofErr w:type="spellEnd"/>
      <w:r>
        <w:rPr>
          <w:sz w:val="24"/>
          <w:szCs w:val="24"/>
          <w:lang w:eastAsia="ru-RU"/>
        </w:rPr>
        <w:t>.</w:t>
      </w:r>
    </w:p>
    <w:p w:rsidR="006F57B4" w:rsidRDefault="00F20A9B">
      <w:pPr>
        <w:pStyle w:val="ab"/>
        <w:spacing w:before="0" w:after="0"/>
        <w:ind w:firstLine="709"/>
        <w:jc w:val="both"/>
      </w:pPr>
      <w:r>
        <w:rPr>
          <w:color w:val="000000"/>
        </w:rPr>
        <w:t>В 2021 г. приобретено основных средств за счет доходов от пр</w:t>
      </w:r>
      <w:r>
        <w:rPr>
          <w:color w:val="000000"/>
        </w:rPr>
        <w:t xml:space="preserve">иносящей доход деятельности на сумму </w:t>
      </w:r>
      <w:r>
        <w:rPr>
          <w:b/>
          <w:i/>
          <w:color w:val="000000"/>
        </w:rPr>
        <w:t xml:space="preserve">1018,4 </w:t>
      </w:r>
      <w:proofErr w:type="spellStart"/>
      <w:r>
        <w:rPr>
          <w:b/>
          <w:i/>
          <w:color w:val="000000"/>
        </w:rPr>
        <w:t>тыс</w:t>
      </w:r>
      <w:proofErr w:type="gramStart"/>
      <w:r>
        <w:rPr>
          <w:b/>
          <w:i/>
          <w:color w:val="000000"/>
        </w:rPr>
        <w:t>.р</w:t>
      </w:r>
      <w:proofErr w:type="gramEnd"/>
      <w:r>
        <w:rPr>
          <w:b/>
          <w:i/>
          <w:color w:val="000000"/>
        </w:rPr>
        <w:t>уб</w:t>
      </w:r>
      <w:proofErr w:type="spellEnd"/>
      <w:r>
        <w:rPr>
          <w:color w:val="000000"/>
        </w:rPr>
        <w:t xml:space="preserve">., 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 xml:space="preserve">: </w:t>
      </w:r>
    </w:p>
    <w:p w:rsidR="006F57B4" w:rsidRDefault="00F20A9B">
      <w:pPr>
        <w:pStyle w:val="ab"/>
        <w:spacing w:before="0" w:after="0"/>
        <w:jc w:val="both"/>
      </w:pPr>
      <w:r>
        <w:rPr>
          <w:color w:val="000000"/>
        </w:rPr>
        <w:t xml:space="preserve">музыкальные инструменты  и принадлежности </w:t>
      </w:r>
      <w:r>
        <w:t>–</w:t>
      </w:r>
      <w:r>
        <w:rPr>
          <w:color w:val="000000"/>
        </w:rPr>
        <w:t xml:space="preserve"> 441,9 тыс. руб., гончарный круг- 35,1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 xml:space="preserve">., муфельная печь- 63,5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 xml:space="preserve">., </w:t>
      </w:r>
      <w:proofErr w:type="spellStart"/>
      <w:r>
        <w:rPr>
          <w:color w:val="000000"/>
        </w:rPr>
        <w:t>рециркуляторы</w:t>
      </w:r>
      <w:proofErr w:type="spellEnd"/>
      <w:r>
        <w:rPr>
          <w:color w:val="000000"/>
        </w:rPr>
        <w:t xml:space="preserve"> воздуха </w:t>
      </w:r>
      <w:r>
        <w:t>– 21,8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 xml:space="preserve">., стеллажи для библиотеки-149,1 </w:t>
      </w:r>
      <w:proofErr w:type="spellStart"/>
      <w:r>
        <w:rPr>
          <w:color w:val="000000"/>
        </w:rPr>
        <w:t>ты</w:t>
      </w:r>
      <w:r>
        <w:rPr>
          <w:color w:val="000000"/>
        </w:rPr>
        <w:t>с.руб</w:t>
      </w:r>
      <w:proofErr w:type="spellEnd"/>
      <w:r>
        <w:rPr>
          <w:color w:val="000000"/>
        </w:rPr>
        <w:t xml:space="preserve">., оргтехника 307,0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 xml:space="preserve">. </w:t>
      </w:r>
    </w:p>
    <w:p w:rsidR="006F57B4" w:rsidRDefault="00F20A9B">
      <w:pPr>
        <w:pStyle w:val="ab"/>
        <w:spacing w:before="0" w:after="0"/>
        <w:ind w:firstLine="709"/>
        <w:jc w:val="both"/>
      </w:pPr>
      <w:r>
        <w:rPr>
          <w:color w:val="000000"/>
        </w:rPr>
        <w:t xml:space="preserve">Оплачено материальных запасов на сумму </w:t>
      </w:r>
      <w:r>
        <w:rPr>
          <w:b/>
          <w:i/>
          <w:color w:val="000000"/>
        </w:rPr>
        <w:t>886,4 тыс. руб</w:t>
      </w:r>
      <w:r>
        <w:rPr>
          <w:color w:val="000000"/>
        </w:rPr>
        <w:t xml:space="preserve">., в </w:t>
      </w:r>
      <w:proofErr w:type="spellStart"/>
      <w:r>
        <w:rPr>
          <w:color w:val="000000"/>
        </w:rPr>
        <w:t>т</w:t>
      </w:r>
      <w:proofErr w:type="gramStart"/>
      <w:r>
        <w:rPr>
          <w:color w:val="000000"/>
        </w:rPr>
        <w:t>.ч</w:t>
      </w:r>
      <w:proofErr w:type="spellEnd"/>
      <w:proofErr w:type="gramEnd"/>
      <w:r>
        <w:rPr>
          <w:color w:val="000000"/>
        </w:rPr>
        <w:t>:</w:t>
      </w:r>
    </w:p>
    <w:p w:rsidR="006F57B4" w:rsidRDefault="00F20A9B">
      <w:pPr>
        <w:pStyle w:val="ab"/>
        <w:spacing w:before="0" w:after="0"/>
        <w:jc w:val="both"/>
      </w:pPr>
      <w:r>
        <w:rPr>
          <w:rFonts w:eastAsia="Liberation Serif" w:cs="Liberation Serif"/>
          <w:color w:val="000000"/>
        </w:rPr>
        <w:t xml:space="preserve"> </w:t>
      </w:r>
      <w:r>
        <w:rPr>
          <w:color w:val="000000"/>
        </w:rPr>
        <w:t xml:space="preserve">оконные конструкции- 268,1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 xml:space="preserve">., сценический линолеум- 134,6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 xml:space="preserve">., строительные материалы </w:t>
      </w:r>
      <w:r>
        <w:t>–83,3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 xml:space="preserve">.., моющие и </w:t>
      </w:r>
      <w:proofErr w:type="spellStart"/>
      <w:r>
        <w:rPr>
          <w:color w:val="000000"/>
        </w:rPr>
        <w:t>хозтовары</w:t>
      </w:r>
      <w:proofErr w:type="spellEnd"/>
      <w:r>
        <w:rPr>
          <w:color w:val="000000"/>
        </w:rPr>
        <w:t xml:space="preserve"> </w:t>
      </w:r>
      <w:r>
        <w:t>–</w:t>
      </w:r>
      <w:r>
        <w:rPr>
          <w:color w:val="000000"/>
        </w:rPr>
        <w:t xml:space="preserve"> 49,4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., спецод</w:t>
      </w:r>
      <w:r>
        <w:rPr>
          <w:color w:val="000000"/>
        </w:rPr>
        <w:t xml:space="preserve">ежда- 34,8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 xml:space="preserve">, электротовары- 223,1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 xml:space="preserve">., печатная продукция </w:t>
      </w:r>
      <w:r>
        <w:t>–</w:t>
      </w:r>
      <w:r>
        <w:rPr>
          <w:color w:val="000000"/>
        </w:rPr>
        <w:t xml:space="preserve"> 20,8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 xml:space="preserve">., бумага и канцтовары </w:t>
      </w:r>
      <w:r>
        <w:t>–</w:t>
      </w:r>
      <w:r>
        <w:rPr>
          <w:color w:val="000000"/>
        </w:rPr>
        <w:t xml:space="preserve"> 72,3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6F57B4" w:rsidRDefault="00F20A9B">
      <w:pPr>
        <w:pStyle w:val="ab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 xml:space="preserve">В 2021 г. начислена амортизация движимого имущества – 992,7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 xml:space="preserve">. Отнесены на </w:t>
      </w:r>
      <w:proofErr w:type="spellStart"/>
      <w:r>
        <w:rPr>
          <w:color w:val="000000"/>
        </w:rPr>
        <w:t>забалансовые</w:t>
      </w:r>
      <w:proofErr w:type="spellEnd"/>
      <w:r>
        <w:rPr>
          <w:color w:val="000000"/>
        </w:rPr>
        <w:t xml:space="preserve"> счета основные средства стоимостью до 1</w:t>
      </w:r>
      <w:r>
        <w:rPr>
          <w:color w:val="000000"/>
        </w:rPr>
        <w:t xml:space="preserve">0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рециркуляторы</w:t>
      </w:r>
      <w:proofErr w:type="spellEnd"/>
      <w:r>
        <w:rPr>
          <w:color w:val="000000"/>
        </w:rPr>
        <w:t xml:space="preserve"> воздуха в количестве 5 шт. – 21,8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 xml:space="preserve">., шредер- 6,9 тыс. руб., маршрутизаторы 4 шт.-5,4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 xml:space="preserve">., пюпитр оркестровый 3 шт.-11,7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 xml:space="preserve">, стеллажи 21 шт.-149,1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6F57B4" w:rsidRDefault="00F20A9B">
      <w:pPr>
        <w:pStyle w:val="ab"/>
        <w:spacing w:before="0" w:after="0"/>
        <w:ind w:firstLine="709"/>
        <w:jc w:val="both"/>
      </w:pPr>
      <w:r>
        <w:rPr>
          <w:color w:val="000000"/>
        </w:rPr>
        <w:t xml:space="preserve">За счет  приносящей доход  деятельности оплачено  работ и </w:t>
      </w:r>
      <w:r>
        <w:rPr>
          <w:color w:val="000000"/>
        </w:rPr>
        <w:t xml:space="preserve">услуг  на  сумму                  </w:t>
      </w:r>
      <w:r>
        <w:rPr>
          <w:b/>
          <w:i/>
          <w:color w:val="000000"/>
        </w:rPr>
        <w:t xml:space="preserve">793,7 </w:t>
      </w:r>
      <w:proofErr w:type="spellStart"/>
      <w:r>
        <w:rPr>
          <w:b/>
          <w:i/>
          <w:color w:val="000000"/>
        </w:rPr>
        <w:t>тыс</w:t>
      </w:r>
      <w:proofErr w:type="gramStart"/>
      <w:r>
        <w:rPr>
          <w:b/>
          <w:i/>
          <w:color w:val="000000"/>
        </w:rPr>
        <w:t>.р</w:t>
      </w:r>
      <w:proofErr w:type="gramEnd"/>
      <w:r>
        <w:rPr>
          <w:b/>
          <w:i/>
          <w:color w:val="000000"/>
        </w:rPr>
        <w:t>уб</w:t>
      </w:r>
      <w:proofErr w:type="spellEnd"/>
      <w:r>
        <w:rPr>
          <w:color w:val="000000"/>
        </w:rPr>
        <w:t>., в том числе:</w:t>
      </w:r>
    </w:p>
    <w:p w:rsidR="006F57B4" w:rsidRDefault="00F20A9B">
      <w:pPr>
        <w:pStyle w:val="ab"/>
        <w:spacing w:before="0" w:after="0"/>
        <w:jc w:val="both"/>
      </w:pPr>
      <w:r>
        <w:rPr>
          <w:b/>
        </w:rPr>
        <w:t xml:space="preserve">      –</w:t>
      </w:r>
      <w:r>
        <w:rPr>
          <w:rFonts w:eastAsia="Liberation Serif" w:cs="Liberation Serif"/>
          <w:color w:val="000000"/>
        </w:rPr>
        <w:t xml:space="preserve"> </w:t>
      </w:r>
      <w:r>
        <w:rPr>
          <w:color w:val="000000"/>
        </w:rPr>
        <w:t xml:space="preserve">услуги связи, интернет </w:t>
      </w:r>
      <w:r>
        <w:t>–</w:t>
      </w:r>
      <w:r>
        <w:rPr>
          <w:color w:val="000000"/>
        </w:rPr>
        <w:t xml:space="preserve"> 11,7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.;</w:t>
      </w:r>
    </w:p>
    <w:p w:rsidR="006F57B4" w:rsidRDefault="00F20A9B">
      <w:pPr>
        <w:pStyle w:val="ab"/>
        <w:spacing w:before="0" w:after="0"/>
        <w:jc w:val="both"/>
      </w:pPr>
      <w:r>
        <w:rPr>
          <w:b/>
        </w:rPr>
        <w:t xml:space="preserve">    –</w:t>
      </w:r>
      <w:r>
        <w:rPr>
          <w:rFonts w:eastAsia="Liberation Serif" w:cs="Liberation Serif"/>
          <w:color w:val="000000"/>
        </w:rPr>
        <w:t xml:space="preserve"> </w:t>
      </w:r>
      <w:r>
        <w:rPr>
          <w:color w:val="000000"/>
        </w:rPr>
        <w:t xml:space="preserve">коммунальные услуги (тепловая энергия, электроэнергия, водоснабжение и вывоз ТКО) </w:t>
      </w:r>
      <w:r>
        <w:t>–</w:t>
      </w:r>
      <w:r>
        <w:rPr>
          <w:color w:val="000000"/>
        </w:rPr>
        <w:t xml:space="preserve"> 312,9 </w:t>
      </w:r>
      <w:proofErr w:type="spellStart"/>
      <w:proofErr w:type="gramStart"/>
      <w:r>
        <w:rPr>
          <w:color w:val="000000"/>
        </w:rPr>
        <w:t>тыс</w:t>
      </w:r>
      <w:proofErr w:type="spellEnd"/>
      <w:proofErr w:type="gramEnd"/>
      <w:r>
        <w:rPr>
          <w:color w:val="000000"/>
        </w:rPr>
        <w:t xml:space="preserve"> руб., </w:t>
      </w:r>
    </w:p>
    <w:p w:rsidR="006F57B4" w:rsidRDefault="00F20A9B">
      <w:pPr>
        <w:pStyle w:val="ab"/>
        <w:spacing w:before="0" w:after="0"/>
        <w:jc w:val="both"/>
      </w:pPr>
      <w:r>
        <w:rPr>
          <w:b/>
        </w:rPr>
        <w:t xml:space="preserve">      –</w:t>
      </w:r>
      <w:r>
        <w:rPr>
          <w:rFonts w:eastAsia="Liberation Serif" w:cs="Liberation Serif"/>
          <w:color w:val="000000"/>
        </w:rPr>
        <w:t xml:space="preserve"> </w:t>
      </w:r>
      <w:r>
        <w:rPr>
          <w:color w:val="000000"/>
        </w:rPr>
        <w:t xml:space="preserve">содержание имущества </w:t>
      </w:r>
      <w:r>
        <w:t>–228,2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ты</w:t>
      </w:r>
      <w:r>
        <w:rPr>
          <w:color w:val="000000"/>
        </w:rPr>
        <w:t>с</w:t>
      </w:r>
      <w:proofErr w:type="spellEnd"/>
      <w:proofErr w:type="gramEnd"/>
      <w:r>
        <w:rPr>
          <w:color w:val="000000"/>
        </w:rPr>
        <w:t xml:space="preserve"> руб., 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 xml:space="preserve">. ремонт и ТО оргтехники </w:t>
      </w:r>
      <w:r>
        <w:t>–</w:t>
      </w:r>
      <w:r>
        <w:rPr>
          <w:color w:val="000000"/>
        </w:rPr>
        <w:t xml:space="preserve"> 51,4 тыс. руб.</w:t>
      </w:r>
    </w:p>
    <w:p w:rsidR="006F57B4" w:rsidRDefault="00F20A9B">
      <w:pPr>
        <w:pStyle w:val="ab"/>
        <w:spacing w:before="0" w:after="0"/>
        <w:jc w:val="both"/>
      </w:pPr>
      <w:r>
        <w:rPr>
          <w:b/>
        </w:rPr>
        <w:t xml:space="preserve">         –</w:t>
      </w:r>
      <w:r>
        <w:rPr>
          <w:rFonts w:eastAsia="Liberation Serif" w:cs="Liberation Serif"/>
          <w:b/>
          <w:color w:val="000000"/>
        </w:rPr>
        <w:t xml:space="preserve"> </w:t>
      </w:r>
      <w:r>
        <w:rPr>
          <w:color w:val="000000"/>
        </w:rPr>
        <w:t xml:space="preserve">прочие работы и услуги </w:t>
      </w:r>
      <w:r>
        <w:t>–</w:t>
      </w:r>
      <w:r>
        <w:rPr>
          <w:color w:val="000000"/>
        </w:rPr>
        <w:t xml:space="preserve"> 252,6 </w:t>
      </w:r>
      <w:proofErr w:type="spellStart"/>
      <w:proofErr w:type="gramStart"/>
      <w:r>
        <w:rPr>
          <w:color w:val="000000"/>
        </w:rPr>
        <w:t>тыс</w:t>
      </w:r>
      <w:proofErr w:type="spellEnd"/>
      <w:proofErr w:type="gramEnd"/>
      <w:r>
        <w:rPr>
          <w:color w:val="000000"/>
        </w:rPr>
        <w:t xml:space="preserve"> руб., из них.:</w:t>
      </w:r>
    </w:p>
    <w:p w:rsidR="006F57B4" w:rsidRDefault="00F20A9B">
      <w:pPr>
        <w:pStyle w:val="ab"/>
        <w:spacing w:before="0" w:after="0"/>
        <w:jc w:val="both"/>
      </w:pPr>
      <w:proofErr w:type="spellStart"/>
      <w:r>
        <w:rPr>
          <w:color w:val="000000"/>
        </w:rPr>
        <w:t>нформационно</w:t>
      </w:r>
      <w:proofErr w:type="spellEnd"/>
      <w:r>
        <w:rPr>
          <w:color w:val="000000"/>
        </w:rPr>
        <w:t xml:space="preserve">-технологическое сопровождение программ </w:t>
      </w:r>
      <w:r>
        <w:t>–</w:t>
      </w:r>
      <w:r>
        <w:rPr>
          <w:color w:val="000000"/>
        </w:rPr>
        <w:t xml:space="preserve"> 13,0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 xml:space="preserve">., </w:t>
      </w:r>
    </w:p>
    <w:p w:rsidR="006F57B4" w:rsidRDefault="00F20A9B">
      <w:pPr>
        <w:pStyle w:val="ab"/>
        <w:spacing w:before="0" w:after="0"/>
        <w:jc w:val="both"/>
      </w:pPr>
      <w:r>
        <w:t>в</w:t>
      </w:r>
      <w:r>
        <w:rPr>
          <w:color w:val="000000"/>
        </w:rPr>
        <w:t xml:space="preserve">озмещение расходов за первичный медицинский осмотр </w:t>
      </w:r>
      <w:r>
        <w:t>–</w:t>
      </w:r>
      <w:r>
        <w:rPr>
          <w:color w:val="000000"/>
        </w:rPr>
        <w:t xml:space="preserve"> 77,4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.,</w:t>
      </w:r>
    </w:p>
    <w:p w:rsidR="006F57B4" w:rsidRDefault="00F20A9B">
      <w:pPr>
        <w:pStyle w:val="ab"/>
        <w:spacing w:before="0" w:after="0"/>
        <w:jc w:val="both"/>
      </w:pPr>
      <w:r>
        <w:rPr>
          <w:color w:val="000000"/>
        </w:rPr>
        <w:t xml:space="preserve">медицинский осмотр педагогических работников </w:t>
      </w:r>
      <w:r>
        <w:t>– 43,0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 xml:space="preserve">., </w:t>
      </w:r>
    </w:p>
    <w:p w:rsidR="006F57B4" w:rsidRDefault="00F20A9B">
      <w:pPr>
        <w:pStyle w:val="ab"/>
        <w:spacing w:before="0" w:after="0"/>
        <w:jc w:val="both"/>
      </w:pPr>
      <w:r>
        <w:rPr>
          <w:color w:val="000000"/>
        </w:rPr>
        <w:t xml:space="preserve">оплата СОУТ </w:t>
      </w:r>
      <w:r>
        <w:t>–</w:t>
      </w:r>
      <w:r>
        <w:rPr>
          <w:color w:val="000000"/>
        </w:rPr>
        <w:t xml:space="preserve"> 5,0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.,</w:t>
      </w:r>
    </w:p>
    <w:p w:rsidR="006F57B4" w:rsidRDefault="00F20A9B">
      <w:pPr>
        <w:pStyle w:val="ab"/>
        <w:spacing w:before="0" w:after="0"/>
        <w:jc w:val="both"/>
      </w:pPr>
      <w:r>
        <w:rPr>
          <w:color w:val="000000"/>
        </w:rPr>
        <w:t xml:space="preserve">услуги охраны  </w:t>
      </w:r>
      <w:r>
        <w:t>–</w:t>
      </w:r>
      <w:r>
        <w:rPr>
          <w:color w:val="000000"/>
        </w:rPr>
        <w:t xml:space="preserve"> 24,9 тыс. руб.,</w:t>
      </w:r>
    </w:p>
    <w:p w:rsidR="006F57B4" w:rsidRDefault="00F20A9B">
      <w:pPr>
        <w:pStyle w:val="ab"/>
        <w:spacing w:before="0" w:after="0"/>
        <w:jc w:val="both"/>
      </w:pPr>
      <w:proofErr w:type="gramStart"/>
      <w:r>
        <w:rPr>
          <w:color w:val="000000"/>
        </w:rPr>
        <w:t xml:space="preserve">обучение по ОТ и ТБ </w:t>
      </w:r>
      <w:r>
        <w:t>–</w:t>
      </w:r>
      <w:r>
        <w:rPr>
          <w:color w:val="000000"/>
        </w:rPr>
        <w:t xml:space="preserve"> 16,9 тыс. руб.;</w:t>
      </w:r>
      <w:proofErr w:type="gramEnd"/>
    </w:p>
    <w:p w:rsidR="006F57B4" w:rsidRDefault="00F20A9B">
      <w:pPr>
        <w:pStyle w:val="ab"/>
        <w:spacing w:before="0" w:after="0"/>
        <w:jc w:val="both"/>
        <w:rPr>
          <w:color w:val="000000"/>
        </w:rPr>
      </w:pPr>
      <w:r>
        <w:rPr>
          <w:color w:val="000000"/>
        </w:rPr>
        <w:t xml:space="preserve">техническая инвентаризация здания- 52,6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.,</w:t>
      </w:r>
    </w:p>
    <w:p w:rsidR="006F57B4" w:rsidRDefault="00F20A9B">
      <w:pPr>
        <w:pStyle w:val="ab"/>
        <w:spacing w:before="0" w:after="0"/>
        <w:jc w:val="both"/>
        <w:rPr>
          <w:color w:val="000000"/>
        </w:rPr>
      </w:pPr>
      <w:r>
        <w:rPr>
          <w:color w:val="000000"/>
        </w:rPr>
        <w:t xml:space="preserve">вывоз и утилизация ртутных ламп- 12,4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</w:t>
      </w:r>
      <w:r>
        <w:rPr>
          <w:color w:val="000000"/>
        </w:rPr>
        <w:t>б</w:t>
      </w:r>
      <w:proofErr w:type="spellEnd"/>
      <w:r>
        <w:rPr>
          <w:color w:val="000000"/>
        </w:rPr>
        <w:t>.,</w:t>
      </w:r>
    </w:p>
    <w:p w:rsidR="006F57B4" w:rsidRDefault="00F20A9B">
      <w:pPr>
        <w:pStyle w:val="ab"/>
        <w:spacing w:before="0" w:after="0"/>
        <w:jc w:val="both"/>
        <w:rPr>
          <w:color w:val="000000"/>
        </w:rPr>
      </w:pPr>
      <w:r>
        <w:rPr>
          <w:color w:val="000000"/>
        </w:rPr>
        <w:t xml:space="preserve">участие в семинаре -7,4 </w:t>
      </w:r>
      <w:proofErr w:type="spellStart"/>
      <w:r>
        <w:rPr>
          <w:color w:val="000000"/>
        </w:rPr>
        <w:t>ты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;</w:t>
      </w:r>
    </w:p>
    <w:p w:rsidR="006F57B4" w:rsidRDefault="00F20A9B">
      <w:pPr>
        <w:pStyle w:val="ab"/>
        <w:spacing w:before="0" w:after="0"/>
        <w:ind w:firstLine="709"/>
        <w:jc w:val="both"/>
      </w:pPr>
      <w:r>
        <w:rPr>
          <w:b/>
        </w:rPr>
        <w:t>–</w:t>
      </w:r>
      <w:r>
        <w:rPr>
          <w:rFonts w:eastAsia="Liberation Serif" w:cs="Liberation Serif"/>
          <w:b/>
        </w:rPr>
        <w:t xml:space="preserve"> </w:t>
      </w:r>
      <w:r>
        <w:t>о</w:t>
      </w:r>
      <w:r>
        <w:rPr>
          <w:color w:val="000000"/>
        </w:rPr>
        <w:t>плата труда с начислениями составила 3591,4 тыс. руб.</w:t>
      </w:r>
    </w:p>
    <w:p w:rsidR="006F57B4" w:rsidRDefault="00F20A9B">
      <w:pPr>
        <w:pStyle w:val="ab"/>
        <w:spacing w:before="0" w:after="0"/>
        <w:ind w:firstLine="709"/>
        <w:jc w:val="both"/>
      </w:pPr>
      <w:r>
        <w:t>Исполнение плана по доходам от приносящей доход деятельности в истекшем году составило 94,5% (план – 5536,9 тыс. руб.; факт – 5234,3 тыс. руб.).</w:t>
      </w:r>
    </w:p>
    <w:p w:rsidR="006F57B4" w:rsidRDefault="006F57B4">
      <w:pPr>
        <w:shd w:val="clear" w:color="auto" w:fill="FFFFFF"/>
        <w:tabs>
          <w:tab w:val="left" w:pos="4320"/>
        </w:tabs>
        <w:ind w:right="-1" w:firstLine="709"/>
        <w:jc w:val="both"/>
        <w:rPr>
          <w:sz w:val="24"/>
          <w:szCs w:val="24"/>
          <w:lang w:eastAsia="ru-RU"/>
        </w:rPr>
      </w:pPr>
    </w:p>
    <w:p w:rsidR="006F57B4" w:rsidRDefault="00F20A9B">
      <w:pPr>
        <w:shd w:val="clear" w:color="auto" w:fill="FFFFFF"/>
        <w:tabs>
          <w:tab w:val="left" w:pos="4320"/>
        </w:tabs>
        <w:ind w:right="-1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2021г  из средс</w:t>
      </w:r>
      <w:r>
        <w:rPr>
          <w:sz w:val="24"/>
          <w:szCs w:val="24"/>
          <w:lang w:eastAsia="ru-RU"/>
        </w:rPr>
        <w:t>тв  субсидий, полученных из бюджета</w:t>
      </w:r>
      <w:r>
        <w:rPr>
          <w:sz w:val="24"/>
          <w:szCs w:val="24"/>
          <w:lang w:eastAsia="ru-RU"/>
        </w:rPr>
        <w:tab/>
        <w:t xml:space="preserve"> городского округа Тольятти обустроена контейнерная площадка для складирования ТКО на сумму 53,5 </w:t>
      </w:r>
      <w:proofErr w:type="spellStart"/>
      <w:r>
        <w:rPr>
          <w:sz w:val="24"/>
          <w:szCs w:val="24"/>
          <w:lang w:eastAsia="ru-RU"/>
        </w:rPr>
        <w:t>тыс</w:t>
      </w:r>
      <w:proofErr w:type="gramStart"/>
      <w:r>
        <w:rPr>
          <w:sz w:val="24"/>
          <w:szCs w:val="24"/>
          <w:lang w:eastAsia="ru-RU"/>
        </w:rPr>
        <w:t>.р</w:t>
      </w:r>
      <w:proofErr w:type="gramEnd"/>
      <w:r>
        <w:rPr>
          <w:sz w:val="24"/>
          <w:szCs w:val="24"/>
          <w:lang w:eastAsia="ru-RU"/>
        </w:rPr>
        <w:t>уб</w:t>
      </w:r>
      <w:proofErr w:type="spellEnd"/>
      <w:r>
        <w:rPr>
          <w:sz w:val="24"/>
          <w:szCs w:val="24"/>
          <w:lang w:eastAsia="ru-RU"/>
        </w:rPr>
        <w:t>. в рамках муниципальной программы «Благоустройство территории городского округа Тольятти на 2015-2024 годы», закупл</w:t>
      </w:r>
      <w:r>
        <w:rPr>
          <w:sz w:val="24"/>
          <w:szCs w:val="24"/>
          <w:lang w:eastAsia="ru-RU"/>
        </w:rPr>
        <w:t xml:space="preserve">ены  контейнеры  для ТКО по муниципальной программе «Тольятти-чистый город на 2020-2024 годы» на сумму 25,6 </w:t>
      </w:r>
      <w:proofErr w:type="spellStart"/>
      <w:r>
        <w:rPr>
          <w:sz w:val="24"/>
          <w:szCs w:val="24"/>
          <w:lang w:eastAsia="ru-RU"/>
        </w:rPr>
        <w:t>тыс.руб</w:t>
      </w:r>
      <w:proofErr w:type="spellEnd"/>
      <w:r>
        <w:rPr>
          <w:sz w:val="24"/>
          <w:szCs w:val="24"/>
          <w:lang w:eastAsia="ru-RU"/>
        </w:rPr>
        <w:t xml:space="preserve">., а также </w:t>
      </w:r>
      <w:r>
        <w:rPr>
          <w:sz w:val="24"/>
          <w:szCs w:val="24"/>
          <w:lang w:eastAsia="ru-RU"/>
        </w:rPr>
        <w:lastRenderedPageBreak/>
        <w:t xml:space="preserve">приобретена новогодняя иллюминация для украшения фасада здания школы с монтажом на сумму  431,2 </w:t>
      </w:r>
      <w:proofErr w:type="spellStart"/>
      <w:r>
        <w:rPr>
          <w:sz w:val="24"/>
          <w:szCs w:val="24"/>
          <w:lang w:eastAsia="ru-RU"/>
        </w:rPr>
        <w:t>тыс</w:t>
      </w:r>
      <w:proofErr w:type="gramStart"/>
      <w:r>
        <w:rPr>
          <w:sz w:val="24"/>
          <w:szCs w:val="24"/>
          <w:lang w:eastAsia="ru-RU"/>
        </w:rPr>
        <w:t>.р</w:t>
      </w:r>
      <w:proofErr w:type="gramEnd"/>
      <w:r>
        <w:rPr>
          <w:sz w:val="24"/>
          <w:szCs w:val="24"/>
          <w:lang w:eastAsia="ru-RU"/>
        </w:rPr>
        <w:t>уб</w:t>
      </w:r>
      <w:proofErr w:type="spellEnd"/>
      <w:r>
        <w:rPr>
          <w:sz w:val="24"/>
          <w:szCs w:val="24"/>
          <w:lang w:eastAsia="ru-RU"/>
        </w:rPr>
        <w:t>.</w:t>
      </w:r>
    </w:p>
    <w:p w:rsidR="006F57B4" w:rsidRDefault="006F57B4">
      <w:pPr>
        <w:pStyle w:val="ab"/>
        <w:spacing w:before="0" w:after="0"/>
        <w:ind w:firstLine="709"/>
        <w:jc w:val="both"/>
      </w:pPr>
    </w:p>
    <w:p w:rsidR="006F57B4" w:rsidRDefault="00F20A9B">
      <w:pPr>
        <w:pStyle w:val="ab"/>
        <w:spacing w:before="0" w:after="0"/>
        <w:ind w:firstLine="709"/>
        <w:jc w:val="both"/>
      </w:pPr>
      <w:r>
        <w:t>Средняя заработная плата</w:t>
      </w:r>
      <w:r>
        <w:t xml:space="preserve"> всех сотрудников учреждения   в 2021 г. составила 28 779 руб. (увеличилась на 17,7% по сравнению с 2020 г.).</w:t>
      </w:r>
    </w:p>
    <w:p w:rsidR="006F57B4" w:rsidRDefault="00F20A9B">
      <w:pPr>
        <w:pStyle w:val="ab"/>
        <w:spacing w:before="0" w:after="0"/>
        <w:ind w:firstLine="709"/>
        <w:jc w:val="both"/>
      </w:pPr>
      <w:r>
        <w:t xml:space="preserve">План по ФОТ педагогических работников по бюджетной деятельности выполнен на 100%. </w:t>
      </w:r>
      <w:r>
        <w:rPr>
          <w:color w:val="000000"/>
        </w:rPr>
        <w:t>Повышение средней заработной платы педагогических работников про</w:t>
      </w:r>
      <w:r>
        <w:rPr>
          <w:color w:val="000000"/>
        </w:rPr>
        <w:t>изошло за счет  расширения сферы платных услуг и увеличения контингента обучающихся из села Васильевка</w:t>
      </w:r>
      <w:proofErr w:type="gramStart"/>
      <w:r>
        <w:t xml:space="preserve"> В</w:t>
      </w:r>
      <w:proofErr w:type="gramEnd"/>
      <w:r>
        <w:t xml:space="preserve"> 2021 г. средняя зарплата педагогических работников составила 27 994 руб. (увеличилась  на 11,4% по сравнению с 2020 г).</w:t>
      </w:r>
    </w:p>
    <w:p w:rsidR="006F57B4" w:rsidRDefault="00F20A9B">
      <w:pPr>
        <w:ind w:firstLine="709"/>
        <w:jc w:val="both"/>
      </w:pPr>
      <w:r>
        <w:rPr>
          <w:sz w:val="24"/>
          <w:szCs w:val="24"/>
          <w:lang w:eastAsia="ru-RU"/>
        </w:rPr>
        <w:t xml:space="preserve">Работа </w:t>
      </w:r>
      <w:r>
        <w:rPr>
          <w:sz w:val="24"/>
          <w:szCs w:val="24"/>
        </w:rPr>
        <w:t>по дополнительным образо</w:t>
      </w:r>
      <w:r>
        <w:rPr>
          <w:sz w:val="24"/>
          <w:szCs w:val="24"/>
        </w:rPr>
        <w:t xml:space="preserve">вательным программам, реализуемым в МБУ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Школа</w:t>
      </w:r>
      <w:proofErr w:type="gramEnd"/>
      <w:r>
        <w:rPr>
          <w:sz w:val="24"/>
          <w:szCs w:val="24"/>
        </w:rPr>
        <w:t xml:space="preserve"> искусств Центрального района»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Тольятти в рамках иной приносящей доход деятельности, предусмотренной его уставом (платные услуги), </w:t>
      </w:r>
      <w:r>
        <w:rPr>
          <w:sz w:val="24"/>
          <w:szCs w:val="24"/>
          <w:lang w:eastAsia="ru-RU"/>
        </w:rPr>
        <w:t>регламентируется документами:</w:t>
      </w:r>
    </w:p>
    <w:p w:rsidR="006F57B4" w:rsidRDefault="00F20A9B">
      <w:pPr>
        <w:shd w:val="clear" w:color="auto" w:fill="FFFFFF"/>
        <w:ind w:firstLine="709"/>
        <w:jc w:val="both"/>
      </w:pPr>
      <w:r>
        <w:rPr>
          <w:sz w:val="24"/>
          <w:szCs w:val="24"/>
          <w:lang w:eastAsia="ru-RU"/>
        </w:rPr>
        <w:t>–</w:t>
      </w:r>
      <w:r>
        <w:rPr>
          <w:rFonts w:eastAsia="Liberation Serif;Times New Roma" w:cs="Liberation Serif;Times New Roma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Постановлением Правительства РФ от № 14</w:t>
      </w:r>
      <w:r>
        <w:rPr>
          <w:sz w:val="24"/>
          <w:szCs w:val="24"/>
          <w:lang w:eastAsia="ru-RU"/>
        </w:rPr>
        <w:t>41 «Об утверждении правил оказания платных образовательных услуг» и Постановлением Правительства РФ от 15.09.2020 г.;</w:t>
      </w:r>
    </w:p>
    <w:p w:rsidR="006F57B4" w:rsidRDefault="00F20A9B">
      <w:pPr>
        <w:shd w:val="clear" w:color="auto" w:fill="FFFFFF"/>
        <w:ind w:firstLine="709"/>
        <w:jc w:val="both"/>
      </w:pPr>
      <w:r>
        <w:rPr>
          <w:sz w:val="24"/>
          <w:szCs w:val="24"/>
          <w:lang w:eastAsia="ru-RU"/>
        </w:rPr>
        <w:t>–</w:t>
      </w:r>
      <w:r>
        <w:rPr>
          <w:rFonts w:eastAsia="Liberation Serif;Times New Roma" w:cs="Liberation Serif;Times New Roma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Положением об оказании платных образовательных услуг МБУ </w:t>
      </w:r>
      <w:proofErr w:type="gramStart"/>
      <w:r>
        <w:rPr>
          <w:sz w:val="24"/>
          <w:szCs w:val="24"/>
          <w:lang w:eastAsia="ru-RU"/>
        </w:rPr>
        <w:t>ДО</w:t>
      </w:r>
      <w:proofErr w:type="gramEnd"/>
      <w:r>
        <w:rPr>
          <w:sz w:val="24"/>
          <w:szCs w:val="24"/>
          <w:lang w:eastAsia="ru-RU"/>
        </w:rPr>
        <w:t xml:space="preserve"> «</w:t>
      </w:r>
      <w:proofErr w:type="gramStart"/>
      <w:r>
        <w:rPr>
          <w:sz w:val="24"/>
          <w:szCs w:val="24"/>
          <w:lang w:eastAsia="ru-RU"/>
        </w:rPr>
        <w:t>Школа</w:t>
      </w:r>
      <w:proofErr w:type="gramEnd"/>
      <w:r>
        <w:rPr>
          <w:sz w:val="24"/>
          <w:szCs w:val="24"/>
          <w:lang w:eastAsia="ru-RU"/>
        </w:rPr>
        <w:t xml:space="preserve"> искусств Центрального района» </w:t>
      </w:r>
      <w:proofErr w:type="spellStart"/>
      <w:r>
        <w:rPr>
          <w:sz w:val="24"/>
          <w:szCs w:val="24"/>
          <w:lang w:eastAsia="ru-RU"/>
        </w:rPr>
        <w:t>г.о</w:t>
      </w:r>
      <w:proofErr w:type="spellEnd"/>
      <w:r>
        <w:rPr>
          <w:sz w:val="24"/>
          <w:szCs w:val="24"/>
          <w:lang w:eastAsia="ru-RU"/>
        </w:rPr>
        <w:t>. Тольятти;</w:t>
      </w:r>
    </w:p>
    <w:p w:rsidR="006F57B4" w:rsidRDefault="00F20A9B">
      <w:pPr>
        <w:shd w:val="clear" w:color="auto" w:fill="FFFFFF"/>
        <w:ind w:firstLine="709"/>
        <w:jc w:val="both"/>
      </w:pPr>
      <w:r>
        <w:rPr>
          <w:sz w:val="24"/>
          <w:szCs w:val="24"/>
          <w:lang w:eastAsia="ru-RU"/>
        </w:rPr>
        <w:t>–</w:t>
      </w:r>
      <w:r>
        <w:rPr>
          <w:rFonts w:eastAsia="Liberation Serif;Times New Roma" w:cs="Liberation Serif;Times New Roma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функциональными </w:t>
      </w:r>
      <w:r>
        <w:rPr>
          <w:sz w:val="24"/>
          <w:szCs w:val="24"/>
          <w:lang w:eastAsia="ru-RU"/>
        </w:rPr>
        <w:t>обязанностями сотрудников отделения платных образовательных услуг;</w:t>
      </w:r>
    </w:p>
    <w:p w:rsidR="006F57B4" w:rsidRDefault="00F20A9B">
      <w:pPr>
        <w:shd w:val="clear" w:color="auto" w:fill="FFFFFF"/>
        <w:ind w:firstLine="709"/>
        <w:jc w:val="both"/>
      </w:pPr>
      <w:r>
        <w:rPr>
          <w:sz w:val="24"/>
          <w:szCs w:val="24"/>
          <w:lang w:eastAsia="ru-RU"/>
        </w:rPr>
        <w:t>–</w:t>
      </w:r>
      <w:r>
        <w:rPr>
          <w:rFonts w:eastAsia="Liberation Serif;Times New Roma" w:cs="Liberation Serif;Times New Roma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приказом руководителя учреждения на текущий учебный год;</w:t>
      </w:r>
    </w:p>
    <w:p w:rsidR="006F57B4" w:rsidRDefault="00F20A9B">
      <w:pPr>
        <w:shd w:val="clear" w:color="auto" w:fill="FFFFFF"/>
        <w:ind w:firstLine="709"/>
        <w:jc w:val="both"/>
      </w:pPr>
      <w:r>
        <w:rPr>
          <w:sz w:val="24"/>
          <w:szCs w:val="24"/>
          <w:lang w:eastAsia="ru-RU"/>
        </w:rPr>
        <w:t>–</w:t>
      </w:r>
      <w:r>
        <w:rPr>
          <w:rFonts w:eastAsia="Liberation Serif;Times New Roma" w:cs="Liberation Serif;Times New Roma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перечнем платных услуг на текущий учебный год;</w:t>
      </w:r>
    </w:p>
    <w:p w:rsidR="006F57B4" w:rsidRDefault="00F20A9B">
      <w:pPr>
        <w:shd w:val="clear" w:color="auto" w:fill="FFFFFF"/>
        <w:ind w:firstLine="709"/>
        <w:jc w:val="both"/>
      </w:pPr>
      <w:r>
        <w:rPr>
          <w:sz w:val="24"/>
          <w:szCs w:val="24"/>
          <w:lang w:eastAsia="ru-RU"/>
        </w:rPr>
        <w:t>–</w:t>
      </w:r>
      <w:r>
        <w:rPr>
          <w:rFonts w:eastAsia="Liberation Serif;Times New Roma" w:cs="Liberation Serif;Times New Roma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тарифами на платные услуги на текущий учебный год;</w:t>
      </w:r>
    </w:p>
    <w:p w:rsidR="006F57B4" w:rsidRDefault="00F20A9B">
      <w:pPr>
        <w:shd w:val="clear" w:color="auto" w:fill="FFFFFF"/>
        <w:ind w:firstLine="709"/>
        <w:jc w:val="both"/>
      </w:pPr>
      <w:r>
        <w:rPr>
          <w:sz w:val="24"/>
          <w:szCs w:val="24"/>
          <w:lang w:eastAsia="ru-RU"/>
        </w:rPr>
        <w:t>–</w:t>
      </w:r>
      <w:r>
        <w:rPr>
          <w:rFonts w:eastAsia="Liberation Serif;Times New Roma" w:cs="Liberation Serif;Times New Roma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договором с родителями </w:t>
      </w:r>
      <w:r>
        <w:rPr>
          <w:sz w:val="24"/>
          <w:szCs w:val="24"/>
          <w:lang w:eastAsia="ru-RU"/>
        </w:rPr>
        <w:t>(законными представителями) на оказание платных образовательных услуг.</w:t>
      </w:r>
    </w:p>
    <w:p w:rsidR="006F57B4" w:rsidRDefault="00F20A9B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Перечень платных образовательных услуг ежегодно утверждается директором Школы.</w:t>
      </w:r>
    </w:p>
    <w:p w:rsidR="006F57B4" w:rsidRDefault="006F57B4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</w:p>
    <w:p w:rsidR="006F57B4" w:rsidRDefault="00F20A9B">
      <w:pPr>
        <w:pStyle w:val="a5"/>
        <w:jc w:val="center"/>
        <w:rPr>
          <w:b/>
        </w:rPr>
      </w:pPr>
      <w:r>
        <w:rPr>
          <w:b/>
        </w:rPr>
        <w:t>Платные услуги</w:t>
      </w:r>
    </w:p>
    <w:p w:rsidR="006F57B4" w:rsidRDefault="00F20A9B">
      <w:pPr>
        <w:shd w:val="clear" w:color="auto" w:fill="FFFFFF"/>
        <w:ind w:right="-1" w:firstLine="709"/>
        <w:jc w:val="both"/>
        <w:rPr>
          <w:lang w:eastAsia="ru-RU"/>
        </w:rPr>
      </w:pPr>
      <w:r>
        <w:rPr>
          <w:lang w:eastAsia="ru-RU"/>
        </w:rPr>
        <w:t>Отделение платных образовательных услуг функционирует как иной вид деятельности учреждения</w:t>
      </w:r>
      <w:r>
        <w:rPr>
          <w:lang w:eastAsia="ru-RU"/>
        </w:rPr>
        <w:t>, предусмотренный Уставом.</w:t>
      </w:r>
    </w:p>
    <w:p w:rsidR="006F57B4" w:rsidRDefault="00F20A9B">
      <w:pPr>
        <w:shd w:val="clear" w:color="auto" w:fill="FFFFFF"/>
        <w:ind w:right="-1" w:firstLine="709"/>
        <w:jc w:val="both"/>
        <w:rPr>
          <w:lang w:eastAsia="ru-RU"/>
        </w:rPr>
      </w:pPr>
      <w:r>
        <w:rPr>
          <w:lang w:eastAsia="ru-RU"/>
        </w:rPr>
        <w:t>В условиях недостатка бюджетного финансирования развитие данного вида деятельности является важным направлением в стратегическом планировании.</w:t>
      </w:r>
    </w:p>
    <w:p w:rsidR="006F57B4" w:rsidRDefault="00F20A9B">
      <w:pPr>
        <w:ind w:right="-1" w:firstLine="709"/>
        <w:jc w:val="both"/>
      </w:pPr>
      <w:r>
        <w:rPr>
          <w:shd w:val="clear" w:color="auto" w:fill="FFFFFF"/>
          <w:lang w:eastAsia="ru-RU"/>
        </w:rPr>
        <w:t> </w:t>
      </w:r>
      <w:r>
        <w:rPr>
          <w:lang w:eastAsia="ru-RU"/>
        </w:rPr>
        <w:t>Внебюджетные средства, поступающие от платных услуг, могут быть направлены на укрепле</w:t>
      </w:r>
      <w:r>
        <w:rPr>
          <w:lang w:eastAsia="ru-RU"/>
        </w:rPr>
        <w:t>ние материально-технической базы учреждения, повышение оплаты труда работников.</w:t>
      </w:r>
    </w:p>
    <w:p w:rsidR="006F57B4" w:rsidRDefault="00F20A9B">
      <w:pPr>
        <w:shd w:val="clear" w:color="auto" w:fill="FFFFFF"/>
        <w:ind w:right="-1" w:firstLine="709"/>
        <w:jc w:val="both"/>
        <w:rPr>
          <w:lang w:eastAsia="ru-RU"/>
        </w:rPr>
      </w:pPr>
      <w:r>
        <w:rPr>
          <w:lang w:eastAsia="ru-RU"/>
        </w:rPr>
        <w:t>Развитие материально-технической базы имеет большое значение для повышения качества образовательного процесса.</w:t>
      </w:r>
    </w:p>
    <w:p w:rsidR="006F57B4" w:rsidRDefault="00F20A9B">
      <w:pPr>
        <w:shd w:val="clear" w:color="auto" w:fill="FFFFFF"/>
        <w:ind w:right="-1" w:firstLine="709"/>
        <w:jc w:val="both"/>
      </w:pPr>
      <w:r>
        <w:rPr>
          <w:color w:val="000000"/>
        </w:rPr>
        <w:t>Количество потребителей, воспользовавшихся платными услугами учре</w:t>
      </w:r>
      <w:r>
        <w:rPr>
          <w:color w:val="000000"/>
        </w:rPr>
        <w:t xml:space="preserve">ждения в 2021 году, составило </w:t>
      </w:r>
      <w:r>
        <w:rPr>
          <w:rFonts w:eastAsia="NSimSun" w:cs="Lucida Sans;Arial"/>
          <w:color w:val="000000"/>
          <w:kern w:val="2"/>
          <w:sz w:val="24"/>
          <w:szCs w:val="24"/>
          <w:lang w:eastAsia="zh-CN" w:bidi="hi-IN"/>
        </w:rPr>
        <w:t>266</w:t>
      </w:r>
      <w:r>
        <w:rPr>
          <w:color w:val="000000"/>
        </w:rPr>
        <w:t xml:space="preserve"> </w:t>
      </w:r>
      <w:r>
        <w:rPr>
          <w:color w:val="000000"/>
        </w:rPr>
        <w:t xml:space="preserve">человек на конец года, по плану </w:t>
      </w:r>
      <w:r>
        <w:rPr>
          <w:rFonts w:eastAsia="NSimSun" w:cs="Lucida Sans;Arial"/>
          <w:color w:val="000000"/>
          <w:kern w:val="2"/>
          <w:sz w:val="24"/>
          <w:szCs w:val="24"/>
          <w:lang w:eastAsia="zh-CN" w:bidi="hi-IN"/>
        </w:rPr>
        <w:t>300</w:t>
      </w:r>
      <w:r>
        <w:rPr>
          <w:color w:val="000000"/>
        </w:rPr>
        <w:t xml:space="preserve"> человек. План выполнен на </w:t>
      </w:r>
      <w:r>
        <w:rPr>
          <w:rFonts w:eastAsia="NSimSun" w:cs="Lucida Sans;Arial"/>
          <w:color w:val="000000"/>
          <w:kern w:val="2"/>
          <w:sz w:val="24"/>
          <w:szCs w:val="24"/>
          <w:lang w:eastAsia="zh-CN" w:bidi="hi-IN"/>
        </w:rPr>
        <w:t xml:space="preserve">88,6 </w:t>
      </w:r>
      <w:r>
        <w:rPr>
          <w:color w:val="000000"/>
        </w:rPr>
        <w:t xml:space="preserve">%, 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>.: в области хореографического искусства, изобразительного искусства, декоративно-прикладного искусства, в области искусств, изучение отдельных пре</w:t>
      </w:r>
      <w:r>
        <w:rPr>
          <w:color w:val="000000"/>
        </w:rPr>
        <w:t xml:space="preserve">дметов, курсов, хобби-курсов. По сравнению с 2020 г. количество увеличился  план обучающихся </w:t>
      </w:r>
      <w:r>
        <w:rPr>
          <w:rFonts w:eastAsia="NSimSun" w:cs="Lucida Sans;Arial"/>
          <w:color w:val="000000"/>
          <w:kern w:val="2"/>
          <w:sz w:val="24"/>
          <w:szCs w:val="24"/>
          <w:lang w:eastAsia="zh-CN" w:bidi="hi-IN"/>
        </w:rPr>
        <w:t xml:space="preserve">по платным услугам на 130 человек </w:t>
      </w:r>
      <w:r>
        <w:rPr>
          <w:color w:val="000000"/>
        </w:rPr>
        <w:t xml:space="preserve">или на </w:t>
      </w:r>
      <w:r>
        <w:rPr>
          <w:rFonts w:eastAsia="NSimSun" w:cs="Lucida Sans;Arial"/>
          <w:color w:val="000000"/>
          <w:kern w:val="2"/>
          <w:sz w:val="24"/>
          <w:szCs w:val="24"/>
          <w:lang w:eastAsia="zh-CN" w:bidi="hi-IN"/>
        </w:rPr>
        <w:t>76,4</w:t>
      </w:r>
      <w:r>
        <w:rPr>
          <w:color w:val="000000"/>
        </w:rPr>
        <w:t xml:space="preserve">1%. Это связано с </w:t>
      </w:r>
      <w:r>
        <w:rPr>
          <w:rFonts w:eastAsia="NSimSun" w:cs="Lucida Sans;Arial"/>
          <w:color w:val="000000"/>
          <w:kern w:val="2"/>
          <w:sz w:val="24"/>
          <w:szCs w:val="24"/>
          <w:lang w:eastAsia="zh-CN" w:bidi="hi-IN"/>
        </w:rPr>
        <w:t>увеличением задания  по платным услугам</w:t>
      </w:r>
      <w:r>
        <w:rPr>
          <w:color w:val="000000"/>
        </w:rPr>
        <w:t>.</w:t>
      </w:r>
    </w:p>
    <w:p w:rsidR="006F57B4" w:rsidRDefault="00F20A9B">
      <w:pPr>
        <w:shd w:val="clear" w:color="auto" w:fill="FFFFFF"/>
        <w:ind w:right="-1" w:firstLine="709"/>
        <w:jc w:val="both"/>
        <w:rPr>
          <w:color w:val="000000"/>
        </w:rPr>
      </w:pPr>
      <w:r>
        <w:rPr>
          <w:color w:val="000000"/>
        </w:rPr>
        <w:t xml:space="preserve">Наиболее востребованные услуги в 2021 г. в период пандемии </w:t>
      </w:r>
      <w:r>
        <w:rPr>
          <w:color w:val="000000"/>
        </w:rPr>
        <w:t>были оказаны в области изобразительных искусств, по основам хореографического искусства, раннему эстетическому развитию, музыкального исполнительства (гитара, вокал, фольклор, баян).</w:t>
      </w:r>
    </w:p>
    <w:p w:rsidR="006F57B4" w:rsidRDefault="00F20A9B">
      <w:pPr>
        <w:shd w:val="clear" w:color="auto" w:fill="FFFFFF"/>
        <w:ind w:right="-1" w:firstLine="709"/>
        <w:jc w:val="both"/>
        <w:rPr>
          <w:color w:val="000000"/>
        </w:rPr>
      </w:pPr>
      <w:r>
        <w:rPr>
          <w:color w:val="000000"/>
        </w:rPr>
        <w:t xml:space="preserve">С 01.09.2021 г в план были  включены следующие услуги: основы гончарного </w:t>
      </w:r>
      <w:r>
        <w:rPr>
          <w:color w:val="000000"/>
        </w:rPr>
        <w:t>дела, основы театрального искусства, сольное пение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музыкальное исполнительство.</w:t>
      </w:r>
    </w:p>
    <w:p w:rsidR="006F57B4" w:rsidRDefault="00F20A9B">
      <w:pPr>
        <w:shd w:val="clear" w:color="auto" w:fill="FFFFFF"/>
        <w:ind w:right="-1" w:firstLine="709"/>
        <w:jc w:val="both"/>
        <w:rPr>
          <w:color w:val="000000"/>
        </w:rPr>
      </w:pPr>
      <w:r>
        <w:rPr>
          <w:color w:val="000000"/>
        </w:rPr>
        <w:t>Тарифы на дополнительные общеразвивающие программы на 2021-2022 учебный год утверждены приказом № 37-0Д от 11.06.2021 и согласованы с Департаментом культуры г. о. Тольятти 08</w:t>
      </w:r>
      <w:r>
        <w:rPr>
          <w:color w:val="000000"/>
        </w:rPr>
        <w:t>.06.2021 г.</w:t>
      </w:r>
    </w:p>
    <w:p w:rsidR="006F57B4" w:rsidRDefault="00F20A9B">
      <w:pPr>
        <w:shd w:val="clear" w:color="auto" w:fill="FFFFFF"/>
        <w:ind w:right="-1" w:firstLine="709"/>
        <w:jc w:val="both"/>
      </w:pPr>
      <w:r>
        <w:rPr>
          <w:color w:val="000000"/>
        </w:rPr>
        <w:t>По сравнению с 2020-2021 учебным годом тарифы на услуги увеличились на 5,7-10,5%. Изменение тарифов произошло в связи с увеличением окладов, заработной платы педагогических работников на 5,48%.</w:t>
      </w:r>
      <w:r>
        <w:rPr>
          <w:b/>
          <w:color w:val="000000"/>
        </w:rPr>
        <w:t xml:space="preserve"> </w:t>
      </w:r>
      <w:r>
        <w:rPr>
          <w:color w:val="000000"/>
        </w:rPr>
        <w:t>Неравномерность роста платы обусловлена изменением</w:t>
      </w:r>
      <w:r>
        <w:rPr>
          <w:color w:val="000000"/>
        </w:rPr>
        <w:t xml:space="preserve"> размера </w:t>
      </w:r>
      <w:r>
        <w:rPr>
          <w:color w:val="000000"/>
        </w:rPr>
        <w:lastRenderedPageBreak/>
        <w:t xml:space="preserve">рентабельности по отдельным услугам. </w:t>
      </w:r>
    </w:p>
    <w:p w:rsidR="006F57B4" w:rsidRDefault="00F20A9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Исполнение плана по доходам от приносящей доход деятельности в истекшем году составило 94,5% (план – 5536,9 тыс. руб.; факт – 5234,3 тыс. руб.).</w:t>
      </w:r>
    </w:p>
    <w:p w:rsidR="006F57B4" w:rsidRDefault="006F57B4">
      <w:pPr>
        <w:shd w:val="clear" w:color="auto" w:fill="FFFFFF"/>
        <w:jc w:val="both"/>
        <w:rPr>
          <w:color w:val="000000"/>
        </w:rPr>
      </w:pPr>
    </w:p>
    <w:p w:rsidR="006F57B4" w:rsidRDefault="00F20A9B">
      <w:pPr>
        <w:pStyle w:val="a5"/>
        <w:ind w:left="0" w:right="689"/>
        <w:jc w:val="center"/>
      </w:pPr>
      <w:r>
        <w:rPr>
          <w:b/>
        </w:rPr>
        <w:t>14. Материально-техническое сопровождение учебного процес</w:t>
      </w:r>
      <w:r>
        <w:rPr>
          <w:b/>
        </w:rPr>
        <w:t xml:space="preserve">са  </w:t>
      </w:r>
    </w:p>
    <w:p w:rsidR="006F57B4" w:rsidRDefault="00F20A9B">
      <w:pPr>
        <w:pStyle w:val="a5"/>
        <w:ind w:left="0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«Культура»</w:t>
      </w:r>
      <w:r>
        <w:rPr>
          <w:spacing w:val="1"/>
        </w:rPr>
        <w:t xml:space="preserve"> </w:t>
      </w:r>
      <w:r>
        <w:t xml:space="preserve">получено пианино «Мелодия» (январь 2021 г), </w:t>
      </w:r>
      <w:r>
        <w:rPr>
          <w:spacing w:val="1"/>
        </w:rPr>
        <w:t xml:space="preserve"> </w:t>
      </w:r>
      <w:r>
        <w:t>ксилофон студенческий стоимостью 62</w:t>
      </w:r>
      <w:r>
        <w:rPr>
          <w:spacing w:val="-1"/>
        </w:rPr>
        <w:t xml:space="preserve"> </w:t>
      </w:r>
      <w:r>
        <w:t xml:space="preserve">тыс. </w:t>
      </w:r>
      <w:proofErr w:type="spellStart"/>
      <w:r>
        <w:t>руб</w:t>
      </w:r>
      <w:proofErr w:type="spellEnd"/>
      <w:r>
        <w:t xml:space="preserve"> (декабрь 2021г, оформлен официально 02.03.22г.), закреплённый  на праве оперативного управления за учреждением и отнесе</w:t>
      </w:r>
      <w:r>
        <w:t xml:space="preserve">нный к </w:t>
      </w:r>
      <w:r>
        <w:rPr>
          <w:spacing w:val="-57"/>
        </w:rPr>
        <w:t xml:space="preserve"> </w:t>
      </w:r>
      <w:r>
        <w:t>особо ценному имуществу на</w:t>
      </w:r>
      <w:r>
        <w:rPr>
          <w:spacing w:val="1"/>
        </w:rPr>
        <w:t xml:space="preserve"> </w:t>
      </w:r>
      <w:r>
        <w:t xml:space="preserve">основании постановления администрации </w:t>
      </w:r>
      <w:proofErr w:type="spellStart"/>
      <w:r>
        <w:t>г.о</w:t>
      </w:r>
      <w:proofErr w:type="spellEnd"/>
      <w:r>
        <w:t>. Тольятти №</w:t>
      </w:r>
      <w:r>
        <w:rPr>
          <w:spacing w:val="1"/>
        </w:rPr>
        <w:t xml:space="preserve"> </w:t>
      </w:r>
      <w:r>
        <w:t>446-п/1.</w:t>
      </w:r>
      <w:r>
        <w:rPr>
          <w:spacing w:val="-1"/>
        </w:rPr>
        <w:t xml:space="preserve"> </w:t>
      </w:r>
      <w:r>
        <w:t xml:space="preserve"> </w:t>
      </w:r>
    </w:p>
    <w:p w:rsidR="006F57B4" w:rsidRDefault="00F20A9B">
      <w:pPr>
        <w:pStyle w:val="a5"/>
        <w:ind w:left="0" w:firstLine="707"/>
      </w:pPr>
      <w:proofErr w:type="gramStart"/>
      <w:r>
        <w:t>Кроме  этого  в  202</w:t>
      </w:r>
      <w:r w:rsidRPr="00A90379">
        <w:t>1</w:t>
      </w:r>
      <w:r>
        <w:t xml:space="preserve"> году  из собственных средств Учреждения были приобретены музыкальные инструменты: баян – 5 шт., гитара – 2 шт., концертный футляр для гитары – 2 шт., кларнет – 1шт., саксофон – 1 шт., подножка для гитариста – 3 шт., пюпитр оркестровый – 3 шт., а  также бы</w:t>
      </w:r>
      <w:r>
        <w:t>ли отремонтированы: фагот – 1шт. и скрипка - 2 шт.  Была приобретена компьютерная техника: процессоры – 5 шт., мониторы – 5 шт., клавиатуры</w:t>
      </w:r>
      <w:proofErr w:type="gramEnd"/>
      <w:r>
        <w:t xml:space="preserve">, мыши – 5 шт., МФУ – 5 шт., шредер – 1шт., цветной принтер – 1шт. </w:t>
      </w:r>
      <w:proofErr w:type="gramStart"/>
      <w:r>
        <w:t>Для расширения платных образовательных услуг за сч</w:t>
      </w:r>
      <w:r>
        <w:t>ет собственных средств учреждения приобретены муфельная печь - 1 шт. и гончарный круг – 1 шт. Для развития хореографического искусства и комфортности обучающихся приобретен сценический линолеум в количестве 80 кв. м на сумму 134 600 руб.,  с целью соблюден</w:t>
      </w:r>
      <w:r>
        <w:t>ия санитарно-гигиенического режима приобретена напольная плитка (</w:t>
      </w:r>
      <w:proofErr w:type="spellStart"/>
      <w:r>
        <w:t>керамогранит</w:t>
      </w:r>
      <w:proofErr w:type="spellEnd"/>
      <w:r>
        <w:t xml:space="preserve">)  для замены деревянных полов в книгохранилище библиотеки (в количестве 50 </w:t>
      </w:r>
      <w:proofErr w:type="spellStart"/>
      <w:r>
        <w:t>кв</w:t>
      </w:r>
      <w:proofErr w:type="gramEnd"/>
      <w:r>
        <w:t>.м</w:t>
      </w:r>
      <w:proofErr w:type="spellEnd"/>
      <w:r>
        <w:t>).</w:t>
      </w:r>
    </w:p>
    <w:p w:rsidR="006F57B4" w:rsidRDefault="00F20A9B">
      <w:pPr>
        <w:pStyle w:val="a5"/>
        <w:ind w:left="0" w:firstLine="707"/>
      </w:pPr>
      <w:r>
        <w:t>В</w:t>
      </w:r>
      <w:r>
        <w:rPr>
          <w:spacing w:val="-6"/>
        </w:rPr>
        <w:t xml:space="preserve"> </w:t>
      </w:r>
      <w:r w:rsidRPr="00A90379">
        <w:t>202</w:t>
      </w:r>
      <w:r w:rsidRPr="00A90379">
        <w:rPr>
          <w:spacing w:val="-3"/>
        </w:rPr>
        <w:t>1</w:t>
      </w:r>
      <w:r w:rsidRPr="00A90379">
        <w:t>году</w:t>
      </w:r>
      <w:r>
        <w:rPr>
          <w:spacing w:val="-7"/>
        </w:rPr>
        <w:t xml:space="preserve"> с целью улучшения эстетического, санитарно – гигиенического  состояния учебных кабине</w:t>
      </w:r>
      <w:r>
        <w:rPr>
          <w:spacing w:val="-7"/>
        </w:rPr>
        <w:t xml:space="preserve">тов и комфортного пребывания в них обучающихся </w:t>
      </w:r>
      <w:r>
        <w:t>проведены</w:t>
      </w:r>
      <w:r>
        <w:rPr>
          <w:spacing w:val="-4"/>
        </w:rPr>
        <w:t xml:space="preserve"> следующие </w:t>
      </w:r>
      <w:r>
        <w:t>ремонтные</w:t>
      </w:r>
      <w:r>
        <w:rPr>
          <w:spacing w:val="-5"/>
        </w:rPr>
        <w:t xml:space="preserve"> </w:t>
      </w:r>
      <w:r>
        <w:t>работы:</w:t>
      </w:r>
    </w:p>
    <w:tbl>
      <w:tblPr>
        <w:tblW w:w="9355" w:type="dxa"/>
        <w:tblInd w:w="-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66"/>
        <w:gridCol w:w="3402"/>
        <w:gridCol w:w="2835"/>
        <w:gridCol w:w="2552"/>
      </w:tblGrid>
      <w:tr w:rsidR="006F57B4">
        <w:trPr>
          <w:trHeight w:val="93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22" w:right="93" w:firstLine="48"/>
              <w:jc w:val="left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469" w:right="455" w:firstLine="139"/>
              <w:jc w:val="left"/>
            </w:pPr>
            <w:r>
              <w:t>Наименование ремонтных работ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3"/>
            </w:pPr>
            <w:r>
              <w:t>Местонахождение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310" w:right="297"/>
            </w:pPr>
            <w:r>
              <w:t>Источник</w:t>
            </w:r>
          </w:p>
          <w:p w:rsidR="006F57B4" w:rsidRDefault="00F20A9B">
            <w:pPr>
              <w:pStyle w:val="TableParagraph"/>
              <w:ind w:left="310" w:right="301"/>
            </w:pPr>
            <w:r>
              <w:t>финансирования</w:t>
            </w:r>
          </w:p>
        </w:tc>
      </w:tr>
      <w:tr w:rsidR="006F57B4">
        <w:trPr>
          <w:trHeight w:val="32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514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115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6F57B4">
        <w:trPr>
          <w:trHeight w:val="28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514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116 (2шт.)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6F57B4">
        <w:trPr>
          <w:trHeight w:val="26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514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117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6F57B4">
        <w:trPr>
          <w:trHeight w:val="26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514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127 (2шт.)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6F57B4">
        <w:trPr>
          <w:trHeight w:val="2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125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6F57B4">
        <w:trPr>
          <w:trHeight w:val="26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124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6F57B4">
        <w:trPr>
          <w:trHeight w:val="2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123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6F57B4">
        <w:trPr>
          <w:trHeight w:val="2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122 (2шт.)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6F57B4">
        <w:trPr>
          <w:trHeight w:val="2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224 (2шт.)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6F57B4">
        <w:trPr>
          <w:trHeight w:val="2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225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6F57B4">
        <w:trPr>
          <w:trHeight w:val="2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226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6F57B4">
        <w:trPr>
          <w:trHeight w:val="2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228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6F57B4">
        <w:trPr>
          <w:trHeight w:val="265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13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208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6F57B4">
        <w:trPr>
          <w:trHeight w:val="265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14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30</w:t>
            </w:r>
            <w:r>
              <w:t>8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6F57B4">
        <w:trPr>
          <w:trHeight w:val="2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Санузел 4-го этажа (2шт.)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6F57B4">
        <w:trPr>
          <w:trHeight w:val="2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Санузел 3-го этажа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6F57B4">
        <w:trPr>
          <w:trHeight w:val="2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 xml:space="preserve">Лестничный марш 3- </w:t>
            </w:r>
            <w:proofErr w:type="spellStart"/>
            <w:r>
              <w:t>го</w:t>
            </w:r>
            <w:proofErr w:type="spellEnd"/>
            <w:r>
              <w:t xml:space="preserve"> и 4-го этажей.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6F57B4">
        <w:trPr>
          <w:trHeight w:val="66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 xml:space="preserve">Замена потолочных светильников на </w:t>
            </w:r>
            <w:proofErr w:type="gramStart"/>
            <w:r>
              <w:t>новые</w:t>
            </w:r>
            <w:proofErr w:type="gramEnd"/>
            <w:r>
              <w:t>, светодиодные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Коридоры, холлы и классы школы: 1-го, 2 -</w:t>
            </w:r>
            <w:proofErr w:type="spellStart"/>
            <w:r>
              <w:t>го</w:t>
            </w:r>
            <w:proofErr w:type="spellEnd"/>
            <w:r>
              <w:t>, 3-го, 4-го этажей.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both"/>
            </w:pPr>
            <w:r>
              <w:t>собственными</w:t>
            </w:r>
            <w:r>
              <w:t xml:space="preserve"> силами</w:t>
            </w:r>
          </w:p>
        </w:tc>
      </w:tr>
      <w:tr w:rsidR="006F57B4">
        <w:trPr>
          <w:trHeight w:val="3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Ремонт учебного класса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308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both"/>
            </w:pPr>
            <w:r>
              <w:t>собственными силами</w:t>
            </w:r>
          </w:p>
        </w:tc>
      </w:tr>
      <w:tr w:rsidR="006F57B4">
        <w:trPr>
          <w:trHeight w:val="2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Ремонт учебного класса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202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both"/>
            </w:pPr>
            <w:r>
              <w:t>собственными силами</w:t>
            </w:r>
          </w:p>
        </w:tc>
      </w:tr>
      <w:tr w:rsidR="006F57B4">
        <w:trPr>
          <w:trHeight w:val="2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Ремонт учебного класса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224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both"/>
            </w:pPr>
            <w:r>
              <w:t>собственными силами</w:t>
            </w:r>
          </w:p>
        </w:tc>
      </w:tr>
      <w:tr w:rsidR="006F57B4">
        <w:trPr>
          <w:trHeight w:val="25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lastRenderedPageBreak/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Ремонт учебного класса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124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both"/>
            </w:pPr>
            <w:r>
              <w:t>собственными силами</w:t>
            </w:r>
          </w:p>
        </w:tc>
      </w:tr>
      <w:tr w:rsidR="006F57B4">
        <w:trPr>
          <w:trHeight w:val="2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Ремонт учебного класса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117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both"/>
            </w:pPr>
            <w:r>
              <w:t>собственными силами</w:t>
            </w:r>
          </w:p>
        </w:tc>
      </w:tr>
      <w:tr w:rsidR="006F57B4">
        <w:trPr>
          <w:trHeight w:val="2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Ремонт учебного класса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118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both"/>
            </w:pPr>
            <w:r>
              <w:t>собственными силами</w:t>
            </w:r>
          </w:p>
        </w:tc>
      </w:tr>
      <w:tr w:rsidR="006F57B4">
        <w:trPr>
          <w:trHeight w:val="2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Ремонт кабинета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№</w:t>
            </w:r>
            <w:r>
              <w:rPr>
                <w:rFonts w:eastAsia="Liberation Serif;Times New Roma" w:cs="Liberation Serif;Times New Roma"/>
              </w:rPr>
              <w:t xml:space="preserve"> </w:t>
            </w:r>
            <w:r>
              <w:t>228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both"/>
            </w:pPr>
            <w:r>
              <w:t>собственными силами</w:t>
            </w:r>
          </w:p>
        </w:tc>
      </w:tr>
      <w:tr w:rsidR="006F57B4">
        <w:trPr>
          <w:trHeight w:val="2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Ремонт вестибюля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1-й этаж, 2 этаж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both"/>
            </w:pPr>
            <w:r>
              <w:t>собственными силами</w:t>
            </w:r>
          </w:p>
        </w:tc>
      </w:tr>
      <w:tr w:rsidR="006F57B4">
        <w:trPr>
          <w:trHeight w:val="2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 xml:space="preserve">Установка - 2-х противопожарных дверей на </w:t>
            </w:r>
            <w:proofErr w:type="spellStart"/>
            <w:r>
              <w:t>эваковыходы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1-й этаж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both"/>
            </w:pPr>
            <w:proofErr w:type="gramStart"/>
            <w:r>
              <w:t xml:space="preserve">согласно </w:t>
            </w:r>
            <w:r>
              <w:t>договора</w:t>
            </w:r>
            <w:proofErr w:type="gramEnd"/>
          </w:p>
        </w:tc>
      </w:tr>
      <w:tr w:rsidR="006F57B4">
        <w:trPr>
          <w:trHeight w:val="2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Замена старых датчиков движения на освещение в количестве 10 шт.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На этажах школы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both"/>
            </w:pPr>
            <w:r>
              <w:t>собственными силами</w:t>
            </w:r>
          </w:p>
        </w:tc>
      </w:tr>
      <w:tr w:rsidR="006F57B4">
        <w:trPr>
          <w:trHeight w:val="2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 xml:space="preserve">Установлена и зарегистрирована в городском реестре - контейнерная площадка, укомплектованная   двумя </w:t>
            </w:r>
            <w:proofErr w:type="gramStart"/>
            <w:r>
              <w:t xml:space="preserve">( </w:t>
            </w:r>
            <w:proofErr w:type="gramEnd"/>
            <w:r>
              <w:t>2 – шт.) контейнерами для  сбора ТК</w:t>
            </w:r>
            <w:r>
              <w:t>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На придомовой территории дома № 50 по улице Победы.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за счет средств городского бюджета.</w:t>
            </w:r>
          </w:p>
        </w:tc>
      </w:tr>
      <w:tr w:rsidR="006F57B4">
        <w:trPr>
          <w:trHeight w:val="2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Дополнительно приобретены и установлены камеры видеонаблюдения – 2 шт.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Правое крыло 2-й этаж, концертный зал.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</w:pPr>
            <w:r>
              <w:t>собственными силами</w:t>
            </w:r>
          </w:p>
        </w:tc>
      </w:tr>
      <w:tr w:rsidR="006F57B4">
        <w:trPr>
          <w:trHeight w:val="2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proofErr w:type="gramStart"/>
            <w:r>
              <w:t xml:space="preserve">Для бесперебойного </w:t>
            </w:r>
            <w:r>
              <w:t>обеспечения учебного процесса (дистанционное обучение) приобретены маршрутизаторы - 4-шт.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>Кабинеты: №, № 109,211,311,411.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за счет собственных средств.</w:t>
            </w:r>
          </w:p>
        </w:tc>
      </w:tr>
      <w:tr w:rsidR="006F57B4">
        <w:trPr>
          <w:trHeight w:val="2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right="215"/>
            </w:pPr>
            <w:r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54" w:right="197"/>
              <w:jc w:val="left"/>
            </w:pPr>
            <w:r>
              <w:t>Для хранения книг в библиотеке приобретены новые стеллажи (двойные) в количестве - 21шт.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99" w:right="192"/>
            </w:pPr>
            <w:r>
              <w:t xml:space="preserve">Библиотека </w:t>
            </w:r>
            <w:proofErr w:type="spellStart"/>
            <w:r>
              <w:t>каб</w:t>
            </w:r>
            <w:proofErr w:type="spellEnd"/>
            <w:r>
              <w:t>. № 229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7B4" w:rsidRDefault="00F20A9B">
            <w:pPr>
              <w:pStyle w:val="TableParagraph"/>
              <w:ind w:left="107" w:right="138"/>
              <w:jc w:val="left"/>
            </w:pPr>
            <w:r>
              <w:t>за счет собственных средств.</w:t>
            </w:r>
          </w:p>
        </w:tc>
      </w:tr>
    </w:tbl>
    <w:p w:rsidR="006F57B4" w:rsidRDefault="006F57B4">
      <w:pPr>
        <w:pStyle w:val="a5"/>
      </w:pPr>
    </w:p>
    <w:p w:rsidR="006F57B4" w:rsidRDefault="00F20A9B">
      <w:pPr>
        <w:pStyle w:val="a5"/>
        <w:ind w:left="0"/>
      </w:pPr>
      <w:r>
        <w:t xml:space="preserve">      В МБУ ДО «ДШИ </w:t>
      </w:r>
      <w:r>
        <w:t>Ц</w:t>
      </w:r>
      <w:r>
        <w:t xml:space="preserve">ентрального района» обеспечивается сохранность </w:t>
      </w:r>
    </w:p>
    <w:p w:rsidR="006F57B4" w:rsidRDefault="00F20A9B">
      <w:pPr>
        <w:pStyle w:val="a5"/>
        <w:ind w:left="0"/>
      </w:pPr>
      <w:r>
        <w:t xml:space="preserve"> имущества, музыкальных инструментов, соблюдаются санитарно-гигиенические условия для пребывания обучающихся, своевременно проводится проветриван</w:t>
      </w:r>
      <w:r>
        <w:t xml:space="preserve">ие и обработка помещений моющими и антисептическими средствами,  </w:t>
      </w:r>
      <w:proofErr w:type="gramStart"/>
      <w:r>
        <w:t>согласно графика</w:t>
      </w:r>
      <w:proofErr w:type="gramEnd"/>
      <w:r>
        <w:t xml:space="preserve">. Для обеззараживания воздуха в помещениях Учреждения приобретены и установлены на всех этажах </w:t>
      </w:r>
      <w:proofErr w:type="spellStart"/>
      <w:r>
        <w:t>рецеркуляторы</w:t>
      </w:r>
      <w:proofErr w:type="spellEnd"/>
      <w:r>
        <w:t xml:space="preserve"> в количестве - 10 шт.</w:t>
      </w:r>
    </w:p>
    <w:p w:rsidR="006F57B4" w:rsidRDefault="006F57B4">
      <w:pPr>
        <w:pStyle w:val="a5"/>
        <w:ind w:left="0"/>
      </w:pPr>
    </w:p>
    <w:p w:rsidR="006F57B4" w:rsidRDefault="00F20A9B">
      <w:pPr>
        <w:pStyle w:val="1"/>
        <w:ind w:left="0"/>
        <w:jc w:val="center"/>
      </w:pPr>
      <w:r>
        <w:t>15.Перспективы развития</w:t>
      </w:r>
    </w:p>
    <w:p w:rsidR="006F57B4" w:rsidRDefault="006F57B4">
      <w:pPr>
        <w:pStyle w:val="1"/>
        <w:ind w:left="0"/>
        <w:jc w:val="center"/>
      </w:pPr>
    </w:p>
    <w:p w:rsidR="006F57B4" w:rsidRDefault="00F20A9B">
      <w:pPr>
        <w:pStyle w:val="aa"/>
        <w:ind w:left="0" w:firstLine="709"/>
        <w:jc w:val="both"/>
      </w:pPr>
      <w:r>
        <w:rPr>
          <w:sz w:val="24"/>
          <w:szCs w:val="24"/>
        </w:rPr>
        <w:t>Публичный отчет по</w:t>
      </w:r>
      <w:r>
        <w:rPr>
          <w:sz w:val="24"/>
          <w:szCs w:val="24"/>
        </w:rPr>
        <w:t xml:space="preserve"> итогам 2020 года был одобрен общественностью, предложено продолжать реализацию приоритетных направлений развития школы, в том числе продолжать в рамках плана финансово-хозяйственной деятельности приобретать музыкальные инструменты, интерактивные доски, ос</w:t>
      </w:r>
      <w:r>
        <w:rPr>
          <w:sz w:val="24"/>
          <w:szCs w:val="24"/>
        </w:rPr>
        <w:t>уществлять ремонт и модернизацию учебных и концертных аудиторий, что и было выполнено.</w:t>
      </w:r>
    </w:p>
    <w:p w:rsidR="006F57B4" w:rsidRDefault="00F20A9B">
      <w:pPr>
        <w:pStyle w:val="aa"/>
        <w:ind w:left="0" w:firstLine="709"/>
        <w:jc w:val="both"/>
      </w:pPr>
      <w:r>
        <w:rPr>
          <w:sz w:val="24"/>
          <w:szCs w:val="24"/>
        </w:rPr>
        <w:t>В 2022 году коллектив Школы продолжит уделять внимание педагогическим изысканиям – планируется выпуск сборника методических работ преподавателей по итогам проведения Еди</w:t>
      </w:r>
      <w:r>
        <w:rPr>
          <w:sz w:val="24"/>
          <w:szCs w:val="24"/>
        </w:rPr>
        <w:t xml:space="preserve">ного методического дня; проведение концерта в рамках проекта 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«Культурное сердце России». </w:t>
      </w:r>
    </w:p>
    <w:p w:rsidR="006F57B4" w:rsidRDefault="00F20A9B">
      <w:pPr>
        <w:pStyle w:val="1"/>
        <w:ind w:left="0"/>
        <w:jc w:val="center"/>
      </w:pPr>
      <w:r>
        <w:t>Заключение</w:t>
      </w:r>
    </w:p>
    <w:p w:rsidR="006F57B4" w:rsidRDefault="006F57B4">
      <w:pPr>
        <w:pStyle w:val="a5"/>
        <w:spacing w:before="6"/>
        <w:ind w:left="0"/>
        <w:jc w:val="left"/>
        <w:rPr>
          <w:b/>
          <w:sz w:val="23"/>
        </w:rPr>
      </w:pPr>
    </w:p>
    <w:p w:rsidR="006F57B4" w:rsidRDefault="00F20A9B">
      <w:pPr>
        <w:pStyle w:val="a5"/>
        <w:spacing w:before="1"/>
        <w:ind w:left="0" w:firstLine="707"/>
      </w:pPr>
      <w:r>
        <w:t xml:space="preserve">МБУ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Школа</w:t>
      </w:r>
      <w:proofErr w:type="gramEnd"/>
      <w:r>
        <w:t xml:space="preserve"> искусств Центрального района»  </w:t>
      </w:r>
      <w:proofErr w:type="spellStart"/>
      <w:r>
        <w:t>г.о</w:t>
      </w:r>
      <w:proofErr w:type="spellEnd"/>
      <w:r>
        <w:t>. Тольятти основной школой района, и активным социальным</w:t>
      </w:r>
      <w:r>
        <w:rPr>
          <w:spacing w:val="-3"/>
        </w:rPr>
        <w:t xml:space="preserve"> </w:t>
      </w:r>
      <w:r>
        <w:t>партнером.</w:t>
      </w:r>
    </w:p>
    <w:p w:rsidR="006F57B4" w:rsidRDefault="00F20A9B">
      <w:pPr>
        <w:pStyle w:val="a5"/>
        <w:ind w:left="0" w:firstLine="707"/>
      </w:pPr>
      <w:r>
        <w:t xml:space="preserve">Учреждение располагает необходимыми </w:t>
      </w:r>
      <w:r>
        <w:t>организационно-правовыми документами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proofErr w:type="gramStart"/>
      <w:r>
        <w:t xml:space="preserve">., </w:t>
      </w:r>
      <w:proofErr w:type="gramEnd"/>
      <w:r>
        <w:t>здесь сформирован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локально-нормативных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управленческую</w:t>
      </w:r>
      <w:r>
        <w:rPr>
          <w:spacing w:val="-1"/>
        </w:rPr>
        <w:t xml:space="preserve"> </w:t>
      </w:r>
      <w:r>
        <w:t>деятельность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современными</w:t>
      </w:r>
      <w:r>
        <w:rPr>
          <w:spacing w:val="-1"/>
        </w:rPr>
        <w:t xml:space="preserve"> </w:t>
      </w:r>
      <w:r>
        <w:t>требованиями.</w:t>
      </w:r>
    </w:p>
    <w:p w:rsidR="006F57B4" w:rsidRDefault="00F20A9B">
      <w:pPr>
        <w:pStyle w:val="a5"/>
        <w:ind w:left="0" w:firstLine="707"/>
      </w:pPr>
      <w:r>
        <w:t>Школа осуществляет образовательный процесс в соответствии с разработанными и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 образовательных программ направлены на улучшение качества образовательного</w:t>
      </w:r>
      <w:r>
        <w:rPr>
          <w:spacing w:val="1"/>
        </w:rPr>
        <w:t xml:space="preserve"> </w:t>
      </w:r>
      <w:r>
        <w:t xml:space="preserve">процесса и увеличение конкурсной результативности. </w:t>
      </w:r>
    </w:p>
    <w:p w:rsidR="006F57B4" w:rsidRDefault="00F20A9B">
      <w:pPr>
        <w:pStyle w:val="a5"/>
        <w:spacing w:before="1"/>
        <w:ind w:left="0" w:firstLine="707"/>
      </w:pPr>
      <w:r>
        <w:t>Максимально допустимая нагрузка и расписание учебных занятий соответствуют</w:t>
      </w:r>
      <w:r>
        <w:rPr>
          <w:spacing w:val="1"/>
        </w:rPr>
        <w:t xml:space="preserve"> </w:t>
      </w:r>
      <w:r>
        <w:t>санитарно-гигиеническим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proofErr w:type="spellStart"/>
      <w:r>
        <w:t>СаНПиНов</w:t>
      </w:r>
      <w:proofErr w:type="spellEnd"/>
      <w:r>
        <w:t>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сроки.</w:t>
      </w:r>
    </w:p>
    <w:p w:rsidR="006F57B4" w:rsidRDefault="00F20A9B">
      <w:pPr>
        <w:pStyle w:val="a5"/>
        <w:ind w:left="0" w:firstLine="707"/>
      </w:pPr>
      <w:r>
        <w:t>Учреждением</w:t>
      </w:r>
      <w:r>
        <w:rPr>
          <w:spacing w:val="1"/>
        </w:rPr>
        <w:t xml:space="preserve"> </w:t>
      </w:r>
      <w:r>
        <w:t>про</w:t>
      </w:r>
      <w:r>
        <w:t>водится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культурно-просветительская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школами,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садами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-6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концертной,</w:t>
      </w:r>
      <w:r>
        <w:rPr>
          <w:spacing w:val="-5"/>
        </w:rPr>
        <w:t xml:space="preserve"> </w:t>
      </w:r>
      <w:r>
        <w:t>выставочной,</w:t>
      </w:r>
      <w:r>
        <w:rPr>
          <w:spacing w:val="-6"/>
        </w:rPr>
        <w:t xml:space="preserve"> </w:t>
      </w:r>
      <w:r>
        <w:t>лекционной</w:t>
      </w:r>
      <w:r>
        <w:rPr>
          <w:spacing w:val="-6"/>
        </w:rPr>
        <w:t xml:space="preserve"> </w:t>
      </w:r>
      <w:r>
        <w:t>деятельности.</w:t>
      </w:r>
    </w:p>
    <w:p w:rsidR="006F57B4" w:rsidRDefault="00F20A9B">
      <w:pPr>
        <w:pStyle w:val="a5"/>
        <w:ind w:left="0" w:firstLine="707"/>
      </w:pPr>
      <w:r>
        <w:t>Благодарим</w:t>
      </w:r>
      <w:r>
        <w:rPr>
          <w:spacing w:val="1"/>
        </w:rPr>
        <w:t xml:space="preserve"> обучающихся</w:t>
      </w:r>
      <w:r>
        <w:t>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партнеров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плодотворное</w:t>
      </w:r>
      <w:r>
        <w:rPr>
          <w:spacing w:val="-2"/>
        </w:rPr>
        <w:t xml:space="preserve"> </w:t>
      </w:r>
      <w:r>
        <w:t>взаимодействие!</w:t>
      </w:r>
    </w:p>
    <w:p w:rsidR="006F57B4" w:rsidRDefault="00F20A9B">
      <w:pPr>
        <w:pStyle w:val="a5"/>
        <w:ind w:left="0" w:firstLine="707"/>
      </w:pPr>
      <w:r>
        <w:t>Всем творческих успехов!</w:t>
      </w:r>
    </w:p>
    <w:p w:rsidR="006F57B4" w:rsidRDefault="006F57B4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6F57B4" w:rsidRDefault="006F57B4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6F57B4" w:rsidRDefault="006F57B4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6F57B4" w:rsidRDefault="006F57B4">
      <w:pPr>
        <w:shd w:val="clear" w:color="auto" w:fill="FFFFFF"/>
        <w:jc w:val="center"/>
        <w:rPr>
          <w:sz w:val="24"/>
          <w:szCs w:val="24"/>
        </w:rPr>
      </w:pPr>
    </w:p>
    <w:p w:rsidR="006F57B4" w:rsidRDefault="006F57B4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6F57B4" w:rsidRDefault="006F57B4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6F57B4" w:rsidRDefault="006F57B4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Times New Roman" w:hAnsi="Times New Roman"/>
          <w:sz w:val="24"/>
          <w:szCs w:val="24"/>
        </w:rPr>
      </w:pPr>
    </w:p>
    <w:p w:rsidR="006F57B4" w:rsidRDefault="006F57B4">
      <w:pPr>
        <w:jc w:val="center"/>
        <w:outlineLvl w:val="2"/>
        <w:rPr>
          <w:sz w:val="24"/>
          <w:szCs w:val="24"/>
        </w:rPr>
      </w:pPr>
    </w:p>
    <w:p w:rsidR="006F57B4" w:rsidRDefault="006F57B4">
      <w:pPr>
        <w:ind w:firstLine="709"/>
        <w:jc w:val="center"/>
        <w:outlineLvl w:val="2"/>
        <w:rPr>
          <w:sz w:val="24"/>
          <w:szCs w:val="24"/>
        </w:rPr>
      </w:pPr>
    </w:p>
    <w:p w:rsidR="006F57B4" w:rsidRDefault="006F57B4">
      <w:pPr>
        <w:jc w:val="center"/>
        <w:outlineLvl w:val="2"/>
        <w:rPr>
          <w:sz w:val="24"/>
          <w:szCs w:val="24"/>
        </w:rPr>
      </w:pPr>
    </w:p>
    <w:p w:rsidR="006F57B4" w:rsidRDefault="006F57B4">
      <w:pPr>
        <w:ind w:firstLine="709"/>
        <w:jc w:val="center"/>
        <w:outlineLvl w:val="2"/>
      </w:pPr>
    </w:p>
    <w:p w:rsidR="006F57B4" w:rsidRDefault="006F57B4">
      <w:pPr>
        <w:jc w:val="center"/>
        <w:outlineLvl w:val="2"/>
        <w:rPr>
          <w:sz w:val="24"/>
          <w:szCs w:val="24"/>
        </w:rPr>
      </w:pPr>
    </w:p>
    <w:p w:rsidR="006F57B4" w:rsidRDefault="006F57B4">
      <w:pPr>
        <w:jc w:val="center"/>
        <w:outlineLvl w:val="2"/>
        <w:rPr>
          <w:sz w:val="24"/>
          <w:szCs w:val="24"/>
        </w:rPr>
      </w:pPr>
    </w:p>
    <w:p w:rsidR="006F57B4" w:rsidRDefault="006F57B4">
      <w:pPr>
        <w:jc w:val="center"/>
        <w:rPr>
          <w:sz w:val="24"/>
          <w:szCs w:val="24"/>
        </w:rPr>
      </w:pPr>
    </w:p>
    <w:p w:rsidR="006F57B4" w:rsidRDefault="006F57B4">
      <w:pPr>
        <w:jc w:val="center"/>
        <w:rPr>
          <w:sz w:val="24"/>
          <w:szCs w:val="24"/>
        </w:rPr>
      </w:pPr>
    </w:p>
    <w:sectPr w:rsidR="006F57B4"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A9B" w:rsidRDefault="00F20A9B">
      <w:r>
        <w:separator/>
      </w:r>
    </w:p>
  </w:endnote>
  <w:endnote w:type="continuationSeparator" w:id="0">
    <w:p w:rsidR="00F20A9B" w:rsidRDefault="00F2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;Aria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7B4" w:rsidRDefault="00F20A9B">
    <w:pPr>
      <w:pStyle w:val="a5"/>
      <w:spacing w:line="0" w:lineRule="atLeast"/>
      <w:ind w:left="0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64" behindDoc="1" locked="0" layoutInCell="0" allowOverlap="1">
              <wp:simplePos x="0" y="0"/>
              <wp:positionH relativeFrom="page">
                <wp:posOffset>6831965</wp:posOffset>
              </wp:positionH>
              <wp:positionV relativeFrom="page">
                <wp:posOffset>10057765</wp:posOffset>
              </wp:positionV>
              <wp:extent cx="246380" cy="212090"/>
              <wp:effectExtent l="0" t="0" r="0" b="0"/>
              <wp:wrapNone/>
              <wp:docPr id="16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880" cy="211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F57B4" w:rsidRDefault="00F20A9B">
                          <w:pPr>
                            <w:pStyle w:val="a5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A90379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37.95pt;margin-top:791.95pt;width:19.4pt;height:16.7pt;z-index:-503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" o:allowincell="f" filled="f" stroked="f" strokeweight="0">
              <v:textbox inset="0,0,0,0">
                <w:txbxContent>
                  <w:p w:rsidR="006F57B4" w:rsidRDefault="00F20A9B">
                    <w:pPr>
                      <w:pStyle w:val="a5"/>
                      <w:spacing w:before="10"/>
                      <w:ind w:left="60"/>
                      <w:jc w:val="left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A90379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A9B" w:rsidRDefault="00F20A9B">
      <w:r>
        <w:separator/>
      </w:r>
    </w:p>
  </w:footnote>
  <w:footnote w:type="continuationSeparator" w:id="0">
    <w:p w:rsidR="00F20A9B" w:rsidRDefault="00F20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5D3C"/>
    <w:multiLevelType w:val="multilevel"/>
    <w:tmpl w:val="3D80B0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1414F6"/>
    <w:multiLevelType w:val="multilevel"/>
    <w:tmpl w:val="C7EE7C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63F1CEB"/>
    <w:multiLevelType w:val="multilevel"/>
    <w:tmpl w:val="200A9770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57B4"/>
    <w:rsid w:val="006F57B4"/>
    <w:rsid w:val="00A90379"/>
    <w:rsid w:val="00F2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802"/>
      <w:outlineLvl w:val="0"/>
    </w:pPr>
    <w:rPr>
      <w:b/>
      <w:bCs/>
      <w:sz w:val="24"/>
      <w:szCs w:val="24"/>
    </w:rPr>
  </w:style>
  <w:style w:type="paragraph" w:styleId="3">
    <w:name w:val="heading 3"/>
    <w:basedOn w:val="a"/>
    <w:qFormat/>
    <w:pPr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12">
    <w:name w:val="c12"/>
    <w:basedOn w:val="a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ind w:left="802"/>
      <w:jc w:val="both"/>
    </w:pPr>
    <w:rPr>
      <w:sz w:val="24"/>
      <w:szCs w:val="24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spacing w:before="52"/>
      <w:ind w:left="1870" w:right="1762"/>
      <w:jc w:val="center"/>
    </w:pPr>
    <w:rPr>
      <w:b/>
      <w:bCs/>
      <w:sz w:val="44"/>
      <w:szCs w:val="44"/>
    </w:rPr>
  </w:style>
  <w:style w:type="paragraph" w:styleId="aa">
    <w:name w:val="List Paragraph"/>
    <w:basedOn w:val="a"/>
    <w:qFormat/>
    <w:pPr>
      <w:ind w:left="802" w:hanging="140"/>
    </w:pPr>
  </w:style>
  <w:style w:type="paragraph" w:customStyle="1" w:styleId="TableParagraph">
    <w:name w:val="Table Paragraph"/>
    <w:basedOn w:val="a"/>
    <w:qFormat/>
    <w:pPr>
      <w:jc w:val="center"/>
    </w:pPr>
  </w:style>
  <w:style w:type="paragraph" w:customStyle="1" w:styleId="msobodytextmrcssattrmrcssattr">
    <w:name w:val="msobodytext_mr_css_attr_mr_css_attr"/>
    <w:basedOn w:val="a"/>
    <w:qFormat/>
    <w:pPr>
      <w:widowControl/>
      <w:spacing w:before="280" w:after="280"/>
    </w:pPr>
    <w:rPr>
      <w:sz w:val="24"/>
      <w:szCs w:val="24"/>
      <w:lang w:eastAsia="ru-RU"/>
    </w:rPr>
  </w:style>
  <w:style w:type="paragraph" w:styleId="ab">
    <w:name w:val="Normal (Web)"/>
    <w:basedOn w:val="a"/>
    <w:qFormat/>
    <w:pPr>
      <w:widowControl/>
      <w:spacing w:before="280" w:after="280"/>
    </w:pPr>
    <w:rPr>
      <w:sz w:val="24"/>
      <w:szCs w:val="24"/>
      <w:lang w:eastAsia="ru-RU"/>
    </w:rPr>
  </w:style>
  <w:style w:type="paragraph" w:customStyle="1" w:styleId="ac">
    <w:name w:val="Колонтитул"/>
    <w:basedOn w:val="a"/>
    <w:qFormat/>
  </w:style>
  <w:style w:type="paragraph" w:styleId="ad">
    <w:name w:val="footer"/>
    <w:basedOn w:val="ac"/>
  </w:style>
  <w:style w:type="paragraph" w:customStyle="1" w:styleId="ae">
    <w:name w:val="Содержимое врезки"/>
    <w:basedOn w:val="a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10">
    <w:name w:val="Указатель1"/>
    <w:basedOn w:val="a"/>
    <w:qFormat/>
    <w:rPr>
      <w:rFonts w:cs="Lucida Sans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14">
    <w:name w:val="c14"/>
    <w:basedOn w:val="a"/>
    <w:qFormat/>
    <w:pPr>
      <w:spacing w:beforeAutospacing="1" w:afterAutospacing="1"/>
    </w:pPr>
    <w:rPr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903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90379"/>
    <w:rPr>
      <w:rFonts w:ascii="Tahoma" w:eastAsia="Times New Roman" w:hAnsi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802"/>
      <w:outlineLvl w:val="0"/>
    </w:pPr>
    <w:rPr>
      <w:b/>
      <w:bCs/>
      <w:sz w:val="24"/>
      <w:szCs w:val="24"/>
    </w:rPr>
  </w:style>
  <w:style w:type="paragraph" w:styleId="3">
    <w:name w:val="heading 3"/>
    <w:basedOn w:val="a"/>
    <w:qFormat/>
    <w:pPr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12">
    <w:name w:val="c12"/>
    <w:basedOn w:val="a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ind w:left="802"/>
      <w:jc w:val="both"/>
    </w:pPr>
    <w:rPr>
      <w:sz w:val="24"/>
      <w:szCs w:val="24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spacing w:before="52"/>
      <w:ind w:left="1870" w:right="1762"/>
      <w:jc w:val="center"/>
    </w:pPr>
    <w:rPr>
      <w:b/>
      <w:bCs/>
      <w:sz w:val="44"/>
      <w:szCs w:val="44"/>
    </w:rPr>
  </w:style>
  <w:style w:type="paragraph" w:styleId="aa">
    <w:name w:val="List Paragraph"/>
    <w:basedOn w:val="a"/>
    <w:qFormat/>
    <w:pPr>
      <w:ind w:left="802" w:hanging="140"/>
    </w:pPr>
  </w:style>
  <w:style w:type="paragraph" w:customStyle="1" w:styleId="TableParagraph">
    <w:name w:val="Table Paragraph"/>
    <w:basedOn w:val="a"/>
    <w:qFormat/>
    <w:pPr>
      <w:jc w:val="center"/>
    </w:pPr>
  </w:style>
  <w:style w:type="paragraph" w:customStyle="1" w:styleId="msobodytextmrcssattrmrcssattr">
    <w:name w:val="msobodytext_mr_css_attr_mr_css_attr"/>
    <w:basedOn w:val="a"/>
    <w:qFormat/>
    <w:pPr>
      <w:widowControl/>
      <w:spacing w:before="280" w:after="280"/>
    </w:pPr>
    <w:rPr>
      <w:sz w:val="24"/>
      <w:szCs w:val="24"/>
      <w:lang w:eastAsia="ru-RU"/>
    </w:rPr>
  </w:style>
  <w:style w:type="paragraph" w:styleId="ab">
    <w:name w:val="Normal (Web)"/>
    <w:basedOn w:val="a"/>
    <w:qFormat/>
    <w:pPr>
      <w:widowControl/>
      <w:spacing w:before="280" w:after="280"/>
    </w:pPr>
    <w:rPr>
      <w:sz w:val="24"/>
      <w:szCs w:val="24"/>
      <w:lang w:eastAsia="ru-RU"/>
    </w:rPr>
  </w:style>
  <w:style w:type="paragraph" w:customStyle="1" w:styleId="ac">
    <w:name w:val="Колонтитул"/>
    <w:basedOn w:val="a"/>
    <w:qFormat/>
  </w:style>
  <w:style w:type="paragraph" w:styleId="ad">
    <w:name w:val="footer"/>
    <w:basedOn w:val="ac"/>
  </w:style>
  <w:style w:type="paragraph" w:customStyle="1" w:styleId="ae">
    <w:name w:val="Содержимое врезки"/>
    <w:basedOn w:val="a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10">
    <w:name w:val="Указатель1"/>
    <w:basedOn w:val="a"/>
    <w:qFormat/>
    <w:rPr>
      <w:rFonts w:cs="Lucida Sans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14">
    <w:name w:val="c14"/>
    <w:basedOn w:val="a"/>
    <w:qFormat/>
    <w:pPr>
      <w:spacing w:beforeAutospacing="1" w:afterAutospacing="1"/>
    </w:pPr>
    <w:rPr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903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90379"/>
    <w:rPr>
      <w:rFonts w:ascii="Tahoma" w:eastAsia="Times New Roman" w:hAnsi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skcr63@mail.ru" TargetMode="Externa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chart" Target="charts/chart14.xml"/><Relationship Id="rId3" Type="http://schemas.microsoft.com/office/2007/relationships/stylesWithEffects" Target="stylesWithEffect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hyperlink" Target="https://dshiskcr.ros-obr.ru/item/605844" TargetMode="External"/><Relationship Id="rId17" Type="http://schemas.openxmlformats.org/officeDocument/2006/relationships/chart" Target="charts/chart5.xml"/><Relationship Id="rId25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shiskcr.ros-obr.ru/" TargetMode="External"/><Relationship Id="rId24" Type="http://schemas.openxmlformats.org/officeDocument/2006/relationships/chart" Target="charts/chart12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footer" Target="footer1.xml"/><Relationship Id="rId10" Type="http://schemas.openxmlformats.org/officeDocument/2006/relationships/hyperlink" Target="https://vk.com/dshi263753?w=wall-169859142_2554" TargetMode="External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hyperlink" Target="https://vk.com/dshi263753" TargetMode="External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chart" Target="charts/chart15.xml"/><Relationship Id="rId30" Type="http://schemas.openxmlformats.org/officeDocument/2006/relationships/theme" Target="theme/them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ru-RU" sz="12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200" b="1" strike="noStrike" spc="-1">
                <a:solidFill>
                  <a:srgbClr val="000000"/>
                </a:solidFill>
                <a:latin typeface="Calibri"/>
              </a:rPr>
              <a:t>1. Качество и доступность</a:t>
            </a:r>
          </a:p>
        </c:rich>
      </c:tx>
      <c:layout>
        <c:manualLayout>
          <c:xMode val="edge"/>
          <c:yMode val="edge"/>
          <c:x val="0.244697239009361"/>
          <c:y val="0"/>
        </c:manualLayout>
      </c:layout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</c:view3D>
    <c:floor>
      <c:thickness val="0"/>
      <c:spPr>
        <a:noFill/>
        <a:ln w="6480">
          <a:solidFill>
            <a:srgbClr val="8B8B8B"/>
          </a:solidFill>
          <a:round/>
        </a:ln>
      </c:spPr>
    </c:floor>
    <c:sideWall>
      <c:thickness val="0"/>
      <c:spPr>
        <a:noFill/>
        <a:ln w="6480">
          <a:solidFill>
            <a:srgbClr val="8B8B8B"/>
          </a:solidFill>
          <a:round/>
        </a:ln>
      </c:spPr>
    </c:sideWall>
    <c:backWall>
      <c:thickness val="0"/>
      <c:spPr>
        <a:noFill/>
        <a:ln w="6480">
          <a:solidFill>
            <a:srgbClr val="8B8B8B"/>
          </a:solidFill>
          <a:round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</c:dLbls>
          <c:cat>
            <c:strRef>
              <c:f>categories</c:f>
              <c:strCache>
                <c:ptCount val="4"/>
                <c:pt idx="0">
                  <c:v>5 баллов</c:v>
                </c:pt>
                <c:pt idx="1">
                  <c:v>4 балла</c:v>
                </c:pt>
                <c:pt idx="2">
                  <c:v>3 балла</c:v>
                </c:pt>
                <c:pt idx="3">
                  <c:v>2 балла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80</c:v>
                </c:pt>
                <c:pt idx="1">
                  <c:v>22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4651136"/>
        <c:axId val="247334592"/>
        <c:axId val="0"/>
      </c:bar3DChart>
      <c:catAx>
        <c:axId val="314651136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247334592"/>
        <c:crosses val="autoZero"/>
        <c:auto val="1"/>
        <c:lblAlgn val="ctr"/>
        <c:lblOffset val="100"/>
        <c:noMultiLvlLbl val="0"/>
      </c:catAx>
      <c:valAx>
        <c:axId val="247334592"/>
        <c:scaling>
          <c:orientation val="minMax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14651136"/>
        <c:crosses val="autoZero"/>
        <c:crossBetween val="between"/>
      </c:valAx>
    </c:plotArea>
    <c:plotVisOnly val="1"/>
    <c:dispBlanksAs val="gap"/>
    <c:showDLblsOverMax val="1"/>
  </c:chart>
  <c:spPr>
    <a:noFill/>
    <a:ln w="9360">
      <a:noFill/>
    </a:ln>
  </c:spPr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ru-RU" sz="12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200" b="1" strike="noStrike" spc="-1">
                <a:solidFill>
                  <a:srgbClr val="000000"/>
                </a:solidFill>
                <a:latin typeface="Calibri"/>
              </a:rPr>
              <a:t>2. Благоустройство и содержание</a:t>
            </a:r>
          </a:p>
        </c:rich>
      </c:tx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</c:view3D>
    <c:floor>
      <c:thickness val="0"/>
      <c:spPr>
        <a:noFill/>
        <a:ln w="6480">
          <a:solidFill>
            <a:srgbClr val="8B8B8B"/>
          </a:solidFill>
          <a:round/>
        </a:ln>
      </c:spPr>
    </c:floor>
    <c:sideWall>
      <c:thickness val="0"/>
      <c:spPr>
        <a:noFill/>
        <a:ln w="6480">
          <a:solidFill>
            <a:srgbClr val="8B8B8B"/>
          </a:solidFill>
          <a:round/>
        </a:ln>
      </c:spPr>
    </c:sideWall>
    <c:backWall>
      <c:thickness val="0"/>
      <c:spPr>
        <a:noFill/>
        <a:ln w="6480">
          <a:solidFill>
            <a:srgbClr val="8B8B8B"/>
          </a:solidFill>
          <a:round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</c:dLbls>
          <c:cat>
            <c:strRef>
              <c:f>categories</c:f>
              <c:strCache>
                <c:ptCount val="4"/>
                <c:pt idx="0">
                  <c:v>Хорошее</c:v>
                </c:pt>
                <c:pt idx="1">
                  <c:v>Среднее</c:v>
                </c:pt>
                <c:pt idx="2">
                  <c:v>Плохое</c:v>
                </c:pt>
                <c:pt idx="3">
                  <c:v>Затрудняются ответить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73</c:v>
                </c:pt>
                <c:pt idx="1">
                  <c:v>8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4792448"/>
        <c:axId val="391496832"/>
        <c:axId val="0"/>
      </c:bar3DChart>
      <c:catAx>
        <c:axId val="314792448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91496832"/>
        <c:crosses val="autoZero"/>
        <c:auto val="1"/>
        <c:lblAlgn val="ctr"/>
        <c:lblOffset val="100"/>
        <c:noMultiLvlLbl val="0"/>
      </c:catAx>
      <c:valAx>
        <c:axId val="391496832"/>
        <c:scaling>
          <c:orientation val="minMax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14792448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ru-RU" sz="12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200" b="1" strike="noStrike" spc="-1">
                <a:solidFill>
                  <a:srgbClr val="000000"/>
                </a:solidFill>
                <a:latin typeface="Calibri"/>
              </a:rPr>
              <a:t>3. Вежливость сотрудников</a:t>
            </a:r>
          </a:p>
        </c:rich>
      </c:tx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</c:view3D>
    <c:floor>
      <c:thickness val="0"/>
      <c:spPr>
        <a:noFill/>
        <a:ln w="6480">
          <a:solidFill>
            <a:srgbClr val="8B8B8B"/>
          </a:solidFill>
          <a:round/>
        </a:ln>
      </c:spPr>
    </c:floor>
    <c:sideWall>
      <c:thickness val="0"/>
      <c:spPr>
        <a:noFill/>
        <a:ln w="6480">
          <a:solidFill>
            <a:srgbClr val="8B8B8B"/>
          </a:solidFill>
          <a:round/>
        </a:ln>
      </c:spPr>
    </c:sideWall>
    <c:backWall>
      <c:thickness val="0"/>
      <c:spPr>
        <a:noFill/>
        <a:ln w="6480">
          <a:solidFill>
            <a:srgbClr val="8B8B8B"/>
          </a:solidFill>
          <a:round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</c:dLbls>
          <c:cat>
            <c:strRef>
              <c:f>categories</c:f>
              <c:strCache>
                <c:ptCount val="4"/>
                <c:pt idx="0">
                  <c:v>Всегда</c:v>
                </c:pt>
                <c:pt idx="1">
                  <c:v>Не всегда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69</c:v>
                </c:pt>
                <c:pt idx="1">
                  <c:v>14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4682368"/>
        <c:axId val="391498560"/>
        <c:axId val="0"/>
      </c:bar3DChart>
      <c:catAx>
        <c:axId val="314682368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91498560"/>
        <c:crosses val="autoZero"/>
        <c:auto val="1"/>
        <c:lblAlgn val="ctr"/>
        <c:lblOffset val="100"/>
        <c:noMultiLvlLbl val="0"/>
      </c:catAx>
      <c:valAx>
        <c:axId val="391498560"/>
        <c:scaling>
          <c:orientation val="minMax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14682368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ru-RU" sz="12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200" b="1" strike="noStrike" spc="-1">
                <a:solidFill>
                  <a:srgbClr val="000000"/>
                </a:solidFill>
                <a:latin typeface="Calibri"/>
              </a:rPr>
              <a:t>4. Удовлетворенность компетентностью работников</a:t>
            </a:r>
          </a:p>
        </c:rich>
      </c:tx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</c:view3D>
    <c:floor>
      <c:thickness val="0"/>
      <c:spPr>
        <a:noFill/>
        <a:ln w="6480">
          <a:solidFill>
            <a:srgbClr val="8B8B8B"/>
          </a:solidFill>
          <a:round/>
        </a:ln>
      </c:spPr>
    </c:floor>
    <c:sideWall>
      <c:thickness val="0"/>
      <c:spPr>
        <a:noFill/>
        <a:ln w="6480">
          <a:solidFill>
            <a:srgbClr val="8B8B8B"/>
          </a:solidFill>
          <a:round/>
        </a:ln>
      </c:spPr>
    </c:sideWall>
    <c:backWall>
      <c:thickness val="0"/>
      <c:spPr>
        <a:noFill/>
        <a:ln w="6480">
          <a:solidFill>
            <a:srgbClr val="8B8B8B"/>
          </a:solidFill>
          <a:round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</c:dLbls>
          <c:cat>
            <c:strRef>
              <c:f>categories</c:f>
              <c:strCache>
                <c:ptCount val="3"/>
                <c:pt idx="0">
                  <c:v>Полностью да</c:v>
                </c:pt>
                <c:pt idx="1">
                  <c:v>Чем-то да, чем-то нет</c:v>
                </c:pt>
                <c:pt idx="2">
                  <c:v>Совсем нет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45</c:v>
                </c:pt>
                <c:pt idx="1">
                  <c:v>38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4679808"/>
        <c:axId val="391500864"/>
        <c:axId val="0"/>
      </c:bar3DChart>
      <c:catAx>
        <c:axId val="314679808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91500864"/>
        <c:crosses val="autoZero"/>
        <c:auto val="1"/>
        <c:lblAlgn val="ctr"/>
        <c:lblOffset val="100"/>
        <c:noMultiLvlLbl val="0"/>
      </c:catAx>
      <c:valAx>
        <c:axId val="391500864"/>
        <c:scaling>
          <c:orientation val="minMax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14679808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ru-RU" sz="12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200" b="1" strike="noStrike" spc="-1">
                <a:solidFill>
                  <a:srgbClr val="000000"/>
                </a:solidFill>
                <a:latin typeface="Calibri"/>
              </a:rPr>
              <a:t>5. Качество предоставляемых образовательных услуг</a:t>
            </a:r>
          </a:p>
        </c:rich>
      </c:tx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</c:view3D>
    <c:floor>
      <c:thickness val="0"/>
      <c:spPr>
        <a:noFill/>
        <a:ln w="6480">
          <a:solidFill>
            <a:srgbClr val="8B8B8B"/>
          </a:solidFill>
          <a:round/>
        </a:ln>
      </c:spPr>
    </c:floor>
    <c:sideWall>
      <c:thickness val="0"/>
      <c:spPr>
        <a:noFill/>
        <a:ln w="6480">
          <a:solidFill>
            <a:srgbClr val="8B8B8B"/>
          </a:solidFill>
          <a:round/>
        </a:ln>
      </c:spPr>
    </c:sideWall>
    <c:backWall>
      <c:thickness val="0"/>
      <c:spPr>
        <a:noFill/>
        <a:ln w="6480">
          <a:solidFill>
            <a:srgbClr val="8B8B8B"/>
          </a:solidFill>
          <a:round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</c:dLbls>
          <c:cat>
            <c:strRef>
              <c:f>categories</c:f>
              <c:strCache>
                <c:ptCount val="3"/>
                <c:pt idx="0">
                  <c:v>Полностью устраивает</c:v>
                </c:pt>
                <c:pt idx="1">
                  <c:v>Необходимы доп.занятия</c:v>
                </c:pt>
                <c:pt idx="2">
                  <c:v>Не уверены, что все пригодится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70</c:v>
                </c:pt>
                <c:pt idx="1">
                  <c:v>10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0809088"/>
        <c:axId val="391502592"/>
        <c:axId val="0"/>
      </c:bar3DChart>
      <c:catAx>
        <c:axId val="310809088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91502592"/>
        <c:crosses val="autoZero"/>
        <c:auto val="1"/>
        <c:lblAlgn val="ctr"/>
        <c:lblOffset val="100"/>
        <c:noMultiLvlLbl val="0"/>
      </c:catAx>
      <c:valAx>
        <c:axId val="391502592"/>
        <c:scaling>
          <c:orientation val="minMax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10809088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ru-RU" sz="12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200" b="1" strike="noStrike" spc="-1">
                <a:solidFill>
                  <a:srgbClr val="000000"/>
                </a:solidFill>
                <a:latin typeface="Calibri"/>
              </a:rPr>
              <a:t>6. Готовность рекомендовать Школу потенциальным ученикам</a:t>
            </a:r>
          </a:p>
        </c:rich>
      </c:tx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</c:view3D>
    <c:floor>
      <c:thickness val="0"/>
      <c:spPr>
        <a:noFill/>
        <a:ln w="6480">
          <a:solidFill>
            <a:srgbClr val="8B8B8B"/>
          </a:solidFill>
          <a:round/>
        </a:ln>
      </c:spPr>
    </c:floor>
    <c:sideWall>
      <c:thickness val="0"/>
      <c:spPr>
        <a:noFill/>
        <a:ln w="6480">
          <a:solidFill>
            <a:srgbClr val="8B8B8B"/>
          </a:solidFill>
          <a:round/>
        </a:ln>
      </c:spPr>
    </c:sideWall>
    <c:backWall>
      <c:thickness val="0"/>
      <c:spPr>
        <a:noFill/>
        <a:ln w="6480">
          <a:solidFill>
            <a:srgbClr val="8B8B8B"/>
          </a:solidFill>
          <a:round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</c:dLbls>
          <c:cat>
            <c:strRef>
              <c:f>categories</c:f>
              <c:strCache>
                <c:ptCount val="3"/>
                <c:pt idx="0">
                  <c:v>Рекомендуют</c:v>
                </c:pt>
                <c:pt idx="1">
                  <c:v>Сомекваются</c:v>
                </c:pt>
                <c:pt idx="2">
                  <c:v>Не рекомендуют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80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4651648"/>
        <c:axId val="391348800"/>
        <c:axId val="0"/>
      </c:bar3DChart>
      <c:catAx>
        <c:axId val="314651648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91348800"/>
        <c:crosses val="autoZero"/>
        <c:auto val="1"/>
        <c:lblAlgn val="ctr"/>
        <c:lblOffset val="100"/>
        <c:noMultiLvlLbl val="0"/>
      </c:catAx>
      <c:valAx>
        <c:axId val="391348800"/>
        <c:scaling>
          <c:orientation val="minMax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14651648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ru-RU" sz="12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200" b="1" strike="noStrike" spc="-1">
                <a:solidFill>
                  <a:srgbClr val="000000"/>
                </a:solidFill>
                <a:latin typeface="Calibri"/>
              </a:rPr>
              <a:t>Всего отзывов: 42</a:t>
            </a:r>
          </a:p>
        </c:rich>
      </c:tx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</c:view3D>
    <c:floor>
      <c:thickness val="0"/>
      <c:spPr>
        <a:noFill/>
        <a:ln w="6480">
          <a:solidFill>
            <a:srgbClr val="8B8B8B"/>
          </a:solidFill>
          <a:round/>
        </a:ln>
      </c:spPr>
    </c:floor>
    <c:sideWall>
      <c:thickness val="0"/>
      <c:spPr>
        <a:noFill/>
        <a:ln w="6480">
          <a:solidFill>
            <a:srgbClr val="8B8B8B"/>
          </a:solidFill>
          <a:round/>
        </a:ln>
      </c:spPr>
    </c:sideWall>
    <c:backWall>
      <c:thickness val="0"/>
      <c:spPr>
        <a:noFill/>
        <a:ln w="6480">
          <a:solidFill>
            <a:srgbClr val="8B8B8B"/>
          </a:solidFill>
          <a:round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</c:dLbls>
          <c:cat>
            <c:strRef>
              <c:f>categories</c:f>
              <c:strCache>
                <c:ptCount val="4"/>
                <c:pt idx="0">
                  <c:v>Благодарность за концерт</c:v>
                </c:pt>
                <c:pt idx="1">
                  <c:v>Благодарность за учебу</c:v>
                </c:pt>
                <c:pt idx="2">
                  <c:v>Пожелания преподавателей</c:v>
                </c:pt>
                <c:pt idx="3">
                  <c:v>Поздарвления с праздниками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9</c:v>
                </c:pt>
                <c:pt idx="1">
                  <c:v>11</c:v>
                </c:pt>
                <c:pt idx="2">
                  <c:v>10</c:v>
                </c:pt>
                <c:pt idx="3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0812160"/>
        <c:axId val="391350528"/>
        <c:axId val="0"/>
      </c:bar3DChart>
      <c:catAx>
        <c:axId val="310812160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91350528"/>
        <c:crosses val="autoZero"/>
        <c:auto val="1"/>
        <c:lblAlgn val="ctr"/>
        <c:lblOffset val="100"/>
        <c:noMultiLvlLbl val="0"/>
      </c:catAx>
      <c:valAx>
        <c:axId val="391350528"/>
        <c:scaling>
          <c:orientation val="minMax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10812160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ru-RU" sz="12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200" b="1" strike="noStrike" spc="-1">
                <a:solidFill>
                  <a:srgbClr val="000000"/>
                </a:solidFill>
                <a:latin typeface="Calibri"/>
              </a:rPr>
              <a:t>2. Уровень комфортности</a:t>
            </a:r>
          </a:p>
        </c:rich>
      </c:tx>
      <c:layout>
        <c:manualLayout>
          <c:xMode val="edge"/>
          <c:yMode val="edge"/>
          <c:x val="0.26185912793483501"/>
          <c:y val="3.8723953531255802E-2"/>
        </c:manualLayout>
      </c:layout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</c:view3D>
    <c:floor>
      <c:thickness val="0"/>
      <c:spPr>
        <a:noFill/>
        <a:ln w="6480">
          <a:solidFill>
            <a:srgbClr val="8B8B8B"/>
          </a:solidFill>
          <a:round/>
        </a:ln>
      </c:spPr>
    </c:floor>
    <c:sideWall>
      <c:thickness val="0"/>
      <c:spPr>
        <a:noFill/>
        <a:ln w="6480">
          <a:solidFill>
            <a:srgbClr val="8B8B8B"/>
          </a:solidFill>
          <a:round/>
        </a:ln>
      </c:spPr>
    </c:sideWall>
    <c:backWall>
      <c:thickness val="0"/>
      <c:spPr>
        <a:noFill/>
        <a:ln w="6480">
          <a:solidFill>
            <a:srgbClr val="8B8B8B"/>
          </a:solidFill>
          <a:round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</c:dLbls>
          <c:cat>
            <c:strRef>
              <c:f>categories</c:f>
              <c:strCache>
                <c:ptCount val="4"/>
                <c:pt idx="0">
                  <c:v>5 баллов</c:v>
                </c:pt>
                <c:pt idx="1">
                  <c:v>4 балла</c:v>
                </c:pt>
                <c:pt idx="2">
                  <c:v>3 балла </c:v>
                </c:pt>
                <c:pt idx="3">
                  <c:v>2 балла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42</c:v>
                </c:pt>
                <c:pt idx="1">
                  <c:v>55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4793472"/>
        <c:axId val="247336320"/>
        <c:axId val="0"/>
      </c:bar3DChart>
      <c:catAx>
        <c:axId val="314793472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247336320"/>
        <c:crosses val="autoZero"/>
        <c:auto val="1"/>
        <c:lblAlgn val="ctr"/>
        <c:lblOffset val="100"/>
        <c:noMultiLvlLbl val="0"/>
      </c:catAx>
      <c:valAx>
        <c:axId val="247336320"/>
        <c:scaling>
          <c:orientation val="minMax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14793472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ru-RU" sz="12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200" b="1" strike="noStrike" spc="-1">
                <a:solidFill>
                  <a:srgbClr val="000000"/>
                </a:solidFill>
                <a:latin typeface="Calibri"/>
              </a:rPr>
              <a:t>3. Качество учебной работы</a:t>
            </a:r>
          </a:p>
        </c:rich>
      </c:tx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</c:view3D>
    <c:floor>
      <c:thickness val="0"/>
      <c:spPr>
        <a:noFill/>
        <a:ln w="6480">
          <a:solidFill>
            <a:srgbClr val="8B8B8B"/>
          </a:solidFill>
          <a:round/>
        </a:ln>
      </c:spPr>
    </c:floor>
    <c:sideWall>
      <c:thickness val="0"/>
      <c:spPr>
        <a:noFill/>
        <a:ln w="6480">
          <a:solidFill>
            <a:srgbClr val="8B8B8B"/>
          </a:solidFill>
          <a:round/>
        </a:ln>
      </c:spPr>
    </c:sideWall>
    <c:backWall>
      <c:thickness val="0"/>
      <c:spPr>
        <a:noFill/>
        <a:ln w="6480">
          <a:solidFill>
            <a:srgbClr val="8B8B8B"/>
          </a:solidFill>
          <a:round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</c:dLbls>
          <c:cat>
            <c:strRef>
              <c:f>categories</c:f>
              <c:strCache>
                <c:ptCount val="4"/>
                <c:pt idx="0">
                  <c:v>5 баллов</c:v>
                </c:pt>
                <c:pt idx="1">
                  <c:v>4 балла</c:v>
                </c:pt>
                <c:pt idx="2">
                  <c:v>3 балла</c:v>
                </c:pt>
                <c:pt idx="3">
                  <c:v>2 балла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40</c:v>
                </c:pt>
                <c:pt idx="1">
                  <c:v>33</c:v>
                </c:pt>
                <c:pt idx="2">
                  <c:v>32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4654208"/>
        <c:axId val="247338048"/>
        <c:axId val="0"/>
      </c:bar3DChart>
      <c:catAx>
        <c:axId val="314654208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247338048"/>
        <c:crosses val="autoZero"/>
        <c:auto val="1"/>
        <c:lblAlgn val="ctr"/>
        <c:lblOffset val="100"/>
        <c:noMultiLvlLbl val="0"/>
      </c:catAx>
      <c:valAx>
        <c:axId val="247338048"/>
        <c:scaling>
          <c:orientation val="minMax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14654208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ru-RU" sz="12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200" b="1" strike="noStrike" spc="-1">
                <a:solidFill>
                  <a:srgbClr val="000000"/>
                </a:solidFill>
                <a:latin typeface="Calibri"/>
              </a:rPr>
              <a:t>4. Возможность развития творческих способностей</a:t>
            </a:r>
          </a:p>
        </c:rich>
      </c:tx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</c:view3D>
    <c:floor>
      <c:thickness val="0"/>
      <c:spPr>
        <a:noFill/>
        <a:ln w="6480">
          <a:solidFill>
            <a:srgbClr val="8B8B8B"/>
          </a:solidFill>
          <a:round/>
        </a:ln>
      </c:spPr>
    </c:floor>
    <c:sideWall>
      <c:thickness val="0"/>
      <c:spPr>
        <a:noFill/>
        <a:ln w="6480">
          <a:solidFill>
            <a:srgbClr val="8B8B8B"/>
          </a:solidFill>
          <a:round/>
        </a:ln>
      </c:spPr>
    </c:sideWall>
    <c:backWall>
      <c:thickness val="0"/>
      <c:spPr>
        <a:noFill/>
        <a:ln w="6480">
          <a:solidFill>
            <a:srgbClr val="8B8B8B"/>
          </a:solidFill>
          <a:round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</c:dLbls>
          <c:cat>
            <c:strRef>
              <c:f>categories</c:f>
              <c:strCache>
                <c:ptCount val="4"/>
                <c:pt idx="0">
                  <c:v>5 баллов</c:v>
                </c:pt>
                <c:pt idx="1">
                  <c:v>4 балла</c:v>
                </c:pt>
                <c:pt idx="2">
                  <c:v>3 балла</c:v>
                </c:pt>
                <c:pt idx="3">
                  <c:v>2 балла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60</c:v>
                </c:pt>
                <c:pt idx="1">
                  <c:v>41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4653184"/>
        <c:axId val="247339776"/>
        <c:axId val="0"/>
      </c:bar3DChart>
      <c:catAx>
        <c:axId val="314653184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247339776"/>
        <c:crosses val="autoZero"/>
        <c:auto val="1"/>
        <c:lblAlgn val="ctr"/>
        <c:lblOffset val="100"/>
        <c:noMultiLvlLbl val="0"/>
      </c:catAx>
      <c:valAx>
        <c:axId val="247339776"/>
        <c:scaling>
          <c:orientation val="minMax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14653184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ru-RU" sz="12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200" b="1" strike="noStrike" spc="-1">
                <a:solidFill>
                  <a:srgbClr val="000000"/>
                </a:solidFill>
                <a:latin typeface="Calibri"/>
              </a:rPr>
              <a:t>5. Качество предоставляемых образовательных услуг</a:t>
            </a:r>
          </a:p>
        </c:rich>
      </c:tx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</c:view3D>
    <c:floor>
      <c:thickness val="0"/>
      <c:spPr>
        <a:noFill/>
        <a:ln w="6480">
          <a:solidFill>
            <a:srgbClr val="8B8B8B"/>
          </a:solidFill>
          <a:round/>
        </a:ln>
      </c:spPr>
    </c:floor>
    <c:sideWall>
      <c:thickness val="0"/>
      <c:spPr>
        <a:noFill/>
        <a:ln w="6480">
          <a:solidFill>
            <a:srgbClr val="8B8B8B"/>
          </a:solidFill>
          <a:round/>
        </a:ln>
      </c:spPr>
    </c:sideWall>
    <c:backWall>
      <c:thickness val="0"/>
      <c:spPr>
        <a:noFill/>
        <a:ln w="6480">
          <a:solidFill>
            <a:srgbClr val="8B8B8B"/>
          </a:solidFill>
          <a:round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</c:dLbls>
          <c:cat>
            <c:strRef>
              <c:f>categories</c:f>
              <c:strCache>
                <c:ptCount val="3"/>
                <c:pt idx="0">
                  <c:v>Полностью устраивает</c:v>
                </c:pt>
                <c:pt idx="1">
                  <c:v>Необходимы доп.занятия</c:v>
                </c:pt>
                <c:pt idx="2">
                  <c:v>Не уверены, что все пригодится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70</c:v>
                </c:pt>
                <c:pt idx="1">
                  <c:v>10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4679296"/>
        <c:axId val="297566784"/>
        <c:axId val="0"/>
      </c:bar3DChart>
      <c:catAx>
        <c:axId val="314679296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297566784"/>
        <c:crosses val="autoZero"/>
        <c:auto val="1"/>
        <c:lblAlgn val="ctr"/>
        <c:lblOffset val="100"/>
        <c:noMultiLvlLbl val="0"/>
      </c:catAx>
      <c:valAx>
        <c:axId val="297566784"/>
        <c:scaling>
          <c:orientation val="minMax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14679296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ru-RU" sz="12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200" b="1" strike="noStrike" spc="-1">
                <a:solidFill>
                  <a:srgbClr val="000000"/>
                </a:solidFill>
                <a:latin typeface="Calibri"/>
              </a:rPr>
              <a:t>6. Уровень доброжелательности и компетентности</a:t>
            </a:r>
          </a:p>
        </c:rich>
      </c:tx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</c:view3D>
    <c:floor>
      <c:thickness val="0"/>
      <c:spPr>
        <a:noFill/>
        <a:ln w="6480">
          <a:solidFill>
            <a:srgbClr val="8B8B8B"/>
          </a:solidFill>
          <a:round/>
        </a:ln>
      </c:spPr>
    </c:floor>
    <c:sideWall>
      <c:thickness val="0"/>
      <c:spPr>
        <a:noFill/>
        <a:ln w="6480">
          <a:solidFill>
            <a:srgbClr val="8B8B8B"/>
          </a:solidFill>
          <a:round/>
        </a:ln>
      </c:spPr>
    </c:sideWall>
    <c:backWall>
      <c:thickness val="0"/>
      <c:spPr>
        <a:noFill/>
        <a:ln w="6480">
          <a:solidFill>
            <a:srgbClr val="8B8B8B"/>
          </a:solidFill>
          <a:round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</c:dLbls>
          <c:cat>
            <c:strRef>
              <c:f>categories</c:f>
              <c:strCache>
                <c:ptCount val="4"/>
                <c:pt idx="0">
                  <c:v>5 баллов</c:v>
                </c:pt>
                <c:pt idx="1">
                  <c:v>4 балла</c:v>
                </c:pt>
                <c:pt idx="2">
                  <c:v>3 балла</c:v>
                </c:pt>
                <c:pt idx="3">
                  <c:v>2 балла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75</c:v>
                </c:pt>
                <c:pt idx="1">
                  <c:v>29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4681344"/>
        <c:axId val="297568512"/>
        <c:axId val="0"/>
      </c:bar3DChart>
      <c:catAx>
        <c:axId val="314681344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297568512"/>
        <c:crosses val="autoZero"/>
        <c:auto val="1"/>
        <c:lblAlgn val="ctr"/>
        <c:lblOffset val="100"/>
        <c:noMultiLvlLbl val="0"/>
      </c:catAx>
      <c:valAx>
        <c:axId val="297568512"/>
        <c:scaling>
          <c:orientation val="minMax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14681344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ru-RU" sz="12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200" b="1" strike="noStrike" spc="-1">
                <a:solidFill>
                  <a:srgbClr val="000000"/>
                </a:solidFill>
                <a:latin typeface="Calibri"/>
              </a:rPr>
              <a:t>7. Удовлетворенность качеством</a:t>
            </a:r>
          </a:p>
        </c:rich>
      </c:tx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</c:view3D>
    <c:floor>
      <c:thickness val="0"/>
      <c:spPr>
        <a:noFill/>
        <a:ln w="6480">
          <a:solidFill>
            <a:srgbClr val="8B8B8B"/>
          </a:solidFill>
          <a:round/>
        </a:ln>
      </c:spPr>
    </c:floor>
    <c:sideWall>
      <c:thickness val="0"/>
      <c:spPr>
        <a:noFill/>
        <a:ln w="6480">
          <a:solidFill>
            <a:srgbClr val="8B8B8B"/>
          </a:solidFill>
          <a:round/>
        </a:ln>
      </c:spPr>
    </c:sideWall>
    <c:backWall>
      <c:thickness val="0"/>
      <c:spPr>
        <a:noFill/>
        <a:ln w="6480">
          <a:solidFill>
            <a:srgbClr val="8B8B8B"/>
          </a:solidFill>
          <a:round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</c:dLbls>
          <c:cat>
            <c:strRef>
              <c:f>categories</c:f>
              <c:strCache>
                <c:ptCount val="4"/>
                <c:pt idx="0">
                  <c:v>5 баллов</c:v>
                </c:pt>
                <c:pt idx="1">
                  <c:v>4 балла</c:v>
                </c:pt>
                <c:pt idx="2">
                  <c:v>3 балла</c:v>
                </c:pt>
                <c:pt idx="3">
                  <c:v>2 балла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63</c:v>
                </c:pt>
                <c:pt idx="1">
                  <c:v>40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4680320"/>
        <c:axId val="297570240"/>
        <c:axId val="0"/>
      </c:bar3DChart>
      <c:catAx>
        <c:axId val="314680320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297570240"/>
        <c:crosses val="autoZero"/>
        <c:auto val="1"/>
        <c:lblAlgn val="ctr"/>
        <c:lblOffset val="100"/>
        <c:noMultiLvlLbl val="0"/>
      </c:catAx>
      <c:valAx>
        <c:axId val="297570240"/>
        <c:scaling>
          <c:orientation val="minMax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14680320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ru-RU" sz="12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200" b="1" strike="noStrike" spc="-1">
                <a:solidFill>
                  <a:srgbClr val="000000"/>
                </a:solidFill>
                <a:latin typeface="Calibri"/>
              </a:rPr>
              <a:t>8. Реализация программ</a:t>
            </a:r>
          </a:p>
        </c:rich>
      </c:tx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</c:view3D>
    <c:floor>
      <c:thickness val="0"/>
      <c:spPr>
        <a:noFill/>
        <a:ln w="6480">
          <a:solidFill>
            <a:srgbClr val="8B8B8B"/>
          </a:solidFill>
          <a:round/>
        </a:ln>
      </c:spPr>
    </c:floor>
    <c:sideWall>
      <c:thickness val="0"/>
      <c:spPr>
        <a:noFill/>
        <a:ln w="6480">
          <a:solidFill>
            <a:srgbClr val="8B8B8B"/>
          </a:solidFill>
          <a:round/>
        </a:ln>
      </c:spPr>
    </c:sideWall>
    <c:backWall>
      <c:thickness val="0"/>
      <c:spPr>
        <a:noFill/>
        <a:ln w="6480">
          <a:solidFill>
            <a:srgbClr val="8B8B8B"/>
          </a:solidFill>
          <a:round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</c:dLbls>
          <c:cat>
            <c:strRef>
              <c:f>categories</c:f>
              <c:strCache>
                <c:ptCount val="4"/>
                <c:pt idx="0">
                  <c:v>5 баллов</c:v>
                </c:pt>
                <c:pt idx="1">
                  <c:v>4 балла</c:v>
                </c:pt>
                <c:pt idx="2">
                  <c:v>3 балла</c:v>
                </c:pt>
                <c:pt idx="3">
                  <c:v>2 балла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37</c:v>
                </c:pt>
                <c:pt idx="1">
                  <c:v>37</c:v>
                </c:pt>
                <c:pt idx="2">
                  <c:v>31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4653696"/>
        <c:axId val="297571968"/>
        <c:axId val="0"/>
      </c:bar3DChart>
      <c:catAx>
        <c:axId val="314653696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297571968"/>
        <c:crosses val="autoZero"/>
        <c:auto val="1"/>
        <c:lblAlgn val="ctr"/>
        <c:lblOffset val="100"/>
        <c:noMultiLvlLbl val="0"/>
      </c:catAx>
      <c:valAx>
        <c:axId val="297571968"/>
        <c:scaling>
          <c:orientation val="minMax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14653696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title>
      <c:tx>
        <c:rich>
          <a:bodyPr rot="0"/>
          <a:lstStyle/>
          <a:p>
            <a:pPr>
              <a:defRPr lang="ru-RU" sz="12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200" b="1" strike="noStrike" spc="-1">
                <a:solidFill>
                  <a:srgbClr val="000000"/>
                </a:solidFill>
                <a:latin typeface="Calibri"/>
              </a:rPr>
              <a:t>1. Материально-техническое обеспечение</a:t>
            </a:r>
          </a:p>
        </c:rich>
      </c:tx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</c:view3D>
    <c:floor>
      <c:thickness val="0"/>
      <c:spPr>
        <a:noFill/>
        <a:ln w="6480">
          <a:solidFill>
            <a:srgbClr val="8B8B8B"/>
          </a:solidFill>
          <a:round/>
        </a:ln>
      </c:spPr>
    </c:floor>
    <c:sideWall>
      <c:thickness val="0"/>
      <c:spPr>
        <a:noFill/>
        <a:ln w="6480">
          <a:solidFill>
            <a:srgbClr val="8B8B8B"/>
          </a:solidFill>
          <a:round/>
        </a:ln>
      </c:spPr>
    </c:sideWall>
    <c:backWall>
      <c:thickness val="0"/>
      <c:spPr>
        <a:noFill/>
        <a:ln w="6480">
          <a:solidFill>
            <a:srgbClr val="8B8B8B"/>
          </a:solidFill>
          <a:round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</c:dLbls>
          <c:cat>
            <c:strRef>
              <c:f>categories</c:f>
              <c:strCache>
                <c:ptCount val="4"/>
                <c:pt idx="0">
                  <c:v>Хорошее</c:v>
                </c:pt>
                <c:pt idx="1">
                  <c:v>Среднее</c:v>
                </c:pt>
                <c:pt idx="2">
                  <c:v>Плохое</c:v>
                </c:pt>
                <c:pt idx="3">
                  <c:v>Затрудняются ответить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55</c:v>
                </c:pt>
                <c:pt idx="1">
                  <c:v>20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4681856"/>
        <c:axId val="297573696"/>
        <c:axId val="0"/>
      </c:bar3DChart>
      <c:catAx>
        <c:axId val="314681856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297573696"/>
        <c:crosses val="autoZero"/>
        <c:auto val="1"/>
        <c:lblAlgn val="ctr"/>
        <c:lblOffset val="100"/>
        <c:noMultiLvlLbl val="0"/>
      </c:catAx>
      <c:valAx>
        <c:axId val="297573696"/>
        <c:scaling>
          <c:orientation val="minMax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14681856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 w="9360">
      <a:noFill/>
    </a:ln>
  </c:spPr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32</Pages>
  <Words>9562</Words>
  <Characters>54507</Characters>
  <Application>Microsoft Office Word</Application>
  <DocSecurity>0</DocSecurity>
  <Lines>454</Lines>
  <Paragraphs>127</Paragraphs>
  <ScaleCrop>false</ScaleCrop>
  <Company>SPecialiST RePack</Company>
  <LinksUpToDate>false</LinksUpToDate>
  <CharactersWithSpaces>63942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1</cp:revision>
  <cp:lastPrinted>2022-04-04T11:59:00Z</cp:lastPrinted>
  <dcterms:created xsi:type="dcterms:W3CDTF">2022-04-27T10:15:00Z</dcterms:created>
  <dcterms:modified xsi:type="dcterms:W3CDTF">2022-04-27T10:17:00Z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2021-04-23T00:00:00Z</vt:filetime>
  </property>
</Properties>
</file>