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E34" w:rsidRPr="00DC5E34" w:rsidRDefault="009A54C0" w:rsidP="00DC5E34">
      <w:pPr>
        <w:spacing w:after="0" w:line="240" w:lineRule="auto"/>
        <w:jc w:val="center"/>
        <w:outlineLvl w:val="0"/>
        <w:rPr>
          <w:rFonts w:ascii="Times New Roman" w:eastAsia="Times New Roman" w:hAnsi="Times New Roman"/>
          <w:szCs w:val="24"/>
          <w:lang w:eastAsia="ru-RU"/>
        </w:rPr>
      </w:pPr>
      <w:r>
        <w:rPr>
          <w:rFonts w:ascii="Times New Roman" w:eastAsia="Times New Roman" w:hAnsi="Times New Roman"/>
          <w:b/>
          <w:bCs/>
          <w:color w:val="000000"/>
          <w:lang w:eastAsia="ru-RU"/>
        </w:rPr>
        <w:t xml:space="preserve"> </w:t>
      </w:r>
      <w:r w:rsidR="00DC5E34" w:rsidRPr="00D145D8">
        <w:rPr>
          <w:rFonts w:ascii="Times New Roman" w:eastAsia="Times New Roman" w:hAnsi="Times New Roman"/>
          <w:b/>
          <w:noProof/>
          <w:sz w:val="2"/>
          <w:szCs w:val="2"/>
          <w:lang w:eastAsia="ru-RU"/>
        </w:rPr>
        <w:drawing>
          <wp:anchor distT="0" distB="0" distL="114300" distR="114300" simplePos="0" relativeHeight="251659264" behindDoc="1" locked="0" layoutInCell="1" allowOverlap="1" wp14:anchorId="0367DCD6" wp14:editId="428FBEB5">
            <wp:simplePos x="0" y="0"/>
            <wp:positionH relativeFrom="column">
              <wp:posOffset>420370</wp:posOffset>
            </wp:positionH>
            <wp:positionV relativeFrom="paragraph">
              <wp:posOffset>48260</wp:posOffset>
            </wp:positionV>
            <wp:extent cx="808355" cy="1292860"/>
            <wp:effectExtent l="0" t="0" r="0" b="0"/>
            <wp:wrapTight wrapText="bothSides">
              <wp:wrapPolygon edited="0">
                <wp:start x="0" y="0"/>
                <wp:lineTo x="0" y="21324"/>
                <wp:lineTo x="20870" y="21324"/>
                <wp:lineTo x="20870" y="0"/>
                <wp:lineTo x="0" y="0"/>
              </wp:wrapPolygon>
            </wp:wrapTight>
            <wp:docPr id="1" name="Рисунок 1" descr="логотип школы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тип школы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8355" cy="1292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E34" w:rsidRPr="00C118FF" w:rsidRDefault="00DC5E34" w:rsidP="00DC5E34">
      <w:pPr>
        <w:spacing w:after="0" w:line="240" w:lineRule="auto"/>
        <w:jc w:val="center"/>
        <w:outlineLvl w:val="0"/>
        <w:rPr>
          <w:rFonts w:ascii="Times New Roman" w:eastAsia="Times New Roman" w:hAnsi="Times New Roman"/>
          <w:sz w:val="24"/>
          <w:szCs w:val="24"/>
          <w:lang w:eastAsia="ru-RU"/>
        </w:rPr>
      </w:pPr>
      <w:r w:rsidRPr="00C118FF">
        <w:rPr>
          <w:rFonts w:ascii="Times New Roman" w:eastAsia="Times New Roman" w:hAnsi="Times New Roman"/>
          <w:sz w:val="24"/>
          <w:szCs w:val="24"/>
          <w:lang w:eastAsia="ru-RU"/>
        </w:rPr>
        <w:t xml:space="preserve">МУНИЦИПАЛЬНОЕ  БЮДЖЕТНОЕ УЧРЕЖДЕНИЕ </w:t>
      </w:r>
    </w:p>
    <w:p w:rsidR="00DC5E34" w:rsidRPr="00C118FF" w:rsidRDefault="00DC5E34" w:rsidP="00DC5E34">
      <w:pPr>
        <w:spacing w:after="0" w:line="240" w:lineRule="auto"/>
        <w:jc w:val="center"/>
        <w:outlineLvl w:val="0"/>
        <w:rPr>
          <w:rFonts w:ascii="Times New Roman" w:eastAsia="Times New Roman" w:hAnsi="Times New Roman"/>
          <w:sz w:val="24"/>
          <w:szCs w:val="24"/>
          <w:lang w:eastAsia="ru-RU"/>
        </w:rPr>
      </w:pPr>
      <w:r w:rsidRPr="00C118FF">
        <w:rPr>
          <w:rFonts w:ascii="Times New Roman" w:eastAsia="Times New Roman" w:hAnsi="Times New Roman"/>
          <w:sz w:val="24"/>
          <w:szCs w:val="24"/>
          <w:lang w:eastAsia="ru-RU"/>
        </w:rPr>
        <w:t>ДОПОЛНИТЕЛЬНОГО ОБРАЗОВАНИЯ</w:t>
      </w:r>
    </w:p>
    <w:p w:rsidR="00DC5E34" w:rsidRPr="00C118FF" w:rsidRDefault="00DC5E34" w:rsidP="00DC5E34">
      <w:pPr>
        <w:spacing w:after="0" w:line="240" w:lineRule="auto"/>
        <w:ind w:left="-567" w:firstLine="567"/>
        <w:jc w:val="center"/>
        <w:outlineLvl w:val="0"/>
        <w:rPr>
          <w:rFonts w:ascii="Times New Roman" w:eastAsia="Times New Roman" w:hAnsi="Times New Roman"/>
          <w:sz w:val="24"/>
          <w:szCs w:val="24"/>
          <w:lang w:eastAsia="ru-RU"/>
        </w:rPr>
      </w:pPr>
      <w:r w:rsidRPr="00C118FF">
        <w:rPr>
          <w:rFonts w:ascii="Times New Roman" w:eastAsia="Times New Roman" w:hAnsi="Times New Roman"/>
          <w:b/>
          <w:sz w:val="24"/>
          <w:szCs w:val="24"/>
          <w:lang w:eastAsia="ru-RU"/>
        </w:rPr>
        <w:t>«Школа искусств Центрального района»</w:t>
      </w:r>
      <w:r w:rsidRPr="00C118FF">
        <w:rPr>
          <w:rFonts w:ascii="Times New Roman" w:eastAsia="Times New Roman" w:hAnsi="Times New Roman"/>
          <w:sz w:val="24"/>
          <w:szCs w:val="24"/>
          <w:lang w:eastAsia="ru-RU"/>
        </w:rPr>
        <w:t xml:space="preserve"> </w:t>
      </w:r>
    </w:p>
    <w:p w:rsidR="00DC5E34" w:rsidRPr="00DC5E34" w:rsidRDefault="00DC5E34" w:rsidP="00DC5E34">
      <w:pPr>
        <w:spacing w:after="0" w:line="240" w:lineRule="auto"/>
        <w:ind w:left="-567" w:firstLine="567"/>
        <w:jc w:val="center"/>
        <w:outlineLvl w:val="0"/>
        <w:rPr>
          <w:rFonts w:ascii="Times New Roman" w:eastAsia="Times New Roman" w:hAnsi="Times New Roman"/>
          <w:sz w:val="24"/>
          <w:szCs w:val="24"/>
          <w:lang w:eastAsia="ru-RU"/>
        </w:rPr>
      </w:pPr>
      <w:r w:rsidRPr="00C118FF">
        <w:rPr>
          <w:rFonts w:ascii="Times New Roman" w:eastAsia="Times New Roman" w:hAnsi="Times New Roman"/>
          <w:sz w:val="24"/>
          <w:szCs w:val="24"/>
          <w:lang w:eastAsia="ru-RU"/>
        </w:rPr>
        <w:t>ГОРОДСКОГО ОКРУГА ТОЛЬЯТТИ</w:t>
      </w:r>
      <w:bookmarkStart w:id="0" w:name="_GoBack"/>
      <w:bookmarkEnd w:id="0"/>
    </w:p>
    <w:p w:rsidR="00DC5E34" w:rsidRPr="00DC5E34" w:rsidRDefault="00DC5E34" w:rsidP="00DC5E34">
      <w:pPr>
        <w:spacing w:after="0" w:line="240" w:lineRule="auto"/>
        <w:ind w:left="-567" w:firstLine="567"/>
        <w:jc w:val="center"/>
        <w:outlineLvl w:val="0"/>
        <w:rPr>
          <w:rFonts w:ascii="Times New Roman" w:eastAsia="Times New Roman" w:hAnsi="Times New Roman"/>
          <w:szCs w:val="24"/>
          <w:lang w:eastAsia="ru-RU"/>
        </w:rPr>
      </w:pPr>
    </w:p>
    <w:p w:rsidR="00DC5E34" w:rsidRPr="00DC5E34" w:rsidRDefault="00DC5E34" w:rsidP="00DC5E34">
      <w:pPr>
        <w:spacing w:after="0" w:line="240" w:lineRule="auto"/>
        <w:ind w:left="-567" w:firstLine="567"/>
        <w:jc w:val="center"/>
        <w:outlineLvl w:val="0"/>
        <w:rPr>
          <w:rFonts w:ascii="Times New Roman" w:eastAsia="Times New Roman" w:hAnsi="Times New Roman"/>
          <w:i/>
          <w:sz w:val="20"/>
          <w:szCs w:val="20"/>
          <w:lang w:eastAsia="ru-RU"/>
        </w:rPr>
      </w:pPr>
      <w:r w:rsidRPr="00DC5E34">
        <w:rPr>
          <w:rFonts w:ascii="Times New Roman" w:eastAsia="Times New Roman" w:hAnsi="Times New Roman"/>
          <w:i/>
          <w:sz w:val="20"/>
          <w:szCs w:val="20"/>
          <w:lang w:eastAsia="ru-RU"/>
        </w:rPr>
        <w:t>445017, Самарская область, г. Тольятти, ул. Победы, 46</w:t>
      </w:r>
    </w:p>
    <w:p w:rsidR="00DC5E34" w:rsidRPr="00DC5E34" w:rsidRDefault="00DC5E34" w:rsidP="00DC5E34">
      <w:pPr>
        <w:spacing w:after="0" w:line="240" w:lineRule="auto"/>
        <w:ind w:left="-567" w:firstLine="567"/>
        <w:jc w:val="center"/>
        <w:outlineLvl w:val="0"/>
        <w:rPr>
          <w:rFonts w:ascii="Times New Roman" w:eastAsia="Times New Roman" w:hAnsi="Times New Roman"/>
          <w:b/>
          <w:sz w:val="20"/>
          <w:szCs w:val="20"/>
          <w:lang w:eastAsia="ru-RU"/>
        </w:rPr>
      </w:pPr>
      <w:r w:rsidRPr="00DC5E34">
        <w:rPr>
          <w:rFonts w:ascii="Times New Roman" w:eastAsia="Times New Roman" w:hAnsi="Times New Roman"/>
          <w:i/>
          <w:sz w:val="20"/>
          <w:szCs w:val="20"/>
          <w:lang w:eastAsia="ru-RU"/>
        </w:rPr>
        <w:t xml:space="preserve">Тел./факс: 8 (8482) 26-37-53 </w:t>
      </w:r>
      <w:hyperlink r:id="rId7" w:history="1">
        <w:r w:rsidRPr="00DC5E34">
          <w:rPr>
            <w:rFonts w:ascii="Times New Roman" w:eastAsia="Times New Roman" w:hAnsi="Times New Roman"/>
            <w:i/>
            <w:sz w:val="20"/>
            <w:szCs w:val="20"/>
            <w:shd w:val="clear" w:color="auto" w:fill="FFFFFF"/>
            <w:lang w:eastAsia="ru-RU"/>
          </w:rPr>
          <w:t>dshiskcr63@mail.ru</w:t>
        </w:r>
      </w:hyperlink>
    </w:p>
    <w:p w:rsidR="00DC5E34" w:rsidRPr="00DC5E34" w:rsidRDefault="00DC5E34" w:rsidP="00DC5E34">
      <w:pPr>
        <w:spacing w:after="0" w:line="240" w:lineRule="auto"/>
        <w:ind w:left="-567" w:firstLine="567"/>
        <w:jc w:val="center"/>
        <w:rPr>
          <w:rFonts w:ascii="Times New Roman" w:eastAsia="Times New Roman" w:hAnsi="Times New Roman"/>
          <w:b/>
          <w:sz w:val="10"/>
          <w:szCs w:val="10"/>
          <w:lang w:eastAsia="ru-RU"/>
        </w:rPr>
      </w:pPr>
    </w:p>
    <w:p w:rsidR="00DC5E34" w:rsidRPr="00DC5E34" w:rsidRDefault="00DC5E34" w:rsidP="00DC5E34">
      <w:pPr>
        <w:pBdr>
          <w:top w:val="single" w:sz="12" w:space="1" w:color="auto"/>
          <w:bottom w:val="single" w:sz="12" w:space="1" w:color="auto"/>
        </w:pBdr>
        <w:spacing w:after="0" w:line="240" w:lineRule="auto"/>
        <w:jc w:val="both"/>
        <w:rPr>
          <w:rFonts w:ascii="Times New Roman" w:eastAsia="Times New Roman" w:hAnsi="Times New Roman"/>
          <w:b/>
          <w:sz w:val="24"/>
          <w:szCs w:val="20"/>
          <w:lang w:eastAsia="ru-RU"/>
        </w:rPr>
      </w:pPr>
    </w:p>
    <w:p w:rsidR="00DC5E34" w:rsidRPr="00DC5E34" w:rsidRDefault="00DC5E34" w:rsidP="00DC5E34">
      <w:pPr>
        <w:spacing w:after="0" w:line="240" w:lineRule="auto"/>
        <w:rPr>
          <w:rFonts w:ascii="Times New Roman" w:eastAsia="Times New Roman" w:hAnsi="Times New Roman"/>
          <w:b/>
          <w:bCs/>
          <w:color w:val="000000"/>
          <w:lang w:eastAsia="ru-RU"/>
        </w:rPr>
      </w:pPr>
    </w:p>
    <w:tbl>
      <w:tblPr>
        <w:tblStyle w:val="a8"/>
        <w:tblW w:w="0" w:type="auto"/>
        <w:tblLook w:val="04A0" w:firstRow="1" w:lastRow="0" w:firstColumn="1" w:lastColumn="0" w:noHBand="0" w:noVBand="1"/>
      </w:tblPr>
      <w:tblGrid>
        <w:gridCol w:w="10138"/>
      </w:tblGrid>
      <w:tr w:rsidR="00DC5E34" w:rsidRPr="00DC5E34" w:rsidTr="008E1F8A">
        <w:tc>
          <w:tcPr>
            <w:tcW w:w="10138" w:type="dxa"/>
          </w:tcPr>
          <w:p w:rsidR="00DC5E34" w:rsidRPr="00DC5E34" w:rsidRDefault="00DC5E34" w:rsidP="00DC5E34">
            <w:pPr>
              <w:rPr>
                <w:rFonts w:ascii="Times New Roman" w:eastAsia="Times New Roman" w:hAnsi="Times New Roman"/>
                <w:sz w:val="24"/>
                <w:szCs w:val="24"/>
              </w:rPr>
            </w:pPr>
            <w:r w:rsidRPr="00DC5E34">
              <w:rPr>
                <w:rFonts w:ascii="Times New Roman" w:eastAsia="Times New Roman" w:hAnsi="Times New Roman"/>
                <w:sz w:val="24"/>
                <w:szCs w:val="24"/>
              </w:rPr>
              <w:t xml:space="preserve"> </w:t>
            </w:r>
            <w:proofErr w:type="gramStart"/>
            <w:r w:rsidRPr="00DC5E34">
              <w:rPr>
                <w:rFonts w:ascii="Times New Roman" w:eastAsia="Times New Roman" w:hAnsi="Times New Roman"/>
                <w:sz w:val="24"/>
                <w:szCs w:val="24"/>
              </w:rPr>
              <w:t>Принято с учетом мнения                                                                                УТВЕРЖДЕНО</w:t>
            </w:r>
            <w:proofErr w:type="gramEnd"/>
          </w:p>
          <w:p w:rsidR="00DC5E34" w:rsidRPr="00DC5E34" w:rsidRDefault="00DC5E34" w:rsidP="00DC5E34">
            <w:pPr>
              <w:ind w:left="-142" w:right="-108" w:firstLine="142"/>
              <w:rPr>
                <w:rFonts w:ascii="Times New Roman" w:eastAsia="Times New Roman" w:hAnsi="Times New Roman"/>
                <w:sz w:val="24"/>
                <w:szCs w:val="24"/>
              </w:rPr>
            </w:pPr>
            <w:r w:rsidRPr="00DC5E34">
              <w:rPr>
                <w:rFonts w:ascii="Times New Roman" w:eastAsia="Times New Roman" w:hAnsi="Times New Roman"/>
                <w:bCs/>
                <w:spacing w:val="6"/>
                <w:sz w:val="24"/>
                <w:szCs w:val="24"/>
              </w:rPr>
              <w:t xml:space="preserve"> Совета родителей (законных представителей) </w:t>
            </w:r>
          </w:p>
          <w:p w:rsidR="00DC5E34" w:rsidRPr="00DC5E34" w:rsidRDefault="00DC5E34" w:rsidP="00DC5E34">
            <w:pPr>
              <w:autoSpaceDE w:val="0"/>
              <w:autoSpaceDN w:val="0"/>
              <w:adjustRightInd w:val="0"/>
              <w:jc w:val="center"/>
              <w:outlineLvl w:val="0"/>
              <w:rPr>
                <w:rFonts w:ascii="Times New Roman" w:eastAsia="Times New Roman" w:hAnsi="Times New Roman"/>
                <w:sz w:val="24"/>
                <w:szCs w:val="24"/>
              </w:rPr>
            </w:pPr>
            <w:r w:rsidRPr="00DC5E34">
              <w:rPr>
                <w:rFonts w:ascii="Times New Roman" w:eastAsia="Times New Roman" w:hAnsi="Times New Roman"/>
                <w:bCs/>
                <w:spacing w:val="6"/>
                <w:sz w:val="24"/>
                <w:szCs w:val="24"/>
              </w:rPr>
              <w:t xml:space="preserve">несовершеннолетних </w:t>
            </w:r>
            <w:r w:rsidRPr="00DC5E34">
              <w:rPr>
                <w:rFonts w:ascii="Times New Roman" w:eastAsia="Times New Roman" w:hAnsi="Times New Roman"/>
                <w:bCs/>
                <w:color w:val="232029"/>
                <w:sz w:val="24"/>
                <w:szCs w:val="24"/>
              </w:rPr>
              <w:t xml:space="preserve">обучающихся                                            </w:t>
            </w:r>
            <w:r w:rsidRPr="00DC5E34">
              <w:rPr>
                <w:rFonts w:ascii="Times New Roman" w:eastAsia="Times New Roman" w:hAnsi="Times New Roman"/>
                <w:sz w:val="24"/>
                <w:szCs w:val="24"/>
              </w:rPr>
              <w:t xml:space="preserve">приказом от  </w:t>
            </w:r>
            <w:r w:rsidR="00A17384">
              <w:rPr>
                <w:rFonts w:ascii="Times New Roman" w:eastAsia="Times New Roman" w:hAnsi="Times New Roman"/>
                <w:sz w:val="24"/>
                <w:szCs w:val="24"/>
              </w:rPr>
              <w:t>01</w:t>
            </w:r>
            <w:r w:rsidRPr="00DC5E34">
              <w:rPr>
                <w:rFonts w:ascii="Times New Roman" w:eastAsia="Times New Roman" w:hAnsi="Times New Roman"/>
                <w:sz w:val="24"/>
                <w:szCs w:val="24"/>
              </w:rPr>
              <w:t>.0</w:t>
            </w:r>
            <w:r w:rsidR="00A17384">
              <w:rPr>
                <w:rFonts w:ascii="Times New Roman" w:eastAsia="Times New Roman" w:hAnsi="Times New Roman"/>
                <w:sz w:val="24"/>
                <w:szCs w:val="24"/>
              </w:rPr>
              <w:t>9</w:t>
            </w:r>
            <w:r w:rsidRPr="00DC5E34">
              <w:rPr>
                <w:rFonts w:ascii="Times New Roman" w:eastAsia="Times New Roman" w:hAnsi="Times New Roman"/>
                <w:sz w:val="24"/>
                <w:szCs w:val="24"/>
              </w:rPr>
              <w:t xml:space="preserve">.2021 № </w:t>
            </w:r>
            <w:r w:rsidR="00A17384">
              <w:rPr>
                <w:rFonts w:ascii="Times New Roman" w:eastAsia="Times New Roman" w:hAnsi="Times New Roman"/>
                <w:sz w:val="24"/>
                <w:szCs w:val="24"/>
              </w:rPr>
              <w:t>49</w:t>
            </w:r>
            <w:r w:rsidRPr="00DC5E34">
              <w:rPr>
                <w:rFonts w:ascii="Times New Roman" w:eastAsia="Times New Roman" w:hAnsi="Times New Roman"/>
                <w:sz w:val="24"/>
                <w:szCs w:val="24"/>
              </w:rPr>
              <w:t xml:space="preserve"> </w:t>
            </w:r>
            <w:r w:rsidR="00A17384">
              <w:rPr>
                <w:rFonts w:ascii="Times New Roman" w:eastAsia="Times New Roman" w:hAnsi="Times New Roman"/>
                <w:sz w:val="24"/>
                <w:szCs w:val="24"/>
              </w:rPr>
              <w:t>ОД</w:t>
            </w:r>
          </w:p>
          <w:p w:rsidR="00DC5E34" w:rsidRPr="00DC5E34" w:rsidRDefault="00DC5E34" w:rsidP="00BD5056">
            <w:pPr>
              <w:spacing w:line="274" w:lineRule="exact"/>
              <w:ind w:left="20"/>
              <w:rPr>
                <w:rFonts w:ascii="Times New Roman" w:eastAsia="Times New Roman" w:hAnsi="Times New Roman"/>
                <w:b/>
                <w:bCs/>
              </w:rPr>
            </w:pPr>
            <w:r w:rsidRPr="00DC5E34">
              <w:rPr>
                <w:rFonts w:ascii="Times New Roman" w:eastAsia="Times New Roman" w:hAnsi="Times New Roman"/>
                <w:bCs/>
                <w:color w:val="232029"/>
                <w:sz w:val="24"/>
                <w:szCs w:val="24"/>
              </w:rPr>
              <w:t xml:space="preserve"> </w:t>
            </w:r>
            <w:r w:rsidRPr="00DC5E34">
              <w:rPr>
                <w:rFonts w:ascii="Times New Roman" w:eastAsia="Times New Roman" w:hAnsi="Times New Roman"/>
                <w:sz w:val="24"/>
                <w:szCs w:val="24"/>
              </w:rPr>
              <w:t>Протокол № 1 от 2</w:t>
            </w:r>
            <w:r w:rsidR="00A17384">
              <w:rPr>
                <w:rFonts w:ascii="Times New Roman" w:eastAsia="Times New Roman" w:hAnsi="Times New Roman"/>
                <w:sz w:val="24"/>
                <w:szCs w:val="24"/>
              </w:rPr>
              <w:t>6</w:t>
            </w:r>
            <w:r w:rsidRPr="00DC5E34">
              <w:rPr>
                <w:rFonts w:ascii="Times New Roman" w:eastAsia="Times New Roman" w:hAnsi="Times New Roman"/>
                <w:sz w:val="24"/>
                <w:szCs w:val="24"/>
              </w:rPr>
              <w:t>.0</w:t>
            </w:r>
            <w:r w:rsidR="00A17384">
              <w:rPr>
                <w:rFonts w:ascii="Times New Roman" w:eastAsia="Times New Roman" w:hAnsi="Times New Roman"/>
                <w:sz w:val="24"/>
                <w:szCs w:val="24"/>
              </w:rPr>
              <w:t>8</w:t>
            </w:r>
            <w:r w:rsidRPr="00DC5E34">
              <w:rPr>
                <w:rFonts w:ascii="Times New Roman" w:eastAsia="Times New Roman" w:hAnsi="Times New Roman"/>
                <w:sz w:val="24"/>
                <w:szCs w:val="24"/>
              </w:rPr>
              <w:t xml:space="preserve">.2021 </w:t>
            </w:r>
          </w:p>
        </w:tc>
      </w:tr>
    </w:tbl>
    <w:p w:rsidR="00DC5E34" w:rsidRPr="00DC5E34" w:rsidRDefault="00DC5E34" w:rsidP="00DC5E34">
      <w:pPr>
        <w:spacing w:after="0" w:line="240" w:lineRule="auto"/>
        <w:rPr>
          <w:rFonts w:ascii="Times New Roman" w:eastAsia="Times New Roman" w:hAnsi="Times New Roman"/>
          <w:b/>
          <w:bCs/>
          <w:color w:val="000000"/>
          <w:lang w:eastAsia="ru-RU"/>
        </w:rPr>
      </w:pPr>
    </w:p>
    <w:p w:rsidR="00DC5E34" w:rsidRPr="00DC5E34" w:rsidRDefault="00DC5E34" w:rsidP="00DC5E34">
      <w:pPr>
        <w:spacing w:after="0" w:line="240" w:lineRule="auto"/>
        <w:rPr>
          <w:rFonts w:ascii="Times New Roman" w:eastAsia="Times New Roman" w:hAnsi="Times New Roman"/>
          <w:b/>
          <w:bCs/>
          <w:color w:val="000000"/>
          <w:lang w:eastAsia="ru-RU"/>
        </w:rPr>
      </w:pPr>
    </w:p>
    <w:p w:rsidR="00DC5E34" w:rsidRDefault="00DC5E34" w:rsidP="00DC5E34">
      <w:pPr>
        <w:autoSpaceDE w:val="0"/>
        <w:autoSpaceDN w:val="0"/>
        <w:adjustRightInd w:val="0"/>
        <w:spacing w:after="0" w:line="240" w:lineRule="auto"/>
        <w:jc w:val="center"/>
        <w:outlineLvl w:val="0"/>
        <w:rPr>
          <w:rFonts w:ascii="Times New Roman" w:eastAsia="Times New Roman" w:hAnsi="Times New Roman"/>
          <w:sz w:val="36"/>
          <w:szCs w:val="36"/>
          <w:lang w:eastAsia="ru-RU"/>
        </w:rPr>
      </w:pPr>
    </w:p>
    <w:p w:rsidR="00BD5056" w:rsidRPr="00DC5E34" w:rsidRDefault="00BD5056" w:rsidP="00DC5E34">
      <w:pPr>
        <w:autoSpaceDE w:val="0"/>
        <w:autoSpaceDN w:val="0"/>
        <w:adjustRightInd w:val="0"/>
        <w:spacing w:after="0" w:line="240" w:lineRule="auto"/>
        <w:jc w:val="center"/>
        <w:outlineLvl w:val="0"/>
        <w:rPr>
          <w:rFonts w:ascii="Times New Roman" w:eastAsia="Times New Roman" w:hAnsi="Times New Roman"/>
          <w:sz w:val="36"/>
          <w:szCs w:val="36"/>
          <w:lang w:eastAsia="ru-RU"/>
        </w:rPr>
      </w:pPr>
    </w:p>
    <w:p w:rsidR="00DC5E34" w:rsidRPr="00DC5E34" w:rsidRDefault="00DC5E34" w:rsidP="00DC5E34">
      <w:pPr>
        <w:spacing w:after="0"/>
        <w:jc w:val="center"/>
        <w:rPr>
          <w:rFonts w:ascii="Times New Roman" w:eastAsia="Times New Roman" w:hAnsi="Times New Roman"/>
          <w:sz w:val="36"/>
          <w:szCs w:val="36"/>
          <w:lang w:eastAsia="ru-RU"/>
        </w:rPr>
      </w:pPr>
      <w:r w:rsidRPr="00DC5E34">
        <w:rPr>
          <w:rFonts w:ascii="Times New Roman" w:eastAsia="Times New Roman" w:hAnsi="Times New Roman"/>
          <w:b/>
          <w:bCs/>
          <w:color w:val="232029"/>
          <w:sz w:val="36"/>
          <w:szCs w:val="36"/>
          <w:lang w:eastAsia="ru-RU"/>
        </w:rPr>
        <w:t>ПОЛОЖЕНИЕ</w:t>
      </w:r>
    </w:p>
    <w:p w:rsidR="00DC5E34" w:rsidRPr="00DC5E34" w:rsidRDefault="00DC5E34" w:rsidP="00DC5E34">
      <w:pPr>
        <w:pStyle w:val="31"/>
        <w:shd w:val="clear" w:color="auto" w:fill="auto"/>
        <w:spacing w:line="276" w:lineRule="auto"/>
        <w:rPr>
          <w:sz w:val="36"/>
          <w:szCs w:val="36"/>
        </w:rPr>
      </w:pPr>
      <w:r w:rsidRPr="00DC5E34">
        <w:rPr>
          <w:sz w:val="36"/>
          <w:szCs w:val="36"/>
        </w:rPr>
        <w:t>о порядке и формах проведения</w:t>
      </w:r>
    </w:p>
    <w:p w:rsidR="00DC5E34" w:rsidRPr="00DC5E34" w:rsidRDefault="00DC5E34" w:rsidP="00DC5E34">
      <w:pPr>
        <w:widowControl w:val="0"/>
        <w:suppressAutoHyphens/>
        <w:spacing w:after="0"/>
        <w:jc w:val="center"/>
        <w:rPr>
          <w:rFonts w:ascii="Times New Roman" w:hAnsi="Times New Roman"/>
          <w:b/>
          <w:sz w:val="36"/>
          <w:szCs w:val="36"/>
        </w:rPr>
      </w:pPr>
      <w:r w:rsidRPr="00DC5E34">
        <w:rPr>
          <w:rFonts w:ascii="Times New Roman" w:hAnsi="Times New Roman"/>
          <w:b/>
          <w:sz w:val="36"/>
          <w:szCs w:val="36"/>
        </w:rPr>
        <w:t xml:space="preserve">итоговой  аттестации </w:t>
      </w:r>
      <w:proofErr w:type="gramStart"/>
      <w:r w:rsidRPr="00DC5E34">
        <w:rPr>
          <w:rFonts w:ascii="Times New Roman" w:hAnsi="Times New Roman"/>
          <w:b/>
          <w:sz w:val="36"/>
          <w:szCs w:val="36"/>
        </w:rPr>
        <w:t>обучающихся</w:t>
      </w:r>
      <w:proofErr w:type="gramEnd"/>
      <w:r w:rsidRPr="00DC5E34">
        <w:rPr>
          <w:rFonts w:ascii="Times New Roman" w:hAnsi="Times New Roman"/>
          <w:b/>
          <w:sz w:val="36"/>
          <w:szCs w:val="36"/>
        </w:rPr>
        <w:t>,</w:t>
      </w:r>
    </w:p>
    <w:p w:rsidR="00DC5E34" w:rsidRPr="00DC5E34" w:rsidRDefault="00DC5E34" w:rsidP="00DC5E34">
      <w:pPr>
        <w:widowControl w:val="0"/>
        <w:suppressAutoHyphens/>
        <w:spacing w:after="0"/>
        <w:jc w:val="center"/>
        <w:rPr>
          <w:rFonts w:ascii="Times New Roman" w:hAnsi="Times New Roman"/>
          <w:b/>
          <w:sz w:val="36"/>
          <w:szCs w:val="36"/>
        </w:rPr>
      </w:pPr>
      <w:r w:rsidRPr="00DC5E34">
        <w:rPr>
          <w:rFonts w:ascii="Times New Roman" w:hAnsi="Times New Roman"/>
          <w:b/>
          <w:sz w:val="36"/>
          <w:szCs w:val="36"/>
        </w:rPr>
        <w:t>освоивших дополнительные</w:t>
      </w:r>
    </w:p>
    <w:p w:rsidR="00DC5E34" w:rsidRPr="00DC5E34" w:rsidRDefault="00DC5E34" w:rsidP="00DC5E34">
      <w:pPr>
        <w:widowControl w:val="0"/>
        <w:suppressAutoHyphens/>
        <w:spacing w:after="0"/>
        <w:jc w:val="center"/>
        <w:rPr>
          <w:rFonts w:ascii="Times New Roman" w:hAnsi="Times New Roman"/>
          <w:b/>
          <w:sz w:val="36"/>
          <w:szCs w:val="36"/>
        </w:rPr>
      </w:pPr>
      <w:r w:rsidRPr="00DC5E34">
        <w:rPr>
          <w:rFonts w:ascii="Times New Roman" w:hAnsi="Times New Roman"/>
          <w:b/>
          <w:sz w:val="36"/>
          <w:szCs w:val="36"/>
        </w:rPr>
        <w:t>предпрофессиональные общеобразовательные</w:t>
      </w:r>
    </w:p>
    <w:p w:rsidR="00DC5E34" w:rsidRPr="00DC5E34" w:rsidRDefault="00DC5E34" w:rsidP="00DC5E34">
      <w:pPr>
        <w:widowControl w:val="0"/>
        <w:suppressAutoHyphens/>
        <w:spacing w:after="0"/>
        <w:jc w:val="center"/>
        <w:rPr>
          <w:rFonts w:ascii="Times New Roman" w:hAnsi="Times New Roman"/>
          <w:b/>
          <w:sz w:val="36"/>
          <w:szCs w:val="36"/>
        </w:rPr>
      </w:pPr>
      <w:r w:rsidRPr="00DC5E34">
        <w:rPr>
          <w:rFonts w:ascii="Times New Roman" w:hAnsi="Times New Roman"/>
          <w:b/>
          <w:sz w:val="36"/>
          <w:szCs w:val="36"/>
        </w:rPr>
        <w:t>программы в области искусств</w:t>
      </w:r>
    </w:p>
    <w:p w:rsidR="00DC5E34" w:rsidRPr="00DC5E34" w:rsidRDefault="00DC5E34" w:rsidP="00DC5E34">
      <w:pPr>
        <w:spacing w:after="0"/>
        <w:jc w:val="center"/>
        <w:rPr>
          <w:rFonts w:ascii="Times New Roman" w:eastAsia="Times New Roman" w:hAnsi="Times New Roman"/>
          <w:b/>
          <w:bCs/>
          <w:color w:val="232029"/>
          <w:sz w:val="36"/>
          <w:szCs w:val="36"/>
          <w:lang w:eastAsia="ru-RU"/>
        </w:rPr>
      </w:pPr>
      <w:r w:rsidRPr="00DC5E34">
        <w:rPr>
          <w:rFonts w:ascii="Times New Roman" w:eastAsia="Times New Roman" w:hAnsi="Times New Roman"/>
          <w:color w:val="232029"/>
          <w:sz w:val="36"/>
          <w:szCs w:val="36"/>
          <w:lang w:eastAsia="ru-RU"/>
        </w:rPr>
        <w:t>муниципального бюджетного учреждения</w:t>
      </w:r>
    </w:p>
    <w:p w:rsidR="00DC5E34" w:rsidRPr="00DC5E34" w:rsidRDefault="00DC5E34" w:rsidP="00DC5E34">
      <w:pPr>
        <w:spacing w:after="0"/>
        <w:jc w:val="center"/>
        <w:rPr>
          <w:rFonts w:ascii="Times New Roman" w:eastAsia="Times New Roman" w:hAnsi="Times New Roman"/>
          <w:color w:val="232029"/>
          <w:sz w:val="36"/>
          <w:szCs w:val="36"/>
          <w:lang w:eastAsia="ru-RU"/>
        </w:rPr>
      </w:pPr>
      <w:r w:rsidRPr="00DC5E34">
        <w:rPr>
          <w:rFonts w:ascii="Times New Roman" w:eastAsia="Times New Roman" w:hAnsi="Times New Roman"/>
          <w:color w:val="232029"/>
          <w:sz w:val="36"/>
          <w:szCs w:val="36"/>
          <w:lang w:eastAsia="ru-RU"/>
        </w:rPr>
        <w:t>дополнительного образования</w:t>
      </w:r>
    </w:p>
    <w:p w:rsidR="00DC5E34" w:rsidRPr="00DC5E34" w:rsidRDefault="00DC5E34" w:rsidP="00DC5E34">
      <w:pPr>
        <w:spacing w:after="0"/>
        <w:jc w:val="center"/>
        <w:rPr>
          <w:rFonts w:ascii="Times New Roman" w:eastAsia="Times New Roman" w:hAnsi="Times New Roman"/>
          <w:color w:val="232029"/>
          <w:sz w:val="36"/>
          <w:szCs w:val="36"/>
          <w:lang w:eastAsia="ru-RU"/>
        </w:rPr>
      </w:pPr>
      <w:r w:rsidRPr="00DC5E34">
        <w:rPr>
          <w:rFonts w:ascii="Times New Roman" w:eastAsia="Times New Roman" w:hAnsi="Times New Roman"/>
          <w:color w:val="232029"/>
          <w:sz w:val="36"/>
          <w:szCs w:val="36"/>
          <w:lang w:eastAsia="ru-RU"/>
        </w:rPr>
        <w:t>«Школа искусств Центрального района»</w:t>
      </w:r>
    </w:p>
    <w:p w:rsidR="00DC5E34" w:rsidRPr="00DC5E34" w:rsidRDefault="00DC5E34" w:rsidP="00DC5E34">
      <w:pPr>
        <w:autoSpaceDE w:val="0"/>
        <w:autoSpaceDN w:val="0"/>
        <w:adjustRightInd w:val="0"/>
        <w:spacing w:after="0"/>
        <w:jc w:val="center"/>
        <w:outlineLvl w:val="0"/>
        <w:rPr>
          <w:rFonts w:ascii="Times New Roman" w:eastAsia="Times New Roman" w:hAnsi="Times New Roman"/>
          <w:sz w:val="36"/>
          <w:szCs w:val="36"/>
          <w:lang w:eastAsia="ru-RU"/>
        </w:rPr>
      </w:pPr>
      <w:r w:rsidRPr="00DC5E34">
        <w:rPr>
          <w:rFonts w:ascii="Times New Roman" w:eastAsia="Times New Roman" w:hAnsi="Times New Roman"/>
          <w:color w:val="232029"/>
          <w:sz w:val="36"/>
          <w:szCs w:val="36"/>
          <w:lang w:eastAsia="ru-RU"/>
        </w:rPr>
        <w:t>городского округа Тольятти</w:t>
      </w:r>
    </w:p>
    <w:p w:rsidR="00DC5E34" w:rsidRPr="00DC5E34" w:rsidRDefault="00DC5E34" w:rsidP="00DC5E34">
      <w:pPr>
        <w:autoSpaceDE w:val="0"/>
        <w:autoSpaceDN w:val="0"/>
        <w:adjustRightInd w:val="0"/>
        <w:spacing w:after="0"/>
        <w:jc w:val="center"/>
        <w:outlineLvl w:val="0"/>
        <w:rPr>
          <w:rFonts w:ascii="Times New Roman" w:eastAsia="Times New Roman" w:hAnsi="Times New Roman"/>
          <w:color w:val="232029"/>
          <w:sz w:val="36"/>
          <w:szCs w:val="36"/>
          <w:lang w:eastAsia="ru-RU"/>
        </w:rPr>
      </w:pPr>
    </w:p>
    <w:p w:rsidR="00DC5E34" w:rsidRPr="00DC5E34" w:rsidRDefault="00DC5E34" w:rsidP="00DC5E34">
      <w:pPr>
        <w:autoSpaceDE w:val="0"/>
        <w:autoSpaceDN w:val="0"/>
        <w:adjustRightInd w:val="0"/>
        <w:spacing w:after="0"/>
        <w:outlineLvl w:val="0"/>
        <w:rPr>
          <w:rFonts w:ascii="Times New Roman" w:eastAsia="Times New Roman" w:hAnsi="Times New Roman"/>
          <w:color w:val="232029"/>
          <w:sz w:val="24"/>
          <w:szCs w:val="24"/>
          <w:lang w:eastAsia="ru-RU"/>
        </w:rPr>
      </w:pPr>
    </w:p>
    <w:p w:rsidR="00DC5E34" w:rsidRDefault="00DC5E34" w:rsidP="00DC5E34">
      <w:pPr>
        <w:autoSpaceDE w:val="0"/>
        <w:autoSpaceDN w:val="0"/>
        <w:adjustRightInd w:val="0"/>
        <w:spacing w:after="0" w:line="240" w:lineRule="auto"/>
        <w:outlineLvl w:val="0"/>
        <w:rPr>
          <w:rFonts w:ascii="Times New Roman" w:eastAsia="Times New Roman" w:hAnsi="Times New Roman"/>
          <w:color w:val="232029"/>
          <w:sz w:val="24"/>
          <w:szCs w:val="24"/>
          <w:lang w:eastAsia="ru-RU"/>
        </w:rPr>
      </w:pPr>
    </w:p>
    <w:p w:rsidR="00DC5E34" w:rsidRPr="00DC5E34" w:rsidRDefault="00DC5E34" w:rsidP="00DC5E34">
      <w:pPr>
        <w:autoSpaceDE w:val="0"/>
        <w:autoSpaceDN w:val="0"/>
        <w:adjustRightInd w:val="0"/>
        <w:spacing w:after="0" w:line="240" w:lineRule="auto"/>
        <w:outlineLvl w:val="0"/>
        <w:rPr>
          <w:rFonts w:ascii="Times New Roman" w:eastAsia="Times New Roman" w:hAnsi="Times New Roman"/>
          <w:color w:val="232029"/>
          <w:sz w:val="24"/>
          <w:szCs w:val="24"/>
          <w:lang w:eastAsia="ru-RU"/>
        </w:rPr>
      </w:pPr>
    </w:p>
    <w:p w:rsidR="00DC5E34" w:rsidRPr="00DC5E34" w:rsidRDefault="00DC5E34" w:rsidP="00DC5E34">
      <w:pPr>
        <w:autoSpaceDE w:val="0"/>
        <w:autoSpaceDN w:val="0"/>
        <w:adjustRightInd w:val="0"/>
        <w:spacing w:after="0" w:line="240" w:lineRule="auto"/>
        <w:outlineLvl w:val="0"/>
        <w:rPr>
          <w:rFonts w:ascii="Times New Roman" w:eastAsia="Times New Roman" w:hAnsi="Times New Roman"/>
          <w:color w:val="232029"/>
          <w:sz w:val="24"/>
          <w:szCs w:val="24"/>
          <w:lang w:eastAsia="ru-RU"/>
        </w:rPr>
      </w:pPr>
    </w:p>
    <w:p w:rsidR="00DC5E34" w:rsidRPr="00DC5E34" w:rsidRDefault="00DC5E34" w:rsidP="00DC5E34">
      <w:pPr>
        <w:autoSpaceDE w:val="0"/>
        <w:autoSpaceDN w:val="0"/>
        <w:adjustRightInd w:val="0"/>
        <w:spacing w:after="0" w:line="240" w:lineRule="auto"/>
        <w:outlineLvl w:val="0"/>
        <w:rPr>
          <w:rFonts w:ascii="Times New Roman" w:eastAsia="Times New Roman" w:hAnsi="Times New Roman"/>
          <w:color w:val="232029"/>
          <w:sz w:val="24"/>
          <w:szCs w:val="24"/>
          <w:lang w:eastAsia="ru-RU"/>
        </w:rPr>
      </w:pPr>
    </w:p>
    <w:p w:rsidR="00DC5E34" w:rsidRPr="00DC5E34" w:rsidRDefault="00501189" w:rsidP="00DC5E34">
      <w:pPr>
        <w:autoSpaceDE w:val="0"/>
        <w:autoSpaceDN w:val="0"/>
        <w:adjustRightInd w:val="0"/>
        <w:spacing w:after="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Рассмотрено на с</w:t>
      </w:r>
      <w:r w:rsidR="00DC5E34" w:rsidRPr="00DC5E34">
        <w:rPr>
          <w:rFonts w:ascii="Times New Roman" w:eastAsia="Times New Roman" w:hAnsi="Times New Roman"/>
          <w:sz w:val="24"/>
          <w:szCs w:val="24"/>
          <w:lang w:eastAsia="ru-RU"/>
        </w:rPr>
        <w:t xml:space="preserve">овете Учреждения </w:t>
      </w:r>
    </w:p>
    <w:p w:rsidR="00DC5E34" w:rsidRPr="00DC5E34" w:rsidRDefault="00DC5E34" w:rsidP="00DC5E34">
      <w:pPr>
        <w:autoSpaceDE w:val="0"/>
        <w:autoSpaceDN w:val="0"/>
        <w:adjustRightInd w:val="0"/>
        <w:spacing w:after="0"/>
        <w:outlineLvl w:val="0"/>
        <w:rPr>
          <w:rFonts w:ascii="Times New Roman" w:eastAsia="Times New Roman" w:hAnsi="Times New Roman"/>
          <w:sz w:val="24"/>
          <w:szCs w:val="24"/>
          <w:lang w:eastAsia="ru-RU"/>
        </w:rPr>
      </w:pPr>
      <w:r w:rsidRPr="00DC5E34">
        <w:rPr>
          <w:rFonts w:ascii="Times New Roman" w:eastAsia="Times New Roman" w:hAnsi="Times New Roman"/>
          <w:sz w:val="24"/>
          <w:szCs w:val="24"/>
          <w:lang w:eastAsia="ru-RU"/>
        </w:rPr>
        <w:t xml:space="preserve">Протокол № 1 от </w:t>
      </w:r>
      <w:r w:rsidR="00A17384">
        <w:rPr>
          <w:rFonts w:ascii="Times New Roman" w:eastAsia="Times New Roman" w:hAnsi="Times New Roman"/>
          <w:sz w:val="24"/>
          <w:szCs w:val="24"/>
          <w:lang w:eastAsia="ru-RU"/>
        </w:rPr>
        <w:t>30</w:t>
      </w:r>
      <w:r w:rsidRPr="00DC5E34">
        <w:rPr>
          <w:rFonts w:ascii="Times New Roman" w:eastAsia="Times New Roman" w:hAnsi="Times New Roman"/>
          <w:sz w:val="24"/>
          <w:szCs w:val="24"/>
          <w:lang w:eastAsia="ru-RU"/>
        </w:rPr>
        <w:t>.0</w:t>
      </w:r>
      <w:r w:rsidR="00A17384">
        <w:rPr>
          <w:rFonts w:ascii="Times New Roman" w:eastAsia="Times New Roman" w:hAnsi="Times New Roman"/>
          <w:sz w:val="24"/>
          <w:szCs w:val="24"/>
          <w:lang w:eastAsia="ru-RU"/>
        </w:rPr>
        <w:t>8</w:t>
      </w:r>
      <w:r w:rsidRPr="00DC5E34">
        <w:rPr>
          <w:rFonts w:ascii="Times New Roman" w:eastAsia="Times New Roman" w:hAnsi="Times New Roman"/>
          <w:sz w:val="24"/>
          <w:szCs w:val="24"/>
          <w:lang w:eastAsia="ru-RU"/>
        </w:rPr>
        <w:t xml:space="preserve">.2021 </w:t>
      </w:r>
    </w:p>
    <w:p w:rsidR="00DC5E34" w:rsidRPr="00DC5E34" w:rsidRDefault="00DC5E34" w:rsidP="00DC5E34">
      <w:pPr>
        <w:autoSpaceDE w:val="0"/>
        <w:autoSpaceDN w:val="0"/>
        <w:adjustRightInd w:val="0"/>
        <w:spacing w:after="0"/>
        <w:outlineLvl w:val="0"/>
        <w:rPr>
          <w:rFonts w:ascii="Times New Roman" w:eastAsia="Times New Roman" w:hAnsi="Times New Roman"/>
          <w:sz w:val="24"/>
          <w:szCs w:val="24"/>
          <w:lang w:eastAsia="ru-RU"/>
        </w:rPr>
      </w:pPr>
    </w:p>
    <w:p w:rsidR="00DC5E34" w:rsidRPr="00DC5E34" w:rsidRDefault="00DC5E34" w:rsidP="00DC5E34">
      <w:pPr>
        <w:autoSpaceDE w:val="0"/>
        <w:autoSpaceDN w:val="0"/>
        <w:adjustRightInd w:val="0"/>
        <w:spacing w:after="0"/>
        <w:outlineLvl w:val="0"/>
        <w:rPr>
          <w:rFonts w:ascii="Times New Roman" w:eastAsia="Times New Roman" w:hAnsi="Times New Roman"/>
          <w:sz w:val="24"/>
          <w:szCs w:val="24"/>
          <w:lang w:eastAsia="ru-RU"/>
        </w:rPr>
      </w:pPr>
    </w:p>
    <w:p w:rsidR="00DC5E34" w:rsidRPr="00DC5E34" w:rsidRDefault="00501189" w:rsidP="00DC5E34">
      <w:pPr>
        <w:autoSpaceDE w:val="0"/>
        <w:autoSpaceDN w:val="0"/>
        <w:adjustRightInd w:val="0"/>
        <w:spacing w:after="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Рассмотрено на п</w:t>
      </w:r>
      <w:r w:rsidR="00DC5E34" w:rsidRPr="00DC5E34">
        <w:rPr>
          <w:rFonts w:ascii="Times New Roman" w:eastAsia="Times New Roman" w:hAnsi="Times New Roman"/>
          <w:sz w:val="24"/>
          <w:szCs w:val="24"/>
          <w:lang w:eastAsia="ru-RU"/>
        </w:rPr>
        <w:t xml:space="preserve">едагогическом совете </w:t>
      </w:r>
    </w:p>
    <w:p w:rsidR="00A17384" w:rsidRPr="00DC5E34" w:rsidRDefault="00DC5E34" w:rsidP="00A17384">
      <w:pPr>
        <w:autoSpaceDE w:val="0"/>
        <w:autoSpaceDN w:val="0"/>
        <w:adjustRightInd w:val="0"/>
        <w:spacing w:after="0"/>
        <w:outlineLvl w:val="0"/>
        <w:rPr>
          <w:rFonts w:ascii="Times New Roman" w:eastAsia="Times New Roman" w:hAnsi="Times New Roman"/>
          <w:sz w:val="24"/>
          <w:szCs w:val="24"/>
          <w:lang w:eastAsia="ru-RU"/>
        </w:rPr>
      </w:pPr>
      <w:r w:rsidRPr="00DC5E34">
        <w:rPr>
          <w:rFonts w:ascii="Times New Roman" w:eastAsia="Times New Roman" w:hAnsi="Times New Roman"/>
          <w:sz w:val="24"/>
          <w:szCs w:val="24"/>
          <w:lang w:eastAsia="ru-RU"/>
        </w:rPr>
        <w:t xml:space="preserve">Протокол № </w:t>
      </w:r>
      <w:r w:rsidR="00A17384" w:rsidRPr="00DC5E34">
        <w:rPr>
          <w:rFonts w:ascii="Times New Roman" w:eastAsia="Times New Roman" w:hAnsi="Times New Roman"/>
          <w:sz w:val="24"/>
          <w:szCs w:val="24"/>
          <w:lang w:eastAsia="ru-RU"/>
        </w:rPr>
        <w:t xml:space="preserve">1 от </w:t>
      </w:r>
      <w:r w:rsidR="00A17384">
        <w:rPr>
          <w:rFonts w:ascii="Times New Roman" w:eastAsia="Times New Roman" w:hAnsi="Times New Roman"/>
          <w:sz w:val="24"/>
          <w:szCs w:val="24"/>
          <w:lang w:eastAsia="ru-RU"/>
        </w:rPr>
        <w:t>30</w:t>
      </w:r>
      <w:r w:rsidR="00A17384" w:rsidRPr="00DC5E34">
        <w:rPr>
          <w:rFonts w:ascii="Times New Roman" w:eastAsia="Times New Roman" w:hAnsi="Times New Roman"/>
          <w:sz w:val="24"/>
          <w:szCs w:val="24"/>
          <w:lang w:eastAsia="ru-RU"/>
        </w:rPr>
        <w:t>.0</w:t>
      </w:r>
      <w:r w:rsidR="00A17384">
        <w:rPr>
          <w:rFonts w:ascii="Times New Roman" w:eastAsia="Times New Roman" w:hAnsi="Times New Roman"/>
          <w:sz w:val="24"/>
          <w:szCs w:val="24"/>
          <w:lang w:eastAsia="ru-RU"/>
        </w:rPr>
        <w:t>8</w:t>
      </w:r>
      <w:r w:rsidR="00A17384" w:rsidRPr="00DC5E34">
        <w:rPr>
          <w:rFonts w:ascii="Times New Roman" w:eastAsia="Times New Roman" w:hAnsi="Times New Roman"/>
          <w:sz w:val="24"/>
          <w:szCs w:val="24"/>
          <w:lang w:eastAsia="ru-RU"/>
        </w:rPr>
        <w:t xml:space="preserve">.2021 </w:t>
      </w:r>
    </w:p>
    <w:p w:rsidR="00A17384" w:rsidRPr="00DC5E34" w:rsidRDefault="00A17384" w:rsidP="00A17384">
      <w:pPr>
        <w:autoSpaceDE w:val="0"/>
        <w:autoSpaceDN w:val="0"/>
        <w:adjustRightInd w:val="0"/>
        <w:spacing w:after="0"/>
        <w:outlineLvl w:val="0"/>
        <w:rPr>
          <w:rFonts w:ascii="Times New Roman" w:eastAsia="Times New Roman" w:hAnsi="Times New Roman"/>
          <w:sz w:val="24"/>
          <w:szCs w:val="24"/>
          <w:lang w:eastAsia="ru-RU"/>
        </w:rPr>
      </w:pPr>
    </w:p>
    <w:p w:rsidR="00DC5E34" w:rsidRDefault="00DC5E34" w:rsidP="00DC5E34">
      <w:pPr>
        <w:autoSpaceDE w:val="0"/>
        <w:autoSpaceDN w:val="0"/>
        <w:adjustRightInd w:val="0"/>
        <w:spacing w:after="0"/>
        <w:outlineLvl w:val="0"/>
        <w:rPr>
          <w:rFonts w:ascii="Times New Roman" w:eastAsia="Times New Roman" w:hAnsi="Times New Roman"/>
          <w:sz w:val="24"/>
          <w:szCs w:val="24"/>
          <w:lang w:eastAsia="ru-RU"/>
        </w:rPr>
      </w:pPr>
    </w:p>
    <w:p w:rsidR="00DC5E34" w:rsidRPr="00DC5E34" w:rsidRDefault="00DC5E34" w:rsidP="00DC5E34">
      <w:pPr>
        <w:autoSpaceDE w:val="0"/>
        <w:autoSpaceDN w:val="0"/>
        <w:adjustRightInd w:val="0"/>
        <w:spacing w:after="0"/>
        <w:outlineLvl w:val="0"/>
        <w:rPr>
          <w:rFonts w:ascii="Times New Roman" w:eastAsia="Times New Roman" w:hAnsi="Times New Roman"/>
          <w:sz w:val="24"/>
          <w:szCs w:val="24"/>
          <w:lang w:eastAsia="ru-RU"/>
        </w:rPr>
      </w:pPr>
    </w:p>
    <w:p w:rsidR="00DC5E34" w:rsidRPr="00DC5E34" w:rsidRDefault="00DC5E34" w:rsidP="00DC5E34">
      <w:pPr>
        <w:autoSpaceDE w:val="0"/>
        <w:autoSpaceDN w:val="0"/>
        <w:adjustRightInd w:val="0"/>
        <w:spacing w:after="0" w:line="240" w:lineRule="auto"/>
        <w:jc w:val="center"/>
        <w:outlineLvl w:val="0"/>
        <w:rPr>
          <w:rFonts w:ascii="Times New Roman" w:eastAsia="Times New Roman" w:hAnsi="Times New Roman"/>
          <w:color w:val="232029"/>
          <w:lang w:eastAsia="ru-RU"/>
        </w:rPr>
      </w:pPr>
      <w:r w:rsidRPr="00DC5E34">
        <w:rPr>
          <w:rFonts w:ascii="Times New Roman" w:eastAsia="Times New Roman" w:hAnsi="Times New Roman"/>
          <w:color w:val="232029"/>
          <w:lang w:eastAsia="ru-RU"/>
        </w:rPr>
        <w:t>ТОЛЬЯТТИ 2021</w:t>
      </w:r>
    </w:p>
    <w:p w:rsidR="0034059A" w:rsidRPr="00DE4705" w:rsidRDefault="0034059A" w:rsidP="00597AEF">
      <w:pPr>
        <w:pStyle w:val="a3"/>
        <w:widowControl w:val="0"/>
        <w:numPr>
          <w:ilvl w:val="0"/>
          <w:numId w:val="1"/>
        </w:numPr>
        <w:spacing w:after="120" w:line="360" w:lineRule="auto"/>
        <w:ind w:left="0"/>
        <w:jc w:val="center"/>
        <w:rPr>
          <w:rFonts w:ascii="Times New Roman" w:eastAsia="Times New Roman" w:hAnsi="Times New Roman"/>
          <w:b/>
          <w:color w:val="000000"/>
          <w:spacing w:val="3"/>
          <w:sz w:val="24"/>
          <w:szCs w:val="24"/>
          <w:lang w:eastAsia="ru-RU" w:bidi="ru-RU"/>
        </w:rPr>
      </w:pPr>
      <w:r w:rsidRPr="00DE4705">
        <w:rPr>
          <w:rFonts w:ascii="Times New Roman" w:eastAsia="Times New Roman" w:hAnsi="Times New Roman"/>
          <w:b/>
          <w:color w:val="000000"/>
          <w:spacing w:val="3"/>
          <w:sz w:val="24"/>
          <w:szCs w:val="24"/>
          <w:lang w:eastAsia="ru-RU" w:bidi="ru-RU"/>
        </w:rPr>
        <w:lastRenderedPageBreak/>
        <w:t>Общие положения</w:t>
      </w:r>
    </w:p>
    <w:p w:rsidR="00ED5A1C" w:rsidRPr="00ED5A1C" w:rsidRDefault="00ED5A1C" w:rsidP="00ED5A1C">
      <w:pPr>
        <w:spacing w:after="0" w:line="360" w:lineRule="auto"/>
        <w:ind w:firstLine="600"/>
        <w:jc w:val="both"/>
        <w:rPr>
          <w:rFonts w:ascii="Times New Roman" w:eastAsia="SimSun" w:hAnsi="Times New Roman" w:cs="Mangal"/>
          <w:kern w:val="1"/>
          <w:sz w:val="24"/>
          <w:szCs w:val="24"/>
          <w:lang w:eastAsia="hi-IN" w:bidi="hi-IN"/>
        </w:rPr>
      </w:pPr>
      <w:r>
        <w:rPr>
          <w:rFonts w:ascii="Times New Roman" w:hAnsi="Times New Roman"/>
          <w:sz w:val="24"/>
          <w:szCs w:val="24"/>
        </w:rPr>
        <w:t xml:space="preserve">1.1. </w:t>
      </w:r>
      <w:proofErr w:type="gramStart"/>
      <w:r w:rsidRPr="00ED5A1C">
        <w:rPr>
          <w:rFonts w:ascii="Times New Roman" w:hAnsi="Times New Roman"/>
          <w:color w:val="000000"/>
          <w:spacing w:val="2"/>
          <w:sz w:val="24"/>
          <w:szCs w:val="24"/>
          <w:lang w:eastAsia="ru-RU" w:bidi="ru-RU"/>
        </w:rPr>
        <w:t xml:space="preserve">Настоящее Положение определяет порядок и формы проведения итоговой аттестации обучающихся, освоивших дополнительные предпрофессиональные </w:t>
      </w:r>
      <w:r w:rsidRPr="00ED5A1C">
        <w:rPr>
          <w:rFonts w:ascii="Times New Roman" w:hAnsi="Times New Roman"/>
          <w:sz w:val="24"/>
          <w:szCs w:val="24"/>
        </w:rPr>
        <w:t xml:space="preserve">общеобразовательные программы </w:t>
      </w:r>
      <w:r w:rsidRPr="00ED5A1C">
        <w:rPr>
          <w:rFonts w:ascii="Times New Roman" w:hAnsi="Times New Roman"/>
          <w:color w:val="000000"/>
          <w:spacing w:val="2"/>
          <w:sz w:val="24"/>
          <w:szCs w:val="24"/>
          <w:lang w:eastAsia="ru-RU" w:bidi="ru-RU"/>
        </w:rPr>
        <w:t xml:space="preserve">в области </w:t>
      </w:r>
      <w:r w:rsidRPr="00ED5A1C">
        <w:rPr>
          <w:rFonts w:ascii="Times New Roman" w:hAnsi="Times New Roman"/>
          <w:sz w:val="24"/>
          <w:szCs w:val="24"/>
        </w:rPr>
        <w:t>искусств</w:t>
      </w:r>
      <w:r w:rsidRPr="00ED5A1C">
        <w:rPr>
          <w:rFonts w:ascii="Times New Roman" w:hAnsi="Times New Roman"/>
          <w:color w:val="000000"/>
          <w:spacing w:val="2"/>
          <w:sz w:val="24"/>
          <w:szCs w:val="24"/>
          <w:lang w:eastAsia="ru-RU" w:bidi="ru-RU"/>
        </w:rPr>
        <w:t xml:space="preserve"> (далее - выпускники)</w:t>
      </w:r>
      <w:r w:rsidRPr="00ED5A1C">
        <w:t xml:space="preserve"> </w:t>
      </w:r>
      <w:r w:rsidRPr="007940AF">
        <w:rPr>
          <w:rFonts w:ascii="Times New Roman" w:hAnsi="Times New Roman"/>
          <w:sz w:val="24"/>
          <w:szCs w:val="24"/>
        </w:rPr>
        <w:t>муниципального бюджетного учреждения дополнительного образования «Школа искусств Центрального рай</w:t>
      </w:r>
      <w:r>
        <w:rPr>
          <w:rFonts w:ascii="Times New Roman" w:hAnsi="Times New Roman"/>
          <w:sz w:val="24"/>
          <w:szCs w:val="24"/>
        </w:rPr>
        <w:t xml:space="preserve">она» городского округа Тольятти, </w:t>
      </w:r>
      <w:r w:rsidRPr="00ED5A1C">
        <w:rPr>
          <w:rFonts w:ascii="Times New Roman" w:hAnsi="Times New Roman"/>
          <w:color w:val="000000"/>
          <w:spacing w:val="2"/>
          <w:sz w:val="24"/>
          <w:szCs w:val="24"/>
          <w:lang w:eastAsia="ru-RU" w:bidi="ru-RU"/>
        </w:rPr>
        <w:t>в том числе порядок формирования и функции экзаменационных и апелляционных комиссий, порядок подачи и рассмотрения апелляций, порядок повторного прохождения итоговой аттестации</w:t>
      </w:r>
      <w:r>
        <w:t xml:space="preserve"> и </w:t>
      </w:r>
      <w:r w:rsidRPr="00ED5A1C">
        <w:rPr>
          <w:rFonts w:ascii="Times New Roman" w:eastAsiaTheme="minorHAnsi" w:hAnsi="Times New Roman"/>
          <w:sz w:val="24"/>
          <w:szCs w:val="24"/>
        </w:rPr>
        <w:t>разработано в соответствии с подпунктом  10</w:t>
      </w:r>
      <w:proofErr w:type="gramEnd"/>
      <w:r w:rsidRPr="00ED5A1C">
        <w:rPr>
          <w:rFonts w:ascii="Times New Roman" w:eastAsiaTheme="minorHAnsi" w:hAnsi="Times New Roman"/>
          <w:sz w:val="24"/>
          <w:szCs w:val="24"/>
        </w:rPr>
        <w:t xml:space="preserve"> пункта 2 статьи 28; подпунктом д) пункта 3 статьи 29; со  статьями 58, 59 Федерального закона N 273-ФЗ от 29.12.2012 «Об образовании в Российской Федерации»</w:t>
      </w:r>
      <w:r>
        <w:rPr>
          <w:rFonts w:ascii="Times New Roman" w:eastAsiaTheme="minorHAnsi" w:hAnsi="Times New Roman"/>
          <w:sz w:val="24"/>
          <w:szCs w:val="24"/>
        </w:rPr>
        <w:t>,</w:t>
      </w:r>
      <w:r w:rsidRPr="00ED5A1C">
        <w:rPr>
          <w:rFonts w:ascii="Times New Roman" w:eastAsiaTheme="minorHAnsi" w:hAnsi="Times New Roman"/>
          <w:sz w:val="24"/>
          <w:szCs w:val="24"/>
        </w:rPr>
        <w:t xml:space="preserve">  Федеральными государственными требованиями к реализации дополнительных предпрофессиональных общеобразовательных программ в области искусств</w:t>
      </w:r>
      <w:r w:rsidRPr="00ED5A1C">
        <w:rPr>
          <w:rFonts w:ascii="Times New Roman" w:eastAsia="SimSun" w:hAnsi="Times New Roman" w:cs="Mangal"/>
          <w:color w:val="000000"/>
          <w:kern w:val="1"/>
          <w:sz w:val="24"/>
          <w:szCs w:val="24"/>
          <w:lang w:eastAsia="hi-IN" w:bidi="hi-IN"/>
        </w:rPr>
        <w:t xml:space="preserve"> и Уставом МБУ ДО «Школа искусств Центрального района»  (далее — Школа).</w:t>
      </w:r>
    </w:p>
    <w:p w:rsidR="00ED5A1C" w:rsidRPr="00ED5A1C" w:rsidRDefault="00ED5A1C" w:rsidP="00ED5A1C">
      <w:pPr>
        <w:widowControl w:val="0"/>
        <w:spacing w:after="0" w:line="360" w:lineRule="auto"/>
        <w:ind w:firstLine="58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1.2. </w:t>
      </w:r>
      <w:r w:rsidRPr="00ED5A1C">
        <w:rPr>
          <w:rFonts w:ascii="Times New Roman" w:eastAsia="Times New Roman" w:hAnsi="Times New Roman"/>
          <w:color w:val="000000"/>
          <w:spacing w:val="2"/>
          <w:sz w:val="24"/>
          <w:szCs w:val="24"/>
          <w:lang w:eastAsia="ru-RU" w:bidi="ru-RU"/>
        </w:rPr>
        <w:t>Итоговая аттестация выпускников представляет собой форму контроля (оценки) освоения выпускниками дополнительных предпрофессиональных общеобр</w:t>
      </w:r>
      <w:r>
        <w:rPr>
          <w:rFonts w:ascii="Times New Roman" w:eastAsia="Times New Roman" w:hAnsi="Times New Roman"/>
          <w:color w:val="000000"/>
          <w:spacing w:val="2"/>
          <w:sz w:val="24"/>
          <w:szCs w:val="24"/>
          <w:lang w:eastAsia="ru-RU" w:bidi="ru-RU"/>
        </w:rPr>
        <w:t>азовательных программ в области иску</w:t>
      </w:r>
      <w:proofErr w:type="gramStart"/>
      <w:r>
        <w:rPr>
          <w:rFonts w:ascii="Times New Roman" w:eastAsia="Times New Roman" w:hAnsi="Times New Roman"/>
          <w:color w:val="000000"/>
          <w:spacing w:val="2"/>
          <w:sz w:val="24"/>
          <w:szCs w:val="24"/>
          <w:lang w:eastAsia="ru-RU" w:bidi="ru-RU"/>
        </w:rPr>
        <w:t>сств</w:t>
      </w:r>
      <w:r w:rsidRPr="00ED5A1C">
        <w:rPr>
          <w:rFonts w:ascii="Times New Roman" w:eastAsia="Times New Roman" w:hAnsi="Times New Roman"/>
          <w:color w:val="000000"/>
          <w:spacing w:val="2"/>
          <w:sz w:val="24"/>
          <w:szCs w:val="24"/>
          <w:lang w:eastAsia="ru-RU" w:bidi="ru-RU"/>
        </w:rPr>
        <w:t xml:space="preserve"> в с</w:t>
      </w:r>
      <w:proofErr w:type="gramEnd"/>
      <w:r w:rsidRPr="00ED5A1C">
        <w:rPr>
          <w:rFonts w:ascii="Times New Roman" w:eastAsia="Times New Roman" w:hAnsi="Times New Roman"/>
          <w:color w:val="000000"/>
          <w:spacing w:val="2"/>
          <w:sz w:val="24"/>
          <w:szCs w:val="24"/>
          <w:lang w:eastAsia="ru-RU" w:bidi="ru-RU"/>
        </w:rPr>
        <w:t>оответствии с Федеральными государственными требованиями, установленными к минимуму содержания, структуре и условиям реализации указанных образовательных программ, а также срокам их реализации (далее - ФГТ).</w:t>
      </w:r>
    </w:p>
    <w:p w:rsidR="00ED5A1C" w:rsidRPr="00ED5A1C" w:rsidRDefault="00ED5A1C" w:rsidP="00ED5A1C">
      <w:pPr>
        <w:spacing w:after="0" w:line="360" w:lineRule="auto"/>
        <w:ind w:firstLine="580"/>
        <w:jc w:val="both"/>
        <w:rPr>
          <w:rFonts w:ascii="Times New Roman" w:hAnsi="Times New Roman"/>
          <w:sz w:val="24"/>
          <w:szCs w:val="24"/>
        </w:rPr>
      </w:pPr>
      <w:r>
        <w:rPr>
          <w:rFonts w:ascii="Times New Roman" w:hAnsi="Times New Roman"/>
          <w:sz w:val="24"/>
          <w:szCs w:val="24"/>
        </w:rPr>
        <w:t xml:space="preserve">1.3. </w:t>
      </w:r>
      <w:r w:rsidRPr="00ED5A1C">
        <w:rPr>
          <w:rFonts w:ascii="Times New Roman" w:hAnsi="Times New Roman"/>
          <w:sz w:val="24"/>
          <w:szCs w:val="24"/>
        </w:rPr>
        <w:t xml:space="preserve">Итоговая аттестация проводится для выпускников Школы, освоивших дополнительные предпрофессиональные общеобразовательные программы в области </w:t>
      </w:r>
      <w:r>
        <w:rPr>
          <w:rFonts w:ascii="Times New Roman" w:hAnsi="Times New Roman"/>
          <w:sz w:val="24"/>
          <w:szCs w:val="24"/>
        </w:rPr>
        <w:t>искусств</w:t>
      </w:r>
      <w:r w:rsidRPr="00ED5A1C">
        <w:rPr>
          <w:rFonts w:ascii="Times New Roman" w:hAnsi="Times New Roman"/>
          <w:sz w:val="24"/>
          <w:szCs w:val="24"/>
        </w:rPr>
        <w:t>, прошедших промежуточную аттестацию по всем учебным предметам учебного плана и допущенных в текущем году к итоговой аттестации.</w:t>
      </w:r>
    </w:p>
    <w:p w:rsidR="001E3A97" w:rsidRPr="00ED5A1C" w:rsidRDefault="00ED5A1C" w:rsidP="00ED5A1C">
      <w:pPr>
        <w:spacing w:after="0" w:line="360" w:lineRule="auto"/>
        <w:ind w:firstLine="580"/>
        <w:jc w:val="both"/>
        <w:rPr>
          <w:rFonts w:ascii="Times New Roman" w:hAnsi="Times New Roman"/>
          <w:sz w:val="24"/>
          <w:szCs w:val="24"/>
        </w:rPr>
      </w:pPr>
      <w:r>
        <w:rPr>
          <w:rFonts w:ascii="Times New Roman" w:hAnsi="Times New Roman"/>
          <w:sz w:val="24"/>
          <w:szCs w:val="24"/>
        </w:rPr>
        <w:t xml:space="preserve">1.4.  Для   обучающихся, </w:t>
      </w:r>
      <w:r w:rsidRPr="00ED5A1C">
        <w:rPr>
          <w:rFonts w:ascii="Times New Roman" w:hAnsi="Times New Roman"/>
          <w:sz w:val="24"/>
          <w:szCs w:val="24"/>
        </w:rPr>
        <w:t>осваивающих</w:t>
      </w:r>
      <w:r>
        <w:rPr>
          <w:rFonts w:ascii="Times New Roman" w:hAnsi="Times New Roman"/>
          <w:sz w:val="24"/>
          <w:szCs w:val="24"/>
        </w:rPr>
        <w:t xml:space="preserve">  </w:t>
      </w:r>
      <w:r w:rsidRPr="00ED5A1C">
        <w:rPr>
          <w:rFonts w:ascii="Times New Roman" w:hAnsi="Times New Roman"/>
          <w:sz w:val="24"/>
          <w:szCs w:val="24"/>
        </w:rPr>
        <w:t>дополнительные</w:t>
      </w:r>
      <w:r>
        <w:rPr>
          <w:rFonts w:ascii="Times New Roman" w:hAnsi="Times New Roman"/>
          <w:sz w:val="24"/>
          <w:szCs w:val="24"/>
        </w:rPr>
        <w:t xml:space="preserve"> </w:t>
      </w:r>
      <w:r w:rsidRPr="00ED5A1C">
        <w:rPr>
          <w:rFonts w:ascii="Times New Roman" w:hAnsi="Times New Roman"/>
          <w:sz w:val="24"/>
          <w:szCs w:val="24"/>
        </w:rPr>
        <w:t xml:space="preserve">предпрофессиональные общеобразовательные программы в области </w:t>
      </w:r>
      <w:r>
        <w:rPr>
          <w:rFonts w:ascii="Times New Roman" w:hAnsi="Times New Roman"/>
          <w:sz w:val="24"/>
          <w:szCs w:val="24"/>
        </w:rPr>
        <w:t>искусств</w:t>
      </w:r>
      <w:r w:rsidRPr="00ED5A1C">
        <w:rPr>
          <w:rFonts w:ascii="Times New Roman" w:hAnsi="Times New Roman"/>
          <w:sz w:val="24"/>
          <w:szCs w:val="24"/>
        </w:rPr>
        <w:t>, итоговая аттестация проводится по завершении полного срока обучения:</w:t>
      </w:r>
    </w:p>
    <w:p w:rsidR="00ED5A1C" w:rsidRPr="00ED5A1C" w:rsidRDefault="00ED5A1C" w:rsidP="00ED5A1C">
      <w:pPr>
        <w:widowControl w:val="0"/>
        <w:spacing w:after="0" w:line="374" w:lineRule="exact"/>
        <w:ind w:right="20" w:firstLine="58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  </w:t>
      </w:r>
      <w:r w:rsidRPr="00ED5A1C">
        <w:rPr>
          <w:rFonts w:ascii="Times New Roman" w:eastAsia="Times New Roman" w:hAnsi="Times New Roman"/>
          <w:color w:val="000000"/>
          <w:spacing w:val="2"/>
          <w:sz w:val="24"/>
          <w:szCs w:val="24"/>
          <w:lang w:eastAsia="ru-RU" w:bidi="ru-RU"/>
        </w:rPr>
        <w:t>при сроке освоения образовательных программ 8 лет - по окончании 8 класса;</w:t>
      </w:r>
    </w:p>
    <w:p w:rsidR="00ED5A1C" w:rsidRDefault="00ED5A1C" w:rsidP="00ED5A1C">
      <w:pPr>
        <w:widowControl w:val="0"/>
        <w:spacing w:after="0" w:line="374" w:lineRule="exact"/>
        <w:ind w:right="20" w:firstLine="58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 </w:t>
      </w:r>
      <w:r w:rsidRPr="00ED5A1C">
        <w:rPr>
          <w:rFonts w:ascii="Times New Roman" w:eastAsia="Times New Roman" w:hAnsi="Times New Roman"/>
          <w:color w:val="000000"/>
          <w:spacing w:val="2"/>
          <w:sz w:val="24"/>
          <w:szCs w:val="24"/>
          <w:lang w:eastAsia="ru-RU" w:bidi="ru-RU"/>
        </w:rPr>
        <w:t>при сроке освоения образовательных программ 8 лет с дополнительным годом обучения - по окончании 9 класса;</w:t>
      </w:r>
    </w:p>
    <w:p w:rsidR="00ED5A1C" w:rsidRPr="00ED5A1C" w:rsidRDefault="00ED5A1C" w:rsidP="00ED5A1C">
      <w:pPr>
        <w:widowControl w:val="0"/>
        <w:spacing w:after="0" w:line="374" w:lineRule="exact"/>
        <w:ind w:right="20" w:firstLine="58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  </w:t>
      </w:r>
      <w:r w:rsidRPr="00ED5A1C">
        <w:rPr>
          <w:rFonts w:ascii="Times New Roman" w:eastAsia="Times New Roman" w:hAnsi="Times New Roman"/>
          <w:color w:val="000000"/>
          <w:spacing w:val="2"/>
          <w:sz w:val="24"/>
          <w:szCs w:val="24"/>
          <w:lang w:eastAsia="ru-RU" w:bidi="ru-RU"/>
        </w:rPr>
        <w:t xml:space="preserve"> при сроке освоения образовательных программ 5 лет - по окончании 5 класса.</w:t>
      </w:r>
    </w:p>
    <w:p w:rsidR="00ED5A1C" w:rsidRPr="00ED5A1C" w:rsidRDefault="00ED5A1C" w:rsidP="00ED5A1C">
      <w:pPr>
        <w:widowControl w:val="0"/>
        <w:spacing w:after="0" w:line="374" w:lineRule="exact"/>
        <w:ind w:right="20" w:firstLine="58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 </w:t>
      </w:r>
      <w:r w:rsidRPr="00ED5A1C">
        <w:rPr>
          <w:rFonts w:ascii="Times New Roman" w:eastAsia="Times New Roman" w:hAnsi="Times New Roman"/>
          <w:color w:val="000000"/>
          <w:spacing w:val="2"/>
          <w:sz w:val="24"/>
          <w:szCs w:val="24"/>
          <w:lang w:eastAsia="ru-RU" w:bidi="ru-RU"/>
        </w:rPr>
        <w:t>при сроке освоения образовательных программ 5 лет с дополнительным годом обучения - по окончании 6 класса.</w:t>
      </w:r>
    </w:p>
    <w:p w:rsidR="00ED5A1C" w:rsidRDefault="00ED5A1C" w:rsidP="00ED5A1C">
      <w:pPr>
        <w:widowControl w:val="0"/>
        <w:spacing w:after="304" w:line="374" w:lineRule="exact"/>
        <w:ind w:left="20" w:right="20" w:firstLine="56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1.5. </w:t>
      </w:r>
      <w:r w:rsidRPr="00ED5A1C">
        <w:rPr>
          <w:rFonts w:ascii="Times New Roman" w:eastAsia="Times New Roman" w:hAnsi="Times New Roman"/>
          <w:color w:val="000000"/>
          <w:spacing w:val="2"/>
          <w:sz w:val="24"/>
          <w:szCs w:val="24"/>
          <w:lang w:eastAsia="ru-RU" w:bidi="ru-RU"/>
        </w:rPr>
        <w:t>При реализации дополнительных предпрофессиональных общеобразовательных программ в сокращённые сроки или по индивидуальным учебным планам итоговая аттестация проводится по завершении освоения указанной программы и индивидуального учебного плана в том же порядке.</w:t>
      </w:r>
    </w:p>
    <w:p w:rsidR="00DC5E34" w:rsidRPr="00ED5A1C" w:rsidRDefault="00DC5E34" w:rsidP="00ED5A1C">
      <w:pPr>
        <w:widowControl w:val="0"/>
        <w:spacing w:after="304" w:line="374" w:lineRule="exact"/>
        <w:ind w:left="20" w:right="20" w:firstLine="560"/>
        <w:jc w:val="both"/>
        <w:rPr>
          <w:rFonts w:ascii="Times New Roman" w:eastAsia="Times New Roman" w:hAnsi="Times New Roman"/>
          <w:color w:val="000000"/>
          <w:spacing w:val="2"/>
          <w:sz w:val="24"/>
          <w:szCs w:val="24"/>
          <w:lang w:eastAsia="ru-RU" w:bidi="ru-RU"/>
        </w:rPr>
      </w:pPr>
    </w:p>
    <w:p w:rsidR="00ED5A1C" w:rsidRDefault="00ED5A1C" w:rsidP="00ED5A1C">
      <w:pPr>
        <w:widowControl w:val="0"/>
        <w:tabs>
          <w:tab w:val="left" w:pos="952"/>
        </w:tabs>
        <w:spacing w:after="77" w:line="360" w:lineRule="auto"/>
        <w:jc w:val="center"/>
        <w:rPr>
          <w:rFonts w:ascii="Times New Roman" w:eastAsia="Times New Roman" w:hAnsi="Times New Roman"/>
          <w:b/>
          <w:bCs/>
          <w:color w:val="000000"/>
          <w:spacing w:val="2"/>
          <w:sz w:val="24"/>
          <w:szCs w:val="24"/>
          <w:lang w:eastAsia="ru-RU" w:bidi="ru-RU"/>
        </w:rPr>
      </w:pPr>
      <w:r>
        <w:rPr>
          <w:rFonts w:ascii="Times New Roman" w:eastAsia="Times New Roman" w:hAnsi="Times New Roman"/>
          <w:b/>
          <w:bCs/>
          <w:color w:val="000000"/>
          <w:spacing w:val="2"/>
          <w:sz w:val="24"/>
          <w:szCs w:val="24"/>
          <w:lang w:eastAsia="ru-RU" w:bidi="ru-RU"/>
        </w:rPr>
        <w:lastRenderedPageBreak/>
        <w:t xml:space="preserve">2. </w:t>
      </w:r>
      <w:r w:rsidR="001E3A97" w:rsidRPr="001E3A97">
        <w:rPr>
          <w:rFonts w:ascii="Times New Roman" w:eastAsia="Times New Roman" w:hAnsi="Times New Roman"/>
          <w:b/>
          <w:bCs/>
          <w:color w:val="000000"/>
          <w:spacing w:val="2"/>
          <w:sz w:val="24"/>
          <w:szCs w:val="24"/>
          <w:lang w:eastAsia="ru-RU" w:bidi="ru-RU"/>
        </w:rPr>
        <w:t>Формы проведения итоговой аттестации</w:t>
      </w:r>
    </w:p>
    <w:p w:rsidR="00ED5A1C" w:rsidRPr="00ED5A1C" w:rsidRDefault="00ED5A1C" w:rsidP="009804C9">
      <w:pPr>
        <w:widowControl w:val="0"/>
        <w:tabs>
          <w:tab w:val="left" w:pos="0"/>
        </w:tabs>
        <w:spacing w:after="0" w:line="360" w:lineRule="auto"/>
        <w:rPr>
          <w:rFonts w:ascii="Times New Roman" w:eastAsia="Times New Roman" w:hAnsi="Times New Roman"/>
          <w:b/>
          <w:bCs/>
          <w:color w:val="000000"/>
          <w:spacing w:val="2"/>
          <w:sz w:val="24"/>
          <w:szCs w:val="24"/>
          <w:lang w:eastAsia="ru-RU" w:bidi="ru-RU"/>
        </w:rPr>
      </w:pPr>
      <w:r>
        <w:rPr>
          <w:rFonts w:ascii="Times New Roman" w:eastAsia="Times New Roman" w:hAnsi="Times New Roman"/>
          <w:color w:val="000000"/>
          <w:spacing w:val="2"/>
          <w:sz w:val="24"/>
          <w:szCs w:val="24"/>
          <w:lang w:eastAsia="ru-RU" w:bidi="ru-RU"/>
        </w:rPr>
        <w:tab/>
        <w:t xml:space="preserve">2.1. </w:t>
      </w:r>
      <w:r w:rsidR="007940AF" w:rsidRPr="00ED5A1C">
        <w:rPr>
          <w:rFonts w:ascii="Times New Roman" w:eastAsia="Times New Roman" w:hAnsi="Times New Roman"/>
          <w:color w:val="000000"/>
          <w:spacing w:val="2"/>
          <w:sz w:val="24"/>
          <w:szCs w:val="24"/>
          <w:lang w:eastAsia="ru-RU" w:bidi="ru-RU"/>
        </w:rPr>
        <w:t xml:space="preserve"> </w:t>
      </w:r>
      <w:r w:rsidRPr="00ED5A1C">
        <w:rPr>
          <w:rFonts w:ascii="Times New Roman" w:hAnsi="Times New Roman"/>
          <w:color w:val="000000"/>
          <w:spacing w:val="2"/>
          <w:sz w:val="24"/>
          <w:szCs w:val="24"/>
          <w:lang w:eastAsia="ru-RU" w:bidi="ru-RU"/>
        </w:rPr>
        <w:t>Итоговая аттестация проводится в формах выпускных экзаменов.</w:t>
      </w:r>
    </w:p>
    <w:p w:rsidR="00ED5A1C" w:rsidRPr="00ED5A1C" w:rsidRDefault="00ED5A1C" w:rsidP="009804C9">
      <w:pPr>
        <w:widowControl w:val="0"/>
        <w:tabs>
          <w:tab w:val="right" w:pos="0"/>
        </w:tabs>
        <w:spacing w:after="0" w:line="360" w:lineRule="auto"/>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ab/>
        <w:t xml:space="preserve">2.2. </w:t>
      </w:r>
      <w:r w:rsidRPr="00ED5A1C">
        <w:rPr>
          <w:rFonts w:ascii="Times New Roman" w:eastAsia="Times New Roman" w:hAnsi="Times New Roman"/>
          <w:color w:val="000000"/>
          <w:spacing w:val="2"/>
          <w:sz w:val="24"/>
          <w:szCs w:val="24"/>
          <w:lang w:eastAsia="ru-RU" w:bidi="ru-RU"/>
        </w:rPr>
        <w:t xml:space="preserve">Количество выпускных экзаменов и их виды по конкретной дополнительной </w:t>
      </w:r>
      <w:r w:rsidR="009804C9">
        <w:rPr>
          <w:rFonts w:ascii="Times New Roman" w:eastAsia="Times New Roman" w:hAnsi="Times New Roman"/>
          <w:color w:val="000000"/>
          <w:spacing w:val="2"/>
          <w:sz w:val="24"/>
          <w:szCs w:val="24"/>
          <w:lang w:eastAsia="ru-RU" w:bidi="ru-RU"/>
        </w:rPr>
        <w:t>предпрофессиональной обще</w:t>
      </w:r>
      <w:r w:rsidRPr="00ED5A1C">
        <w:rPr>
          <w:rFonts w:ascii="Times New Roman" w:eastAsia="Times New Roman" w:hAnsi="Times New Roman"/>
          <w:color w:val="000000"/>
          <w:spacing w:val="2"/>
          <w:sz w:val="24"/>
          <w:szCs w:val="24"/>
          <w:lang w:eastAsia="ru-RU" w:bidi="ru-RU"/>
        </w:rPr>
        <w:t>образовательной программе в области музыкального искусства устанавливаются Федеральными государственными требова</w:t>
      </w:r>
      <w:r w:rsidR="009804C9">
        <w:rPr>
          <w:rFonts w:ascii="Times New Roman" w:eastAsia="Times New Roman" w:hAnsi="Times New Roman"/>
          <w:color w:val="000000"/>
          <w:spacing w:val="2"/>
          <w:sz w:val="24"/>
          <w:szCs w:val="24"/>
          <w:lang w:eastAsia="ru-RU" w:bidi="ru-RU"/>
        </w:rPr>
        <w:t xml:space="preserve">ниями и учебными планами Школы. </w:t>
      </w:r>
      <w:r w:rsidRPr="00ED5A1C">
        <w:rPr>
          <w:rFonts w:ascii="Times New Roman" w:eastAsia="Times New Roman" w:hAnsi="Times New Roman"/>
          <w:color w:val="000000"/>
          <w:spacing w:val="2"/>
          <w:sz w:val="24"/>
          <w:szCs w:val="24"/>
          <w:lang w:eastAsia="ru-RU" w:bidi="ru-RU"/>
        </w:rPr>
        <w:t>При этом могут быть предусмотрены следующие виды выпускных экзаменов: концерт (академический концерт), исполнение программы, письменный и (или) устный ответ.</w:t>
      </w:r>
    </w:p>
    <w:p w:rsidR="00ED5A1C" w:rsidRPr="00ED5A1C" w:rsidRDefault="009804C9" w:rsidP="009804C9">
      <w:pPr>
        <w:widowControl w:val="0"/>
        <w:spacing w:after="0" w:line="360" w:lineRule="auto"/>
        <w:ind w:right="20" w:firstLine="58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2.3. </w:t>
      </w:r>
      <w:r w:rsidR="00ED5A1C" w:rsidRPr="00ED5A1C">
        <w:rPr>
          <w:rFonts w:ascii="Times New Roman" w:eastAsia="Times New Roman" w:hAnsi="Times New Roman"/>
          <w:color w:val="000000"/>
          <w:spacing w:val="2"/>
          <w:sz w:val="24"/>
          <w:szCs w:val="24"/>
          <w:lang w:eastAsia="ru-RU" w:bidi="ru-RU"/>
        </w:rPr>
        <w:t xml:space="preserve">Прохождение итоговой аттестации считается успешным, если ученик продемонстрировал знания, умения и навыки не ниже установленного ФГТ уровня в области </w:t>
      </w:r>
      <w:r>
        <w:rPr>
          <w:rFonts w:ascii="Times New Roman" w:eastAsia="Times New Roman" w:hAnsi="Times New Roman"/>
          <w:color w:val="000000"/>
          <w:spacing w:val="2"/>
          <w:sz w:val="24"/>
          <w:szCs w:val="24"/>
          <w:lang w:eastAsia="ru-RU" w:bidi="ru-RU"/>
        </w:rPr>
        <w:t>искусств</w:t>
      </w:r>
      <w:r w:rsidR="00ED5A1C" w:rsidRPr="00ED5A1C">
        <w:rPr>
          <w:rFonts w:ascii="Times New Roman" w:eastAsia="Times New Roman" w:hAnsi="Times New Roman"/>
          <w:color w:val="000000"/>
          <w:spacing w:val="2"/>
          <w:sz w:val="24"/>
          <w:szCs w:val="24"/>
          <w:lang w:eastAsia="ru-RU" w:bidi="ru-RU"/>
        </w:rPr>
        <w:t xml:space="preserve"> и учебными программами Школы.</w:t>
      </w:r>
    </w:p>
    <w:p w:rsidR="00ED5A1C" w:rsidRPr="00ED5A1C" w:rsidRDefault="009804C9" w:rsidP="009804C9">
      <w:pPr>
        <w:widowControl w:val="0"/>
        <w:spacing w:after="0" w:line="360" w:lineRule="auto"/>
        <w:ind w:right="2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          2.4. </w:t>
      </w:r>
      <w:r w:rsidR="00ED5A1C" w:rsidRPr="00ED5A1C">
        <w:rPr>
          <w:rFonts w:ascii="Times New Roman" w:eastAsia="Times New Roman" w:hAnsi="Times New Roman"/>
          <w:color w:val="000000"/>
          <w:spacing w:val="2"/>
          <w:sz w:val="24"/>
          <w:szCs w:val="24"/>
          <w:lang w:eastAsia="ru-RU" w:bidi="ru-RU"/>
        </w:rPr>
        <w:t xml:space="preserve">Итоговая аттестация обучающихся, освоивших дополнительные </w:t>
      </w:r>
      <w:r>
        <w:rPr>
          <w:rFonts w:ascii="Times New Roman" w:eastAsia="Times New Roman" w:hAnsi="Times New Roman"/>
          <w:color w:val="000000"/>
          <w:spacing w:val="2"/>
          <w:sz w:val="24"/>
          <w:szCs w:val="24"/>
          <w:lang w:eastAsia="ru-RU" w:bidi="ru-RU"/>
        </w:rPr>
        <w:t>предпрофессиональные обще</w:t>
      </w:r>
      <w:r w:rsidR="00ED5A1C" w:rsidRPr="00ED5A1C">
        <w:rPr>
          <w:rFonts w:ascii="Times New Roman" w:eastAsia="Times New Roman" w:hAnsi="Times New Roman"/>
          <w:color w:val="000000"/>
          <w:spacing w:val="2"/>
          <w:sz w:val="24"/>
          <w:szCs w:val="24"/>
          <w:lang w:eastAsia="ru-RU" w:bidi="ru-RU"/>
        </w:rPr>
        <w:t xml:space="preserve">образовательные программы в области </w:t>
      </w:r>
      <w:r>
        <w:rPr>
          <w:rFonts w:ascii="Times New Roman" w:eastAsia="Times New Roman" w:hAnsi="Times New Roman"/>
          <w:color w:val="000000"/>
          <w:spacing w:val="2"/>
          <w:sz w:val="24"/>
          <w:szCs w:val="24"/>
          <w:lang w:eastAsia="ru-RU" w:bidi="ru-RU"/>
        </w:rPr>
        <w:t>искусств</w:t>
      </w:r>
      <w:r w:rsidR="00ED5A1C" w:rsidRPr="00ED5A1C">
        <w:rPr>
          <w:rFonts w:ascii="Times New Roman" w:eastAsia="Times New Roman" w:hAnsi="Times New Roman"/>
          <w:color w:val="000000"/>
          <w:spacing w:val="2"/>
          <w:sz w:val="24"/>
          <w:szCs w:val="24"/>
          <w:lang w:eastAsia="ru-RU" w:bidi="ru-RU"/>
        </w:rPr>
        <w:t>, определяет уровень и качество освоения дополнительных</w:t>
      </w:r>
      <w:r w:rsidRPr="009804C9">
        <w:rPr>
          <w:rFonts w:ascii="Times New Roman" w:eastAsia="Times New Roman" w:hAnsi="Times New Roman"/>
          <w:color w:val="000000"/>
          <w:spacing w:val="2"/>
          <w:sz w:val="24"/>
          <w:szCs w:val="24"/>
          <w:lang w:eastAsia="ru-RU" w:bidi="ru-RU"/>
        </w:rPr>
        <w:t xml:space="preserve"> </w:t>
      </w:r>
      <w:r>
        <w:rPr>
          <w:rFonts w:ascii="Times New Roman" w:eastAsia="Times New Roman" w:hAnsi="Times New Roman"/>
          <w:color w:val="000000"/>
          <w:spacing w:val="2"/>
          <w:sz w:val="24"/>
          <w:szCs w:val="24"/>
          <w:lang w:eastAsia="ru-RU" w:bidi="ru-RU"/>
        </w:rPr>
        <w:t>предпрофессиональных</w:t>
      </w:r>
      <w:r w:rsidR="00ED5A1C" w:rsidRPr="00ED5A1C">
        <w:rPr>
          <w:rFonts w:ascii="Times New Roman" w:eastAsia="Times New Roman" w:hAnsi="Times New Roman"/>
          <w:color w:val="000000"/>
          <w:spacing w:val="2"/>
          <w:sz w:val="24"/>
          <w:szCs w:val="24"/>
          <w:lang w:eastAsia="ru-RU" w:bidi="ru-RU"/>
        </w:rPr>
        <w:t xml:space="preserve"> </w:t>
      </w:r>
      <w:r>
        <w:rPr>
          <w:rFonts w:ascii="Times New Roman" w:eastAsia="Times New Roman" w:hAnsi="Times New Roman"/>
          <w:color w:val="000000"/>
          <w:spacing w:val="2"/>
          <w:sz w:val="24"/>
          <w:szCs w:val="24"/>
          <w:lang w:eastAsia="ru-RU" w:bidi="ru-RU"/>
        </w:rPr>
        <w:t>обще</w:t>
      </w:r>
      <w:r w:rsidR="00ED5A1C" w:rsidRPr="00ED5A1C">
        <w:rPr>
          <w:rFonts w:ascii="Times New Roman" w:eastAsia="Times New Roman" w:hAnsi="Times New Roman"/>
          <w:color w:val="000000"/>
          <w:spacing w:val="2"/>
          <w:sz w:val="24"/>
          <w:szCs w:val="24"/>
          <w:lang w:eastAsia="ru-RU" w:bidi="ru-RU"/>
        </w:rPr>
        <w:t>образовательных программ в соответствии с действующими учебными планами.</w:t>
      </w:r>
    </w:p>
    <w:p w:rsidR="001E3A97" w:rsidRPr="001E3A97" w:rsidRDefault="009804C9" w:rsidP="009804C9">
      <w:pPr>
        <w:widowControl w:val="0"/>
        <w:tabs>
          <w:tab w:val="left" w:pos="0"/>
        </w:tabs>
        <w:spacing w:after="0" w:line="360" w:lineRule="auto"/>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ab/>
        <w:t xml:space="preserve">2.5. </w:t>
      </w:r>
      <w:r w:rsidR="001E3A97" w:rsidRPr="001E3A97">
        <w:rPr>
          <w:rFonts w:ascii="Times New Roman" w:eastAsia="Times New Roman" w:hAnsi="Times New Roman"/>
          <w:color w:val="000000"/>
          <w:spacing w:val="2"/>
          <w:sz w:val="24"/>
          <w:szCs w:val="24"/>
          <w:lang w:eastAsia="ru-RU" w:bidi="ru-RU"/>
        </w:rPr>
        <w:t xml:space="preserve">Экзамены по </w:t>
      </w:r>
      <w:r w:rsidR="00123267">
        <w:rPr>
          <w:rFonts w:ascii="Times New Roman" w:eastAsia="Times New Roman" w:hAnsi="Times New Roman"/>
          <w:color w:val="000000"/>
          <w:spacing w:val="2"/>
          <w:sz w:val="24"/>
          <w:szCs w:val="24"/>
          <w:lang w:eastAsia="ru-RU" w:bidi="ru-RU"/>
        </w:rPr>
        <w:t xml:space="preserve">исполнительским </w:t>
      </w:r>
      <w:r w:rsidR="001E3A97" w:rsidRPr="001E3A97">
        <w:rPr>
          <w:rFonts w:ascii="Times New Roman" w:eastAsia="Times New Roman" w:hAnsi="Times New Roman"/>
          <w:color w:val="000000"/>
          <w:spacing w:val="2"/>
          <w:sz w:val="24"/>
          <w:szCs w:val="24"/>
          <w:lang w:eastAsia="ru-RU" w:bidi="ru-RU"/>
        </w:rPr>
        <w:t xml:space="preserve">дисциплинам проводятся в форме </w:t>
      </w:r>
      <w:r w:rsidR="00123267">
        <w:rPr>
          <w:rFonts w:ascii="Times New Roman" w:eastAsia="Times New Roman" w:hAnsi="Times New Roman"/>
          <w:color w:val="000000"/>
          <w:spacing w:val="2"/>
          <w:sz w:val="24"/>
          <w:szCs w:val="24"/>
          <w:lang w:eastAsia="ru-RU" w:bidi="ru-RU"/>
        </w:rPr>
        <w:t xml:space="preserve">концертного выступления </w:t>
      </w:r>
      <w:r w:rsidR="001E3A97" w:rsidRPr="001E3A97">
        <w:rPr>
          <w:rFonts w:ascii="Times New Roman" w:eastAsia="Times New Roman" w:hAnsi="Times New Roman"/>
          <w:color w:val="000000"/>
          <w:spacing w:val="2"/>
          <w:sz w:val="24"/>
          <w:szCs w:val="24"/>
          <w:lang w:eastAsia="ru-RU" w:bidi="ru-RU"/>
        </w:rPr>
        <w:t xml:space="preserve"> в присутствии экзаменационной комиссии. Оцениваемые параметры:</w:t>
      </w:r>
    </w:p>
    <w:p w:rsidR="001E3A97" w:rsidRPr="001E3A97" w:rsidRDefault="00123267" w:rsidP="009804C9">
      <w:pPr>
        <w:widowControl w:val="0"/>
        <w:spacing w:after="0" w:line="360" w:lineRule="auto"/>
        <w:ind w:firstLine="58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 </w:t>
      </w:r>
      <w:r w:rsidR="001E3A97" w:rsidRPr="001E3A97">
        <w:rPr>
          <w:rFonts w:ascii="Times New Roman" w:eastAsia="Times New Roman" w:hAnsi="Times New Roman"/>
          <w:color w:val="000000"/>
          <w:spacing w:val="2"/>
          <w:sz w:val="24"/>
          <w:szCs w:val="24"/>
          <w:lang w:eastAsia="ru-RU" w:bidi="ru-RU"/>
        </w:rPr>
        <w:t xml:space="preserve"> степень художественно-эмоционального исполнения;</w:t>
      </w:r>
    </w:p>
    <w:p w:rsidR="001E3A97" w:rsidRPr="001E3A97" w:rsidRDefault="00123267" w:rsidP="009804C9">
      <w:pPr>
        <w:widowControl w:val="0"/>
        <w:spacing w:after="0" w:line="360" w:lineRule="auto"/>
        <w:ind w:left="20" w:firstLine="56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  </w:t>
      </w:r>
      <w:r w:rsidR="001E3A97" w:rsidRPr="001E3A97">
        <w:rPr>
          <w:rFonts w:ascii="Times New Roman" w:eastAsia="Times New Roman" w:hAnsi="Times New Roman"/>
          <w:color w:val="000000"/>
          <w:spacing w:val="2"/>
          <w:sz w:val="24"/>
          <w:szCs w:val="24"/>
          <w:lang w:eastAsia="ru-RU" w:bidi="ru-RU"/>
        </w:rPr>
        <w:t>передача стилевых особенностей авторского текста;</w:t>
      </w:r>
    </w:p>
    <w:p w:rsidR="001E3A97" w:rsidRPr="001E3A97" w:rsidRDefault="00123267" w:rsidP="00ED5A1C">
      <w:pPr>
        <w:widowControl w:val="0"/>
        <w:spacing w:after="0" w:line="360" w:lineRule="auto"/>
        <w:ind w:left="20" w:firstLine="56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  </w:t>
      </w:r>
      <w:r w:rsidR="001E3A97" w:rsidRPr="001E3A97">
        <w:rPr>
          <w:rFonts w:ascii="Times New Roman" w:eastAsia="Times New Roman" w:hAnsi="Times New Roman"/>
          <w:color w:val="000000"/>
          <w:spacing w:val="2"/>
          <w:sz w:val="24"/>
          <w:szCs w:val="24"/>
          <w:lang w:eastAsia="ru-RU" w:bidi="ru-RU"/>
        </w:rPr>
        <w:t>единство и цельность формы;</w:t>
      </w:r>
    </w:p>
    <w:p w:rsidR="001E3A97" w:rsidRPr="001E3A97" w:rsidRDefault="00123267" w:rsidP="00ED5A1C">
      <w:pPr>
        <w:widowControl w:val="0"/>
        <w:spacing w:after="0" w:line="360" w:lineRule="auto"/>
        <w:ind w:left="20" w:firstLine="56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  </w:t>
      </w:r>
      <w:r w:rsidR="001E3A97" w:rsidRPr="001E3A97">
        <w:rPr>
          <w:rFonts w:ascii="Times New Roman" w:eastAsia="Times New Roman" w:hAnsi="Times New Roman"/>
          <w:color w:val="000000"/>
          <w:spacing w:val="2"/>
          <w:sz w:val="24"/>
          <w:szCs w:val="24"/>
          <w:lang w:eastAsia="ru-RU" w:bidi="ru-RU"/>
        </w:rPr>
        <w:t>владение инструментом;</w:t>
      </w:r>
    </w:p>
    <w:p w:rsidR="001E3A97" w:rsidRPr="001E3A97" w:rsidRDefault="00123267" w:rsidP="00ED5A1C">
      <w:pPr>
        <w:widowControl w:val="0"/>
        <w:spacing w:after="0" w:line="360" w:lineRule="auto"/>
        <w:ind w:left="20" w:firstLine="56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w:t>
      </w:r>
      <w:r w:rsidR="001E3A97" w:rsidRPr="001E3A97">
        <w:rPr>
          <w:rFonts w:ascii="Times New Roman" w:eastAsia="Times New Roman" w:hAnsi="Times New Roman"/>
          <w:color w:val="000000"/>
          <w:spacing w:val="2"/>
          <w:sz w:val="24"/>
          <w:szCs w:val="24"/>
          <w:lang w:eastAsia="ru-RU" w:bidi="ru-RU"/>
        </w:rPr>
        <w:t xml:space="preserve"> техническая свобода исполнения;</w:t>
      </w:r>
    </w:p>
    <w:p w:rsidR="001E3A97" w:rsidRPr="001E3A97" w:rsidRDefault="00123267" w:rsidP="00ED5A1C">
      <w:pPr>
        <w:widowControl w:val="0"/>
        <w:spacing w:after="0" w:line="360" w:lineRule="auto"/>
        <w:ind w:left="20" w:firstLine="56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 </w:t>
      </w:r>
      <w:r w:rsidR="001E3A97" w:rsidRPr="001E3A97">
        <w:rPr>
          <w:rFonts w:ascii="Times New Roman" w:eastAsia="Times New Roman" w:hAnsi="Times New Roman"/>
          <w:color w:val="000000"/>
          <w:spacing w:val="2"/>
          <w:sz w:val="24"/>
          <w:szCs w:val="24"/>
          <w:lang w:eastAsia="ru-RU" w:bidi="ru-RU"/>
        </w:rPr>
        <w:t xml:space="preserve"> сценическая выдержка;</w:t>
      </w:r>
    </w:p>
    <w:p w:rsidR="001E3A97" w:rsidRPr="001E3A97" w:rsidRDefault="00123267" w:rsidP="00ED5A1C">
      <w:pPr>
        <w:widowControl w:val="0"/>
        <w:spacing w:after="0" w:line="360" w:lineRule="auto"/>
        <w:ind w:left="20" w:firstLine="56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  </w:t>
      </w:r>
      <w:r w:rsidR="001E3A97" w:rsidRPr="001E3A97">
        <w:rPr>
          <w:rFonts w:ascii="Times New Roman" w:eastAsia="Times New Roman" w:hAnsi="Times New Roman"/>
          <w:color w:val="000000"/>
          <w:spacing w:val="2"/>
          <w:sz w:val="24"/>
          <w:szCs w:val="24"/>
          <w:lang w:eastAsia="ru-RU" w:bidi="ru-RU"/>
        </w:rPr>
        <w:t>чуткость к партнёру в игре в ансамбле;</w:t>
      </w:r>
    </w:p>
    <w:p w:rsidR="001E3A97" w:rsidRDefault="00123267" w:rsidP="00ED5A1C">
      <w:pPr>
        <w:widowControl w:val="0"/>
        <w:spacing w:after="0" w:line="360" w:lineRule="auto"/>
        <w:ind w:left="20" w:firstLine="56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  </w:t>
      </w:r>
      <w:r w:rsidR="001E3A97" w:rsidRPr="001E3A97">
        <w:rPr>
          <w:rFonts w:ascii="Times New Roman" w:eastAsia="Times New Roman" w:hAnsi="Times New Roman"/>
          <w:color w:val="000000"/>
          <w:spacing w:val="2"/>
          <w:sz w:val="24"/>
          <w:szCs w:val="24"/>
          <w:lang w:eastAsia="ru-RU" w:bidi="ru-RU"/>
        </w:rPr>
        <w:t>соблюдение репертуарных требований.</w:t>
      </w:r>
    </w:p>
    <w:p w:rsidR="00123267" w:rsidRPr="001E3A97" w:rsidRDefault="00123267" w:rsidP="00ED5A1C">
      <w:pPr>
        <w:widowControl w:val="0"/>
        <w:spacing w:after="0" w:line="360" w:lineRule="auto"/>
        <w:ind w:left="20" w:right="20" w:firstLine="56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2.6. Экзамены по хореографическим</w:t>
      </w:r>
      <w:r w:rsidRPr="001E3A97">
        <w:rPr>
          <w:rFonts w:ascii="Times New Roman" w:eastAsia="Times New Roman" w:hAnsi="Times New Roman"/>
          <w:color w:val="000000"/>
          <w:spacing w:val="2"/>
          <w:sz w:val="24"/>
          <w:szCs w:val="24"/>
          <w:lang w:eastAsia="ru-RU" w:bidi="ru-RU"/>
        </w:rPr>
        <w:t xml:space="preserve"> дисциплинам проводятся в форме </w:t>
      </w:r>
      <w:r>
        <w:rPr>
          <w:rFonts w:ascii="Times New Roman" w:eastAsia="Times New Roman" w:hAnsi="Times New Roman"/>
          <w:color w:val="000000"/>
          <w:spacing w:val="2"/>
          <w:sz w:val="24"/>
          <w:szCs w:val="24"/>
          <w:lang w:eastAsia="ru-RU" w:bidi="ru-RU"/>
        </w:rPr>
        <w:t xml:space="preserve">просмотров и </w:t>
      </w:r>
      <w:r w:rsidRPr="00123267">
        <w:rPr>
          <w:rFonts w:ascii="Times New Roman" w:eastAsia="Times New Roman" w:hAnsi="Times New Roman"/>
          <w:color w:val="000000"/>
          <w:spacing w:val="2"/>
          <w:sz w:val="24"/>
          <w:szCs w:val="24"/>
          <w:lang w:eastAsia="ru-RU" w:bidi="ru-RU"/>
        </w:rPr>
        <w:t xml:space="preserve">постановочных работ </w:t>
      </w:r>
      <w:r w:rsidRPr="001E3A97">
        <w:rPr>
          <w:rFonts w:ascii="Times New Roman" w:eastAsia="Times New Roman" w:hAnsi="Times New Roman"/>
          <w:color w:val="000000"/>
          <w:spacing w:val="2"/>
          <w:sz w:val="24"/>
          <w:szCs w:val="24"/>
          <w:lang w:eastAsia="ru-RU" w:bidi="ru-RU"/>
        </w:rPr>
        <w:t xml:space="preserve"> в присутствии экзаменационной комиссии. Оцениваемые параметры:</w:t>
      </w:r>
    </w:p>
    <w:p w:rsidR="00123267" w:rsidRPr="00123267" w:rsidRDefault="00123267" w:rsidP="00ED5A1C">
      <w:pPr>
        <w:pStyle w:val="Style19"/>
        <w:widowControl/>
        <w:tabs>
          <w:tab w:val="left" w:pos="0"/>
        </w:tabs>
        <w:spacing w:line="360" w:lineRule="auto"/>
        <w:rPr>
          <w:rStyle w:val="FontStyle34"/>
          <w:sz w:val="24"/>
          <w:szCs w:val="24"/>
        </w:rPr>
      </w:pPr>
      <w:r>
        <w:rPr>
          <w:rStyle w:val="FontStyle34"/>
          <w:sz w:val="24"/>
          <w:szCs w:val="24"/>
        </w:rPr>
        <w:tab/>
        <w:t xml:space="preserve">- </w:t>
      </w:r>
      <w:r w:rsidRPr="00123267">
        <w:rPr>
          <w:rStyle w:val="FontStyle34"/>
          <w:sz w:val="24"/>
          <w:szCs w:val="24"/>
        </w:rPr>
        <w:t>знание порядка движений в комбинациях и их точное исполнение;</w:t>
      </w:r>
    </w:p>
    <w:p w:rsidR="00123267" w:rsidRPr="00123267" w:rsidRDefault="00123267" w:rsidP="00ED5A1C">
      <w:pPr>
        <w:pStyle w:val="Style19"/>
        <w:widowControl/>
        <w:tabs>
          <w:tab w:val="left" w:pos="139"/>
        </w:tabs>
        <w:spacing w:line="360" w:lineRule="auto"/>
        <w:rPr>
          <w:rStyle w:val="FontStyle34"/>
          <w:sz w:val="24"/>
          <w:szCs w:val="24"/>
        </w:rPr>
      </w:pPr>
      <w:r>
        <w:rPr>
          <w:rStyle w:val="FontStyle34"/>
          <w:sz w:val="24"/>
          <w:szCs w:val="24"/>
        </w:rPr>
        <w:tab/>
      </w:r>
      <w:r>
        <w:rPr>
          <w:rStyle w:val="FontStyle34"/>
          <w:sz w:val="24"/>
          <w:szCs w:val="24"/>
        </w:rPr>
        <w:tab/>
        <w:t xml:space="preserve">- </w:t>
      </w:r>
      <w:r w:rsidRPr="00123267">
        <w:rPr>
          <w:rStyle w:val="FontStyle34"/>
          <w:sz w:val="24"/>
          <w:szCs w:val="24"/>
        </w:rPr>
        <w:t>техника исполнений движений в комбинациях и комбинаций в целом;</w:t>
      </w:r>
    </w:p>
    <w:p w:rsidR="00123267" w:rsidRPr="00123267" w:rsidRDefault="00123267" w:rsidP="00ED5A1C">
      <w:pPr>
        <w:pStyle w:val="Style19"/>
        <w:widowControl/>
        <w:tabs>
          <w:tab w:val="left" w:pos="235"/>
        </w:tabs>
        <w:spacing w:line="360" w:lineRule="auto"/>
        <w:rPr>
          <w:rStyle w:val="FontStyle34"/>
          <w:sz w:val="24"/>
          <w:szCs w:val="24"/>
        </w:rPr>
      </w:pPr>
      <w:r>
        <w:rPr>
          <w:rStyle w:val="FontStyle34"/>
          <w:sz w:val="24"/>
          <w:szCs w:val="24"/>
        </w:rPr>
        <w:tab/>
        <w:t xml:space="preserve">     </w:t>
      </w:r>
      <w:r w:rsidR="009804C9">
        <w:rPr>
          <w:rStyle w:val="FontStyle34"/>
          <w:sz w:val="24"/>
          <w:szCs w:val="24"/>
        </w:rPr>
        <w:t xml:space="preserve"> </w:t>
      </w:r>
      <w:r>
        <w:rPr>
          <w:rStyle w:val="FontStyle34"/>
          <w:sz w:val="24"/>
          <w:szCs w:val="24"/>
        </w:rPr>
        <w:t xml:space="preserve"> - </w:t>
      </w:r>
      <w:r w:rsidRPr="00123267">
        <w:rPr>
          <w:rStyle w:val="FontStyle34"/>
          <w:sz w:val="24"/>
          <w:szCs w:val="24"/>
        </w:rPr>
        <w:t>знание методики исполнения движений и умение применять эти знания на практике;</w:t>
      </w:r>
    </w:p>
    <w:p w:rsidR="00123267" w:rsidRPr="00123267" w:rsidRDefault="00123267" w:rsidP="00ED5A1C">
      <w:pPr>
        <w:pStyle w:val="Style19"/>
        <w:widowControl/>
        <w:tabs>
          <w:tab w:val="left" w:pos="0"/>
        </w:tabs>
        <w:spacing w:line="360" w:lineRule="auto"/>
        <w:rPr>
          <w:rStyle w:val="FontStyle34"/>
          <w:sz w:val="24"/>
          <w:szCs w:val="24"/>
        </w:rPr>
      </w:pPr>
      <w:r>
        <w:rPr>
          <w:rStyle w:val="FontStyle34"/>
          <w:sz w:val="24"/>
          <w:szCs w:val="24"/>
        </w:rPr>
        <w:t xml:space="preserve">         </w:t>
      </w:r>
      <w:r w:rsidR="009804C9">
        <w:rPr>
          <w:rStyle w:val="FontStyle34"/>
          <w:sz w:val="24"/>
          <w:szCs w:val="24"/>
        </w:rPr>
        <w:t xml:space="preserve"> </w:t>
      </w:r>
      <w:r>
        <w:rPr>
          <w:rStyle w:val="FontStyle34"/>
          <w:sz w:val="24"/>
          <w:szCs w:val="24"/>
        </w:rPr>
        <w:t xml:space="preserve"> - </w:t>
      </w:r>
      <w:r w:rsidRPr="00123267">
        <w:rPr>
          <w:rStyle w:val="FontStyle34"/>
          <w:sz w:val="24"/>
          <w:szCs w:val="24"/>
        </w:rPr>
        <w:t>осмысленность исполнения движений и комбинаций;</w:t>
      </w:r>
    </w:p>
    <w:p w:rsidR="00123267" w:rsidRDefault="00123267" w:rsidP="00ED5A1C">
      <w:pPr>
        <w:pStyle w:val="Style19"/>
        <w:widowControl/>
        <w:tabs>
          <w:tab w:val="left" w:pos="139"/>
        </w:tabs>
        <w:spacing w:line="360" w:lineRule="auto"/>
        <w:rPr>
          <w:rStyle w:val="FontStyle34"/>
          <w:sz w:val="24"/>
          <w:szCs w:val="24"/>
        </w:rPr>
      </w:pPr>
      <w:r>
        <w:rPr>
          <w:rStyle w:val="FontStyle34"/>
          <w:sz w:val="24"/>
          <w:szCs w:val="24"/>
        </w:rPr>
        <w:tab/>
        <w:t xml:space="preserve">       </w:t>
      </w:r>
      <w:r w:rsidR="009804C9">
        <w:rPr>
          <w:rStyle w:val="FontStyle34"/>
          <w:sz w:val="24"/>
          <w:szCs w:val="24"/>
        </w:rPr>
        <w:t xml:space="preserve">  </w:t>
      </w:r>
      <w:r>
        <w:rPr>
          <w:rStyle w:val="FontStyle34"/>
          <w:sz w:val="24"/>
          <w:szCs w:val="24"/>
        </w:rPr>
        <w:t>- синхронность исполнения;</w:t>
      </w:r>
    </w:p>
    <w:p w:rsidR="00123267" w:rsidRPr="00123267" w:rsidRDefault="00123267" w:rsidP="00ED5A1C">
      <w:pPr>
        <w:pStyle w:val="Style19"/>
        <w:widowControl/>
        <w:tabs>
          <w:tab w:val="left" w:pos="0"/>
          <w:tab w:val="left" w:pos="139"/>
        </w:tabs>
        <w:spacing w:line="360" w:lineRule="auto"/>
        <w:rPr>
          <w:rStyle w:val="FontStyle34"/>
          <w:sz w:val="24"/>
          <w:szCs w:val="24"/>
        </w:rPr>
      </w:pPr>
      <w:r>
        <w:rPr>
          <w:rStyle w:val="FontStyle34"/>
          <w:sz w:val="24"/>
          <w:szCs w:val="24"/>
        </w:rPr>
        <w:tab/>
        <w:t xml:space="preserve">      </w:t>
      </w:r>
      <w:r w:rsidR="009804C9">
        <w:rPr>
          <w:rStyle w:val="FontStyle34"/>
          <w:sz w:val="24"/>
          <w:szCs w:val="24"/>
        </w:rPr>
        <w:t xml:space="preserve">  </w:t>
      </w:r>
      <w:r>
        <w:rPr>
          <w:rStyle w:val="FontStyle34"/>
          <w:sz w:val="24"/>
          <w:szCs w:val="24"/>
        </w:rPr>
        <w:t xml:space="preserve"> - </w:t>
      </w:r>
      <w:r w:rsidRPr="00123267">
        <w:rPr>
          <w:rStyle w:val="FontStyle34"/>
          <w:sz w:val="24"/>
          <w:szCs w:val="24"/>
        </w:rPr>
        <w:t>музыкальность исполнения комбинаций;</w:t>
      </w:r>
    </w:p>
    <w:p w:rsidR="00123267" w:rsidRDefault="00123267" w:rsidP="00ED5A1C">
      <w:pPr>
        <w:pStyle w:val="Style19"/>
        <w:widowControl/>
        <w:tabs>
          <w:tab w:val="left" w:pos="139"/>
        </w:tabs>
        <w:spacing w:line="360" w:lineRule="auto"/>
        <w:rPr>
          <w:rStyle w:val="FontStyle34"/>
          <w:sz w:val="24"/>
          <w:szCs w:val="24"/>
        </w:rPr>
      </w:pPr>
      <w:r>
        <w:rPr>
          <w:rStyle w:val="FontStyle34"/>
          <w:sz w:val="24"/>
          <w:szCs w:val="24"/>
        </w:rPr>
        <w:tab/>
        <w:t xml:space="preserve">      </w:t>
      </w:r>
      <w:r w:rsidR="009804C9">
        <w:rPr>
          <w:rStyle w:val="FontStyle34"/>
          <w:sz w:val="24"/>
          <w:szCs w:val="24"/>
        </w:rPr>
        <w:t xml:space="preserve">  </w:t>
      </w:r>
      <w:r>
        <w:rPr>
          <w:rStyle w:val="FontStyle34"/>
          <w:sz w:val="24"/>
          <w:szCs w:val="24"/>
        </w:rPr>
        <w:t xml:space="preserve"> -  </w:t>
      </w:r>
      <w:r w:rsidRPr="00123267">
        <w:rPr>
          <w:rStyle w:val="FontStyle34"/>
          <w:sz w:val="24"/>
          <w:szCs w:val="24"/>
        </w:rPr>
        <w:t>выразительность исполнения.</w:t>
      </w:r>
    </w:p>
    <w:p w:rsidR="00A22EA2" w:rsidRPr="001E3A97" w:rsidRDefault="00A22EA2" w:rsidP="00A22EA2">
      <w:pPr>
        <w:widowControl w:val="0"/>
        <w:spacing w:after="0" w:line="360" w:lineRule="auto"/>
        <w:ind w:left="20" w:right="20" w:firstLine="56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2.7. Экзамены по </w:t>
      </w:r>
      <w:r w:rsidR="00587D6E">
        <w:rPr>
          <w:rFonts w:ascii="Times New Roman" w:eastAsia="Times New Roman" w:hAnsi="Times New Roman"/>
          <w:color w:val="000000"/>
          <w:spacing w:val="2"/>
          <w:sz w:val="24"/>
          <w:szCs w:val="24"/>
          <w:lang w:eastAsia="ru-RU" w:bidi="ru-RU"/>
        </w:rPr>
        <w:t>декоративно-прикладным</w:t>
      </w:r>
      <w:r w:rsidRPr="001E3A97">
        <w:rPr>
          <w:rFonts w:ascii="Times New Roman" w:eastAsia="Times New Roman" w:hAnsi="Times New Roman"/>
          <w:color w:val="000000"/>
          <w:spacing w:val="2"/>
          <w:sz w:val="24"/>
          <w:szCs w:val="24"/>
          <w:lang w:eastAsia="ru-RU" w:bidi="ru-RU"/>
        </w:rPr>
        <w:t xml:space="preserve"> дисциплинам проводятся в форме </w:t>
      </w:r>
      <w:r>
        <w:rPr>
          <w:rFonts w:ascii="Times New Roman" w:eastAsia="Times New Roman" w:hAnsi="Times New Roman"/>
          <w:color w:val="000000"/>
          <w:spacing w:val="2"/>
          <w:sz w:val="24"/>
          <w:szCs w:val="24"/>
          <w:lang w:eastAsia="ru-RU" w:bidi="ru-RU"/>
        </w:rPr>
        <w:t xml:space="preserve">просмотров </w:t>
      </w:r>
      <w:r w:rsidRPr="001E3A97">
        <w:rPr>
          <w:rFonts w:ascii="Times New Roman" w:eastAsia="Times New Roman" w:hAnsi="Times New Roman"/>
          <w:color w:val="000000"/>
          <w:spacing w:val="2"/>
          <w:sz w:val="24"/>
          <w:szCs w:val="24"/>
          <w:lang w:eastAsia="ru-RU" w:bidi="ru-RU"/>
        </w:rPr>
        <w:t>в присутствии экзаменационной комиссии. Оцениваемые параметры:</w:t>
      </w:r>
    </w:p>
    <w:p w:rsidR="00A22EA2" w:rsidRDefault="00A22EA2" w:rsidP="00ED5A1C">
      <w:pPr>
        <w:pStyle w:val="Style19"/>
        <w:widowControl/>
        <w:tabs>
          <w:tab w:val="left" w:pos="139"/>
        </w:tabs>
        <w:spacing w:line="360" w:lineRule="auto"/>
        <w:rPr>
          <w:rStyle w:val="FontStyle34"/>
          <w:sz w:val="24"/>
          <w:szCs w:val="24"/>
        </w:rPr>
      </w:pPr>
    </w:p>
    <w:p w:rsidR="00A22EA2" w:rsidRPr="00A22EA2" w:rsidRDefault="00587D6E" w:rsidP="00587D6E">
      <w:pPr>
        <w:autoSpaceDE w:val="0"/>
        <w:autoSpaceDN w:val="0"/>
        <w:adjustRightInd w:val="0"/>
        <w:spacing w:after="0" w:line="360" w:lineRule="auto"/>
        <w:ind w:firstLine="540"/>
        <w:jc w:val="both"/>
        <w:rPr>
          <w:rFonts w:ascii="Times New Roman" w:hAnsi="Times New Roman"/>
          <w:sz w:val="24"/>
          <w:szCs w:val="24"/>
        </w:rPr>
      </w:pPr>
      <w:r>
        <w:rPr>
          <w:rFonts w:ascii="Times New Roman" w:hAnsi="Times New Roman"/>
          <w:sz w:val="24"/>
          <w:szCs w:val="24"/>
        </w:rPr>
        <w:lastRenderedPageBreak/>
        <w:t xml:space="preserve">- </w:t>
      </w:r>
      <w:r w:rsidR="00A22EA2" w:rsidRPr="00A22EA2">
        <w:rPr>
          <w:rFonts w:ascii="Times New Roman" w:hAnsi="Times New Roman"/>
          <w:sz w:val="24"/>
          <w:szCs w:val="24"/>
        </w:rPr>
        <w:t>знание исторических периодов развития декоративно-прикладного и изобразительного искусства во взаимосвязи с другими видами искусств, основных художественных школ;</w:t>
      </w:r>
    </w:p>
    <w:p w:rsidR="00A22EA2" w:rsidRPr="00A22EA2" w:rsidRDefault="00587D6E" w:rsidP="00587D6E">
      <w:pPr>
        <w:autoSpaceDE w:val="0"/>
        <w:autoSpaceDN w:val="0"/>
        <w:adjustRightInd w:val="0"/>
        <w:spacing w:after="0" w:line="360" w:lineRule="auto"/>
        <w:ind w:firstLine="540"/>
        <w:jc w:val="both"/>
        <w:rPr>
          <w:rFonts w:ascii="Times New Roman" w:hAnsi="Times New Roman"/>
          <w:sz w:val="24"/>
          <w:szCs w:val="24"/>
        </w:rPr>
      </w:pPr>
      <w:r>
        <w:rPr>
          <w:rFonts w:ascii="Times New Roman" w:hAnsi="Times New Roman"/>
          <w:sz w:val="24"/>
          <w:szCs w:val="24"/>
        </w:rPr>
        <w:t xml:space="preserve">- </w:t>
      </w:r>
      <w:r w:rsidR="00A22EA2" w:rsidRPr="00A22EA2">
        <w:rPr>
          <w:rFonts w:ascii="Times New Roman" w:hAnsi="Times New Roman"/>
          <w:sz w:val="24"/>
          <w:szCs w:val="24"/>
        </w:rPr>
        <w:t>знание профессиональной терминологии, лучших образцов декоративно-прикладного и изобразительного искусства;</w:t>
      </w:r>
    </w:p>
    <w:p w:rsidR="00A22EA2" w:rsidRPr="00A22EA2" w:rsidRDefault="00587D6E" w:rsidP="00587D6E">
      <w:pPr>
        <w:autoSpaceDE w:val="0"/>
        <w:autoSpaceDN w:val="0"/>
        <w:adjustRightInd w:val="0"/>
        <w:spacing w:after="0" w:line="360" w:lineRule="auto"/>
        <w:ind w:firstLine="540"/>
        <w:jc w:val="both"/>
        <w:rPr>
          <w:rFonts w:ascii="Times New Roman" w:hAnsi="Times New Roman"/>
          <w:sz w:val="24"/>
          <w:szCs w:val="24"/>
        </w:rPr>
      </w:pPr>
      <w:r>
        <w:rPr>
          <w:rFonts w:ascii="Times New Roman" w:hAnsi="Times New Roman"/>
          <w:sz w:val="24"/>
          <w:szCs w:val="24"/>
        </w:rPr>
        <w:t xml:space="preserve">- </w:t>
      </w:r>
      <w:r w:rsidR="00A22EA2" w:rsidRPr="00A22EA2">
        <w:rPr>
          <w:rFonts w:ascii="Times New Roman" w:hAnsi="Times New Roman"/>
          <w:sz w:val="24"/>
          <w:szCs w:val="24"/>
        </w:rPr>
        <w:t>знание закономерностей построения художественной формы и особенностей ее восприятия и воплощения;</w:t>
      </w:r>
    </w:p>
    <w:p w:rsidR="00A22EA2" w:rsidRPr="00A22EA2" w:rsidRDefault="00587D6E" w:rsidP="00587D6E">
      <w:pPr>
        <w:autoSpaceDE w:val="0"/>
        <w:autoSpaceDN w:val="0"/>
        <w:adjustRightInd w:val="0"/>
        <w:spacing w:after="0" w:line="360" w:lineRule="auto"/>
        <w:ind w:firstLine="540"/>
        <w:jc w:val="both"/>
        <w:rPr>
          <w:rFonts w:ascii="Times New Roman" w:hAnsi="Times New Roman"/>
          <w:sz w:val="24"/>
          <w:szCs w:val="24"/>
        </w:rPr>
      </w:pPr>
      <w:r>
        <w:rPr>
          <w:rFonts w:ascii="Times New Roman" w:hAnsi="Times New Roman"/>
          <w:sz w:val="24"/>
          <w:szCs w:val="24"/>
        </w:rPr>
        <w:t xml:space="preserve">- </w:t>
      </w:r>
      <w:r w:rsidR="00A22EA2" w:rsidRPr="00A22EA2">
        <w:rPr>
          <w:rFonts w:ascii="Times New Roman" w:hAnsi="Times New Roman"/>
          <w:sz w:val="24"/>
          <w:szCs w:val="24"/>
        </w:rPr>
        <w:t>достаточный уровень владения средствами живописи и рисунка с использованием их изобразительно-выразительных возможностей;</w:t>
      </w:r>
    </w:p>
    <w:p w:rsidR="00A22EA2" w:rsidRPr="00A22EA2" w:rsidRDefault="00587D6E" w:rsidP="00587D6E">
      <w:pPr>
        <w:autoSpaceDE w:val="0"/>
        <w:autoSpaceDN w:val="0"/>
        <w:adjustRightInd w:val="0"/>
        <w:spacing w:after="0" w:line="360" w:lineRule="auto"/>
        <w:ind w:firstLine="540"/>
        <w:jc w:val="both"/>
        <w:rPr>
          <w:rFonts w:ascii="Times New Roman" w:hAnsi="Times New Roman"/>
          <w:sz w:val="24"/>
          <w:szCs w:val="24"/>
        </w:rPr>
      </w:pPr>
      <w:r>
        <w:rPr>
          <w:rFonts w:ascii="Times New Roman" w:hAnsi="Times New Roman"/>
          <w:sz w:val="24"/>
          <w:szCs w:val="24"/>
        </w:rPr>
        <w:t xml:space="preserve">- </w:t>
      </w:r>
      <w:r w:rsidR="00A22EA2" w:rsidRPr="00A22EA2">
        <w:rPr>
          <w:rFonts w:ascii="Times New Roman" w:hAnsi="Times New Roman"/>
          <w:sz w:val="24"/>
          <w:szCs w:val="24"/>
        </w:rPr>
        <w:t>навыки исполнения работы по композиции;</w:t>
      </w:r>
    </w:p>
    <w:p w:rsidR="00A22EA2" w:rsidRPr="00A22EA2" w:rsidRDefault="00587D6E" w:rsidP="00587D6E">
      <w:pPr>
        <w:autoSpaceDE w:val="0"/>
        <w:autoSpaceDN w:val="0"/>
        <w:adjustRightInd w:val="0"/>
        <w:spacing w:after="0" w:line="360" w:lineRule="auto"/>
        <w:ind w:firstLine="540"/>
        <w:jc w:val="both"/>
        <w:rPr>
          <w:rFonts w:ascii="Times New Roman" w:hAnsi="Times New Roman"/>
          <w:sz w:val="24"/>
          <w:szCs w:val="24"/>
        </w:rPr>
      </w:pPr>
      <w:r>
        <w:rPr>
          <w:rFonts w:ascii="Times New Roman" w:hAnsi="Times New Roman"/>
          <w:sz w:val="24"/>
          <w:szCs w:val="24"/>
        </w:rPr>
        <w:t xml:space="preserve">- </w:t>
      </w:r>
      <w:r w:rsidR="00A22EA2" w:rsidRPr="00A22EA2">
        <w:rPr>
          <w:rFonts w:ascii="Times New Roman" w:hAnsi="Times New Roman"/>
          <w:sz w:val="24"/>
          <w:szCs w:val="24"/>
        </w:rPr>
        <w:t>наличие кругозора в области декоративно-прикладного и изобразительного искусства.</w:t>
      </w:r>
    </w:p>
    <w:p w:rsidR="009804C9" w:rsidRPr="001E3A97" w:rsidRDefault="00D915B3" w:rsidP="00ED5A1C">
      <w:pPr>
        <w:widowControl w:val="0"/>
        <w:spacing w:after="0" w:line="360" w:lineRule="auto"/>
        <w:ind w:firstLine="58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2.8</w:t>
      </w:r>
      <w:r w:rsidR="00722244">
        <w:rPr>
          <w:rFonts w:ascii="Times New Roman" w:eastAsia="Times New Roman" w:hAnsi="Times New Roman"/>
          <w:color w:val="000000"/>
          <w:spacing w:val="2"/>
          <w:sz w:val="24"/>
          <w:szCs w:val="24"/>
          <w:lang w:eastAsia="ru-RU" w:bidi="ru-RU"/>
        </w:rPr>
        <w:t xml:space="preserve">. </w:t>
      </w:r>
      <w:r w:rsidR="001E3A97" w:rsidRPr="001E3A97">
        <w:rPr>
          <w:rFonts w:ascii="Times New Roman" w:eastAsia="Times New Roman" w:hAnsi="Times New Roman"/>
          <w:color w:val="000000"/>
          <w:spacing w:val="2"/>
          <w:sz w:val="24"/>
          <w:szCs w:val="24"/>
          <w:lang w:eastAsia="ru-RU" w:bidi="ru-RU"/>
        </w:rPr>
        <w:t xml:space="preserve">Итоговая аттестация не может быть заменена оценкой качества освоения дополнительной </w:t>
      </w:r>
      <w:r w:rsidR="009804C9">
        <w:rPr>
          <w:rFonts w:ascii="Times New Roman" w:eastAsia="Times New Roman" w:hAnsi="Times New Roman"/>
          <w:color w:val="000000"/>
          <w:spacing w:val="2"/>
          <w:sz w:val="24"/>
          <w:szCs w:val="24"/>
          <w:lang w:eastAsia="ru-RU" w:bidi="ru-RU"/>
        </w:rPr>
        <w:t xml:space="preserve">предпрофессиональной </w:t>
      </w:r>
      <w:r w:rsidR="001E3A97" w:rsidRPr="001E3A97">
        <w:rPr>
          <w:rFonts w:ascii="Times New Roman" w:eastAsia="Times New Roman" w:hAnsi="Times New Roman"/>
          <w:color w:val="000000"/>
          <w:spacing w:val="2"/>
          <w:sz w:val="24"/>
          <w:szCs w:val="24"/>
          <w:lang w:eastAsia="ru-RU" w:bidi="ru-RU"/>
        </w:rPr>
        <w:t xml:space="preserve"> </w:t>
      </w:r>
      <w:r w:rsidR="00722244">
        <w:rPr>
          <w:rFonts w:ascii="Times New Roman" w:eastAsia="Times New Roman" w:hAnsi="Times New Roman"/>
          <w:color w:val="000000"/>
          <w:spacing w:val="2"/>
          <w:sz w:val="24"/>
          <w:szCs w:val="24"/>
          <w:lang w:eastAsia="ru-RU" w:bidi="ru-RU"/>
        </w:rPr>
        <w:t xml:space="preserve">общеобразовательной </w:t>
      </w:r>
      <w:r w:rsidR="001E3A97" w:rsidRPr="001E3A97">
        <w:rPr>
          <w:rFonts w:ascii="Times New Roman" w:eastAsia="Times New Roman" w:hAnsi="Times New Roman"/>
          <w:color w:val="000000"/>
          <w:spacing w:val="2"/>
          <w:sz w:val="24"/>
          <w:szCs w:val="24"/>
          <w:lang w:eastAsia="ru-RU" w:bidi="ru-RU"/>
        </w:rPr>
        <w:t xml:space="preserve">программы в области </w:t>
      </w:r>
      <w:r w:rsidR="00722244">
        <w:rPr>
          <w:rFonts w:ascii="Times New Roman" w:eastAsia="Times New Roman" w:hAnsi="Times New Roman"/>
          <w:color w:val="000000"/>
          <w:spacing w:val="2"/>
          <w:sz w:val="24"/>
          <w:szCs w:val="24"/>
          <w:lang w:eastAsia="ru-RU" w:bidi="ru-RU"/>
        </w:rPr>
        <w:t>искусств</w:t>
      </w:r>
      <w:r w:rsidR="001E3A97" w:rsidRPr="001E3A97">
        <w:rPr>
          <w:rFonts w:ascii="Times New Roman" w:eastAsia="Times New Roman" w:hAnsi="Times New Roman"/>
          <w:color w:val="000000"/>
          <w:spacing w:val="2"/>
          <w:sz w:val="24"/>
          <w:szCs w:val="24"/>
          <w:lang w:eastAsia="ru-RU" w:bidi="ru-RU"/>
        </w:rPr>
        <w:t xml:space="preserve"> на основании итогов текущего контроля успеваемости и промежуточной аттестации обучающегося.</w:t>
      </w:r>
    </w:p>
    <w:p w:rsidR="001E3A97" w:rsidRPr="007940AF" w:rsidRDefault="00722244" w:rsidP="009804C9">
      <w:pPr>
        <w:pStyle w:val="a5"/>
        <w:spacing w:before="0" w:beforeAutospacing="0" w:after="0" w:afterAutospacing="0" w:line="360" w:lineRule="auto"/>
        <w:ind w:firstLine="580"/>
        <w:jc w:val="center"/>
      </w:pPr>
      <w:r>
        <w:rPr>
          <w:b/>
        </w:rPr>
        <w:t xml:space="preserve">3. </w:t>
      </w:r>
      <w:r w:rsidR="001E3A97" w:rsidRPr="007940AF">
        <w:rPr>
          <w:b/>
        </w:rPr>
        <w:t>Организация проведения итоговой аттестации.</w:t>
      </w:r>
    </w:p>
    <w:p w:rsidR="00ED5A1C" w:rsidRPr="00ED5A1C" w:rsidRDefault="00ED5A1C" w:rsidP="00597AEF">
      <w:pPr>
        <w:pStyle w:val="21"/>
        <w:numPr>
          <w:ilvl w:val="1"/>
          <w:numId w:val="2"/>
        </w:numPr>
        <w:shd w:val="clear" w:color="auto" w:fill="auto"/>
        <w:ind w:right="20"/>
      </w:pPr>
      <w:r w:rsidRPr="00ED5A1C">
        <w:t>Итоговая аттестация организуется и проводится Школой самостоятельно.</w:t>
      </w:r>
    </w:p>
    <w:p w:rsidR="00ED5A1C" w:rsidRPr="00ED5A1C" w:rsidRDefault="009804C9" w:rsidP="009804C9">
      <w:pPr>
        <w:widowControl w:val="0"/>
        <w:spacing w:after="0" w:line="370" w:lineRule="exact"/>
        <w:ind w:right="20" w:firstLine="58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3.2.  </w:t>
      </w:r>
      <w:r w:rsidR="00ED5A1C" w:rsidRPr="00ED5A1C">
        <w:rPr>
          <w:rFonts w:ascii="Times New Roman" w:eastAsia="Times New Roman" w:hAnsi="Times New Roman"/>
          <w:color w:val="000000"/>
          <w:spacing w:val="2"/>
          <w:sz w:val="24"/>
          <w:szCs w:val="24"/>
          <w:lang w:eastAsia="ru-RU" w:bidi="ru-RU"/>
        </w:rPr>
        <w:t>Для организации и пр</w:t>
      </w:r>
      <w:r>
        <w:rPr>
          <w:rFonts w:ascii="Times New Roman" w:eastAsia="Times New Roman" w:hAnsi="Times New Roman"/>
          <w:color w:val="000000"/>
          <w:spacing w:val="2"/>
          <w:sz w:val="24"/>
          <w:szCs w:val="24"/>
          <w:lang w:eastAsia="ru-RU" w:bidi="ru-RU"/>
        </w:rPr>
        <w:t>оведения итоговой аттестации в Ш</w:t>
      </w:r>
      <w:r w:rsidR="00ED5A1C" w:rsidRPr="00ED5A1C">
        <w:rPr>
          <w:rFonts w:ascii="Times New Roman" w:eastAsia="Times New Roman" w:hAnsi="Times New Roman"/>
          <w:color w:val="000000"/>
          <w:spacing w:val="2"/>
          <w:sz w:val="24"/>
          <w:szCs w:val="24"/>
          <w:lang w:eastAsia="ru-RU" w:bidi="ru-RU"/>
        </w:rPr>
        <w:t>коле, реализующей дополнительные предпрофессиональные общеобразовательные программы в области музыкального искусства, ежегодно создаются экзаменационные и апелляционные комиссии.</w:t>
      </w:r>
    </w:p>
    <w:p w:rsidR="00ED5A1C" w:rsidRPr="00ED5A1C" w:rsidRDefault="00ED5A1C" w:rsidP="00ED5A1C">
      <w:pPr>
        <w:widowControl w:val="0"/>
        <w:spacing w:after="0" w:line="370" w:lineRule="exact"/>
        <w:ind w:left="20" w:right="20" w:firstLine="560"/>
        <w:jc w:val="both"/>
        <w:rPr>
          <w:rFonts w:ascii="Times New Roman" w:eastAsia="Times New Roman" w:hAnsi="Times New Roman"/>
          <w:color w:val="000000"/>
          <w:spacing w:val="2"/>
          <w:sz w:val="24"/>
          <w:szCs w:val="24"/>
          <w:lang w:eastAsia="ru-RU" w:bidi="ru-RU"/>
        </w:rPr>
      </w:pPr>
      <w:r w:rsidRPr="00ED5A1C">
        <w:rPr>
          <w:rFonts w:ascii="Times New Roman" w:eastAsia="Times New Roman" w:hAnsi="Times New Roman"/>
          <w:color w:val="000000"/>
          <w:spacing w:val="2"/>
          <w:sz w:val="24"/>
          <w:szCs w:val="24"/>
          <w:lang w:eastAsia="ru-RU" w:bidi="ru-RU"/>
        </w:rPr>
        <w:t>3.3.</w:t>
      </w:r>
      <w:r w:rsidR="009804C9">
        <w:rPr>
          <w:rFonts w:ascii="Times New Roman" w:eastAsia="Times New Roman" w:hAnsi="Times New Roman"/>
          <w:color w:val="000000"/>
          <w:spacing w:val="2"/>
          <w:sz w:val="24"/>
          <w:szCs w:val="24"/>
          <w:lang w:eastAsia="ru-RU" w:bidi="ru-RU"/>
        </w:rPr>
        <w:t xml:space="preserve"> </w:t>
      </w:r>
      <w:r w:rsidRPr="00ED5A1C">
        <w:rPr>
          <w:rFonts w:ascii="Times New Roman" w:eastAsia="Times New Roman" w:hAnsi="Times New Roman"/>
          <w:color w:val="000000"/>
          <w:spacing w:val="2"/>
          <w:sz w:val="24"/>
          <w:szCs w:val="24"/>
          <w:lang w:eastAsia="ru-RU" w:bidi="ru-RU"/>
        </w:rPr>
        <w:t xml:space="preserve">Экзаменационные комиссии определяют соответствие уровня освоения выпускниками дополнительных предпрофессиональных общеобразовательных программ в области </w:t>
      </w:r>
      <w:r w:rsidR="009804C9">
        <w:rPr>
          <w:rFonts w:ascii="Times New Roman" w:eastAsia="Times New Roman" w:hAnsi="Times New Roman"/>
          <w:color w:val="000000"/>
          <w:spacing w:val="2"/>
          <w:sz w:val="24"/>
          <w:szCs w:val="24"/>
          <w:lang w:eastAsia="ru-RU" w:bidi="ru-RU"/>
        </w:rPr>
        <w:t>искусств Ф</w:t>
      </w:r>
      <w:r w:rsidRPr="00ED5A1C">
        <w:rPr>
          <w:rFonts w:ascii="Times New Roman" w:eastAsia="Times New Roman" w:hAnsi="Times New Roman"/>
          <w:color w:val="000000"/>
          <w:spacing w:val="2"/>
          <w:sz w:val="24"/>
          <w:szCs w:val="24"/>
          <w:lang w:eastAsia="ru-RU" w:bidi="ru-RU"/>
        </w:rPr>
        <w:t>едеральным государственным требованиям.</w:t>
      </w:r>
    </w:p>
    <w:p w:rsidR="00ED5A1C" w:rsidRDefault="00ED5A1C" w:rsidP="00ED5A1C">
      <w:pPr>
        <w:widowControl w:val="0"/>
        <w:spacing w:after="0" w:line="370" w:lineRule="exact"/>
        <w:ind w:left="20" w:right="20" w:firstLine="560"/>
        <w:jc w:val="both"/>
        <w:rPr>
          <w:rFonts w:ascii="Times New Roman" w:eastAsia="Times New Roman" w:hAnsi="Times New Roman"/>
          <w:color w:val="000000"/>
          <w:spacing w:val="2"/>
          <w:sz w:val="24"/>
          <w:szCs w:val="24"/>
          <w:lang w:eastAsia="ru-RU" w:bidi="ru-RU"/>
        </w:rPr>
      </w:pPr>
      <w:r w:rsidRPr="00ED5A1C">
        <w:rPr>
          <w:rFonts w:ascii="Times New Roman" w:eastAsia="Times New Roman" w:hAnsi="Times New Roman"/>
          <w:color w:val="000000"/>
          <w:spacing w:val="2"/>
          <w:sz w:val="24"/>
          <w:szCs w:val="24"/>
          <w:lang w:eastAsia="ru-RU" w:bidi="ru-RU"/>
        </w:rPr>
        <w:t>3.4.</w:t>
      </w:r>
      <w:r w:rsidR="009804C9">
        <w:rPr>
          <w:rFonts w:ascii="Times New Roman" w:eastAsia="Times New Roman" w:hAnsi="Times New Roman"/>
          <w:color w:val="000000"/>
          <w:spacing w:val="2"/>
          <w:sz w:val="24"/>
          <w:szCs w:val="24"/>
          <w:lang w:eastAsia="ru-RU" w:bidi="ru-RU"/>
        </w:rPr>
        <w:t xml:space="preserve"> </w:t>
      </w:r>
      <w:r w:rsidRPr="00ED5A1C">
        <w:rPr>
          <w:rFonts w:ascii="Times New Roman" w:eastAsia="Times New Roman" w:hAnsi="Times New Roman"/>
          <w:color w:val="000000"/>
          <w:spacing w:val="2"/>
          <w:sz w:val="24"/>
          <w:szCs w:val="24"/>
          <w:lang w:eastAsia="ru-RU" w:bidi="ru-RU"/>
        </w:rPr>
        <w:t>Экзаменационные комиссии руководствуются в своей деятельности настоящим Положением, локальными ак</w:t>
      </w:r>
      <w:r w:rsidR="009804C9">
        <w:rPr>
          <w:rFonts w:ascii="Times New Roman" w:eastAsia="Times New Roman" w:hAnsi="Times New Roman"/>
          <w:color w:val="000000"/>
          <w:spacing w:val="2"/>
          <w:sz w:val="24"/>
          <w:szCs w:val="24"/>
          <w:lang w:eastAsia="ru-RU" w:bidi="ru-RU"/>
        </w:rPr>
        <w:t>тами школы, а также дополнительными</w:t>
      </w:r>
      <w:r w:rsidRPr="00ED5A1C">
        <w:rPr>
          <w:rFonts w:ascii="Times New Roman" w:eastAsia="Times New Roman" w:hAnsi="Times New Roman"/>
          <w:color w:val="000000"/>
          <w:spacing w:val="2"/>
          <w:sz w:val="24"/>
          <w:szCs w:val="24"/>
          <w:lang w:eastAsia="ru-RU" w:bidi="ru-RU"/>
        </w:rPr>
        <w:t xml:space="preserve"> предпрофессиональн</w:t>
      </w:r>
      <w:r w:rsidR="009804C9">
        <w:rPr>
          <w:rFonts w:ascii="Times New Roman" w:eastAsia="Times New Roman" w:hAnsi="Times New Roman"/>
          <w:color w:val="000000"/>
          <w:spacing w:val="2"/>
          <w:sz w:val="24"/>
          <w:szCs w:val="24"/>
          <w:lang w:eastAsia="ru-RU" w:bidi="ru-RU"/>
        </w:rPr>
        <w:t>ыми</w:t>
      </w:r>
      <w:r w:rsidRPr="00ED5A1C">
        <w:rPr>
          <w:rFonts w:ascii="Times New Roman" w:eastAsia="Times New Roman" w:hAnsi="Times New Roman"/>
          <w:color w:val="000000"/>
          <w:spacing w:val="2"/>
          <w:sz w:val="24"/>
          <w:szCs w:val="24"/>
          <w:lang w:eastAsia="ru-RU" w:bidi="ru-RU"/>
        </w:rPr>
        <w:t xml:space="preserve"> общеобразовательн</w:t>
      </w:r>
      <w:r w:rsidR="009804C9">
        <w:rPr>
          <w:rFonts w:ascii="Times New Roman" w:eastAsia="Times New Roman" w:hAnsi="Times New Roman"/>
          <w:color w:val="000000"/>
          <w:spacing w:val="2"/>
          <w:sz w:val="24"/>
          <w:szCs w:val="24"/>
          <w:lang w:eastAsia="ru-RU" w:bidi="ru-RU"/>
        </w:rPr>
        <w:t>ыми</w:t>
      </w:r>
      <w:r w:rsidRPr="00ED5A1C">
        <w:rPr>
          <w:rFonts w:ascii="Times New Roman" w:eastAsia="Times New Roman" w:hAnsi="Times New Roman"/>
          <w:color w:val="000000"/>
          <w:spacing w:val="2"/>
          <w:sz w:val="24"/>
          <w:szCs w:val="24"/>
          <w:lang w:eastAsia="ru-RU" w:bidi="ru-RU"/>
        </w:rPr>
        <w:t xml:space="preserve"> программ</w:t>
      </w:r>
      <w:r w:rsidR="009804C9">
        <w:rPr>
          <w:rFonts w:ascii="Times New Roman" w:eastAsia="Times New Roman" w:hAnsi="Times New Roman"/>
          <w:color w:val="000000"/>
          <w:spacing w:val="2"/>
          <w:sz w:val="24"/>
          <w:szCs w:val="24"/>
          <w:lang w:eastAsia="ru-RU" w:bidi="ru-RU"/>
        </w:rPr>
        <w:t>ами</w:t>
      </w:r>
      <w:r w:rsidRPr="00ED5A1C">
        <w:rPr>
          <w:rFonts w:ascii="Times New Roman" w:eastAsia="Times New Roman" w:hAnsi="Times New Roman"/>
          <w:color w:val="000000"/>
          <w:spacing w:val="2"/>
          <w:sz w:val="24"/>
          <w:szCs w:val="24"/>
          <w:lang w:eastAsia="ru-RU" w:bidi="ru-RU"/>
        </w:rPr>
        <w:t xml:space="preserve"> в области </w:t>
      </w:r>
      <w:r w:rsidR="009804C9">
        <w:rPr>
          <w:rFonts w:ascii="Times New Roman" w:eastAsia="Times New Roman" w:hAnsi="Times New Roman"/>
          <w:color w:val="000000"/>
          <w:spacing w:val="2"/>
          <w:sz w:val="24"/>
          <w:szCs w:val="24"/>
          <w:lang w:eastAsia="ru-RU" w:bidi="ru-RU"/>
        </w:rPr>
        <w:t>искусств</w:t>
      </w:r>
      <w:r w:rsidRPr="00ED5A1C">
        <w:rPr>
          <w:rFonts w:ascii="Times New Roman" w:eastAsia="Times New Roman" w:hAnsi="Times New Roman"/>
          <w:color w:val="000000"/>
          <w:spacing w:val="2"/>
          <w:sz w:val="24"/>
          <w:szCs w:val="24"/>
          <w:lang w:eastAsia="ru-RU" w:bidi="ru-RU"/>
        </w:rPr>
        <w:t>, разрабаты</w:t>
      </w:r>
      <w:r w:rsidR="009804C9">
        <w:rPr>
          <w:rFonts w:ascii="Times New Roman" w:eastAsia="Times New Roman" w:hAnsi="Times New Roman"/>
          <w:color w:val="000000"/>
          <w:spacing w:val="2"/>
          <w:sz w:val="24"/>
          <w:szCs w:val="24"/>
          <w:lang w:eastAsia="ru-RU" w:bidi="ru-RU"/>
        </w:rPr>
        <w:t>ваемой Школой в соответствии с Ф</w:t>
      </w:r>
      <w:r w:rsidRPr="00ED5A1C">
        <w:rPr>
          <w:rFonts w:ascii="Times New Roman" w:eastAsia="Times New Roman" w:hAnsi="Times New Roman"/>
          <w:color w:val="000000"/>
          <w:spacing w:val="2"/>
          <w:sz w:val="24"/>
          <w:szCs w:val="24"/>
          <w:lang w:eastAsia="ru-RU" w:bidi="ru-RU"/>
        </w:rPr>
        <w:t>едеральными государственными требованиями.</w:t>
      </w:r>
    </w:p>
    <w:p w:rsidR="00ED5A1C" w:rsidRPr="00ED5A1C" w:rsidRDefault="009804C9" w:rsidP="009804C9">
      <w:pPr>
        <w:widowControl w:val="0"/>
        <w:tabs>
          <w:tab w:val="right" w:pos="0"/>
        </w:tabs>
        <w:spacing w:after="0" w:line="370" w:lineRule="exact"/>
        <w:ind w:left="20" w:right="20"/>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ab/>
        <w:t xml:space="preserve">3.5. </w:t>
      </w:r>
      <w:r w:rsidR="00ED5A1C" w:rsidRPr="00ED5A1C">
        <w:rPr>
          <w:rFonts w:ascii="Times New Roman" w:eastAsia="Times New Roman" w:hAnsi="Times New Roman"/>
          <w:color w:val="000000"/>
          <w:spacing w:val="2"/>
          <w:sz w:val="24"/>
          <w:szCs w:val="24"/>
          <w:lang w:eastAsia="ru-RU" w:bidi="ru-RU"/>
        </w:rPr>
        <w:t>По результатам проведения итоговой аттестации экзамен</w:t>
      </w:r>
      <w:r>
        <w:rPr>
          <w:rFonts w:ascii="Times New Roman" w:eastAsia="Times New Roman" w:hAnsi="Times New Roman"/>
          <w:color w:val="000000"/>
          <w:spacing w:val="2"/>
          <w:sz w:val="24"/>
          <w:szCs w:val="24"/>
          <w:lang w:eastAsia="ru-RU" w:bidi="ru-RU"/>
        </w:rPr>
        <w:t xml:space="preserve">ационные комиссии разрабатывают </w:t>
      </w:r>
      <w:r w:rsidR="00ED5A1C" w:rsidRPr="00ED5A1C">
        <w:rPr>
          <w:rFonts w:ascii="Times New Roman" w:eastAsia="Times New Roman" w:hAnsi="Times New Roman"/>
          <w:color w:val="000000"/>
          <w:spacing w:val="2"/>
          <w:sz w:val="24"/>
          <w:szCs w:val="24"/>
          <w:lang w:eastAsia="ru-RU" w:bidi="ru-RU"/>
        </w:rPr>
        <w:t>р</w:t>
      </w:r>
      <w:r>
        <w:rPr>
          <w:rFonts w:ascii="Times New Roman" w:eastAsia="Times New Roman" w:hAnsi="Times New Roman"/>
          <w:color w:val="000000"/>
          <w:spacing w:val="2"/>
          <w:sz w:val="24"/>
          <w:szCs w:val="24"/>
          <w:lang w:eastAsia="ru-RU" w:bidi="ru-RU"/>
        </w:rPr>
        <w:t xml:space="preserve">екомендации, направленные </w:t>
      </w:r>
      <w:r w:rsidR="00ED5A1C" w:rsidRPr="00ED5A1C">
        <w:rPr>
          <w:rFonts w:ascii="Times New Roman" w:eastAsia="Times New Roman" w:hAnsi="Times New Roman"/>
          <w:color w:val="000000"/>
          <w:spacing w:val="2"/>
          <w:sz w:val="24"/>
          <w:szCs w:val="24"/>
          <w:lang w:eastAsia="ru-RU" w:bidi="ru-RU"/>
        </w:rPr>
        <w:t>на</w:t>
      </w:r>
      <w:r>
        <w:rPr>
          <w:rFonts w:ascii="Times New Roman" w:eastAsia="Times New Roman" w:hAnsi="Times New Roman"/>
          <w:color w:val="000000"/>
          <w:spacing w:val="2"/>
          <w:sz w:val="24"/>
          <w:szCs w:val="24"/>
          <w:lang w:eastAsia="ru-RU" w:bidi="ru-RU"/>
        </w:rPr>
        <w:t xml:space="preserve"> </w:t>
      </w:r>
      <w:r w:rsidR="00ED5A1C" w:rsidRPr="00ED5A1C">
        <w:rPr>
          <w:rFonts w:ascii="Times New Roman" w:eastAsia="Times New Roman" w:hAnsi="Times New Roman"/>
          <w:color w:val="000000"/>
          <w:spacing w:val="2"/>
          <w:sz w:val="24"/>
          <w:szCs w:val="24"/>
          <w:lang w:eastAsia="ru-RU" w:bidi="ru-RU"/>
        </w:rPr>
        <w:t>совершенствован</w:t>
      </w:r>
      <w:r>
        <w:rPr>
          <w:rFonts w:ascii="Times New Roman" w:eastAsia="Times New Roman" w:hAnsi="Times New Roman"/>
          <w:color w:val="000000"/>
          <w:spacing w:val="2"/>
          <w:sz w:val="24"/>
          <w:szCs w:val="24"/>
          <w:lang w:eastAsia="ru-RU" w:bidi="ru-RU"/>
        </w:rPr>
        <w:t>ие образовательного процесса в Ш</w:t>
      </w:r>
      <w:r w:rsidR="00ED5A1C" w:rsidRPr="00ED5A1C">
        <w:rPr>
          <w:rFonts w:ascii="Times New Roman" w:eastAsia="Times New Roman" w:hAnsi="Times New Roman"/>
          <w:color w:val="000000"/>
          <w:spacing w:val="2"/>
          <w:sz w:val="24"/>
          <w:szCs w:val="24"/>
          <w:lang w:eastAsia="ru-RU" w:bidi="ru-RU"/>
        </w:rPr>
        <w:t>коле.</w:t>
      </w:r>
    </w:p>
    <w:p w:rsidR="00ED5A1C" w:rsidRPr="00ED5A1C" w:rsidRDefault="00ED5A1C" w:rsidP="00ED5A1C">
      <w:pPr>
        <w:widowControl w:val="0"/>
        <w:spacing w:after="0" w:line="370" w:lineRule="exact"/>
        <w:ind w:left="20" w:right="20" w:firstLine="560"/>
        <w:jc w:val="both"/>
        <w:rPr>
          <w:rFonts w:ascii="Times New Roman" w:eastAsia="Times New Roman" w:hAnsi="Times New Roman"/>
          <w:color w:val="000000"/>
          <w:spacing w:val="2"/>
          <w:sz w:val="24"/>
          <w:szCs w:val="24"/>
          <w:lang w:eastAsia="ru-RU" w:bidi="ru-RU"/>
        </w:rPr>
      </w:pPr>
      <w:r w:rsidRPr="00ED5A1C">
        <w:rPr>
          <w:rFonts w:ascii="Times New Roman" w:eastAsia="Times New Roman" w:hAnsi="Times New Roman"/>
          <w:color w:val="000000"/>
          <w:spacing w:val="2"/>
          <w:sz w:val="24"/>
          <w:szCs w:val="24"/>
          <w:lang w:eastAsia="ru-RU" w:bidi="ru-RU"/>
        </w:rPr>
        <w:t xml:space="preserve">3.6.Экзаменационная комиссия </w:t>
      </w:r>
      <w:r w:rsidR="009804C9">
        <w:rPr>
          <w:rFonts w:ascii="Times New Roman" w:eastAsia="Times New Roman" w:hAnsi="Times New Roman"/>
          <w:color w:val="000000"/>
          <w:spacing w:val="2"/>
          <w:sz w:val="24"/>
          <w:szCs w:val="24"/>
          <w:lang w:eastAsia="ru-RU" w:bidi="ru-RU"/>
        </w:rPr>
        <w:t>формируется приказом директора Ш</w:t>
      </w:r>
      <w:r w:rsidRPr="00ED5A1C">
        <w:rPr>
          <w:rFonts w:ascii="Times New Roman" w:eastAsia="Times New Roman" w:hAnsi="Times New Roman"/>
          <w:color w:val="000000"/>
          <w:spacing w:val="2"/>
          <w:sz w:val="24"/>
          <w:szCs w:val="24"/>
          <w:lang w:eastAsia="ru-RU" w:bidi="ru-RU"/>
        </w:rPr>
        <w:t>колы из числа преподавателей данного образовательного учреждения.</w:t>
      </w:r>
    </w:p>
    <w:p w:rsidR="00ED5A1C" w:rsidRPr="00ED5A1C" w:rsidRDefault="009804C9" w:rsidP="00ED5A1C">
      <w:pPr>
        <w:widowControl w:val="0"/>
        <w:spacing w:after="0" w:line="370" w:lineRule="exact"/>
        <w:ind w:left="20" w:right="20" w:firstLine="56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3.7. </w:t>
      </w:r>
      <w:r w:rsidR="00ED5A1C" w:rsidRPr="00ED5A1C">
        <w:rPr>
          <w:rFonts w:ascii="Times New Roman" w:eastAsia="Times New Roman" w:hAnsi="Times New Roman"/>
          <w:color w:val="000000"/>
          <w:spacing w:val="2"/>
          <w:sz w:val="24"/>
          <w:szCs w:val="24"/>
          <w:lang w:eastAsia="ru-RU" w:bidi="ru-RU"/>
        </w:rPr>
        <w:t>В состав экзаменационной комиссии входит не менее пяти человек, в том числе председатель экзаменационной комиссии, заместитель председателя экзаменационной комиссии и иные члены экзаменационной комиссии. Секретарь экзаменационной комиссии не входит в состав экзаменационной комиссии.</w:t>
      </w:r>
    </w:p>
    <w:p w:rsidR="00ED5A1C" w:rsidRPr="00ED5A1C" w:rsidRDefault="009804C9" w:rsidP="009804C9">
      <w:pPr>
        <w:widowControl w:val="0"/>
        <w:spacing w:after="0" w:line="370" w:lineRule="exact"/>
        <w:ind w:left="20" w:right="20" w:firstLine="56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3.8. </w:t>
      </w:r>
      <w:r w:rsidR="00ED5A1C" w:rsidRPr="00ED5A1C">
        <w:rPr>
          <w:rFonts w:ascii="Times New Roman" w:eastAsia="Times New Roman" w:hAnsi="Times New Roman"/>
          <w:color w:val="000000"/>
          <w:spacing w:val="2"/>
          <w:sz w:val="24"/>
          <w:szCs w:val="24"/>
          <w:lang w:eastAsia="ru-RU" w:bidi="ru-RU"/>
        </w:rPr>
        <w:t xml:space="preserve">Экзаменационная комиссия формируется для проведения итоговой аттестации по каждой дополнительной предпрофессиональной общеобразовательной программе в области </w:t>
      </w:r>
      <w:r>
        <w:rPr>
          <w:rFonts w:ascii="Times New Roman" w:eastAsia="Times New Roman" w:hAnsi="Times New Roman"/>
          <w:color w:val="000000"/>
          <w:spacing w:val="2"/>
          <w:sz w:val="24"/>
          <w:szCs w:val="24"/>
          <w:lang w:eastAsia="ru-RU" w:bidi="ru-RU"/>
        </w:rPr>
        <w:t>искусств</w:t>
      </w:r>
      <w:r w:rsidR="00ED5A1C" w:rsidRPr="00ED5A1C">
        <w:rPr>
          <w:rFonts w:ascii="Times New Roman" w:eastAsia="Times New Roman" w:hAnsi="Times New Roman"/>
          <w:color w:val="000000"/>
          <w:spacing w:val="2"/>
          <w:sz w:val="24"/>
          <w:szCs w:val="24"/>
          <w:lang w:eastAsia="ru-RU" w:bidi="ru-RU"/>
        </w:rPr>
        <w:t xml:space="preserve"> отдельно. При этом одна экзаменационная комиссия вправе принимать несколько выпускных экзаменов в рамках одной дополнительной</w:t>
      </w:r>
      <w:r>
        <w:rPr>
          <w:rFonts w:ascii="Times New Roman" w:eastAsia="Times New Roman" w:hAnsi="Times New Roman"/>
          <w:color w:val="000000"/>
          <w:spacing w:val="2"/>
          <w:sz w:val="24"/>
          <w:szCs w:val="24"/>
          <w:lang w:eastAsia="ru-RU" w:bidi="ru-RU"/>
        </w:rPr>
        <w:t xml:space="preserve"> </w:t>
      </w:r>
      <w:r w:rsidR="00ED5A1C" w:rsidRPr="00ED5A1C">
        <w:rPr>
          <w:rFonts w:ascii="Times New Roman" w:eastAsia="Times New Roman" w:hAnsi="Times New Roman"/>
          <w:color w:val="000000"/>
          <w:spacing w:val="2"/>
          <w:sz w:val="24"/>
          <w:szCs w:val="24"/>
          <w:lang w:eastAsia="ru-RU" w:bidi="ru-RU"/>
        </w:rPr>
        <w:t xml:space="preserve">предпрофессиональной </w:t>
      </w:r>
      <w:r w:rsidR="00ED5A1C" w:rsidRPr="00ED5A1C">
        <w:rPr>
          <w:rFonts w:ascii="Times New Roman" w:eastAsia="Times New Roman" w:hAnsi="Times New Roman"/>
          <w:color w:val="000000"/>
          <w:spacing w:val="2"/>
          <w:sz w:val="24"/>
          <w:szCs w:val="24"/>
          <w:lang w:eastAsia="ru-RU" w:bidi="ru-RU"/>
        </w:rPr>
        <w:lastRenderedPageBreak/>
        <w:t xml:space="preserve">общеобразовательной программы в области </w:t>
      </w:r>
      <w:r>
        <w:rPr>
          <w:rFonts w:ascii="Times New Roman" w:eastAsia="Times New Roman" w:hAnsi="Times New Roman"/>
          <w:color w:val="000000"/>
          <w:spacing w:val="2"/>
          <w:sz w:val="24"/>
          <w:szCs w:val="24"/>
          <w:lang w:eastAsia="ru-RU" w:bidi="ru-RU"/>
        </w:rPr>
        <w:t>искусств</w:t>
      </w:r>
      <w:r w:rsidR="00ED5A1C" w:rsidRPr="00ED5A1C">
        <w:rPr>
          <w:rFonts w:ascii="Times New Roman" w:eastAsia="Times New Roman" w:hAnsi="Times New Roman"/>
          <w:color w:val="000000"/>
          <w:spacing w:val="2"/>
          <w:sz w:val="24"/>
          <w:szCs w:val="24"/>
          <w:lang w:eastAsia="ru-RU" w:bidi="ru-RU"/>
        </w:rPr>
        <w:t>.</w:t>
      </w:r>
    </w:p>
    <w:p w:rsidR="00ED5A1C" w:rsidRPr="00ED5A1C" w:rsidRDefault="009804C9" w:rsidP="009804C9">
      <w:pPr>
        <w:widowControl w:val="0"/>
        <w:spacing w:after="0" w:line="370" w:lineRule="exact"/>
        <w:ind w:right="20" w:firstLine="58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3.9. </w:t>
      </w:r>
      <w:r w:rsidR="00ED5A1C" w:rsidRPr="00ED5A1C">
        <w:rPr>
          <w:rFonts w:ascii="Times New Roman" w:eastAsia="Times New Roman" w:hAnsi="Times New Roman"/>
          <w:color w:val="000000"/>
          <w:spacing w:val="2"/>
          <w:sz w:val="24"/>
          <w:szCs w:val="24"/>
          <w:lang w:eastAsia="ru-RU" w:bidi="ru-RU"/>
        </w:rPr>
        <w:t xml:space="preserve">Председатель экзаменационной комиссии назначается Учредителем МБУ </w:t>
      </w:r>
      <w:proofErr w:type="gramStart"/>
      <w:r w:rsidR="00ED5A1C" w:rsidRPr="00ED5A1C">
        <w:rPr>
          <w:rFonts w:ascii="Times New Roman" w:eastAsia="Times New Roman" w:hAnsi="Times New Roman"/>
          <w:color w:val="000000"/>
          <w:spacing w:val="2"/>
          <w:sz w:val="24"/>
          <w:szCs w:val="24"/>
          <w:lang w:eastAsia="ru-RU" w:bidi="ru-RU"/>
        </w:rPr>
        <w:t>ДО</w:t>
      </w:r>
      <w:proofErr w:type="gramEnd"/>
      <w:r w:rsidR="00ED5A1C" w:rsidRPr="00ED5A1C">
        <w:rPr>
          <w:rFonts w:ascii="Times New Roman" w:eastAsia="Times New Roman" w:hAnsi="Times New Roman"/>
          <w:color w:val="000000"/>
          <w:spacing w:val="2"/>
          <w:sz w:val="24"/>
          <w:szCs w:val="24"/>
          <w:lang w:eastAsia="ru-RU" w:bidi="ru-RU"/>
        </w:rPr>
        <w:t xml:space="preserve"> </w:t>
      </w:r>
      <w:r>
        <w:rPr>
          <w:rFonts w:ascii="Times New Roman" w:eastAsia="Times New Roman" w:hAnsi="Times New Roman"/>
          <w:color w:val="000000"/>
          <w:spacing w:val="2"/>
          <w:sz w:val="24"/>
          <w:szCs w:val="24"/>
          <w:lang w:eastAsia="ru-RU" w:bidi="ru-RU"/>
        </w:rPr>
        <w:t>«</w:t>
      </w:r>
      <w:proofErr w:type="gramStart"/>
      <w:r>
        <w:rPr>
          <w:rFonts w:ascii="Times New Roman" w:eastAsia="Times New Roman" w:hAnsi="Times New Roman"/>
          <w:color w:val="000000"/>
          <w:spacing w:val="2"/>
          <w:sz w:val="24"/>
          <w:szCs w:val="24"/>
          <w:lang w:eastAsia="ru-RU" w:bidi="ru-RU"/>
        </w:rPr>
        <w:t>Школа</w:t>
      </w:r>
      <w:proofErr w:type="gramEnd"/>
      <w:r>
        <w:rPr>
          <w:rFonts w:ascii="Times New Roman" w:eastAsia="Times New Roman" w:hAnsi="Times New Roman"/>
          <w:color w:val="000000"/>
          <w:spacing w:val="2"/>
          <w:sz w:val="24"/>
          <w:szCs w:val="24"/>
          <w:lang w:eastAsia="ru-RU" w:bidi="ru-RU"/>
        </w:rPr>
        <w:t xml:space="preserve"> искусств Центрального района</w:t>
      </w:r>
      <w:r w:rsidR="00ED5A1C" w:rsidRPr="00ED5A1C">
        <w:rPr>
          <w:rFonts w:ascii="Times New Roman" w:eastAsia="Times New Roman" w:hAnsi="Times New Roman"/>
          <w:color w:val="000000"/>
          <w:spacing w:val="2"/>
          <w:sz w:val="24"/>
          <w:szCs w:val="24"/>
          <w:lang w:eastAsia="ru-RU" w:bidi="ru-RU"/>
        </w:rPr>
        <w:t>» не позднее 10 апреля текущего года из числа лиц, имеющих высшее профессиональное образование в области музыкального искусства, и не являющихся работниками образовательного учреждения, в котором создается экзаменационная комиссия. В одном образовательном учреждении одно и то же лицо может быть назначено председателем нескольких экзаменационных комиссий.</w:t>
      </w:r>
    </w:p>
    <w:p w:rsidR="00ED5A1C" w:rsidRPr="00ED5A1C" w:rsidRDefault="009804C9" w:rsidP="009804C9">
      <w:pPr>
        <w:widowControl w:val="0"/>
        <w:spacing w:after="0" w:line="370" w:lineRule="exact"/>
        <w:ind w:right="20" w:firstLine="58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3.10. </w:t>
      </w:r>
      <w:r w:rsidR="00ED5A1C" w:rsidRPr="00ED5A1C">
        <w:rPr>
          <w:rFonts w:ascii="Times New Roman" w:eastAsia="Times New Roman" w:hAnsi="Times New Roman"/>
          <w:color w:val="000000"/>
          <w:spacing w:val="2"/>
          <w:sz w:val="24"/>
          <w:szCs w:val="24"/>
          <w:lang w:eastAsia="ru-RU" w:bidi="ru-RU"/>
        </w:rPr>
        <w:t>Председатель экзаменационной комиссии организует деятельность экзаменационной комиссии, обеспечивает единство требований, предъявляемых к выпускникам при проведении итоговой аттестации. Полномочия председателя экзаменационной комиссии действительны по 31 декабря текущего года.</w:t>
      </w:r>
    </w:p>
    <w:p w:rsidR="00ED5A1C" w:rsidRDefault="009804C9" w:rsidP="00ED5A1C">
      <w:pPr>
        <w:widowControl w:val="0"/>
        <w:spacing w:after="0" w:line="370" w:lineRule="exact"/>
        <w:ind w:left="20" w:right="20" w:firstLine="56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3.11. </w:t>
      </w:r>
      <w:r w:rsidR="00ED5A1C" w:rsidRPr="00ED5A1C">
        <w:rPr>
          <w:rFonts w:ascii="Times New Roman" w:eastAsia="Times New Roman" w:hAnsi="Times New Roman"/>
          <w:color w:val="000000"/>
          <w:spacing w:val="2"/>
          <w:sz w:val="24"/>
          <w:szCs w:val="24"/>
          <w:lang w:eastAsia="ru-RU" w:bidi="ru-RU"/>
        </w:rPr>
        <w:t>Для каждой экзам</w:t>
      </w:r>
      <w:r>
        <w:rPr>
          <w:rFonts w:ascii="Times New Roman" w:eastAsia="Times New Roman" w:hAnsi="Times New Roman"/>
          <w:color w:val="000000"/>
          <w:spacing w:val="2"/>
          <w:sz w:val="24"/>
          <w:szCs w:val="24"/>
          <w:lang w:eastAsia="ru-RU" w:bidi="ru-RU"/>
        </w:rPr>
        <w:t>енационной комиссии директором Ш</w:t>
      </w:r>
      <w:r w:rsidR="00ED5A1C" w:rsidRPr="00ED5A1C">
        <w:rPr>
          <w:rFonts w:ascii="Times New Roman" w:eastAsia="Times New Roman" w:hAnsi="Times New Roman"/>
          <w:color w:val="000000"/>
          <w:spacing w:val="2"/>
          <w:sz w:val="24"/>
          <w:szCs w:val="24"/>
          <w:lang w:eastAsia="ru-RU" w:bidi="ru-RU"/>
        </w:rPr>
        <w:t>колы назначается секретарь из числа работников школы, не входящих в состав экзаменационных комиссий. Секретарь ведет протоколы заседаний экзаменационной комиссии, в случае необходимости представляет в апелляционную комиссию необходимые материалы.</w:t>
      </w:r>
    </w:p>
    <w:p w:rsidR="00ED5A1C" w:rsidRPr="00ED5A1C" w:rsidRDefault="00ED5A1C" w:rsidP="009804C9">
      <w:pPr>
        <w:widowControl w:val="0"/>
        <w:spacing w:after="0" w:line="370" w:lineRule="exact"/>
        <w:ind w:left="20" w:right="20" w:firstLine="560"/>
        <w:jc w:val="center"/>
        <w:rPr>
          <w:rFonts w:ascii="Times New Roman" w:eastAsia="Times New Roman" w:hAnsi="Times New Roman"/>
          <w:color w:val="000000"/>
          <w:spacing w:val="2"/>
          <w:sz w:val="24"/>
          <w:szCs w:val="24"/>
          <w:lang w:eastAsia="ru-RU" w:bidi="ru-RU"/>
        </w:rPr>
      </w:pPr>
    </w:p>
    <w:p w:rsidR="001E3A97" w:rsidRPr="001E3A97" w:rsidRDefault="009804C9" w:rsidP="006A5E30">
      <w:pPr>
        <w:pStyle w:val="a5"/>
        <w:spacing w:before="0" w:beforeAutospacing="0" w:after="0" w:afterAutospacing="0" w:line="360" w:lineRule="auto"/>
        <w:jc w:val="center"/>
        <w:rPr>
          <w:b/>
          <w:bCs/>
          <w:color w:val="000000"/>
          <w:spacing w:val="2"/>
          <w:lang w:bidi="ru-RU"/>
        </w:rPr>
      </w:pPr>
      <w:r>
        <w:rPr>
          <w:b/>
          <w:bCs/>
          <w:color w:val="000000"/>
          <w:spacing w:val="2"/>
          <w:lang w:bidi="ru-RU"/>
        </w:rPr>
        <w:t xml:space="preserve">4. </w:t>
      </w:r>
      <w:r w:rsidR="001E3A97" w:rsidRPr="001E3A97">
        <w:rPr>
          <w:b/>
          <w:bCs/>
          <w:color w:val="000000"/>
          <w:spacing w:val="2"/>
          <w:lang w:bidi="ru-RU"/>
        </w:rPr>
        <w:t>Сроки и процедура проведения итоговой аттестации</w:t>
      </w:r>
    </w:p>
    <w:p w:rsidR="001E3A97" w:rsidRPr="00101521" w:rsidRDefault="00101521" w:rsidP="006A5E30">
      <w:pPr>
        <w:pStyle w:val="a3"/>
        <w:widowControl w:val="0"/>
        <w:spacing w:after="0" w:line="360" w:lineRule="auto"/>
        <w:ind w:left="0" w:firstLine="708"/>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4.1. </w:t>
      </w:r>
      <w:r w:rsidR="001E3A97" w:rsidRPr="00101521">
        <w:rPr>
          <w:rFonts w:ascii="Times New Roman" w:eastAsia="Times New Roman" w:hAnsi="Times New Roman"/>
          <w:color w:val="000000"/>
          <w:spacing w:val="2"/>
          <w:sz w:val="24"/>
          <w:szCs w:val="24"/>
          <w:lang w:eastAsia="ru-RU" w:bidi="ru-RU"/>
        </w:rPr>
        <w:t xml:space="preserve">Итоговая аттестация проводится по месту нахождения </w:t>
      </w:r>
      <w:r>
        <w:rPr>
          <w:rFonts w:ascii="Times New Roman" w:eastAsia="Times New Roman" w:hAnsi="Times New Roman"/>
          <w:color w:val="000000"/>
          <w:spacing w:val="2"/>
          <w:sz w:val="24"/>
          <w:szCs w:val="24"/>
          <w:lang w:eastAsia="ru-RU" w:bidi="ru-RU"/>
        </w:rPr>
        <w:t xml:space="preserve">МБУ </w:t>
      </w:r>
      <w:proofErr w:type="gramStart"/>
      <w:r>
        <w:rPr>
          <w:rFonts w:ascii="Times New Roman" w:eastAsia="Times New Roman" w:hAnsi="Times New Roman"/>
          <w:color w:val="000000"/>
          <w:spacing w:val="2"/>
          <w:sz w:val="24"/>
          <w:szCs w:val="24"/>
          <w:lang w:eastAsia="ru-RU" w:bidi="ru-RU"/>
        </w:rPr>
        <w:t>ДО</w:t>
      </w:r>
      <w:proofErr w:type="gramEnd"/>
      <w:r>
        <w:rPr>
          <w:rFonts w:ascii="Times New Roman" w:eastAsia="Times New Roman" w:hAnsi="Times New Roman"/>
          <w:color w:val="000000"/>
          <w:spacing w:val="2"/>
          <w:sz w:val="24"/>
          <w:szCs w:val="24"/>
          <w:lang w:eastAsia="ru-RU" w:bidi="ru-RU"/>
        </w:rPr>
        <w:t xml:space="preserve"> «</w:t>
      </w:r>
      <w:proofErr w:type="gramStart"/>
      <w:r>
        <w:rPr>
          <w:rFonts w:ascii="Times New Roman" w:eastAsia="Times New Roman" w:hAnsi="Times New Roman"/>
          <w:color w:val="000000"/>
          <w:spacing w:val="2"/>
          <w:sz w:val="24"/>
          <w:szCs w:val="24"/>
          <w:lang w:eastAsia="ru-RU" w:bidi="ru-RU"/>
        </w:rPr>
        <w:t>Школа</w:t>
      </w:r>
      <w:proofErr w:type="gramEnd"/>
      <w:r>
        <w:rPr>
          <w:rFonts w:ascii="Times New Roman" w:eastAsia="Times New Roman" w:hAnsi="Times New Roman"/>
          <w:color w:val="000000"/>
          <w:spacing w:val="2"/>
          <w:sz w:val="24"/>
          <w:szCs w:val="24"/>
          <w:lang w:eastAsia="ru-RU" w:bidi="ru-RU"/>
        </w:rPr>
        <w:t xml:space="preserve"> искусств Центрального района»</w:t>
      </w:r>
      <w:r w:rsidR="001E3A97" w:rsidRPr="00101521">
        <w:rPr>
          <w:rFonts w:ascii="Times New Roman" w:eastAsia="Times New Roman" w:hAnsi="Times New Roman"/>
          <w:color w:val="000000"/>
          <w:spacing w:val="2"/>
          <w:sz w:val="24"/>
          <w:szCs w:val="24"/>
          <w:lang w:eastAsia="ru-RU" w:bidi="ru-RU"/>
        </w:rPr>
        <w:t>.</w:t>
      </w:r>
    </w:p>
    <w:p w:rsidR="00ED5A1C" w:rsidRPr="00ED5A1C" w:rsidRDefault="009804C9" w:rsidP="00396DBA">
      <w:pPr>
        <w:pStyle w:val="21"/>
        <w:shd w:val="clear" w:color="auto" w:fill="auto"/>
        <w:spacing w:line="360" w:lineRule="auto"/>
        <w:ind w:right="20" w:firstLine="580"/>
      </w:pPr>
      <w:r>
        <w:t xml:space="preserve">4.2. </w:t>
      </w:r>
      <w:r w:rsidR="00ED5A1C" w:rsidRPr="00ED5A1C">
        <w:t xml:space="preserve">Дата и время проведения каждого выпускного экзамена для обучающихся, освоивших дополнительные предпрофессиональные общеобразовательные программы в области </w:t>
      </w:r>
      <w:r>
        <w:t>искусств</w:t>
      </w:r>
      <w:r w:rsidR="00ED5A1C" w:rsidRPr="00ED5A1C">
        <w:t>, уста</w:t>
      </w:r>
      <w:r>
        <w:t>навливается приказом директора Ш</w:t>
      </w:r>
      <w:r w:rsidR="00ED5A1C" w:rsidRPr="00ED5A1C">
        <w:t>колы по согласованию с председателем экзаменационной комиссии.</w:t>
      </w:r>
    </w:p>
    <w:p w:rsidR="00ED5A1C" w:rsidRPr="00ED5A1C" w:rsidRDefault="009804C9" w:rsidP="00396DBA">
      <w:pPr>
        <w:widowControl w:val="0"/>
        <w:spacing w:after="0" w:line="360" w:lineRule="auto"/>
        <w:ind w:left="20" w:right="20" w:firstLine="56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4.3. </w:t>
      </w:r>
      <w:r w:rsidR="00ED5A1C" w:rsidRPr="00ED5A1C">
        <w:rPr>
          <w:rFonts w:ascii="Times New Roman" w:eastAsia="Times New Roman" w:hAnsi="Times New Roman"/>
          <w:color w:val="000000"/>
          <w:spacing w:val="2"/>
          <w:sz w:val="24"/>
          <w:szCs w:val="24"/>
          <w:lang w:eastAsia="ru-RU" w:bidi="ru-RU"/>
        </w:rPr>
        <w:t>Приказы доводятся до сведения всех членов экзаменационных комиссий, выпускников и их родителей (законных представителей) не позднее, чем за 20 дней до проведения первого выпускного экзамена.</w:t>
      </w:r>
    </w:p>
    <w:p w:rsidR="00ED5A1C" w:rsidRPr="00ED5A1C" w:rsidRDefault="009804C9" w:rsidP="00396DBA">
      <w:pPr>
        <w:widowControl w:val="0"/>
        <w:spacing w:after="0" w:line="360" w:lineRule="auto"/>
        <w:ind w:left="20" w:right="20" w:firstLine="56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4.4. </w:t>
      </w:r>
      <w:r w:rsidR="00ED5A1C" w:rsidRPr="00ED5A1C">
        <w:rPr>
          <w:rFonts w:ascii="Times New Roman" w:eastAsia="Times New Roman" w:hAnsi="Times New Roman"/>
          <w:color w:val="000000"/>
          <w:spacing w:val="2"/>
          <w:sz w:val="24"/>
          <w:szCs w:val="24"/>
          <w:lang w:eastAsia="ru-RU" w:bidi="ru-RU"/>
        </w:rPr>
        <w:t>Расписание выпускных экзаменов должно быть составлено так, чтобы интервал между ними для каждого выпускника составлял не менее трех дней.</w:t>
      </w:r>
    </w:p>
    <w:p w:rsidR="00ED5A1C" w:rsidRPr="00ED5A1C" w:rsidRDefault="009804C9" w:rsidP="00396DBA">
      <w:pPr>
        <w:widowControl w:val="0"/>
        <w:spacing w:after="0" w:line="360" w:lineRule="auto"/>
        <w:ind w:right="20" w:firstLine="58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4.5. </w:t>
      </w:r>
      <w:r w:rsidR="00ED5A1C" w:rsidRPr="00ED5A1C">
        <w:rPr>
          <w:rFonts w:ascii="Times New Roman" w:eastAsia="Times New Roman" w:hAnsi="Times New Roman"/>
          <w:color w:val="000000"/>
          <w:spacing w:val="2"/>
          <w:sz w:val="24"/>
          <w:szCs w:val="24"/>
          <w:lang w:eastAsia="ru-RU" w:bidi="ru-RU"/>
        </w:rPr>
        <w:t>Программы, темы, билеты, исполнительский репертуар, предназначенные для выпускных экза</w:t>
      </w:r>
      <w:r>
        <w:rPr>
          <w:rFonts w:ascii="Times New Roman" w:eastAsia="Times New Roman" w:hAnsi="Times New Roman"/>
          <w:color w:val="000000"/>
          <w:spacing w:val="2"/>
          <w:sz w:val="24"/>
          <w:szCs w:val="24"/>
          <w:lang w:eastAsia="ru-RU" w:bidi="ru-RU"/>
        </w:rPr>
        <w:t>менов, утверждаются директором Ш</w:t>
      </w:r>
      <w:r w:rsidR="00ED5A1C" w:rsidRPr="00ED5A1C">
        <w:rPr>
          <w:rFonts w:ascii="Times New Roman" w:eastAsia="Times New Roman" w:hAnsi="Times New Roman"/>
          <w:color w:val="000000"/>
          <w:spacing w:val="2"/>
          <w:sz w:val="24"/>
          <w:szCs w:val="24"/>
          <w:lang w:eastAsia="ru-RU" w:bidi="ru-RU"/>
        </w:rPr>
        <w:t>колы не позднее, чем за три месяца до начала проведения итоговой аттестации.</w:t>
      </w:r>
    </w:p>
    <w:p w:rsidR="00ED5A1C" w:rsidRPr="00ED5A1C" w:rsidRDefault="009804C9" w:rsidP="00396DBA">
      <w:pPr>
        <w:widowControl w:val="0"/>
        <w:spacing w:after="0" w:line="360" w:lineRule="auto"/>
        <w:ind w:right="20" w:firstLine="58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4.6. </w:t>
      </w:r>
      <w:r w:rsidR="00ED5A1C" w:rsidRPr="00ED5A1C">
        <w:rPr>
          <w:rFonts w:ascii="Times New Roman" w:eastAsia="Times New Roman" w:hAnsi="Times New Roman"/>
          <w:color w:val="000000"/>
          <w:spacing w:val="2"/>
          <w:sz w:val="24"/>
          <w:szCs w:val="24"/>
          <w:lang w:eastAsia="ru-RU" w:bidi="ru-RU"/>
        </w:rPr>
        <w:t xml:space="preserve"> Перед выпускными экзаменами для выпускников проводятся консультации по вопросам итоговой аттестации.</w:t>
      </w:r>
    </w:p>
    <w:p w:rsidR="00ED5A1C" w:rsidRPr="00ED5A1C" w:rsidRDefault="00396DBA" w:rsidP="00396DBA">
      <w:pPr>
        <w:widowControl w:val="0"/>
        <w:tabs>
          <w:tab w:val="left" w:pos="0"/>
        </w:tabs>
        <w:spacing w:after="0" w:line="360" w:lineRule="auto"/>
        <w:jc w:val="both"/>
        <w:outlineLvl w:val="0"/>
        <w:rPr>
          <w:rFonts w:ascii="Times New Roman" w:eastAsia="Times New Roman" w:hAnsi="Times New Roman"/>
          <w:color w:val="000000"/>
          <w:spacing w:val="2"/>
          <w:sz w:val="24"/>
          <w:szCs w:val="24"/>
          <w:lang w:eastAsia="ru-RU" w:bidi="ru-RU"/>
        </w:rPr>
      </w:pPr>
      <w:bookmarkStart w:id="1" w:name="bookmark2"/>
      <w:r>
        <w:rPr>
          <w:rFonts w:ascii="Times New Roman" w:eastAsia="Times New Roman" w:hAnsi="Times New Roman"/>
          <w:color w:val="000000"/>
          <w:spacing w:val="2"/>
          <w:sz w:val="24"/>
          <w:szCs w:val="24"/>
          <w:lang w:eastAsia="ru-RU" w:bidi="ru-RU"/>
        </w:rPr>
        <w:tab/>
        <w:t xml:space="preserve">4.7. </w:t>
      </w:r>
      <w:r w:rsidR="00ED5A1C" w:rsidRPr="00ED5A1C">
        <w:rPr>
          <w:rFonts w:ascii="Times New Roman" w:eastAsia="Times New Roman" w:hAnsi="Times New Roman"/>
          <w:color w:val="000000"/>
          <w:spacing w:val="2"/>
          <w:sz w:val="24"/>
          <w:szCs w:val="24"/>
          <w:lang w:eastAsia="ru-RU" w:bidi="ru-RU"/>
        </w:rPr>
        <w:t>Во время проведения выпускных экзаменов присутствие посторонних лиц допускается</w:t>
      </w:r>
      <w:r>
        <w:rPr>
          <w:rFonts w:ascii="Times New Roman" w:eastAsia="Times New Roman" w:hAnsi="Times New Roman"/>
          <w:color w:val="000000"/>
          <w:spacing w:val="2"/>
          <w:sz w:val="24"/>
          <w:szCs w:val="24"/>
          <w:lang w:eastAsia="ru-RU" w:bidi="ru-RU"/>
        </w:rPr>
        <w:t xml:space="preserve"> только с разрешения директора Ш</w:t>
      </w:r>
      <w:r w:rsidR="00ED5A1C" w:rsidRPr="00ED5A1C">
        <w:rPr>
          <w:rFonts w:ascii="Times New Roman" w:eastAsia="Times New Roman" w:hAnsi="Times New Roman"/>
          <w:color w:val="000000"/>
          <w:spacing w:val="2"/>
          <w:sz w:val="24"/>
          <w:szCs w:val="24"/>
          <w:lang w:eastAsia="ru-RU" w:bidi="ru-RU"/>
        </w:rPr>
        <w:t>колы.</w:t>
      </w:r>
    </w:p>
    <w:p w:rsidR="00ED5A1C" w:rsidRPr="00ED5A1C" w:rsidRDefault="00396DBA" w:rsidP="00396DBA">
      <w:pPr>
        <w:widowControl w:val="0"/>
        <w:tabs>
          <w:tab w:val="left" w:pos="0"/>
        </w:tabs>
        <w:spacing w:after="0" w:line="360" w:lineRule="auto"/>
        <w:jc w:val="both"/>
        <w:outlineLvl w:val="0"/>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ab/>
        <w:t xml:space="preserve">4.8. </w:t>
      </w:r>
      <w:r w:rsidR="00ED5A1C" w:rsidRPr="00ED5A1C">
        <w:rPr>
          <w:rFonts w:ascii="Times New Roman" w:eastAsia="Times New Roman" w:hAnsi="Times New Roman"/>
          <w:color w:val="000000"/>
          <w:spacing w:val="2"/>
          <w:sz w:val="24"/>
          <w:szCs w:val="24"/>
          <w:lang w:eastAsia="ru-RU" w:bidi="ru-RU"/>
        </w:rPr>
        <w:t xml:space="preserve">С целью выявления лиц, обладающих выдающимися способностями в области искусства и содействия в их дальнейшем профессиональном самоопределении, при проведении выпускных экзаменов вправе присутствовать представители образовательных </w:t>
      </w:r>
      <w:r w:rsidR="00ED5A1C" w:rsidRPr="00ED5A1C">
        <w:rPr>
          <w:rFonts w:ascii="Times New Roman" w:eastAsia="Times New Roman" w:hAnsi="Times New Roman"/>
          <w:color w:val="000000"/>
          <w:spacing w:val="2"/>
          <w:sz w:val="24"/>
          <w:szCs w:val="24"/>
          <w:lang w:eastAsia="ru-RU" w:bidi="ru-RU"/>
        </w:rPr>
        <w:lastRenderedPageBreak/>
        <w:t>учреждений, реализующих образовательные программы среднего профессионального образования и высшего профессионального образования в области искусств.</w:t>
      </w:r>
    </w:p>
    <w:p w:rsidR="00ED5A1C" w:rsidRDefault="00396DBA" w:rsidP="00396DBA">
      <w:pPr>
        <w:widowControl w:val="0"/>
        <w:tabs>
          <w:tab w:val="left" w:pos="0"/>
        </w:tabs>
        <w:spacing w:after="0" w:line="360" w:lineRule="auto"/>
        <w:jc w:val="both"/>
        <w:outlineLvl w:val="0"/>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ab/>
      </w:r>
      <w:r w:rsidR="00ED5A1C" w:rsidRPr="00ED5A1C">
        <w:rPr>
          <w:rFonts w:ascii="Times New Roman" w:eastAsia="Times New Roman" w:hAnsi="Times New Roman"/>
          <w:color w:val="000000"/>
          <w:spacing w:val="2"/>
          <w:sz w:val="24"/>
          <w:szCs w:val="24"/>
          <w:lang w:eastAsia="ru-RU" w:bidi="ru-RU"/>
        </w:rPr>
        <w:t>4.6.Заседание экзаменационной комиссии является правомочным, если на нем присутствует не менее 2/3 ее состава. Решение экзаменационной комиссии по каждому выпускному экзамену принимается на закрытом заседании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председатель комиссии обладает правом решающего голоса.</w:t>
      </w:r>
    </w:p>
    <w:p w:rsidR="00ED5A1C" w:rsidRPr="00ED5A1C" w:rsidRDefault="00396DBA" w:rsidP="00396DBA">
      <w:pPr>
        <w:widowControl w:val="0"/>
        <w:tabs>
          <w:tab w:val="left" w:pos="0"/>
        </w:tabs>
        <w:spacing w:after="0" w:line="360" w:lineRule="auto"/>
        <w:ind w:left="20" w:right="2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ab/>
        <w:t xml:space="preserve">4.7. </w:t>
      </w:r>
      <w:r w:rsidR="00ED5A1C" w:rsidRPr="00ED5A1C">
        <w:rPr>
          <w:rFonts w:ascii="Times New Roman" w:eastAsia="Times New Roman" w:hAnsi="Times New Roman"/>
          <w:color w:val="000000"/>
          <w:spacing w:val="2"/>
          <w:sz w:val="24"/>
          <w:szCs w:val="24"/>
          <w:lang w:eastAsia="ru-RU" w:bidi="ru-RU"/>
        </w:rPr>
        <w:t>По итогам проведения выпускного экзамена выпускнику</w:t>
      </w:r>
      <w:r>
        <w:rPr>
          <w:rFonts w:ascii="Times New Roman" w:eastAsia="Times New Roman" w:hAnsi="Times New Roman"/>
          <w:color w:val="000000"/>
          <w:spacing w:val="2"/>
          <w:sz w:val="24"/>
          <w:szCs w:val="24"/>
          <w:lang w:eastAsia="ru-RU" w:bidi="ru-RU"/>
        </w:rPr>
        <w:t xml:space="preserve"> выставляется оценка «отлично», </w:t>
      </w:r>
      <w:r w:rsidR="00ED5A1C" w:rsidRPr="00ED5A1C">
        <w:rPr>
          <w:rFonts w:ascii="Times New Roman" w:eastAsia="Times New Roman" w:hAnsi="Times New Roman"/>
          <w:color w:val="000000"/>
          <w:spacing w:val="2"/>
          <w:sz w:val="24"/>
          <w:szCs w:val="24"/>
          <w:lang w:eastAsia="ru-RU" w:bidi="ru-RU"/>
        </w:rPr>
        <w:t>«хорошо»,</w:t>
      </w:r>
      <w:r w:rsidR="00ED5A1C" w:rsidRPr="00ED5A1C">
        <w:rPr>
          <w:rFonts w:ascii="Times New Roman" w:eastAsia="Times New Roman" w:hAnsi="Times New Roman"/>
          <w:color w:val="000000"/>
          <w:spacing w:val="2"/>
          <w:sz w:val="24"/>
          <w:szCs w:val="24"/>
          <w:lang w:eastAsia="ru-RU" w:bidi="ru-RU"/>
        </w:rPr>
        <w:tab/>
        <w:t>«удовлетворительно» или</w:t>
      </w:r>
      <w:r>
        <w:rPr>
          <w:rFonts w:ascii="Times New Roman" w:eastAsia="Times New Roman" w:hAnsi="Times New Roman"/>
          <w:color w:val="000000"/>
          <w:spacing w:val="2"/>
          <w:sz w:val="24"/>
          <w:szCs w:val="24"/>
          <w:lang w:eastAsia="ru-RU" w:bidi="ru-RU"/>
        </w:rPr>
        <w:t xml:space="preserve"> </w:t>
      </w:r>
      <w:r w:rsidR="00ED5A1C" w:rsidRPr="00ED5A1C">
        <w:rPr>
          <w:rFonts w:ascii="Times New Roman" w:eastAsia="Times New Roman" w:hAnsi="Times New Roman"/>
          <w:color w:val="000000"/>
          <w:spacing w:val="2"/>
          <w:sz w:val="24"/>
          <w:szCs w:val="24"/>
          <w:lang w:eastAsia="ru-RU" w:bidi="ru-RU"/>
        </w:rPr>
        <w:t>«неудовлетворительно».</w:t>
      </w:r>
    </w:p>
    <w:p w:rsidR="00ED5A1C" w:rsidRPr="00ED5A1C" w:rsidRDefault="00396DBA" w:rsidP="00396DBA">
      <w:pPr>
        <w:widowControl w:val="0"/>
        <w:spacing w:after="0" w:line="360" w:lineRule="auto"/>
        <w:ind w:left="20" w:right="20" w:firstLine="56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  4.8.  </w:t>
      </w:r>
      <w:r w:rsidR="00ED5A1C" w:rsidRPr="00ED5A1C">
        <w:rPr>
          <w:rFonts w:ascii="Times New Roman" w:eastAsia="Times New Roman" w:hAnsi="Times New Roman"/>
          <w:color w:val="000000"/>
          <w:spacing w:val="2"/>
          <w:sz w:val="24"/>
          <w:szCs w:val="24"/>
          <w:lang w:eastAsia="ru-RU" w:bidi="ru-RU"/>
        </w:rPr>
        <w:t>Результаты выпускных экзаменов объявляются в тот же день после оформления протоколов заседаний соответствующих комиссий, за исключением выпускных экзаменов, проводимых в письменной форме, результаты которых объявляются на следующий рабочий день.</w:t>
      </w:r>
    </w:p>
    <w:p w:rsidR="00ED5A1C" w:rsidRPr="00ED5A1C" w:rsidRDefault="00396DBA" w:rsidP="00396DBA">
      <w:pPr>
        <w:widowControl w:val="0"/>
        <w:spacing w:after="0" w:line="360" w:lineRule="auto"/>
        <w:ind w:right="20" w:firstLine="58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4.9. </w:t>
      </w:r>
      <w:r w:rsidR="00ED5A1C" w:rsidRPr="00ED5A1C">
        <w:rPr>
          <w:rFonts w:ascii="Times New Roman" w:eastAsia="Times New Roman" w:hAnsi="Times New Roman"/>
          <w:color w:val="000000"/>
          <w:spacing w:val="2"/>
          <w:sz w:val="24"/>
          <w:szCs w:val="24"/>
          <w:lang w:eastAsia="ru-RU" w:bidi="ru-RU"/>
        </w:rPr>
        <w:t xml:space="preserve"> Все заседания экзаменационных комиссий оформляются протоколами. В протокол заседания экзаменационной комиссии вносятся мнения всех членов комиссии о выявленных знаниях, умениях и навыках выпускника, а также перечень заданных вопросов и характеристика ответов на них.</w:t>
      </w:r>
    </w:p>
    <w:p w:rsidR="00ED5A1C" w:rsidRPr="00ED5A1C" w:rsidRDefault="00396DBA" w:rsidP="00396DBA">
      <w:pPr>
        <w:widowControl w:val="0"/>
        <w:spacing w:after="0" w:line="360" w:lineRule="auto"/>
        <w:ind w:left="20" w:right="20" w:firstLine="56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4.10. </w:t>
      </w:r>
      <w:r w:rsidR="00ED5A1C" w:rsidRPr="00ED5A1C">
        <w:rPr>
          <w:rFonts w:ascii="Times New Roman" w:eastAsia="Times New Roman" w:hAnsi="Times New Roman"/>
          <w:color w:val="000000"/>
          <w:spacing w:val="2"/>
          <w:sz w:val="24"/>
          <w:szCs w:val="24"/>
          <w:lang w:eastAsia="ru-RU" w:bidi="ru-RU"/>
        </w:rPr>
        <w:t>Протоколы заседаний экзаменацион</w:t>
      </w:r>
      <w:r>
        <w:rPr>
          <w:rFonts w:ascii="Times New Roman" w:eastAsia="Times New Roman" w:hAnsi="Times New Roman"/>
          <w:color w:val="000000"/>
          <w:spacing w:val="2"/>
          <w:sz w:val="24"/>
          <w:szCs w:val="24"/>
          <w:lang w:eastAsia="ru-RU" w:bidi="ru-RU"/>
        </w:rPr>
        <w:t>ных комиссий хранятся в архиве Ш</w:t>
      </w:r>
      <w:r w:rsidR="00ED5A1C" w:rsidRPr="00ED5A1C">
        <w:rPr>
          <w:rFonts w:ascii="Times New Roman" w:eastAsia="Times New Roman" w:hAnsi="Times New Roman"/>
          <w:color w:val="000000"/>
          <w:spacing w:val="2"/>
          <w:sz w:val="24"/>
          <w:szCs w:val="24"/>
          <w:lang w:eastAsia="ru-RU" w:bidi="ru-RU"/>
        </w:rPr>
        <w:t>колы, копии протоколов или выписки из протоколов - в личном деле выпускника на протяжении всего срока хранения личного дела.</w:t>
      </w:r>
    </w:p>
    <w:p w:rsidR="00ED5A1C" w:rsidRPr="00ED5A1C" w:rsidRDefault="00396DBA" w:rsidP="00396DBA">
      <w:pPr>
        <w:widowControl w:val="0"/>
        <w:spacing w:after="300" w:line="360" w:lineRule="auto"/>
        <w:ind w:right="20" w:firstLine="58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4.11. </w:t>
      </w:r>
      <w:r w:rsidR="00ED5A1C" w:rsidRPr="00ED5A1C">
        <w:rPr>
          <w:rFonts w:ascii="Times New Roman" w:eastAsia="Times New Roman" w:hAnsi="Times New Roman"/>
          <w:color w:val="000000"/>
          <w:spacing w:val="2"/>
          <w:sz w:val="24"/>
          <w:szCs w:val="24"/>
          <w:lang w:eastAsia="ru-RU" w:bidi="ru-RU"/>
        </w:rPr>
        <w:t xml:space="preserve"> Отчеты о работе экзаменационных и апелляцио</w:t>
      </w:r>
      <w:r w:rsidR="00956C1C">
        <w:rPr>
          <w:rFonts w:ascii="Times New Roman" w:eastAsia="Times New Roman" w:hAnsi="Times New Roman"/>
          <w:color w:val="000000"/>
          <w:spacing w:val="2"/>
          <w:sz w:val="24"/>
          <w:szCs w:val="24"/>
          <w:lang w:eastAsia="ru-RU" w:bidi="ru-RU"/>
        </w:rPr>
        <w:t>нных комиссий заслушиваются на п</w:t>
      </w:r>
      <w:r w:rsidR="00ED5A1C" w:rsidRPr="00ED5A1C">
        <w:rPr>
          <w:rFonts w:ascii="Times New Roman" w:eastAsia="Times New Roman" w:hAnsi="Times New Roman"/>
          <w:color w:val="000000"/>
          <w:spacing w:val="2"/>
          <w:sz w:val="24"/>
          <w:szCs w:val="24"/>
          <w:lang w:eastAsia="ru-RU" w:bidi="ru-RU"/>
        </w:rPr>
        <w:t>едагогическом совете школы и вместе с рекомендациями о совершенствовании качества образования в образовательном учреждении представляются учредителю в двухмесячный срок после завершения итоговой аттестации.</w:t>
      </w:r>
    </w:p>
    <w:p w:rsidR="00ED5A1C" w:rsidRDefault="00396DBA" w:rsidP="00396DBA">
      <w:pPr>
        <w:widowControl w:val="0"/>
        <w:tabs>
          <w:tab w:val="left" w:pos="0"/>
        </w:tabs>
        <w:spacing w:after="0" w:line="360" w:lineRule="auto"/>
        <w:jc w:val="center"/>
        <w:outlineLvl w:val="0"/>
        <w:rPr>
          <w:rFonts w:ascii="Times New Roman" w:eastAsia="Times New Roman" w:hAnsi="Times New Roman"/>
          <w:b/>
          <w:bCs/>
          <w:color w:val="000000"/>
          <w:spacing w:val="2"/>
          <w:sz w:val="24"/>
          <w:szCs w:val="24"/>
          <w:lang w:eastAsia="ru-RU" w:bidi="ru-RU"/>
        </w:rPr>
      </w:pPr>
      <w:r>
        <w:rPr>
          <w:rFonts w:ascii="Times New Roman" w:eastAsia="Times New Roman" w:hAnsi="Times New Roman"/>
          <w:b/>
          <w:bCs/>
          <w:color w:val="000000"/>
          <w:spacing w:val="2"/>
          <w:sz w:val="24"/>
          <w:szCs w:val="24"/>
          <w:lang w:eastAsia="ru-RU" w:bidi="ru-RU"/>
        </w:rPr>
        <w:t xml:space="preserve">5.  </w:t>
      </w:r>
      <w:r w:rsidR="001E3A97" w:rsidRPr="001E3A97">
        <w:rPr>
          <w:rFonts w:ascii="Times New Roman" w:eastAsia="Times New Roman" w:hAnsi="Times New Roman"/>
          <w:b/>
          <w:bCs/>
          <w:color w:val="000000"/>
          <w:spacing w:val="2"/>
          <w:sz w:val="24"/>
          <w:szCs w:val="24"/>
          <w:lang w:eastAsia="ru-RU" w:bidi="ru-RU"/>
        </w:rPr>
        <w:t>Порядок подачи и рассмотрения апелляций</w:t>
      </w:r>
      <w:bookmarkEnd w:id="1"/>
    </w:p>
    <w:p w:rsidR="00ED5A1C" w:rsidRPr="00ED5A1C" w:rsidRDefault="00396DBA" w:rsidP="00396DBA">
      <w:pPr>
        <w:pStyle w:val="21"/>
        <w:shd w:val="clear" w:color="auto" w:fill="auto"/>
        <w:tabs>
          <w:tab w:val="right" w:pos="0"/>
        </w:tabs>
        <w:spacing w:line="360" w:lineRule="auto"/>
        <w:ind w:left="20"/>
      </w:pPr>
      <w:r>
        <w:t xml:space="preserve"> </w:t>
      </w:r>
      <w:r>
        <w:tab/>
        <w:t xml:space="preserve">5.1. </w:t>
      </w:r>
      <w:r w:rsidR="00ED5A1C" w:rsidRPr="00ED5A1C">
        <w:t xml:space="preserve">Выпускники и (или) их родители (законные представители) вправе подать письменное заявление об апелляции по процедурным вопросам (далее </w:t>
      </w:r>
      <w:r>
        <w:t xml:space="preserve">апелляция) </w:t>
      </w:r>
      <w:r w:rsidR="00ED5A1C" w:rsidRPr="00ED5A1C">
        <w:t>в апелляционную комиссию не позднее следующего</w:t>
      </w:r>
      <w:r>
        <w:t xml:space="preserve"> </w:t>
      </w:r>
      <w:r w:rsidR="00ED5A1C" w:rsidRPr="00ED5A1C">
        <w:t>рабочего дня после проведения выпускного экзамена.</w:t>
      </w:r>
    </w:p>
    <w:p w:rsidR="00ED5A1C" w:rsidRPr="00ED5A1C" w:rsidRDefault="00396DBA" w:rsidP="00396DBA">
      <w:pPr>
        <w:widowControl w:val="0"/>
        <w:spacing w:after="0" w:line="360" w:lineRule="auto"/>
        <w:ind w:right="20" w:firstLine="60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5.2. </w:t>
      </w:r>
      <w:r w:rsidR="00ED5A1C" w:rsidRPr="00ED5A1C">
        <w:rPr>
          <w:rFonts w:ascii="Times New Roman" w:eastAsia="Times New Roman" w:hAnsi="Times New Roman"/>
          <w:color w:val="000000"/>
          <w:spacing w:val="2"/>
          <w:sz w:val="24"/>
          <w:szCs w:val="24"/>
          <w:lang w:eastAsia="ru-RU" w:bidi="ru-RU"/>
        </w:rPr>
        <w:t>Состав апелляционной комиссии у</w:t>
      </w:r>
      <w:r>
        <w:rPr>
          <w:rFonts w:ascii="Times New Roman" w:eastAsia="Times New Roman" w:hAnsi="Times New Roman"/>
          <w:color w:val="000000"/>
          <w:spacing w:val="2"/>
          <w:sz w:val="24"/>
          <w:szCs w:val="24"/>
          <w:lang w:eastAsia="ru-RU" w:bidi="ru-RU"/>
        </w:rPr>
        <w:t>тверждается приказом директора Ш</w:t>
      </w:r>
      <w:r w:rsidR="00ED5A1C" w:rsidRPr="00ED5A1C">
        <w:rPr>
          <w:rFonts w:ascii="Times New Roman" w:eastAsia="Times New Roman" w:hAnsi="Times New Roman"/>
          <w:color w:val="000000"/>
          <w:spacing w:val="2"/>
          <w:sz w:val="24"/>
          <w:szCs w:val="24"/>
          <w:lang w:eastAsia="ru-RU" w:bidi="ru-RU"/>
        </w:rPr>
        <w:t xml:space="preserve">колы одновременно с утверждением состава экзаменационной комиссии. </w:t>
      </w:r>
      <w:r>
        <w:rPr>
          <w:rFonts w:ascii="Times New Roman" w:eastAsia="Times New Roman" w:hAnsi="Times New Roman"/>
          <w:color w:val="000000"/>
          <w:spacing w:val="2"/>
          <w:sz w:val="24"/>
          <w:szCs w:val="24"/>
          <w:lang w:eastAsia="ru-RU" w:bidi="ru-RU"/>
        </w:rPr>
        <w:t xml:space="preserve"> </w:t>
      </w:r>
      <w:r w:rsidR="00ED5A1C" w:rsidRPr="00ED5A1C">
        <w:rPr>
          <w:rFonts w:ascii="Times New Roman" w:eastAsia="Times New Roman" w:hAnsi="Times New Roman"/>
          <w:color w:val="000000"/>
          <w:spacing w:val="2"/>
          <w:sz w:val="24"/>
          <w:szCs w:val="24"/>
          <w:lang w:eastAsia="ru-RU" w:bidi="ru-RU"/>
        </w:rPr>
        <w:t>Апелляционная комиссия формируется в количестве не менее трех человек из числа работников образовательного учреждения, не входящих в состав экзаменационных комиссий.</w:t>
      </w:r>
    </w:p>
    <w:p w:rsidR="00ED5A1C" w:rsidRPr="00ED5A1C" w:rsidRDefault="00396DBA" w:rsidP="00396DBA">
      <w:pPr>
        <w:widowControl w:val="0"/>
        <w:spacing w:after="0" w:line="360" w:lineRule="auto"/>
        <w:ind w:right="20" w:firstLine="60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5.3. </w:t>
      </w:r>
      <w:r w:rsidR="00ED5A1C" w:rsidRPr="00ED5A1C">
        <w:rPr>
          <w:rFonts w:ascii="Times New Roman" w:eastAsia="Times New Roman" w:hAnsi="Times New Roman"/>
          <w:color w:val="000000"/>
          <w:spacing w:val="2"/>
          <w:sz w:val="24"/>
          <w:szCs w:val="24"/>
          <w:lang w:eastAsia="ru-RU" w:bidi="ru-RU"/>
        </w:rPr>
        <w:t>Решения апелляционной комиссии принимаются боль</w:t>
      </w:r>
      <w:r w:rsidR="00ED5A1C" w:rsidRPr="00396DBA">
        <w:rPr>
          <w:rFonts w:ascii="Times New Roman" w:eastAsia="Times New Roman" w:hAnsi="Times New Roman"/>
          <w:color w:val="000000"/>
          <w:spacing w:val="2"/>
          <w:sz w:val="24"/>
          <w:szCs w:val="24"/>
          <w:lang w:eastAsia="ru-RU" w:bidi="ru-RU"/>
        </w:rPr>
        <w:t>ши</w:t>
      </w:r>
      <w:r w:rsidR="00ED5A1C" w:rsidRPr="00ED5A1C">
        <w:rPr>
          <w:rFonts w:ascii="Times New Roman" w:eastAsia="Times New Roman" w:hAnsi="Times New Roman"/>
          <w:color w:val="000000"/>
          <w:spacing w:val="2"/>
          <w:sz w:val="24"/>
          <w:szCs w:val="24"/>
          <w:lang w:eastAsia="ru-RU" w:bidi="ru-RU"/>
        </w:rPr>
        <w:t xml:space="preserve">нством голосов от общего числа членов комиссии. При равенстве голосов решающим является голос председателя </w:t>
      </w:r>
      <w:r w:rsidR="00ED5A1C" w:rsidRPr="00ED5A1C">
        <w:rPr>
          <w:rFonts w:ascii="Times New Roman" w:eastAsia="Times New Roman" w:hAnsi="Times New Roman"/>
          <w:color w:val="000000"/>
          <w:spacing w:val="2"/>
          <w:sz w:val="24"/>
          <w:szCs w:val="24"/>
          <w:lang w:eastAsia="ru-RU" w:bidi="ru-RU"/>
        </w:rPr>
        <w:lastRenderedPageBreak/>
        <w:t>апелляционной комиссии.</w:t>
      </w:r>
    </w:p>
    <w:p w:rsidR="00ED5A1C" w:rsidRPr="00ED5A1C" w:rsidRDefault="00396DBA" w:rsidP="00396DBA">
      <w:pPr>
        <w:widowControl w:val="0"/>
        <w:spacing w:after="0" w:line="360" w:lineRule="auto"/>
        <w:ind w:right="20" w:firstLine="60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5.4. </w:t>
      </w:r>
      <w:r w:rsidR="00ED5A1C" w:rsidRPr="00ED5A1C">
        <w:rPr>
          <w:rFonts w:ascii="Times New Roman" w:eastAsia="Times New Roman" w:hAnsi="Times New Roman"/>
          <w:color w:val="000000"/>
          <w:spacing w:val="2"/>
          <w:sz w:val="24"/>
          <w:szCs w:val="24"/>
          <w:lang w:eastAsia="ru-RU" w:bidi="ru-RU"/>
        </w:rPr>
        <w:t>Апелляция может быть подана только по процедуре проведения выпускного экзамена. Апелляция рассматривается не позднее одного рабочего дня со дня ее подачи на заседании апелляционной комиссии, на которое приглашается председатель соответствующей экзаменационной комиссии (или его заместитель), а также выпускник и (или) его родители (законные представители), не согласные с решением экзаменационной комиссии.</w:t>
      </w:r>
    </w:p>
    <w:p w:rsidR="00ED5A1C" w:rsidRPr="00ED5A1C" w:rsidRDefault="00396DBA" w:rsidP="00396DBA">
      <w:pPr>
        <w:pStyle w:val="21"/>
        <w:shd w:val="clear" w:color="auto" w:fill="auto"/>
        <w:spacing w:line="360" w:lineRule="auto"/>
        <w:ind w:right="20" w:firstLine="600"/>
      </w:pPr>
      <w:r>
        <w:t xml:space="preserve">5.5. </w:t>
      </w:r>
      <w:r w:rsidR="00ED5A1C" w:rsidRPr="00ED5A1C">
        <w:t>Секретарь экзаменационной комиссии направляет в апелляционную комиссию протоколы заседаний экзаменационной комиссии и заключение председателя экзаменационной комиссии о соблюдении процедуры проведения выпускного экзамена.</w:t>
      </w:r>
    </w:p>
    <w:p w:rsidR="00ED5A1C" w:rsidRPr="00ED5A1C" w:rsidRDefault="00396DBA" w:rsidP="00396DBA">
      <w:pPr>
        <w:widowControl w:val="0"/>
        <w:spacing w:after="0" w:line="360" w:lineRule="auto"/>
        <w:ind w:left="20" w:right="20" w:firstLine="58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5.6. </w:t>
      </w:r>
      <w:r w:rsidR="00ED5A1C" w:rsidRPr="00ED5A1C">
        <w:rPr>
          <w:rFonts w:ascii="Times New Roman" w:eastAsia="Times New Roman" w:hAnsi="Times New Roman"/>
          <w:color w:val="000000"/>
          <w:spacing w:val="2"/>
          <w:sz w:val="24"/>
          <w:szCs w:val="24"/>
          <w:lang w:eastAsia="ru-RU" w:bidi="ru-RU"/>
        </w:rPr>
        <w:t>По итогам рассмотрения апелляции апелляционной комиссией принимается решение по вопросу о целесообразности или нецелесообразности повторного проведения выпускного экзамена, которое подписывается председателем данной комиссии и оформляется протоколом. Данное решение доводится до сведения подавшего апелляционное заявление выпускника и (или) его родителей (законных представителей) под роспись в течение одного рабочего дня со дня принятия решения.</w:t>
      </w:r>
    </w:p>
    <w:p w:rsidR="00ED5A1C" w:rsidRPr="00ED5A1C" w:rsidRDefault="00396DBA" w:rsidP="00396DBA">
      <w:pPr>
        <w:widowControl w:val="0"/>
        <w:spacing w:after="0" w:line="360" w:lineRule="auto"/>
        <w:ind w:right="20" w:firstLine="60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5.7. </w:t>
      </w:r>
      <w:r w:rsidR="00ED5A1C" w:rsidRPr="00ED5A1C">
        <w:rPr>
          <w:rFonts w:ascii="Times New Roman" w:eastAsia="Times New Roman" w:hAnsi="Times New Roman"/>
          <w:color w:val="000000"/>
          <w:spacing w:val="2"/>
          <w:sz w:val="24"/>
          <w:szCs w:val="24"/>
          <w:lang w:eastAsia="ru-RU" w:bidi="ru-RU"/>
        </w:rPr>
        <w:t xml:space="preserve"> Выпускной экзамен проводится повторно </w:t>
      </w:r>
      <w:proofErr w:type="gramStart"/>
      <w:r w:rsidR="00ED5A1C" w:rsidRPr="00ED5A1C">
        <w:rPr>
          <w:rFonts w:ascii="Times New Roman" w:eastAsia="Times New Roman" w:hAnsi="Times New Roman"/>
          <w:color w:val="000000"/>
          <w:spacing w:val="2"/>
          <w:sz w:val="24"/>
          <w:szCs w:val="24"/>
          <w:lang w:eastAsia="ru-RU" w:bidi="ru-RU"/>
        </w:rPr>
        <w:t>в присутствии одного из членов апелляционной комиссии в течение семи рабочих дней с момента принятия апелляционной комиссией решения о целесообразности</w:t>
      </w:r>
      <w:proofErr w:type="gramEnd"/>
      <w:r w:rsidR="00ED5A1C" w:rsidRPr="00ED5A1C">
        <w:rPr>
          <w:rFonts w:ascii="Times New Roman" w:eastAsia="Times New Roman" w:hAnsi="Times New Roman"/>
          <w:color w:val="000000"/>
          <w:spacing w:val="2"/>
          <w:sz w:val="24"/>
          <w:szCs w:val="24"/>
          <w:lang w:eastAsia="ru-RU" w:bidi="ru-RU"/>
        </w:rPr>
        <w:t xml:space="preserve"> его проведения.</w:t>
      </w:r>
    </w:p>
    <w:p w:rsidR="00ED5A1C" w:rsidRPr="00ED5A1C" w:rsidRDefault="00396DBA" w:rsidP="00396DBA">
      <w:pPr>
        <w:widowControl w:val="0"/>
        <w:spacing w:after="300" w:line="360" w:lineRule="auto"/>
        <w:ind w:right="20" w:firstLine="600"/>
        <w:jc w:val="both"/>
        <w:rPr>
          <w:rFonts w:ascii="Times New Roman" w:eastAsia="Times New Roman" w:hAnsi="Times New Roman"/>
          <w:b/>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5.8. </w:t>
      </w:r>
      <w:r w:rsidR="00ED5A1C" w:rsidRPr="00ED5A1C">
        <w:rPr>
          <w:rFonts w:ascii="Times New Roman" w:eastAsia="Times New Roman" w:hAnsi="Times New Roman"/>
          <w:color w:val="000000"/>
          <w:spacing w:val="2"/>
          <w:sz w:val="24"/>
          <w:szCs w:val="24"/>
          <w:lang w:eastAsia="ru-RU" w:bidi="ru-RU"/>
        </w:rPr>
        <w:t>Подача апелляции по процедуре проведения повторного выпускного экзамена не допускается.</w:t>
      </w:r>
    </w:p>
    <w:p w:rsidR="00ED5A1C" w:rsidRPr="00ED5A1C" w:rsidRDefault="00396DBA" w:rsidP="00396DBA">
      <w:pPr>
        <w:widowControl w:val="0"/>
        <w:tabs>
          <w:tab w:val="center" w:pos="0"/>
        </w:tabs>
        <w:spacing w:after="0" w:line="360" w:lineRule="auto"/>
        <w:ind w:right="20"/>
        <w:jc w:val="center"/>
        <w:rPr>
          <w:rFonts w:ascii="Times New Roman" w:eastAsia="Times New Roman" w:hAnsi="Times New Roman"/>
          <w:b/>
          <w:color w:val="000000"/>
          <w:spacing w:val="2"/>
          <w:sz w:val="24"/>
          <w:szCs w:val="24"/>
          <w:lang w:eastAsia="ru-RU" w:bidi="ru-RU"/>
        </w:rPr>
      </w:pPr>
      <w:r>
        <w:rPr>
          <w:rFonts w:ascii="Times New Roman" w:eastAsia="Times New Roman" w:hAnsi="Times New Roman"/>
          <w:b/>
          <w:color w:val="000000"/>
          <w:spacing w:val="2"/>
          <w:sz w:val="24"/>
          <w:szCs w:val="24"/>
          <w:lang w:eastAsia="ru-RU" w:bidi="ru-RU"/>
        </w:rPr>
        <w:t xml:space="preserve">6.  </w:t>
      </w:r>
      <w:r w:rsidR="00ED5A1C" w:rsidRPr="00ED5A1C">
        <w:rPr>
          <w:rFonts w:ascii="Times New Roman" w:eastAsia="Times New Roman" w:hAnsi="Times New Roman"/>
          <w:b/>
          <w:color w:val="000000"/>
          <w:spacing w:val="2"/>
          <w:sz w:val="24"/>
          <w:szCs w:val="24"/>
          <w:lang w:eastAsia="ru-RU" w:bidi="ru-RU"/>
        </w:rPr>
        <w:t>Повторное прохождение итоговой аттестации</w:t>
      </w:r>
    </w:p>
    <w:p w:rsidR="00ED5A1C" w:rsidRPr="00ED5A1C" w:rsidRDefault="00396DBA" w:rsidP="00396DBA">
      <w:pPr>
        <w:pStyle w:val="21"/>
        <w:shd w:val="clear" w:color="auto" w:fill="auto"/>
        <w:tabs>
          <w:tab w:val="left" w:pos="0"/>
        </w:tabs>
        <w:spacing w:line="360" w:lineRule="auto"/>
        <w:ind w:left="20" w:right="20"/>
      </w:pPr>
      <w:r>
        <w:tab/>
        <w:t xml:space="preserve">6.1. </w:t>
      </w:r>
      <w:r w:rsidR="00ED5A1C" w:rsidRPr="00ED5A1C">
        <w:t xml:space="preserve">Лицам, не прошедшим итоговую аттестацию по уважительной причине (в результате болезни или в других исключительных случаях, документально подтвержденных), предоставляется возможность пройти итоговую аттестацию в иной срок без отчисления из школы, но не позднее шести месяцев </w:t>
      </w:r>
      <w:proofErr w:type="gramStart"/>
      <w:r w:rsidR="00ED5A1C" w:rsidRPr="00ED5A1C">
        <w:t xml:space="preserve">с даты </w:t>
      </w:r>
      <w:r>
        <w:t xml:space="preserve"> </w:t>
      </w:r>
      <w:r w:rsidR="00ED5A1C" w:rsidRPr="00ED5A1C">
        <w:t>выдачи</w:t>
      </w:r>
      <w:proofErr w:type="gramEnd"/>
      <w:r w:rsidR="00ED5A1C" w:rsidRPr="00ED5A1C">
        <w:t xml:space="preserve"> документа, подтверждающего наличие указанной уважительной причины.</w:t>
      </w:r>
    </w:p>
    <w:p w:rsidR="00ED5A1C" w:rsidRPr="00ED5A1C" w:rsidRDefault="00396DBA" w:rsidP="00396DBA">
      <w:pPr>
        <w:widowControl w:val="0"/>
        <w:spacing w:after="0" w:line="360" w:lineRule="auto"/>
        <w:ind w:right="20" w:firstLine="60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6.2. </w:t>
      </w:r>
      <w:r w:rsidR="00ED5A1C" w:rsidRPr="00ED5A1C">
        <w:rPr>
          <w:rFonts w:ascii="Times New Roman" w:eastAsia="Times New Roman" w:hAnsi="Times New Roman"/>
          <w:color w:val="000000"/>
          <w:spacing w:val="2"/>
          <w:sz w:val="24"/>
          <w:szCs w:val="24"/>
          <w:lang w:eastAsia="ru-RU" w:bidi="ru-RU"/>
        </w:rPr>
        <w:t>Лицо, не прошедшее итоговую аттестацию по неуважительной причине или получившее на итоговой аттестации неудовлетворитель</w:t>
      </w:r>
      <w:r>
        <w:rPr>
          <w:rFonts w:ascii="Times New Roman" w:eastAsia="Times New Roman" w:hAnsi="Times New Roman"/>
          <w:color w:val="000000"/>
          <w:spacing w:val="2"/>
          <w:sz w:val="24"/>
          <w:szCs w:val="24"/>
          <w:lang w:eastAsia="ru-RU" w:bidi="ru-RU"/>
        </w:rPr>
        <w:t>ные результаты, отчисляется из Ш</w:t>
      </w:r>
      <w:r w:rsidR="00ED5A1C" w:rsidRPr="00ED5A1C">
        <w:rPr>
          <w:rFonts w:ascii="Times New Roman" w:eastAsia="Times New Roman" w:hAnsi="Times New Roman"/>
          <w:color w:val="000000"/>
          <w:spacing w:val="2"/>
          <w:sz w:val="24"/>
          <w:szCs w:val="24"/>
          <w:lang w:eastAsia="ru-RU" w:bidi="ru-RU"/>
        </w:rPr>
        <w:t>колы.</w:t>
      </w:r>
    </w:p>
    <w:p w:rsidR="00ED5A1C" w:rsidRPr="00ED5A1C" w:rsidRDefault="00396DBA" w:rsidP="00396DBA">
      <w:pPr>
        <w:widowControl w:val="0"/>
        <w:spacing w:after="0" w:line="360" w:lineRule="auto"/>
        <w:ind w:left="20" w:right="20" w:firstLine="58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 xml:space="preserve">6.3.  </w:t>
      </w:r>
      <w:r w:rsidR="00ED5A1C" w:rsidRPr="00ED5A1C">
        <w:rPr>
          <w:rFonts w:ascii="Times New Roman" w:eastAsia="Times New Roman" w:hAnsi="Times New Roman"/>
          <w:color w:val="000000"/>
          <w:spacing w:val="2"/>
          <w:sz w:val="24"/>
          <w:szCs w:val="24"/>
          <w:lang w:eastAsia="ru-RU" w:bidi="ru-RU"/>
        </w:rPr>
        <w:t xml:space="preserve">Указанное лицо вправе пройти итоговую аттестацию повторно не ранее чем через шесть месяцев и не позднее чем через год со дня, когда данное лицо прошло (или должно было пройти) итоговую аттестацию впервые. Для прохождения повторной итоговой аттестации данное лицо должно быть восстановлено в </w:t>
      </w:r>
      <w:r>
        <w:rPr>
          <w:rFonts w:ascii="Times New Roman" w:eastAsia="Times New Roman" w:hAnsi="Times New Roman"/>
          <w:color w:val="000000"/>
          <w:spacing w:val="2"/>
          <w:sz w:val="24"/>
          <w:szCs w:val="24"/>
          <w:lang w:eastAsia="ru-RU" w:bidi="ru-RU"/>
        </w:rPr>
        <w:t>Ш</w:t>
      </w:r>
      <w:r w:rsidR="00ED5A1C" w:rsidRPr="00ED5A1C">
        <w:rPr>
          <w:rFonts w:ascii="Times New Roman" w:eastAsia="Times New Roman" w:hAnsi="Times New Roman"/>
          <w:color w:val="000000"/>
          <w:spacing w:val="2"/>
          <w:sz w:val="24"/>
          <w:szCs w:val="24"/>
          <w:lang w:eastAsia="ru-RU" w:bidi="ru-RU"/>
        </w:rPr>
        <w:t>коле на период времени, не превышающий предусмот</w:t>
      </w:r>
      <w:r>
        <w:rPr>
          <w:rFonts w:ascii="Times New Roman" w:eastAsia="Times New Roman" w:hAnsi="Times New Roman"/>
          <w:color w:val="000000"/>
          <w:spacing w:val="2"/>
          <w:sz w:val="24"/>
          <w:szCs w:val="24"/>
          <w:lang w:eastAsia="ru-RU" w:bidi="ru-RU"/>
        </w:rPr>
        <w:t>ренного на итоговую аттестацию Ф</w:t>
      </w:r>
      <w:r w:rsidR="00ED5A1C" w:rsidRPr="00ED5A1C">
        <w:rPr>
          <w:rFonts w:ascii="Times New Roman" w:eastAsia="Times New Roman" w:hAnsi="Times New Roman"/>
          <w:color w:val="000000"/>
          <w:spacing w:val="2"/>
          <w:sz w:val="24"/>
          <w:szCs w:val="24"/>
          <w:lang w:eastAsia="ru-RU" w:bidi="ru-RU"/>
        </w:rPr>
        <w:t>едеральными государственными требованиями.</w:t>
      </w:r>
    </w:p>
    <w:p w:rsidR="00ED5A1C" w:rsidRDefault="00ED5A1C" w:rsidP="00597AEF">
      <w:pPr>
        <w:pStyle w:val="a3"/>
        <w:widowControl w:val="0"/>
        <w:numPr>
          <w:ilvl w:val="1"/>
          <w:numId w:val="3"/>
        </w:numPr>
        <w:spacing w:after="300" w:line="360" w:lineRule="auto"/>
        <w:ind w:right="20"/>
        <w:jc w:val="both"/>
        <w:rPr>
          <w:rFonts w:ascii="Times New Roman" w:eastAsia="Times New Roman" w:hAnsi="Times New Roman"/>
          <w:color w:val="000000"/>
          <w:spacing w:val="2"/>
          <w:sz w:val="24"/>
          <w:szCs w:val="24"/>
          <w:lang w:eastAsia="ru-RU" w:bidi="ru-RU"/>
        </w:rPr>
      </w:pPr>
      <w:r w:rsidRPr="00396DBA">
        <w:rPr>
          <w:rFonts w:ascii="Times New Roman" w:eastAsia="Times New Roman" w:hAnsi="Times New Roman"/>
          <w:color w:val="000000"/>
          <w:spacing w:val="2"/>
          <w:sz w:val="24"/>
          <w:szCs w:val="24"/>
          <w:lang w:eastAsia="ru-RU" w:bidi="ru-RU"/>
        </w:rPr>
        <w:t>Прохождение повторной итоговой аттестации более одного раза не допускается.</w:t>
      </w:r>
    </w:p>
    <w:p w:rsidR="00ED5A1C" w:rsidRPr="00396DBA" w:rsidRDefault="00396DBA" w:rsidP="00396DBA">
      <w:pPr>
        <w:widowControl w:val="0"/>
        <w:tabs>
          <w:tab w:val="center" w:pos="0"/>
        </w:tabs>
        <w:spacing w:after="0" w:line="360" w:lineRule="auto"/>
        <w:ind w:right="20"/>
        <w:jc w:val="center"/>
        <w:rPr>
          <w:rFonts w:ascii="Times New Roman" w:eastAsia="Times New Roman" w:hAnsi="Times New Roman"/>
          <w:b/>
          <w:color w:val="000000"/>
          <w:spacing w:val="2"/>
          <w:sz w:val="24"/>
          <w:szCs w:val="24"/>
          <w:lang w:eastAsia="ru-RU" w:bidi="ru-RU"/>
        </w:rPr>
      </w:pPr>
      <w:r>
        <w:rPr>
          <w:rFonts w:ascii="Times New Roman" w:eastAsia="Times New Roman" w:hAnsi="Times New Roman"/>
          <w:b/>
          <w:color w:val="000000"/>
          <w:spacing w:val="2"/>
          <w:sz w:val="24"/>
          <w:szCs w:val="24"/>
          <w:lang w:eastAsia="ru-RU" w:bidi="ru-RU"/>
        </w:rPr>
        <w:lastRenderedPageBreak/>
        <w:t xml:space="preserve">7. </w:t>
      </w:r>
      <w:r w:rsidR="00ED5A1C" w:rsidRPr="00396DBA">
        <w:rPr>
          <w:rFonts w:ascii="Times New Roman" w:eastAsia="Times New Roman" w:hAnsi="Times New Roman"/>
          <w:b/>
          <w:color w:val="000000"/>
          <w:spacing w:val="2"/>
          <w:sz w:val="24"/>
          <w:szCs w:val="24"/>
          <w:lang w:eastAsia="ru-RU" w:bidi="ru-RU"/>
        </w:rPr>
        <w:t>Получение документа об освоении дополнительных</w:t>
      </w:r>
      <w:r w:rsidRPr="00396DBA">
        <w:rPr>
          <w:rFonts w:ascii="Times New Roman" w:eastAsia="Times New Roman" w:hAnsi="Times New Roman"/>
          <w:b/>
          <w:color w:val="000000"/>
          <w:spacing w:val="2"/>
          <w:sz w:val="24"/>
          <w:szCs w:val="24"/>
          <w:lang w:eastAsia="ru-RU" w:bidi="ru-RU"/>
        </w:rPr>
        <w:t xml:space="preserve"> </w:t>
      </w:r>
      <w:r w:rsidR="00ED5A1C" w:rsidRPr="00396DBA">
        <w:rPr>
          <w:rFonts w:ascii="Times New Roman" w:eastAsia="Times New Roman" w:hAnsi="Times New Roman"/>
          <w:b/>
          <w:color w:val="000000"/>
          <w:spacing w:val="2"/>
          <w:sz w:val="24"/>
          <w:szCs w:val="24"/>
          <w:lang w:eastAsia="ru-RU" w:bidi="ru-RU"/>
        </w:rPr>
        <w:t>предпрофессиональных общеобразовательных программ в области</w:t>
      </w:r>
      <w:r w:rsidRPr="00396DBA">
        <w:rPr>
          <w:rFonts w:ascii="Times New Roman" w:eastAsia="Times New Roman" w:hAnsi="Times New Roman"/>
          <w:b/>
          <w:color w:val="000000"/>
          <w:spacing w:val="2"/>
          <w:sz w:val="24"/>
          <w:szCs w:val="24"/>
          <w:lang w:eastAsia="ru-RU" w:bidi="ru-RU"/>
        </w:rPr>
        <w:t xml:space="preserve"> искусств</w:t>
      </w:r>
      <w:r w:rsidR="00ED5A1C" w:rsidRPr="00396DBA">
        <w:rPr>
          <w:rFonts w:ascii="Times New Roman" w:eastAsia="Times New Roman" w:hAnsi="Times New Roman"/>
          <w:b/>
          <w:color w:val="000000"/>
          <w:spacing w:val="2"/>
          <w:sz w:val="24"/>
          <w:szCs w:val="24"/>
          <w:lang w:eastAsia="ru-RU" w:bidi="ru-RU"/>
        </w:rPr>
        <w:t>.</w:t>
      </w:r>
    </w:p>
    <w:p w:rsidR="00ED5A1C" w:rsidRPr="00ED5A1C" w:rsidRDefault="00396DBA" w:rsidP="00ED5A1C">
      <w:pPr>
        <w:widowControl w:val="0"/>
        <w:tabs>
          <w:tab w:val="center" w:pos="0"/>
        </w:tabs>
        <w:spacing w:after="0" w:line="360" w:lineRule="auto"/>
        <w:ind w:right="2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ab/>
        <w:t xml:space="preserve">7.1. </w:t>
      </w:r>
      <w:r w:rsidR="00ED5A1C" w:rsidRPr="00ED5A1C">
        <w:rPr>
          <w:rFonts w:ascii="Times New Roman" w:eastAsia="Times New Roman" w:hAnsi="Times New Roman"/>
          <w:color w:val="000000"/>
          <w:spacing w:val="2"/>
          <w:sz w:val="24"/>
          <w:szCs w:val="24"/>
          <w:lang w:eastAsia="ru-RU" w:bidi="ru-RU"/>
        </w:rPr>
        <w:t xml:space="preserve">Лицам, прошедшим итоговую аттестацию, завершающую освоение дополнительных предпрофессиональных общеобразовательных программ в области </w:t>
      </w:r>
      <w:r>
        <w:rPr>
          <w:rFonts w:ascii="Times New Roman" w:eastAsia="Times New Roman" w:hAnsi="Times New Roman"/>
          <w:color w:val="000000"/>
          <w:spacing w:val="2"/>
          <w:sz w:val="24"/>
          <w:szCs w:val="24"/>
          <w:lang w:eastAsia="ru-RU" w:bidi="ru-RU"/>
        </w:rPr>
        <w:t>искусств</w:t>
      </w:r>
      <w:r w:rsidR="00ED5A1C" w:rsidRPr="00ED5A1C">
        <w:rPr>
          <w:rFonts w:ascii="Times New Roman" w:eastAsia="Times New Roman" w:hAnsi="Times New Roman"/>
          <w:color w:val="000000"/>
          <w:spacing w:val="2"/>
          <w:sz w:val="24"/>
          <w:szCs w:val="24"/>
          <w:lang w:eastAsia="ru-RU" w:bidi="ru-RU"/>
        </w:rPr>
        <w:t>, выдается заверенное печатью школы свидетельство об освоении указанных программ. Форма свидетельства устанавливается Министерством культуры Российской Федерации.</w:t>
      </w:r>
    </w:p>
    <w:p w:rsidR="007940AF" w:rsidRDefault="00396DBA" w:rsidP="00ED5A1C">
      <w:pPr>
        <w:widowControl w:val="0"/>
        <w:tabs>
          <w:tab w:val="center" w:pos="0"/>
        </w:tabs>
        <w:spacing w:after="0" w:line="360" w:lineRule="auto"/>
        <w:ind w:right="20"/>
        <w:jc w:val="both"/>
        <w:rPr>
          <w:rFonts w:ascii="Times New Roman" w:eastAsia="Times New Roman" w:hAnsi="Times New Roman"/>
          <w:color w:val="000000"/>
          <w:spacing w:val="2"/>
          <w:sz w:val="24"/>
          <w:szCs w:val="24"/>
          <w:lang w:eastAsia="ru-RU" w:bidi="ru-RU"/>
        </w:rPr>
      </w:pPr>
      <w:r>
        <w:rPr>
          <w:rFonts w:ascii="Times New Roman" w:eastAsia="Times New Roman" w:hAnsi="Times New Roman"/>
          <w:color w:val="000000"/>
          <w:spacing w:val="2"/>
          <w:sz w:val="24"/>
          <w:szCs w:val="24"/>
          <w:lang w:eastAsia="ru-RU" w:bidi="ru-RU"/>
        </w:rPr>
        <w:tab/>
        <w:t xml:space="preserve">7.2. </w:t>
      </w:r>
      <w:r w:rsidR="00ED5A1C" w:rsidRPr="00ED5A1C">
        <w:rPr>
          <w:rFonts w:ascii="Times New Roman" w:eastAsia="Times New Roman" w:hAnsi="Times New Roman"/>
          <w:color w:val="000000"/>
          <w:spacing w:val="2"/>
          <w:sz w:val="24"/>
          <w:szCs w:val="24"/>
          <w:lang w:eastAsia="ru-RU" w:bidi="ru-RU"/>
        </w:rPr>
        <w:t>Лицам, не прошедшим итоговую аттестацию по неуважительной причине или получившим на итоговой аттестации неудовлетворительные результаты и отчисле</w:t>
      </w:r>
      <w:r>
        <w:rPr>
          <w:rFonts w:ascii="Times New Roman" w:eastAsia="Times New Roman" w:hAnsi="Times New Roman"/>
          <w:color w:val="000000"/>
          <w:spacing w:val="2"/>
          <w:sz w:val="24"/>
          <w:szCs w:val="24"/>
          <w:lang w:eastAsia="ru-RU" w:bidi="ru-RU"/>
        </w:rPr>
        <w:t>нным из Ш</w:t>
      </w:r>
      <w:r w:rsidR="00ED5A1C" w:rsidRPr="00ED5A1C">
        <w:rPr>
          <w:rFonts w:ascii="Times New Roman" w:eastAsia="Times New Roman" w:hAnsi="Times New Roman"/>
          <w:color w:val="000000"/>
          <w:spacing w:val="2"/>
          <w:sz w:val="24"/>
          <w:szCs w:val="24"/>
          <w:lang w:eastAsia="ru-RU" w:bidi="ru-RU"/>
        </w:rPr>
        <w:t>колы, в</w:t>
      </w:r>
      <w:r>
        <w:rPr>
          <w:rFonts w:ascii="Times New Roman" w:eastAsia="Times New Roman" w:hAnsi="Times New Roman"/>
          <w:color w:val="000000"/>
          <w:spacing w:val="2"/>
          <w:sz w:val="24"/>
          <w:szCs w:val="24"/>
          <w:lang w:eastAsia="ru-RU" w:bidi="ru-RU"/>
        </w:rPr>
        <w:t>ыдается справка установленного Ш</w:t>
      </w:r>
      <w:r w:rsidR="00ED5A1C" w:rsidRPr="00ED5A1C">
        <w:rPr>
          <w:rFonts w:ascii="Times New Roman" w:eastAsia="Times New Roman" w:hAnsi="Times New Roman"/>
          <w:color w:val="000000"/>
          <w:spacing w:val="2"/>
          <w:sz w:val="24"/>
          <w:szCs w:val="24"/>
          <w:lang w:eastAsia="ru-RU" w:bidi="ru-RU"/>
        </w:rPr>
        <w:t>колой образца.</w:t>
      </w:r>
    </w:p>
    <w:p w:rsidR="001E3A97" w:rsidRPr="00597AEF" w:rsidRDefault="00ED5A1C" w:rsidP="006A5E30">
      <w:pPr>
        <w:widowControl w:val="0"/>
        <w:tabs>
          <w:tab w:val="center" w:pos="0"/>
        </w:tabs>
        <w:spacing w:after="0" w:line="360" w:lineRule="auto"/>
        <w:ind w:right="20"/>
        <w:jc w:val="both"/>
      </w:pPr>
      <w:r>
        <w:tab/>
      </w:r>
      <w:r w:rsidR="00597AEF" w:rsidRPr="00597AEF">
        <w:rPr>
          <w:rFonts w:ascii="Times New Roman" w:hAnsi="Times New Roman"/>
          <w:sz w:val="24"/>
          <w:szCs w:val="24"/>
        </w:rPr>
        <w:t>7.3.</w:t>
      </w:r>
      <w:r w:rsidR="00597AEF">
        <w:t xml:space="preserve"> </w:t>
      </w:r>
      <w:r w:rsidRPr="00597AEF">
        <w:rPr>
          <w:rFonts w:ascii="Times New Roman" w:hAnsi="Times New Roman"/>
          <w:sz w:val="24"/>
          <w:szCs w:val="24"/>
        </w:rPr>
        <w:t>Копия</w:t>
      </w:r>
      <w:r w:rsidRPr="00597AEF">
        <w:rPr>
          <w:rFonts w:ascii="Times New Roman" w:hAnsi="Times New Roman"/>
          <w:sz w:val="24"/>
          <w:szCs w:val="24"/>
        </w:rPr>
        <w:tab/>
        <w:t>свидетельства об освоении дополнительных предпрофессиональных общеобразовательных</w:t>
      </w:r>
      <w:r w:rsidR="00597AEF">
        <w:rPr>
          <w:rFonts w:ascii="Times New Roman" w:hAnsi="Times New Roman"/>
          <w:sz w:val="24"/>
          <w:szCs w:val="24"/>
        </w:rPr>
        <w:t xml:space="preserve"> прог</w:t>
      </w:r>
      <w:r w:rsidRPr="00597AEF">
        <w:rPr>
          <w:rFonts w:ascii="Times New Roman" w:hAnsi="Times New Roman"/>
          <w:sz w:val="24"/>
          <w:szCs w:val="24"/>
        </w:rPr>
        <w:t>рамм в области искусств или справка об обучения в Школе  остается в личном деле выпускника.</w:t>
      </w:r>
    </w:p>
    <w:sectPr w:rsidR="001E3A97" w:rsidRPr="00597AEF" w:rsidSect="00DC5E34">
      <w:pgSz w:w="11906" w:h="16838"/>
      <w:pgMar w:top="851" w:right="850"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066C1"/>
    <w:multiLevelType w:val="multilevel"/>
    <w:tmpl w:val="A58EC4CA"/>
    <w:lvl w:ilvl="0">
      <w:start w:val="3"/>
      <w:numFmt w:val="decimal"/>
      <w:lvlText w:val="%1."/>
      <w:lvlJc w:val="left"/>
      <w:pPr>
        <w:ind w:left="360" w:hanging="360"/>
      </w:pPr>
      <w:rPr>
        <w:rFonts w:hint="default"/>
      </w:rPr>
    </w:lvl>
    <w:lvl w:ilvl="1">
      <w:start w:val="1"/>
      <w:numFmt w:val="decimal"/>
      <w:lvlText w:val="%1.%2."/>
      <w:lvlJc w:val="left"/>
      <w:pPr>
        <w:ind w:left="1300" w:hanging="720"/>
      </w:pPr>
      <w:rPr>
        <w:rFonts w:hint="default"/>
      </w:rPr>
    </w:lvl>
    <w:lvl w:ilvl="2">
      <w:start w:val="1"/>
      <w:numFmt w:val="decimal"/>
      <w:lvlText w:val="%1.%2.%3."/>
      <w:lvlJc w:val="left"/>
      <w:pPr>
        <w:ind w:left="1880" w:hanging="720"/>
      </w:pPr>
      <w:rPr>
        <w:rFonts w:hint="default"/>
      </w:rPr>
    </w:lvl>
    <w:lvl w:ilvl="3">
      <w:start w:val="1"/>
      <w:numFmt w:val="decimal"/>
      <w:lvlText w:val="%1.%2.%3.%4."/>
      <w:lvlJc w:val="left"/>
      <w:pPr>
        <w:ind w:left="2820" w:hanging="108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4340" w:hanging="1440"/>
      </w:pPr>
      <w:rPr>
        <w:rFonts w:hint="default"/>
      </w:rPr>
    </w:lvl>
    <w:lvl w:ilvl="6">
      <w:start w:val="1"/>
      <w:numFmt w:val="decimal"/>
      <w:lvlText w:val="%1.%2.%3.%4.%5.%6.%7."/>
      <w:lvlJc w:val="left"/>
      <w:pPr>
        <w:ind w:left="4920" w:hanging="1440"/>
      </w:pPr>
      <w:rPr>
        <w:rFonts w:hint="default"/>
      </w:rPr>
    </w:lvl>
    <w:lvl w:ilvl="7">
      <w:start w:val="1"/>
      <w:numFmt w:val="decimal"/>
      <w:lvlText w:val="%1.%2.%3.%4.%5.%6.%7.%8."/>
      <w:lvlJc w:val="left"/>
      <w:pPr>
        <w:ind w:left="5860" w:hanging="1800"/>
      </w:pPr>
      <w:rPr>
        <w:rFonts w:hint="default"/>
      </w:rPr>
    </w:lvl>
    <w:lvl w:ilvl="8">
      <w:start w:val="1"/>
      <w:numFmt w:val="decimal"/>
      <w:lvlText w:val="%1.%2.%3.%4.%5.%6.%7.%8.%9."/>
      <w:lvlJc w:val="left"/>
      <w:pPr>
        <w:ind w:left="6440" w:hanging="1800"/>
      </w:pPr>
      <w:rPr>
        <w:rFonts w:hint="default"/>
      </w:rPr>
    </w:lvl>
  </w:abstractNum>
  <w:abstractNum w:abstractNumId="1">
    <w:nsid w:val="2D1E213D"/>
    <w:multiLevelType w:val="multilevel"/>
    <w:tmpl w:val="98E05C8C"/>
    <w:lvl w:ilvl="0">
      <w:start w:val="6"/>
      <w:numFmt w:val="decimal"/>
      <w:lvlText w:val="%1."/>
      <w:lvlJc w:val="left"/>
      <w:pPr>
        <w:ind w:left="360" w:hanging="360"/>
      </w:pPr>
      <w:rPr>
        <w:rFonts w:hint="default"/>
      </w:rPr>
    </w:lvl>
    <w:lvl w:ilvl="1">
      <w:start w:val="4"/>
      <w:numFmt w:val="decimal"/>
      <w:lvlText w:val="%1.%2."/>
      <w:lvlJc w:val="left"/>
      <w:pPr>
        <w:ind w:left="1320"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600" w:hanging="1800"/>
      </w:pPr>
      <w:rPr>
        <w:rFonts w:hint="default"/>
      </w:rPr>
    </w:lvl>
  </w:abstractNum>
  <w:abstractNum w:abstractNumId="2">
    <w:nsid w:val="3228778E"/>
    <w:multiLevelType w:val="multilevel"/>
    <w:tmpl w:val="E6E8F8A4"/>
    <w:lvl w:ilvl="0">
      <w:start w:val="1"/>
      <w:numFmt w:val="decimal"/>
      <w:lvlText w:val="%1."/>
      <w:lvlJc w:val="left"/>
      <w:pPr>
        <w:ind w:left="1920" w:hanging="360"/>
      </w:pPr>
      <w:rPr>
        <w:rFonts w:hint="default"/>
      </w:rPr>
    </w:lvl>
    <w:lvl w:ilvl="1">
      <w:start w:val="10"/>
      <w:numFmt w:val="decimal"/>
      <w:isLgl/>
      <w:lvlText w:val="%1.%2."/>
      <w:lvlJc w:val="left"/>
      <w:pPr>
        <w:ind w:left="2625" w:hanging="720"/>
      </w:pPr>
      <w:rPr>
        <w:rFonts w:hint="default"/>
      </w:rPr>
    </w:lvl>
    <w:lvl w:ilvl="2">
      <w:start w:val="1"/>
      <w:numFmt w:val="decimal"/>
      <w:isLgl/>
      <w:lvlText w:val="%1.%2.%3."/>
      <w:lvlJc w:val="left"/>
      <w:pPr>
        <w:ind w:left="2970" w:hanging="720"/>
      </w:pPr>
      <w:rPr>
        <w:rFonts w:hint="default"/>
      </w:rPr>
    </w:lvl>
    <w:lvl w:ilvl="3">
      <w:start w:val="1"/>
      <w:numFmt w:val="decimal"/>
      <w:isLgl/>
      <w:lvlText w:val="%1.%2.%3.%4."/>
      <w:lvlJc w:val="left"/>
      <w:pPr>
        <w:ind w:left="3675" w:hanging="1080"/>
      </w:pPr>
      <w:rPr>
        <w:rFonts w:hint="default"/>
      </w:rPr>
    </w:lvl>
    <w:lvl w:ilvl="4">
      <w:start w:val="1"/>
      <w:numFmt w:val="decimal"/>
      <w:isLgl/>
      <w:lvlText w:val="%1.%2.%3.%4.%5."/>
      <w:lvlJc w:val="left"/>
      <w:pPr>
        <w:ind w:left="4020" w:hanging="1080"/>
      </w:pPr>
      <w:rPr>
        <w:rFonts w:hint="default"/>
      </w:rPr>
    </w:lvl>
    <w:lvl w:ilvl="5">
      <w:start w:val="1"/>
      <w:numFmt w:val="decimal"/>
      <w:isLgl/>
      <w:lvlText w:val="%1.%2.%3.%4.%5.%6."/>
      <w:lvlJc w:val="left"/>
      <w:pPr>
        <w:ind w:left="4725" w:hanging="1440"/>
      </w:pPr>
      <w:rPr>
        <w:rFonts w:hint="default"/>
      </w:rPr>
    </w:lvl>
    <w:lvl w:ilvl="6">
      <w:start w:val="1"/>
      <w:numFmt w:val="decimal"/>
      <w:isLgl/>
      <w:lvlText w:val="%1.%2.%3.%4.%5.%6.%7."/>
      <w:lvlJc w:val="left"/>
      <w:pPr>
        <w:ind w:left="5070" w:hanging="1440"/>
      </w:pPr>
      <w:rPr>
        <w:rFonts w:hint="default"/>
      </w:rPr>
    </w:lvl>
    <w:lvl w:ilvl="7">
      <w:start w:val="1"/>
      <w:numFmt w:val="decimal"/>
      <w:isLgl/>
      <w:lvlText w:val="%1.%2.%3.%4.%5.%6.%7.%8."/>
      <w:lvlJc w:val="left"/>
      <w:pPr>
        <w:ind w:left="5775" w:hanging="1800"/>
      </w:pPr>
      <w:rPr>
        <w:rFonts w:hint="default"/>
      </w:rPr>
    </w:lvl>
    <w:lvl w:ilvl="8">
      <w:start w:val="1"/>
      <w:numFmt w:val="decimal"/>
      <w:isLgl/>
      <w:lvlText w:val="%1.%2.%3.%4.%5.%6.%7.%8.%9."/>
      <w:lvlJc w:val="left"/>
      <w:pPr>
        <w:ind w:left="6120" w:hanging="1800"/>
      </w:pPr>
      <w:rPr>
        <w:rFont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D05"/>
    <w:rsid w:val="00045A3C"/>
    <w:rsid w:val="000E466E"/>
    <w:rsid w:val="00101521"/>
    <w:rsid w:val="00120AFA"/>
    <w:rsid w:val="00123267"/>
    <w:rsid w:val="001400EC"/>
    <w:rsid w:val="001B231D"/>
    <w:rsid w:val="001E3A97"/>
    <w:rsid w:val="002823AA"/>
    <w:rsid w:val="00297044"/>
    <w:rsid w:val="00306FA8"/>
    <w:rsid w:val="00334F09"/>
    <w:rsid w:val="0034059A"/>
    <w:rsid w:val="00354B67"/>
    <w:rsid w:val="003920E1"/>
    <w:rsid w:val="00396DBA"/>
    <w:rsid w:val="004937B7"/>
    <w:rsid w:val="00501189"/>
    <w:rsid w:val="00563B8F"/>
    <w:rsid w:val="00587D6E"/>
    <w:rsid w:val="00597AEF"/>
    <w:rsid w:val="005B4408"/>
    <w:rsid w:val="00633EE7"/>
    <w:rsid w:val="00634395"/>
    <w:rsid w:val="006A5E30"/>
    <w:rsid w:val="006E7CAF"/>
    <w:rsid w:val="00722244"/>
    <w:rsid w:val="00741530"/>
    <w:rsid w:val="007940AF"/>
    <w:rsid w:val="008C170A"/>
    <w:rsid w:val="008C1D05"/>
    <w:rsid w:val="00956C1C"/>
    <w:rsid w:val="00965608"/>
    <w:rsid w:val="009804C9"/>
    <w:rsid w:val="009A54C0"/>
    <w:rsid w:val="00A17384"/>
    <w:rsid w:val="00A22EA2"/>
    <w:rsid w:val="00AB1A08"/>
    <w:rsid w:val="00B95844"/>
    <w:rsid w:val="00BD5056"/>
    <w:rsid w:val="00BE168E"/>
    <w:rsid w:val="00C118FF"/>
    <w:rsid w:val="00C447F5"/>
    <w:rsid w:val="00C56527"/>
    <w:rsid w:val="00C7735F"/>
    <w:rsid w:val="00D901A4"/>
    <w:rsid w:val="00D915B3"/>
    <w:rsid w:val="00DC5E34"/>
    <w:rsid w:val="00DE4705"/>
    <w:rsid w:val="00E50611"/>
    <w:rsid w:val="00E949A4"/>
    <w:rsid w:val="00EB1134"/>
    <w:rsid w:val="00EB3EEA"/>
    <w:rsid w:val="00ED5A1C"/>
    <w:rsid w:val="00F80E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84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5844"/>
    <w:pPr>
      <w:ind w:left="720"/>
      <w:contextualSpacing/>
    </w:pPr>
  </w:style>
  <w:style w:type="character" w:customStyle="1" w:styleId="a4">
    <w:name w:val="Основной текст_"/>
    <w:basedOn w:val="a0"/>
    <w:link w:val="1"/>
    <w:rsid w:val="00633EE7"/>
    <w:rPr>
      <w:rFonts w:ascii="Times New Roman" w:eastAsia="Times New Roman" w:hAnsi="Times New Roman" w:cs="Times New Roman"/>
      <w:spacing w:val="1"/>
      <w:shd w:val="clear" w:color="auto" w:fill="FFFFFF"/>
    </w:rPr>
  </w:style>
  <w:style w:type="character" w:customStyle="1" w:styleId="2">
    <w:name w:val="Основной текст (2)_"/>
    <w:basedOn w:val="a0"/>
    <w:link w:val="20"/>
    <w:rsid w:val="00633EE7"/>
    <w:rPr>
      <w:rFonts w:ascii="Times New Roman" w:eastAsia="Times New Roman" w:hAnsi="Times New Roman" w:cs="Times New Roman"/>
      <w:b/>
      <w:bCs/>
      <w:shd w:val="clear" w:color="auto" w:fill="FFFFFF"/>
    </w:rPr>
  </w:style>
  <w:style w:type="character" w:customStyle="1" w:styleId="9pt-1pt">
    <w:name w:val="Основной текст + 9 pt;Интервал -1 pt"/>
    <w:basedOn w:val="a4"/>
    <w:rsid w:val="00633EE7"/>
    <w:rPr>
      <w:rFonts w:ascii="Times New Roman" w:eastAsia="Times New Roman" w:hAnsi="Times New Roman" w:cs="Times New Roman"/>
      <w:color w:val="000000"/>
      <w:spacing w:val="-33"/>
      <w:w w:val="100"/>
      <w:position w:val="0"/>
      <w:sz w:val="18"/>
      <w:szCs w:val="18"/>
      <w:shd w:val="clear" w:color="auto" w:fill="FFFFFF"/>
      <w:lang w:val="ru-RU" w:eastAsia="ru-RU" w:bidi="ru-RU"/>
    </w:rPr>
  </w:style>
  <w:style w:type="paragraph" w:customStyle="1" w:styleId="1">
    <w:name w:val="Основной текст1"/>
    <w:basedOn w:val="a"/>
    <w:link w:val="a4"/>
    <w:rsid w:val="00633EE7"/>
    <w:pPr>
      <w:widowControl w:val="0"/>
      <w:shd w:val="clear" w:color="auto" w:fill="FFFFFF"/>
      <w:spacing w:after="0" w:line="350" w:lineRule="exact"/>
      <w:jc w:val="center"/>
    </w:pPr>
    <w:rPr>
      <w:rFonts w:ascii="Times New Roman" w:eastAsia="Times New Roman" w:hAnsi="Times New Roman"/>
      <w:spacing w:val="1"/>
    </w:rPr>
  </w:style>
  <w:style w:type="paragraph" w:customStyle="1" w:styleId="20">
    <w:name w:val="Основной текст (2)"/>
    <w:basedOn w:val="a"/>
    <w:link w:val="2"/>
    <w:rsid w:val="00633EE7"/>
    <w:pPr>
      <w:widowControl w:val="0"/>
      <w:shd w:val="clear" w:color="auto" w:fill="FFFFFF"/>
      <w:spacing w:after="780" w:line="0" w:lineRule="atLeast"/>
    </w:pPr>
    <w:rPr>
      <w:rFonts w:ascii="Times New Roman" w:eastAsia="Times New Roman" w:hAnsi="Times New Roman"/>
      <w:b/>
      <w:bCs/>
    </w:rPr>
  </w:style>
  <w:style w:type="paragraph" w:customStyle="1" w:styleId="3">
    <w:name w:val="Основной текст3"/>
    <w:basedOn w:val="a"/>
    <w:rsid w:val="0034059A"/>
    <w:pPr>
      <w:widowControl w:val="0"/>
      <w:shd w:val="clear" w:color="auto" w:fill="FFFFFF"/>
      <w:spacing w:after="0" w:line="317" w:lineRule="exact"/>
      <w:jc w:val="both"/>
    </w:pPr>
    <w:rPr>
      <w:rFonts w:ascii="Times New Roman" w:eastAsia="Times New Roman" w:hAnsi="Times New Roman"/>
      <w:color w:val="000000"/>
      <w:spacing w:val="3"/>
      <w:sz w:val="21"/>
      <w:szCs w:val="21"/>
      <w:lang w:eastAsia="ru-RU" w:bidi="ru-RU"/>
    </w:rPr>
  </w:style>
  <w:style w:type="character" w:customStyle="1" w:styleId="10">
    <w:name w:val="Заголовок №1_"/>
    <w:basedOn w:val="a0"/>
    <w:link w:val="11"/>
    <w:rsid w:val="0034059A"/>
    <w:rPr>
      <w:rFonts w:ascii="Times New Roman" w:eastAsia="Times New Roman" w:hAnsi="Times New Roman" w:cs="Times New Roman"/>
      <w:spacing w:val="3"/>
      <w:sz w:val="21"/>
      <w:szCs w:val="21"/>
      <w:shd w:val="clear" w:color="auto" w:fill="FFFFFF"/>
    </w:rPr>
  </w:style>
  <w:style w:type="paragraph" w:customStyle="1" w:styleId="11">
    <w:name w:val="Заголовок №1"/>
    <w:basedOn w:val="a"/>
    <w:link w:val="10"/>
    <w:rsid w:val="0034059A"/>
    <w:pPr>
      <w:widowControl w:val="0"/>
      <w:shd w:val="clear" w:color="auto" w:fill="FFFFFF"/>
      <w:spacing w:before="240" w:after="420" w:line="0" w:lineRule="atLeast"/>
      <w:jc w:val="both"/>
      <w:outlineLvl w:val="0"/>
    </w:pPr>
    <w:rPr>
      <w:rFonts w:ascii="Times New Roman" w:eastAsia="Times New Roman" w:hAnsi="Times New Roman"/>
      <w:spacing w:val="3"/>
      <w:sz w:val="21"/>
      <w:szCs w:val="21"/>
    </w:rPr>
  </w:style>
  <w:style w:type="paragraph" w:styleId="a5">
    <w:name w:val="Normal (Web)"/>
    <w:basedOn w:val="a"/>
    <w:rsid w:val="00EB3E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00">
    <w:name w:val="a0"/>
    <w:basedOn w:val="a"/>
    <w:rsid w:val="00EB3E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66">
    <w:name w:val="fontstyle66"/>
    <w:basedOn w:val="a0"/>
    <w:rsid w:val="00EB3EEA"/>
  </w:style>
  <w:style w:type="character" w:customStyle="1" w:styleId="fontstyle67">
    <w:name w:val="fontstyle67"/>
    <w:basedOn w:val="a0"/>
    <w:rsid w:val="00EB3EEA"/>
  </w:style>
  <w:style w:type="paragraph" w:customStyle="1" w:styleId="style35">
    <w:name w:val="style35"/>
    <w:basedOn w:val="a"/>
    <w:rsid w:val="00EB3E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
    <w:name w:val="Основной текст2"/>
    <w:basedOn w:val="a"/>
    <w:rsid w:val="000E466E"/>
    <w:pPr>
      <w:widowControl w:val="0"/>
      <w:shd w:val="clear" w:color="auto" w:fill="FFFFFF"/>
      <w:spacing w:after="0" w:line="370" w:lineRule="exact"/>
      <w:jc w:val="both"/>
    </w:pPr>
    <w:rPr>
      <w:rFonts w:ascii="Times New Roman" w:eastAsia="Times New Roman" w:hAnsi="Times New Roman"/>
      <w:color w:val="000000"/>
      <w:spacing w:val="2"/>
      <w:sz w:val="24"/>
      <w:szCs w:val="24"/>
      <w:lang w:eastAsia="ru-RU" w:bidi="ru-RU"/>
    </w:rPr>
  </w:style>
  <w:style w:type="character" w:customStyle="1" w:styleId="30">
    <w:name w:val="Основной текст (3)_"/>
    <w:basedOn w:val="a0"/>
    <w:link w:val="31"/>
    <w:rsid w:val="001E3A97"/>
    <w:rPr>
      <w:rFonts w:ascii="Times New Roman" w:eastAsia="Times New Roman" w:hAnsi="Times New Roman" w:cs="Times New Roman"/>
      <w:b/>
      <w:bCs/>
      <w:spacing w:val="2"/>
      <w:shd w:val="clear" w:color="auto" w:fill="FFFFFF"/>
    </w:rPr>
  </w:style>
  <w:style w:type="paragraph" w:customStyle="1" w:styleId="31">
    <w:name w:val="Основной текст (3)"/>
    <w:basedOn w:val="a"/>
    <w:link w:val="30"/>
    <w:rsid w:val="001E3A97"/>
    <w:pPr>
      <w:widowControl w:val="0"/>
      <w:shd w:val="clear" w:color="auto" w:fill="FFFFFF"/>
      <w:spacing w:after="0" w:line="370" w:lineRule="exact"/>
      <w:jc w:val="center"/>
    </w:pPr>
    <w:rPr>
      <w:rFonts w:ascii="Times New Roman" w:eastAsia="Times New Roman" w:hAnsi="Times New Roman"/>
      <w:b/>
      <w:bCs/>
      <w:spacing w:val="2"/>
    </w:rPr>
  </w:style>
  <w:style w:type="paragraph" w:customStyle="1" w:styleId="Style19">
    <w:name w:val="Style19"/>
    <w:basedOn w:val="a"/>
    <w:uiPriority w:val="99"/>
    <w:rsid w:val="00123267"/>
    <w:pPr>
      <w:widowControl w:val="0"/>
      <w:autoSpaceDE w:val="0"/>
      <w:autoSpaceDN w:val="0"/>
      <w:adjustRightInd w:val="0"/>
      <w:spacing w:after="0" w:line="346" w:lineRule="exact"/>
      <w:jc w:val="both"/>
    </w:pPr>
    <w:rPr>
      <w:rFonts w:ascii="Times New Roman" w:eastAsia="Times New Roman" w:hAnsi="Times New Roman"/>
      <w:sz w:val="24"/>
      <w:szCs w:val="24"/>
      <w:lang w:eastAsia="ru-RU"/>
    </w:rPr>
  </w:style>
  <w:style w:type="character" w:customStyle="1" w:styleId="FontStyle34">
    <w:name w:val="Font Style34"/>
    <w:uiPriority w:val="99"/>
    <w:rsid w:val="00123267"/>
    <w:rPr>
      <w:rFonts w:ascii="Times New Roman" w:hAnsi="Times New Roman" w:cs="Times New Roman"/>
      <w:color w:val="000000"/>
      <w:sz w:val="22"/>
      <w:szCs w:val="22"/>
    </w:rPr>
  </w:style>
  <w:style w:type="paragraph" w:styleId="a6">
    <w:name w:val="Balloon Text"/>
    <w:basedOn w:val="a"/>
    <w:link w:val="a7"/>
    <w:uiPriority w:val="99"/>
    <w:semiHidden/>
    <w:unhideWhenUsed/>
    <w:rsid w:val="00306FA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06FA8"/>
    <w:rPr>
      <w:rFonts w:ascii="Tahoma" w:eastAsia="Calibri" w:hAnsi="Tahoma" w:cs="Tahoma"/>
      <w:sz w:val="16"/>
      <w:szCs w:val="16"/>
    </w:rPr>
  </w:style>
  <w:style w:type="table" w:styleId="a8">
    <w:name w:val="Table Grid"/>
    <w:basedOn w:val="a1"/>
    <w:uiPriority w:val="59"/>
    <w:rsid w:val="00DC5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84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5844"/>
    <w:pPr>
      <w:ind w:left="720"/>
      <w:contextualSpacing/>
    </w:pPr>
  </w:style>
  <w:style w:type="character" w:customStyle="1" w:styleId="a4">
    <w:name w:val="Основной текст_"/>
    <w:basedOn w:val="a0"/>
    <w:link w:val="1"/>
    <w:rsid w:val="00633EE7"/>
    <w:rPr>
      <w:rFonts w:ascii="Times New Roman" w:eastAsia="Times New Roman" w:hAnsi="Times New Roman" w:cs="Times New Roman"/>
      <w:spacing w:val="1"/>
      <w:shd w:val="clear" w:color="auto" w:fill="FFFFFF"/>
    </w:rPr>
  </w:style>
  <w:style w:type="character" w:customStyle="1" w:styleId="2">
    <w:name w:val="Основной текст (2)_"/>
    <w:basedOn w:val="a0"/>
    <w:link w:val="20"/>
    <w:rsid w:val="00633EE7"/>
    <w:rPr>
      <w:rFonts w:ascii="Times New Roman" w:eastAsia="Times New Roman" w:hAnsi="Times New Roman" w:cs="Times New Roman"/>
      <w:b/>
      <w:bCs/>
      <w:shd w:val="clear" w:color="auto" w:fill="FFFFFF"/>
    </w:rPr>
  </w:style>
  <w:style w:type="character" w:customStyle="1" w:styleId="9pt-1pt">
    <w:name w:val="Основной текст + 9 pt;Интервал -1 pt"/>
    <w:basedOn w:val="a4"/>
    <w:rsid w:val="00633EE7"/>
    <w:rPr>
      <w:rFonts w:ascii="Times New Roman" w:eastAsia="Times New Roman" w:hAnsi="Times New Roman" w:cs="Times New Roman"/>
      <w:color w:val="000000"/>
      <w:spacing w:val="-33"/>
      <w:w w:val="100"/>
      <w:position w:val="0"/>
      <w:sz w:val="18"/>
      <w:szCs w:val="18"/>
      <w:shd w:val="clear" w:color="auto" w:fill="FFFFFF"/>
      <w:lang w:val="ru-RU" w:eastAsia="ru-RU" w:bidi="ru-RU"/>
    </w:rPr>
  </w:style>
  <w:style w:type="paragraph" w:customStyle="1" w:styleId="1">
    <w:name w:val="Основной текст1"/>
    <w:basedOn w:val="a"/>
    <w:link w:val="a4"/>
    <w:rsid w:val="00633EE7"/>
    <w:pPr>
      <w:widowControl w:val="0"/>
      <w:shd w:val="clear" w:color="auto" w:fill="FFFFFF"/>
      <w:spacing w:after="0" w:line="350" w:lineRule="exact"/>
      <w:jc w:val="center"/>
    </w:pPr>
    <w:rPr>
      <w:rFonts w:ascii="Times New Roman" w:eastAsia="Times New Roman" w:hAnsi="Times New Roman"/>
      <w:spacing w:val="1"/>
    </w:rPr>
  </w:style>
  <w:style w:type="paragraph" w:customStyle="1" w:styleId="20">
    <w:name w:val="Основной текст (2)"/>
    <w:basedOn w:val="a"/>
    <w:link w:val="2"/>
    <w:rsid w:val="00633EE7"/>
    <w:pPr>
      <w:widowControl w:val="0"/>
      <w:shd w:val="clear" w:color="auto" w:fill="FFFFFF"/>
      <w:spacing w:after="780" w:line="0" w:lineRule="atLeast"/>
    </w:pPr>
    <w:rPr>
      <w:rFonts w:ascii="Times New Roman" w:eastAsia="Times New Roman" w:hAnsi="Times New Roman"/>
      <w:b/>
      <w:bCs/>
    </w:rPr>
  </w:style>
  <w:style w:type="paragraph" w:customStyle="1" w:styleId="3">
    <w:name w:val="Основной текст3"/>
    <w:basedOn w:val="a"/>
    <w:rsid w:val="0034059A"/>
    <w:pPr>
      <w:widowControl w:val="0"/>
      <w:shd w:val="clear" w:color="auto" w:fill="FFFFFF"/>
      <w:spacing w:after="0" w:line="317" w:lineRule="exact"/>
      <w:jc w:val="both"/>
    </w:pPr>
    <w:rPr>
      <w:rFonts w:ascii="Times New Roman" w:eastAsia="Times New Roman" w:hAnsi="Times New Roman"/>
      <w:color w:val="000000"/>
      <w:spacing w:val="3"/>
      <w:sz w:val="21"/>
      <w:szCs w:val="21"/>
      <w:lang w:eastAsia="ru-RU" w:bidi="ru-RU"/>
    </w:rPr>
  </w:style>
  <w:style w:type="character" w:customStyle="1" w:styleId="10">
    <w:name w:val="Заголовок №1_"/>
    <w:basedOn w:val="a0"/>
    <w:link w:val="11"/>
    <w:rsid w:val="0034059A"/>
    <w:rPr>
      <w:rFonts w:ascii="Times New Roman" w:eastAsia="Times New Roman" w:hAnsi="Times New Roman" w:cs="Times New Roman"/>
      <w:spacing w:val="3"/>
      <w:sz w:val="21"/>
      <w:szCs w:val="21"/>
      <w:shd w:val="clear" w:color="auto" w:fill="FFFFFF"/>
    </w:rPr>
  </w:style>
  <w:style w:type="paragraph" w:customStyle="1" w:styleId="11">
    <w:name w:val="Заголовок №1"/>
    <w:basedOn w:val="a"/>
    <w:link w:val="10"/>
    <w:rsid w:val="0034059A"/>
    <w:pPr>
      <w:widowControl w:val="0"/>
      <w:shd w:val="clear" w:color="auto" w:fill="FFFFFF"/>
      <w:spacing w:before="240" w:after="420" w:line="0" w:lineRule="atLeast"/>
      <w:jc w:val="both"/>
      <w:outlineLvl w:val="0"/>
    </w:pPr>
    <w:rPr>
      <w:rFonts w:ascii="Times New Roman" w:eastAsia="Times New Roman" w:hAnsi="Times New Roman"/>
      <w:spacing w:val="3"/>
      <w:sz w:val="21"/>
      <w:szCs w:val="21"/>
    </w:rPr>
  </w:style>
  <w:style w:type="paragraph" w:styleId="a5">
    <w:name w:val="Normal (Web)"/>
    <w:basedOn w:val="a"/>
    <w:rsid w:val="00EB3E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00">
    <w:name w:val="a0"/>
    <w:basedOn w:val="a"/>
    <w:rsid w:val="00EB3E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66">
    <w:name w:val="fontstyle66"/>
    <w:basedOn w:val="a0"/>
    <w:rsid w:val="00EB3EEA"/>
  </w:style>
  <w:style w:type="character" w:customStyle="1" w:styleId="fontstyle67">
    <w:name w:val="fontstyle67"/>
    <w:basedOn w:val="a0"/>
    <w:rsid w:val="00EB3EEA"/>
  </w:style>
  <w:style w:type="paragraph" w:customStyle="1" w:styleId="style35">
    <w:name w:val="style35"/>
    <w:basedOn w:val="a"/>
    <w:rsid w:val="00EB3E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
    <w:name w:val="Основной текст2"/>
    <w:basedOn w:val="a"/>
    <w:rsid w:val="000E466E"/>
    <w:pPr>
      <w:widowControl w:val="0"/>
      <w:shd w:val="clear" w:color="auto" w:fill="FFFFFF"/>
      <w:spacing w:after="0" w:line="370" w:lineRule="exact"/>
      <w:jc w:val="both"/>
    </w:pPr>
    <w:rPr>
      <w:rFonts w:ascii="Times New Roman" w:eastAsia="Times New Roman" w:hAnsi="Times New Roman"/>
      <w:color w:val="000000"/>
      <w:spacing w:val="2"/>
      <w:sz w:val="24"/>
      <w:szCs w:val="24"/>
      <w:lang w:eastAsia="ru-RU" w:bidi="ru-RU"/>
    </w:rPr>
  </w:style>
  <w:style w:type="character" w:customStyle="1" w:styleId="30">
    <w:name w:val="Основной текст (3)_"/>
    <w:basedOn w:val="a0"/>
    <w:link w:val="31"/>
    <w:rsid w:val="001E3A97"/>
    <w:rPr>
      <w:rFonts w:ascii="Times New Roman" w:eastAsia="Times New Roman" w:hAnsi="Times New Roman" w:cs="Times New Roman"/>
      <w:b/>
      <w:bCs/>
      <w:spacing w:val="2"/>
      <w:shd w:val="clear" w:color="auto" w:fill="FFFFFF"/>
    </w:rPr>
  </w:style>
  <w:style w:type="paragraph" w:customStyle="1" w:styleId="31">
    <w:name w:val="Основной текст (3)"/>
    <w:basedOn w:val="a"/>
    <w:link w:val="30"/>
    <w:rsid w:val="001E3A97"/>
    <w:pPr>
      <w:widowControl w:val="0"/>
      <w:shd w:val="clear" w:color="auto" w:fill="FFFFFF"/>
      <w:spacing w:after="0" w:line="370" w:lineRule="exact"/>
      <w:jc w:val="center"/>
    </w:pPr>
    <w:rPr>
      <w:rFonts w:ascii="Times New Roman" w:eastAsia="Times New Roman" w:hAnsi="Times New Roman"/>
      <w:b/>
      <w:bCs/>
      <w:spacing w:val="2"/>
    </w:rPr>
  </w:style>
  <w:style w:type="paragraph" w:customStyle="1" w:styleId="Style19">
    <w:name w:val="Style19"/>
    <w:basedOn w:val="a"/>
    <w:uiPriority w:val="99"/>
    <w:rsid w:val="00123267"/>
    <w:pPr>
      <w:widowControl w:val="0"/>
      <w:autoSpaceDE w:val="0"/>
      <w:autoSpaceDN w:val="0"/>
      <w:adjustRightInd w:val="0"/>
      <w:spacing w:after="0" w:line="346" w:lineRule="exact"/>
      <w:jc w:val="both"/>
    </w:pPr>
    <w:rPr>
      <w:rFonts w:ascii="Times New Roman" w:eastAsia="Times New Roman" w:hAnsi="Times New Roman"/>
      <w:sz w:val="24"/>
      <w:szCs w:val="24"/>
      <w:lang w:eastAsia="ru-RU"/>
    </w:rPr>
  </w:style>
  <w:style w:type="character" w:customStyle="1" w:styleId="FontStyle34">
    <w:name w:val="Font Style34"/>
    <w:uiPriority w:val="99"/>
    <w:rsid w:val="00123267"/>
    <w:rPr>
      <w:rFonts w:ascii="Times New Roman" w:hAnsi="Times New Roman" w:cs="Times New Roman"/>
      <w:color w:val="000000"/>
      <w:sz w:val="22"/>
      <w:szCs w:val="22"/>
    </w:rPr>
  </w:style>
  <w:style w:type="paragraph" w:styleId="a6">
    <w:name w:val="Balloon Text"/>
    <w:basedOn w:val="a"/>
    <w:link w:val="a7"/>
    <w:uiPriority w:val="99"/>
    <w:semiHidden/>
    <w:unhideWhenUsed/>
    <w:rsid w:val="00306FA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06FA8"/>
    <w:rPr>
      <w:rFonts w:ascii="Tahoma" w:eastAsia="Calibri" w:hAnsi="Tahoma" w:cs="Tahoma"/>
      <w:sz w:val="16"/>
      <w:szCs w:val="16"/>
    </w:rPr>
  </w:style>
  <w:style w:type="table" w:styleId="a8">
    <w:name w:val="Table Grid"/>
    <w:basedOn w:val="a1"/>
    <w:uiPriority w:val="59"/>
    <w:rsid w:val="00DC5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435946">
      <w:bodyDiv w:val="1"/>
      <w:marLeft w:val="0"/>
      <w:marRight w:val="0"/>
      <w:marTop w:val="0"/>
      <w:marBottom w:val="0"/>
      <w:divBdr>
        <w:top w:val="none" w:sz="0" w:space="0" w:color="auto"/>
        <w:left w:val="none" w:sz="0" w:space="0" w:color="auto"/>
        <w:bottom w:val="none" w:sz="0" w:space="0" w:color="auto"/>
        <w:right w:val="none" w:sz="0" w:space="0" w:color="auto"/>
      </w:divBdr>
    </w:div>
    <w:div w:id="203248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dshiskcr63@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1</Pages>
  <Words>2487</Words>
  <Characters>14182</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37</cp:revision>
  <cp:lastPrinted>2019-03-18T09:30:00Z</cp:lastPrinted>
  <dcterms:created xsi:type="dcterms:W3CDTF">2018-12-06T12:23:00Z</dcterms:created>
  <dcterms:modified xsi:type="dcterms:W3CDTF">2021-10-04T09:15:00Z</dcterms:modified>
</cp:coreProperties>
</file>