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AB9" w:rsidRDefault="00F33AB9" w:rsidP="002C18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F33AB9" w:rsidRPr="00F33AB9" w:rsidRDefault="00F33AB9" w:rsidP="00F33A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AB9" w:rsidRPr="00F33AB9" w:rsidRDefault="00F33AB9" w:rsidP="00F33A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F33AB9" w:rsidRPr="008E66A2" w:rsidRDefault="00F33AB9" w:rsidP="00F33A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8E66A2">
        <w:rPr>
          <w:rFonts w:ascii="Times New Roman" w:eastAsia="Times New Roman" w:hAnsi="Times New Roman" w:cs="Times New Roman"/>
          <w:szCs w:val="24"/>
          <w:lang w:eastAsia="ru-RU"/>
        </w:rPr>
        <w:t xml:space="preserve">МУНИЦИПАЛЬНОЕ  БЮДЖЕТНОЕ УЧРЕЖДЕНИЕ </w:t>
      </w:r>
    </w:p>
    <w:p w:rsidR="00F33AB9" w:rsidRPr="008E66A2" w:rsidRDefault="00F33AB9" w:rsidP="00F33A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8E66A2">
        <w:rPr>
          <w:rFonts w:ascii="Times New Roman" w:eastAsia="Times New Roman" w:hAnsi="Times New Roman" w:cs="Times New Roman"/>
          <w:szCs w:val="24"/>
          <w:lang w:eastAsia="ru-RU"/>
        </w:rPr>
        <w:t>ДОПОЛНИТЕЛЬНОГО ОБРАЗОВАНИЯ</w:t>
      </w:r>
    </w:p>
    <w:p w:rsidR="00F33AB9" w:rsidRPr="008E66A2" w:rsidRDefault="00F33AB9" w:rsidP="00F33AB9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66A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«Школа искусств Центрального района»</w:t>
      </w:r>
      <w:r w:rsidRPr="008E66A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F33AB9" w:rsidRPr="008E66A2" w:rsidRDefault="00F33AB9" w:rsidP="00F33AB9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8E66A2">
        <w:rPr>
          <w:rFonts w:ascii="Times New Roman" w:eastAsia="Times New Roman" w:hAnsi="Times New Roman" w:cs="Times New Roman"/>
          <w:szCs w:val="24"/>
          <w:lang w:eastAsia="ru-RU"/>
        </w:rPr>
        <w:t>ГОРОДСКОГО ОКРУГА ТОЛЬЯТТИ</w:t>
      </w:r>
    </w:p>
    <w:p w:rsidR="00F33AB9" w:rsidRPr="008E66A2" w:rsidRDefault="00F33AB9" w:rsidP="00F33AB9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F33AB9" w:rsidRPr="00F33AB9" w:rsidRDefault="00F33AB9" w:rsidP="00F33AB9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8E66A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  <w:bookmarkStart w:id="0" w:name="_GoBack"/>
      <w:bookmarkEnd w:id="0"/>
    </w:p>
    <w:p w:rsidR="00F33AB9" w:rsidRPr="00F33AB9" w:rsidRDefault="00F33AB9" w:rsidP="00F33AB9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33AB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8" w:history="1">
        <w:r w:rsidRPr="00F33AB9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F33AB9" w:rsidRPr="00F33AB9" w:rsidRDefault="00F33AB9" w:rsidP="00F33AB9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F33AB9" w:rsidRPr="00F33AB9" w:rsidRDefault="00F33AB9" w:rsidP="00F33AB9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F33AB9" w:rsidRPr="00F33AB9" w:rsidRDefault="00F33AB9" w:rsidP="00F33A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6"/>
      </w:tblGrid>
      <w:tr w:rsidR="00F33AB9" w:rsidRPr="00F33AB9" w:rsidTr="004A231E">
        <w:tc>
          <w:tcPr>
            <w:tcW w:w="10138" w:type="dxa"/>
            <w:shd w:val="clear" w:color="auto" w:fill="auto"/>
          </w:tcPr>
          <w:p w:rsidR="00F33AB9" w:rsidRPr="00F33AB9" w:rsidRDefault="00F33AB9" w:rsidP="00F33AB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3AB9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proofErr w:type="gramStart"/>
            <w:r w:rsidRPr="00F33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F33AB9" w:rsidRPr="00F33AB9" w:rsidRDefault="00F33AB9" w:rsidP="00F33AB9">
            <w:pPr>
              <w:spacing w:after="0"/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3AB9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Совета родителей (законных представителей) </w:t>
            </w:r>
          </w:p>
          <w:p w:rsidR="00F33AB9" w:rsidRPr="00F33AB9" w:rsidRDefault="00F33AB9" w:rsidP="00F33AB9">
            <w:pPr>
              <w:autoSpaceDE w:val="0"/>
              <w:autoSpaceDN w:val="0"/>
              <w:adjustRightInd w:val="0"/>
              <w:spacing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3AB9">
              <w:rPr>
                <w:rFonts w:ascii="Times New Roman" w:eastAsia="Times New Roman" w:hAnsi="Times New Roman" w:cs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несовершеннолетних </w:t>
            </w:r>
            <w:r w:rsidRPr="00F33AB9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  <w:lang w:eastAsia="ru-RU"/>
              </w:rPr>
              <w:t xml:space="preserve">обучающихся                                       </w:t>
            </w:r>
            <w:r w:rsidRPr="00F33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приказом от  </w:t>
            </w:r>
            <w:r w:rsidR="00961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F33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961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F33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.2021 № </w:t>
            </w:r>
            <w:r w:rsidR="00961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Pr="00F33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1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</w:p>
          <w:p w:rsidR="00F33AB9" w:rsidRPr="00F33AB9" w:rsidRDefault="00F33AB9" w:rsidP="00961C59">
            <w:pPr>
              <w:widowControl w:val="0"/>
              <w:spacing w:after="0"/>
              <w:ind w:left="20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F33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от 2</w:t>
            </w:r>
            <w:r w:rsidR="00961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F33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</w:t>
            </w:r>
            <w:r w:rsidR="00961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F33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.2021 </w:t>
            </w:r>
          </w:p>
        </w:tc>
      </w:tr>
    </w:tbl>
    <w:p w:rsidR="00F33AB9" w:rsidRPr="00F33AB9" w:rsidRDefault="00F33AB9" w:rsidP="00F33A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F33AB9" w:rsidRPr="00F33AB9" w:rsidRDefault="00F33AB9" w:rsidP="00F33AB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F33AB9" w:rsidRDefault="00F33AB9" w:rsidP="00F33AB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C59" w:rsidRPr="00F33AB9" w:rsidRDefault="00961C59" w:rsidP="00F33AB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3AB9" w:rsidRPr="00F33AB9" w:rsidRDefault="00F33AB9" w:rsidP="00F33AB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3AB9" w:rsidRPr="00F33AB9" w:rsidRDefault="00F33AB9" w:rsidP="00F33AB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33AB9" w:rsidRPr="00F33AB9" w:rsidRDefault="00F33AB9" w:rsidP="00F33AB9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33AB9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F33AB9" w:rsidRPr="00F33AB9" w:rsidRDefault="00F33AB9" w:rsidP="00F33AB9">
      <w:pPr>
        <w:widowControl w:val="0"/>
        <w:suppressAutoHyphens/>
        <w:spacing w:after="0"/>
        <w:jc w:val="center"/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</w:pPr>
      <w:r w:rsidRPr="00F33AB9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>об особенностях   проведения</w:t>
      </w:r>
    </w:p>
    <w:p w:rsidR="00F33AB9" w:rsidRPr="00F33AB9" w:rsidRDefault="00F33AB9" w:rsidP="00F33AB9">
      <w:pPr>
        <w:widowControl w:val="0"/>
        <w:suppressAutoHyphens/>
        <w:spacing w:after="0"/>
        <w:jc w:val="center"/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</w:pPr>
      <w:r w:rsidRPr="00F33AB9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 xml:space="preserve">индивидуального отбора </w:t>
      </w:r>
      <w:proofErr w:type="gramStart"/>
      <w:r w:rsidRPr="00F33AB9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>поступающих</w:t>
      </w:r>
      <w:proofErr w:type="gramEnd"/>
    </w:p>
    <w:p w:rsidR="00F33AB9" w:rsidRPr="00F33AB9" w:rsidRDefault="00F33AB9" w:rsidP="00F33AB9">
      <w:pPr>
        <w:widowControl w:val="0"/>
        <w:suppressAutoHyphens/>
        <w:spacing w:after="0"/>
        <w:jc w:val="center"/>
        <w:rPr>
          <w:rFonts w:ascii="Times New Roman" w:eastAsia="Times New Roman" w:hAnsi="Times New Roman" w:cs="Times New Roman"/>
          <w:b/>
          <w:color w:val="232029"/>
          <w:sz w:val="36"/>
          <w:szCs w:val="36"/>
          <w:lang w:eastAsia="ru-RU"/>
        </w:rPr>
      </w:pPr>
      <w:r w:rsidRPr="00F33AB9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>с ограниченными  возможностями здоровья</w:t>
      </w:r>
    </w:p>
    <w:p w:rsidR="00F33AB9" w:rsidRPr="00F33AB9" w:rsidRDefault="00F33AB9" w:rsidP="00F33AB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F33AB9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в муниципальном бюджетном учреждении</w:t>
      </w:r>
    </w:p>
    <w:p w:rsidR="00F33AB9" w:rsidRPr="00F33AB9" w:rsidRDefault="00F33AB9" w:rsidP="00F33AB9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F33AB9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F33AB9" w:rsidRPr="00F33AB9" w:rsidRDefault="00F33AB9" w:rsidP="00F33AB9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F33AB9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F33AB9" w:rsidRPr="00F33AB9" w:rsidRDefault="00F33AB9" w:rsidP="00F33AB9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F33AB9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F33AB9" w:rsidRPr="00F33AB9" w:rsidRDefault="00F33AB9" w:rsidP="00F33AB9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3AB9" w:rsidRPr="00F33AB9" w:rsidRDefault="00F33AB9" w:rsidP="00F33AB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F33AB9" w:rsidRPr="00F33AB9" w:rsidRDefault="00F33AB9" w:rsidP="00F33AB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F33AB9" w:rsidRPr="00F33AB9" w:rsidRDefault="00F33AB9" w:rsidP="00F33AB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F33AB9" w:rsidRPr="00F33AB9" w:rsidRDefault="00F33AB9" w:rsidP="00F33AB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F33AB9" w:rsidRPr="00F33AB9" w:rsidRDefault="00F33AB9" w:rsidP="00F33AB9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F33AB9" w:rsidRPr="00F33AB9" w:rsidRDefault="00F33AB9" w:rsidP="00F33AB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Рассмотрено на </w:t>
      </w:r>
      <w:r w:rsidR="00D049E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F33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F33AB9" w:rsidRPr="00F33AB9" w:rsidRDefault="00F33AB9" w:rsidP="00F33AB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961C59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F33AB9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961C5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33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F33AB9" w:rsidRPr="00F33AB9" w:rsidRDefault="00F33AB9" w:rsidP="00F33AB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3AB9" w:rsidRPr="00F33AB9" w:rsidRDefault="00F33AB9" w:rsidP="00F33AB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3AB9" w:rsidRPr="00F33AB9" w:rsidRDefault="00F33AB9" w:rsidP="00F33AB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Рассмотрено на </w:t>
      </w:r>
      <w:r w:rsidR="00D049E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F33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F33AB9" w:rsidRPr="00F33AB9" w:rsidRDefault="00F33AB9" w:rsidP="00F33AB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961C59" w:rsidRPr="00F33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961C59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961C59" w:rsidRPr="00F33AB9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961C5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961C59" w:rsidRPr="00F33AB9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F33AB9" w:rsidRPr="00F33AB9" w:rsidRDefault="00F33AB9" w:rsidP="00F33AB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3AB9" w:rsidRPr="00F33AB9" w:rsidRDefault="00F33AB9" w:rsidP="00F33AB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3AB9" w:rsidRPr="00F33AB9" w:rsidRDefault="00F33AB9" w:rsidP="00F33AB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3AB9" w:rsidRPr="00F33AB9" w:rsidRDefault="00F33AB9" w:rsidP="00F33AB9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F33AB9" w:rsidRPr="00F33AB9" w:rsidRDefault="00F33AB9" w:rsidP="00F33AB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F33AB9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AA3001" w:rsidRPr="00AA3001" w:rsidRDefault="00AA3001" w:rsidP="00AA3001">
      <w:pPr>
        <w:widowControl w:val="0"/>
        <w:spacing w:after="0" w:line="360" w:lineRule="auto"/>
        <w:ind w:right="160" w:firstLine="708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lastRenderedPageBreak/>
        <w:t xml:space="preserve">1. </w:t>
      </w:r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>Положение об особенностях проведения приема поступающих с ограниченн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>ыми возможностями здоровья в МБ</w:t>
      </w:r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У </w:t>
      </w:r>
      <w:proofErr w:type="gramStart"/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>ДО</w:t>
      </w:r>
      <w:proofErr w:type="gramEnd"/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искусств Центрального района</w:t>
      </w:r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>» (далее - Положение) устанавливает порядок приема на обучение детей с ограниченными возможностями здоровья по дополнительным предпрофессиональным общеобразовательным</w:t>
      </w:r>
      <w:r w:rsidR="003F726B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программам (далее – ДПОП)</w:t>
      </w:r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и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дополнительным </w:t>
      </w:r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общеразвивающим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общеобразовательным </w:t>
      </w:r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>программам</w:t>
      </w:r>
      <w:r w:rsidR="003F726B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(далее – ДООП) </w:t>
      </w:r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в области искусств.</w:t>
      </w:r>
    </w:p>
    <w:p w:rsidR="00AA3001" w:rsidRPr="00AA3001" w:rsidRDefault="00AA3001" w:rsidP="00AA300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2. </w:t>
      </w:r>
      <w:proofErr w:type="gramStart"/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>Родители (законные представители) детей с ограниченными возможностям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>и здоровья при поступлении в муниципальное бюджетное учреждение дополнительного образования «Школа искусств Центрального района» городского округа Тольятти</w:t>
      </w:r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(далее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>–</w:t>
      </w:r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>Школа)</w:t>
      </w:r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кроме документов, указанных в Правилах приема детей в </w:t>
      </w:r>
      <w:r w:rsidR="003F726B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>МБУ ДО «Школа искусств Центрального района»</w:t>
      </w:r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(далее - Правила приема), предоставляют также заключение </w:t>
      </w:r>
      <w:proofErr w:type="spellStart"/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>психолого</w:t>
      </w:r>
      <w:proofErr w:type="spellEnd"/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- </w:t>
      </w:r>
      <w:proofErr w:type="spellStart"/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>медико</w:t>
      </w:r>
      <w:proofErr w:type="spellEnd"/>
      <w:r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- педагогической комиссии, подтверждающее принадлежность поступающего ребенка к соответствующей категории.</w:t>
      </w:r>
      <w:proofErr w:type="gramEnd"/>
    </w:p>
    <w:p w:rsidR="00AA3001" w:rsidRDefault="00797859" w:rsidP="003F726B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3. </w:t>
      </w:r>
      <w:r w:rsidR="00AA3001"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Дети с ограниченными возможностями здоровья проходят отбор по дополнительным предпрофессиональным общеобразовательным и </w:t>
      </w:r>
      <w:r w:rsidR="003F726B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дополнительным </w:t>
      </w:r>
      <w:r w:rsidR="00AA3001"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общеразвивающим </w:t>
      </w:r>
      <w:r w:rsidR="003F726B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общеобразовательным </w:t>
      </w:r>
      <w:r w:rsidR="00AA3001"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>программам</w:t>
      </w:r>
      <w:r w:rsidR="003F726B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в области искусств</w:t>
      </w:r>
      <w:r w:rsidR="00AA3001" w:rsidRPr="00AA3001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>:</w:t>
      </w:r>
    </w:p>
    <w:p w:rsidR="00797859" w:rsidRPr="00AA3001" w:rsidRDefault="003F726B" w:rsidP="00797859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797859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AA3001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ДПОП «Фортепиано», «Струнные инструменты», «Духовые и ударные инструменты», «Народн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ые инстр</w:t>
      </w:r>
      <w:r w:rsidR="00797859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ументы», «Музыкальный фольклор» </w:t>
      </w:r>
      <w:r w:rsidR="00797859" w:rsidRPr="00AA3001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в форме прослушивания и собеседования, позволяющих определить наличие и уровень музыкальных способностей детей, а также некоторых индивидуальных качеств в составе и порядке, определенном Правилами приема, с учетом, при необходимости, особенностей психофизического развития, индивидуальных возможностей и состо</w:t>
      </w:r>
      <w:r w:rsidR="00797859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яния здоровья таких поступающих;</w:t>
      </w:r>
      <w:proofErr w:type="gramEnd"/>
    </w:p>
    <w:p w:rsidR="00797859" w:rsidRPr="00AA3001" w:rsidRDefault="003F726B" w:rsidP="00797859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-  </w:t>
      </w:r>
      <w:r w:rsidR="00797859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ДПО</w:t>
      </w:r>
      <w:r w:rsidR="00797859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 «Хореографическое творчество» </w:t>
      </w:r>
      <w:r w:rsidR="00797859" w:rsidRPr="00AA3001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в форме прослушивания и собеседования, позволяющих определить наличие и уровень музыкальных способностей детей, а также некоторых индивидуальных качеств в составе и порядке, определенном Правилами приема, с учетом, при необходимости, особенностей психофизического развития, индивидуальных возможностей и состо</w:t>
      </w:r>
      <w:r w:rsidR="00797859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яния здоровья таких поступающих;</w:t>
      </w:r>
    </w:p>
    <w:p w:rsidR="002C1802" w:rsidRPr="00AA3001" w:rsidRDefault="003F726B" w:rsidP="003F726B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A3001" w:rsidRPr="00AA30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3001" w:rsidRPr="00AA300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ДООП «Изобразительное искусство» в форме просмотра работ, выполненного во время отбора творческого задания, позволяющего определить наличие способностей к художественной деятельности;</w:t>
      </w:r>
    </w:p>
    <w:p w:rsidR="00797859" w:rsidRPr="00AA3001" w:rsidRDefault="003F726B" w:rsidP="00797859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797859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AA3001" w:rsidRPr="00AA3001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ДООП </w:t>
      </w:r>
      <w:r w:rsidR="00797859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«Музыкальное искусство» (</w:t>
      </w:r>
      <w:r w:rsidR="00AA3001" w:rsidRPr="00AA3001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«Основы инструментального исполнительства» (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фортепиано, струнные инструменты</w:t>
      </w:r>
      <w:r w:rsidR="00797859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(скрипка, виолончель), духовые и ударные инструменты (флейта, кларнет, саксофон, труба, тромбон, альт-горн, ударные), народные инструменты (домра, балалайка, гитара, баян, акк</w:t>
      </w:r>
      <w:r w:rsidR="00797859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ордеон), «Музыкальный фольклор», </w:t>
      </w:r>
      <w:r w:rsidR="00797859" w:rsidRPr="00AA3001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«</w:t>
      </w:r>
      <w:r w:rsidR="00797859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Академическое пение») </w:t>
      </w:r>
      <w:r w:rsidR="00797859" w:rsidRPr="00AA3001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в форме прослушивания и собеседования, позволяющих определить наличие и уровень музыкальных способностей детей, а также некоторых индивидуальных качеств в составе и порядке, определенном Правилами приема, с учетом</w:t>
      </w:r>
      <w:proofErr w:type="gramEnd"/>
      <w:r w:rsidR="00797859" w:rsidRPr="00AA3001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, при необходимости, </w:t>
      </w:r>
      <w:r w:rsidR="00797859" w:rsidRPr="00AA3001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lastRenderedPageBreak/>
        <w:t>особенностей психофизического развития, индивидуальных возможностей и состо</w:t>
      </w:r>
      <w:r w:rsidR="00797859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яния здоровья таких поступающих;</w:t>
      </w:r>
    </w:p>
    <w:p w:rsidR="00AA3001" w:rsidRPr="00AA3001" w:rsidRDefault="00797859" w:rsidP="003F726B">
      <w:pPr>
        <w:autoSpaceDE w:val="0"/>
        <w:autoSpaceDN w:val="0"/>
        <w:adjustRightInd w:val="0"/>
        <w:spacing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- </w:t>
      </w:r>
      <w:r w:rsidR="00E423B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ДООП </w:t>
      </w:r>
      <w:r w:rsidR="00AA3001" w:rsidRPr="00AA3001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«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Хореографическое искусство</w:t>
      </w:r>
      <w:r w:rsidR="00AA3001" w:rsidRPr="00AA3001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»,</w:t>
      </w:r>
      <w:r w:rsidR="00AA3001" w:rsidRPr="00AA3001">
        <w:rPr>
          <w:rFonts w:ascii="Times New Roman" w:hAnsi="Times New Roman" w:cs="Times New Roman"/>
        </w:rPr>
        <w:t xml:space="preserve"> </w:t>
      </w:r>
      <w:r w:rsidR="00AA3001" w:rsidRPr="00AA3001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в форме прослушивания и собеседования, позволяющих определить наличие и уровень музыкальных способностей детей, а также некоторых индивидуальных качеств в составе и порядке, определенном Правилами приема, с учетом, при необходимости, особенностей психофизического развития, индивидуальных возможностей и состо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яния здоровья таких поступающих.</w:t>
      </w:r>
    </w:p>
    <w:p w:rsidR="00AA3001" w:rsidRPr="00AA3001" w:rsidRDefault="00E423BC" w:rsidP="00E423B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4. </w:t>
      </w:r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При проведении вступительных испытаний обеспечивается соблюдение следующих требований:</w:t>
      </w:r>
    </w:p>
    <w:p w:rsidR="00AA3001" w:rsidRPr="00AA3001" w:rsidRDefault="00E423BC" w:rsidP="00E423B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-   вступительный отбор проводи</w:t>
      </w:r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тся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отбора;</w:t>
      </w:r>
      <w:proofErr w:type="gramEnd"/>
    </w:p>
    <w:p w:rsidR="00AA3001" w:rsidRPr="00AA3001" w:rsidRDefault="00E423BC" w:rsidP="00E423B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-</w:t>
      </w:r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 обязательное присутствие родителей (законных представителей), оказывающих поступающим необходимую помощь с учетом их индивидуальных особенностей;</w:t>
      </w:r>
      <w:proofErr w:type="gramEnd"/>
    </w:p>
    <w:p w:rsidR="00AA3001" w:rsidRPr="00AA3001" w:rsidRDefault="00E423BC" w:rsidP="00E423B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- </w:t>
      </w:r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 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средствами;</w:t>
      </w:r>
    </w:p>
    <w:p w:rsidR="00AA3001" w:rsidRPr="00AA3001" w:rsidRDefault="00E423BC" w:rsidP="00E423B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- </w:t>
      </w:r>
      <w:proofErr w:type="gramStart"/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поступающим</w:t>
      </w:r>
      <w:proofErr w:type="gramEnd"/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 обеспечивается возможность беспрепятственного доступа в аудитории, туалетные помещения.</w:t>
      </w:r>
    </w:p>
    <w:p w:rsidR="00AA3001" w:rsidRPr="00AA3001" w:rsidRDefault="00E423BC" w:rsidP="00E423B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5. </w:t>
      </w:r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Дополнительно при проведении вступительных отборов обеспечивается соблюдение и других требований в зависимости от индивидуальных </w:t>
      </w:r>
      <w:proofErr w:type="gramStart"/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особенностей</w:t>
      </w:r>
      <w:proofErr w:type="gramEnd"/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 поступающих с ограниченными возможностями здоровья.</w:t>
      </w:r>
    </w:p>
    <w:p w:rsidR="00AA3001" w:rsidRPr="00AA3001" w:rsidRDefault="00E423BC" w:rsidP="00E423B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6. </w:t>
      </w:r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В остальной части порядок приема и проведение вступительных испытаний для детей с ограниченными возможностями здоровья регл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аментируется Правилами приема, </w:t>
      </w:r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порядка индивидуального отбора, индивидуальными возможностями и состоянием здоровья таких поступающих.</w:t>
      </w:r>
    </w:p>
    <w:p w:rsidR="00AA3001" w:rsidRPr="00AA3001" w:rsidRDefault="00E423BC" w:rsidP="00E423B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7. </w:t>
      </w:r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Для обучающихся с ограниченными возможностями здоровья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, детей - инвалидов, инвалидов Ш</w:t>
      </w:r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кола организует образовательный процесс по дополнительным общеобразовательным программам с учетом особенностей психофизического развития указанных категорий обучающихся.</w:t>
      </w:r>
    </w:p>
    <w:p w:rsidR="00AA3001" w:rsidRPr="00AA3001" w:rsidRDefault="00E423BC" w:rsidP="00E423B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8. </w:t>
      </w:r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При необходимости содержание дополнительного образования и условия организации обучения и </w:t>
      </w:r>
      <w:proofErr w:type="gramStart"/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воспитания</w:t>
      </w:r>
      <w:proofErr w:type="gramEnd"/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 обучающихся с ограниченными возможностями здоровья, детей - инвалидов и инвалидов определяются адаптированной образовательной программой по возможности с привлечением специалистов в области коррекционной педагогики, а также педагогическими работниками, прошедшими соответствующую переподготовку.</w:t>
      </w:r>
    </w:p>
    <w:p w:rsidR="00AA3001" w:rsidRPr="00AA3001" w:rsidRDefault="00E423BC" w:rsidP="00E423B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9. </w:t>
      </w:r>
      <w:proofErr w:type="gramStart"/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Обучение по дополнительным общеобразовательным программам обучающихся с ограниченными возможностями здоровья,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 </w:t>
      </w:r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детей - инвали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дов и инвалидов осуществляется Ш</w:t>
      </w:r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колой совместно с поступающими, не имеющими ограниченных возможностей здоровья, с </w:t>
      </w:r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lastRenderedPageBreak/>
        <w:t>учетом особенностей психофизического развития, индивидуальных возможностей и состояния здоровья таких обучающихся.</w:t>
      </w:r>
      <w:proofErr w:type="gramEnd"/>
    </w:p>
    <w:p w:rsidR="00AA3001" w:rsidRPr="00AA3001" w:rsidRDefault="00E423BC" w:rsidP="00E423BC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 xml:space="preserve">10. </w:t>
      </w:r>
      <w:r w:rsidR="00AA3001" w:rsidRPr="00AA3001"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  <w:t>При реализации дополнительных общеобразовательных программ обучающимся с ограниченными возможностями здоровья, детям - инвалидам и инвалидам предоставляются бесплатно учебники и учебные пособия, иная учебная литература, в том числе в электронном виде.</w:t>
      </w:r>
    </w:p>
    <w:p w:rsidR="00AA3001" w:rsidRPr="00AA3001" w:rsidRDefault="00AA3001" w:rsidP="00E423BC">
      <w:pPr>
        <w:widowControl w:val="0"/>
        <w:spacing w:after="0" w:line="360" w:lineRule="auto"/>
        <w:ind w:left="720" w:right="20"/>
        <w:jc w:val="both"/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  <w:lang w:eastAsia="ru-RU" w:bidi="ru-RU"/>
        </w:rPr>
      </w:pPr>
    </w:p>
    <w:p w:rsidR="00EA303B" w:rsidRPr="00AA3001" w:rsidRDefault="00EA303B" w:rsidP="00AA3001">
      <w:pPr>
        <w:pStyle w:val="a3"/>
        <w:spacing w:before="0" w:beforeAutospacing="0" w:after="0" w:afterAutospacing="0" w:line="360" w:lineRule="auto"/>
        <w:ind w:firstLine="708"/>
        <w:jc w:val="both"/>
      </w:pPr>
    </w:p>
    <w:sectPr w:rsidR="00EA303B" w:rsidRPr="00AA3001" w:rsidSect="00F33AB9"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0332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996592"/>
    <w:multiLevelType w:val="multilevel"/>
    <w:tmpl w:val="BBD0B276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3764DE"/>
    <w:multiLevelType w:val="multilevel"/>
    <w:tmpl w:val="B9904A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B31A73"/>
    <w:multiLevelType w:val="multilevel"/>
    <w:tmpl w:val="C5F4A0BE"/>
    <w:lvl w:ilvl="0">
      <w:start w:val="2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D24869"/>
    <w:multiLevelType w:val="multilevel"/>
    <w:tmpl w:val="623AE8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DE6172"/>
    <w:multiLevelType w:val="multilevel"/>
    <w:tmpl w:val="52C6FE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-5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4A4630"/>
    <w:multiLevelType w:val="multilevel"/>
    <w:tmpl w:val="B96630E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264D58"/>
    <w:multiLevelType w:val="hybridMultilevel"/>
    <w:tmpl w:val="A7E6C3EA"/>
    <w:lvl w:ilvl="0" w:tplc="DC148B1E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>
    <w:nsid w:val="293A613D"/>
    <w:multiLevelType w:val="multilevel"/>
    <w:tmpl w:val="7D1AE6F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7D10579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5690BD7"/>
    <w:multiLevelType w:val="multilevel"/>
    <w:tmpl w:val="DEECC6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4333363"/>
    <w:multiLevelType w:val="multilevel"/>
    <w:tmpl w:val="3B266B7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52F1152"/>
    <w:multiLevelType w:val="multilevel"/>
    <w:tmpl w:val="7A267678"/>
    <w:lvl w:ilvl="0">
      <w:start w:val="4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E4930BC"/>
    <w:multiLevelType w:val="multilevel"/>
    <w:tmpl w:val="47EED4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4">
    <w:nsid w:val="6F253840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39903A8"/>
    <w:multiLevelType w:val="hybridMultilevel"/>
    <w:tmpl w:val="DDB89FC8"/>
    <w:lvl w:ilvl="0" w:tplc="E828CADC">
      <w:start w:val="3"/>
      <w:numFmt w:val="decimal"/>
      <w:lvlText w:val="%1."/>
      <w:lvlJc w:val="left"/>
      <w:pPr>
        <w:ind w:left="31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870" w:hanging="360"/>
      </w:pPr>
    </w:lvl>
    <w:lvl w:ilvl="2" w:tplc="0419001B">
      <w:start w:val="1"/>
      <w:numFmt w:val="lowerRoman"/>
      <w:lvlText w:val="%3."/>
      <w:lvlJc w:val="right"/>
      <w:pPr>
        <w:ind w:left="4590" w:hanging="180"/>
      </w:pPr>
    </w:lvl>
    <w:lvl w:ilvl="3" w:tplc="0419000F" w:tentative="1">
      <w:start w:val="1"/>
      <w:numFmt w:val="decimal"/>
      <w:lvlText w:val="%4."/>
      <w:lvlJc w:val="left"/>
      <w:pPr>
        <w:ind w:left="5310" w:hanging="360"/>
      </w:pPr>
    </w:lvl>
    <w:lvl w:ilvl="4" w:tplc="04190019" w:tentative="1">
      <w:start w:val="1"/>
      <w:numFmt w:val="lowerLetter"/>
      <w:lvlText w:val="%5."/>
      <w:lvlJc w:val="left"/>
      <w:pPr>
        <w:ind w:left="6030" w:hanging="360"/>
      </w:pPr>
    </w:lvl>
    <w:lvl w:ilvl="5" w:tplc="0419001B" w:tentative="1">
      <w:start w:val="1"/>
      <w:numFmt w:val="lowerRoman"/>
      <w:lvlText w:val="%6."/>
      <w:lvlJc w:val="right"/>
      <w:pPr>
        <w:ind w:left="6750" w:hanging="180"/>
      </w:pPr>
    </w:lvl>
    <w:lvl w:ilvl="6" w:tplc="0419000F" w:tentative="1">
      <w:start w:val="1"/>
      <w:numFmt w:val="decimal"/>
      <w:lvlText w:val="%7."/>
      <w:lvlJc w:val="left"/>
      <w:pPr>
        <w:ind w:left="7470" w:hanging="360"/>
      </w:pPr>
    </w:lvl>
    <w:lvl w:ilvl="7" w:tplc="04190019" w:tentative="1">
      <w:start w:val="1"/>
      <w:numFmt w:val="lowerLetter"/>
      <w:lvlText w:val="%8."/>
      <w:lvlJc w:val="left"/>
      <w:pPr>
        <w:ind w:left="8190" w:hanging="360"/>
      </w:pPr>
    </w:lvl>
    <w:lvl w:ilvl="8" w:tplc="0419001B" w:tentative="1">
      <w:start w:val="1"/>
      <w:numFmt w:val="lowerRoman"/>
      <w:lvlText w:val="%9."/>
      <w:lvlJc w:val="right"/>
      <w:pPr>
        <w:ind w:left="8910" w:hanging="180"/>
      </w:pPr>
    </w:lvl>
  </w:abstractNum>
  <w:num w:numId="1">
    <w:abstractNumId w:val="0"/>
  </w:num>
  <w:num w:numId="2">
    <w:abstractNumId w:val="13"/>
  </w:num>
  <w:num w:numId="3">
    <w:abstractNumId w:val="14"/>
  </w:num>
  <w:num w:numId="4">
    <w:abstractNumId w:val="10"/>
  </w:num>
  <w:num w:numId="5">
    <w:abstractNumId w:val="11"/>
  </w:num>
  <w:num w:numId="6">
    <w:abstractNumId w:val="9"/>
  </w:num>
  <w:num w:numId="7">
    <w:abstractNumId w:val="7"/>
  </w:num>
  <w:num w:numId="8">
    <w:abstractNumId w:val="8"/>
  </w:num>
  <w:num w:numId="9">
    <w:abstractNumId w:val="6"/>
  </w:num>
  <w:num w:numId="10">
    <w:abstractNumId w:val="2"/>
  </w:num>
  <w:num w:numId="11">
    <w:abstractNumId w:val="3"/>
  </w:num>
  <w:num w:numId="12">
    <w:abstractNumId w:val="1"/>
  </w:num>
  <w:num w:numId="13">
    <w:abstractNumId w:val="12"/>
  </w:num>
  <w:num w:numId="14">
    <w:abstractNumId w:val="15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0606"/>
    <w:rsid w:val="000129AD"/>
    <w:rsid w:val="00022C34"/>
    <w:rsid w:val="00190B78"/>
    <w:rsid w:val="001D0827"/>
    <w:rsid w:val="001D0F9B"/>
    <w:rsid w:val="001E0816"/>
    <w:rsid w:val="0020294B"/>
    <w:rsid w:val="00286C16"/>
    <w:rsid w:val="002A0606"/>
    <w:rsid w:val="002A7E59"/>
    <w:rsid w:val="002C1802"/>
    <w:rsid w:val="0032622C"/>
    <w:rsid w:val="003F726B"/>
    <w:rsid w:val="003F7A5A"/>
    <w:rsid w:val="004428A2"/>
    <w:rsid w:val="004A2DB3"/>
    <w:rsid w:val="004E4A96"/>
    <w:rsid w:val="0050717F"/>
    <w:rsid w:val="00537664"/>
    <w:rsid w:val="005811BF"/>
    <w:rsid w:val="006B3335"/>
    <w:rsid w:val="00797859"/>
    <w:rsid w:val="008E5B9C"/>
    <w:rsid w:val="008E66A2"/>
    <w:rsid w:val="00961C59"/>
    <w:rsid w:val="009D35C9"/>
    <w:rsid w:val="00A06D28"/>
    <w:rsid w:val="00A1623E"/>
    <w:rsid w:val="00A62375"/>
    <w:rsid w:val="00AA3001"/>
    <w:rsid w:val="00BC3FFA"/>
    <w:rsid w:val="00BE75C6"/>
    <w:rsid w:val="00C97835"/>
    <w:rsid w:val="00D049EF"/>
    <w:rsid w:val="00E21918"/>
    <w:rsid w:val="00E354E2"/>
    <w:rsid w:val="00E423BC"/>
    <w:rsid w:val="00EA303B"/>
    <w:rsid w:val="00EE12F2"/>
    <w:rsid w:val="00F14A85"/>
    <w:rsid w:val="00F33AB9"/>
    <w:rsid w:val="00F9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6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717F"/>
    <w:pPr>
      <w:ind w:left="720"/>
      <w:contextualSpacing/>
    </w:pPr>
  </w:style>
  <w:style w:type="character" w:customStyle="1" w:styleId="a5">
    <w:name w:val="Основной текст_"/>
    <w:basedOn w:val="a0"/>
    <w:link w:val="2"/>
    <w:rsid w:val="00C97835"/>
    <w:rPr>
      <w:rFonts w:ascii="Times New Roman" w:eastAsia="Times New Roman" w:hAnsi="Times New Roman" w:cs="Times New Roman"/>
      <w:spacing w:val="4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5"/>
    <w:rsid w:val="00C9783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pacing w:val="4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skcr63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C8F1D5-8E6C-4EA9-969E-612C8D203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995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37</cp:revision>
  <cp:lastPrinted>2014-11-13T12:14:00Z</cp:lastPrinted>
  <dcterms:created xsi:type="dcterms:W3CDTF">2014-02-14T20:41:00Z</dcterms:created>
  <dcterms:modified xsi:type="dcterms:W3CDTF">2021-10-04T10:02:00Z</dcterms:modified>
</cp:coreProperties>
</file>