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F3" w:rsidRPr="005F07F3" w:rsidRDefault="005F07F3" w:rsidP="005F0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F07F3">
        <w:rPr>
          <w:rFonts w:ascii="Times New Roman" w:hAnsi="Times New Roman" w:cs="Times New Roman"/>
          <w:b/>
          <w:bCs/>
          <w:sz w:val="24"/>
          <w:szCs w:val="24"/>
        </w:rPr>
        <w:t>ПУБЛИЧНЫЙ ОТЧЕТ</w:t>
      </w:r>
    </w:p>
    <w:p w:rsidR="005F07F3" w:rsidRPr="005F07F3" w:rsidRDefault="005F07F3" w:rsidP="005F0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дополнительного образования</w:t>
      </w:r>
    </w:p>
    <w:p w:rsidR="005F07F3" w:rsidRPr="005F07F3" w:rsidRDefault="005F07F3" w:rsidP="005F0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«Детская школа  искусств Центрального района» городского округа Тольятти</w:t>
      </w:r>
    </w:p>
    <w:p w:rsidR="005F07F3" w:rsidRDefault="005F07F3" w:rsidP="006D6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за 202</w:t>
      </w:r>
      <w:r w:rsidR="0084422A" w:rsidRPr="00263BE8">
        <w:rPr>
          <w:rFonts w:ascii="Times New Roman" w:hAnsi="Times New Roman" w:cs="Times New Roman"/>
          <w:b/>
          <w:sz w:val="24"/>
          <w:szCs w:val="24"/>
        </w:rPr>
        <w:t>2</w:t>
      </w:r>
      <w:r w:rsidRPr="005F07F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D6067" w:rsidRPr="005F07F3" w:rsidRDefault="006D6067" w:rsidP="006D6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7F3" w:rsidRPr="005F07F3" w:rsidRDefault="006D6067" w:rsidP="006D60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D6067" w:rsidRP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6067">
        <w:rPr>
          <w:rFonts w:ascii="Times New Roman" w:hAnsi="Times New Roman" w:cs="Times New Roman"/>
          <w:sz w:val="24"/>
        </w:rPr>
        <w:t xml:space="preserve">Важной составляющей частью образования в сфере культуры и искусства в Российской Федерации является сеть детских школ искусств (далее – ДШИ). </w:t>
      </w:r>
    </w:p>
    <w:p w:rsidR="006D6067" w:rsidRP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6067">
        <w:rPr>
          <w:rFonts w:ascii="Times New Roman" w:hAnsi="Times New Roman" w:cs="Times New Roman"/>
          <w:sz w:val="24"/>
        </w:rPr>
        <w:t xml:space="preserve">Последние 20 лет система детских школ искусств Российской Федерации находилась в особо сложных условиях действия противоречивого, неконкретного, неприспособленного к обеспечению жизнедеятельности школ законодательства. Помимо хронического недофинансирования, систему расшатывали постоянно вводимые изменения, выдержать которые школы смогли только по причине огромного запаса прочности и четко определившейся необходимости данного вида образования для родителей и детей. </w:t>
      </w:r>
    </w:p>
    <w:p w:rsidR="006D6067" w:rsidRP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6067">
        <w:rPr>
          <w:rFonts w:ascii="Times New Roman" w:hAnsi="Times New Roman" w:cs="Times New Roman"/>
          <w:sz w:val="24"/>
        </w:rPr>
        <w:t xml:space="preserve">17 июня 2011 года был принят Федеральный закон № 145-ФЗ «О внесении изменений в Закон Российской Федерации «Об образовании». В нем определяется новый правовой статус детских школ искусств, соответствующий их месту в системе образования и который устанавливает границу между ДШИ и другими образовательными учреждениями дополнительного образования детей. </w:t>
      </w:r>
    </w:p>
    <w:p w:rsidR="006D6067" w:rsidRP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6067">
        <w:rPr>
          <w:rFonts w:ascii="Times New Roman" w:hAnsi="Times New Roman" w:cs="Times New Roman"/>
          <w:sz w:val="24"/>
        </w:rPr>
        <w:t xml:space="preserve">Смысл изменений, вносимых в Закон РФ «Об образовании», заключается в том, что наконец-то в системе дополнительного образования детей детские школы искусств выделяются в особый вид образовательных учреждений, реализующих предпрофессиональные общеобразовательные программы в области искусств. </w:t>
      </w:r>
    </w:p>
    <w:p w:rsidR="006D6067" w:rsidRP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6067">
        <w:rPr>
          <w:rFonts w:ascii="Times New Roman" w:hAnsi="Times New Roman" w:cs="Times New Roman"/>
          <w:sz w:val="24"/>
        </w:rPr>
        <w:t xml:space="preserve">Одним из ведущих принципов государственно-общественного характера управления образованием является открытость образовательной среды, возможность получения достоверной информации об образовательном процессе и его результатах. </w:t>
      </w:r>
    </w:p>
    <w:p w:rsidR="006D6067" w:rsidRP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6067">
        <w:rPr>
          <w:rFonts w:ascii="Times New Roman" w:hAnsi="Times New Roman" w:cs="Times New Roman"/>
          <w:sz w:val="24"/>
        </w:rPr>
        <w:t xml:space="preserve">Формой получения такой информации является ежегодный Публичный доклад об итогах деятельности образовательного учреждения в учебном году. </w:t>
      </w:r>
    </w:p>
    <w:p w:rsidR="006D6067" w:rsidRP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6067">
        <w:rPr>
          <w:rFonts w:ascii="Times New Roman" w:hAnsi="Times New Roman" w:cs="Times New Roman"/>
          <w:sz w:val="24"/>
        </w:rPr>
        <w:t xml:space="preserve">Цель настоящего доклада – представление общественности информации о деятельности МБУ ДО «ДШИ Центрального района», оценка выполнения отдельных задач и, в результате комплексного анализа, определение перспективных направлений деятельности школы на 2023-2024 учебный год. </w:t>
      </w:r>
    </w:p>
    <w:p w:rsidR="006D6067" w:rsidRP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6067">
        <w:rPr>
          <w:rFonts w:ascii="Times New Roman" w:hAnsi="Times New Roman" w:cs="Times New Roman"/>
          <w:sz w:val="24"/>
        </w:rPr>
        <w:t>Доклад подготовлен на основе статистических данных, результатов итоговой аттестации, мониторинга качества освоения образовательных программ, анализа выполнения Учебного плана и Плана учебно-воспитательной, методической и концертно-просветительской деятельности школы за 202</w:t>
      </w:r>
      <w:r w:rsidR="00AD7AA6">
        <w:rPr>
          <w:rFonts w:ascii="Times New Roman" w:hAnsi="Times New Roman" w:cs="Times New Roman"/>
          <w:sz w:val="24"/>
        </w:rPr>
        <w:t>2</w:t>
      </w:r>
      <w:r w:rsidRPr="006D6067">
        <w:rPr>
          <w:rFonts w:ascii="Times New Roman" w:hAnsi="Times New Roman" w:cs="Times New Roman"/>
          <w:sz w:val="24"/>
        </w:rPr>
        <w:t>-202</w:t>
      </w:r>
      <w:r w:rsidR="00AD7AA6">
        <w:rPr>
          <w:rFonts w:ascii="Times New Roman" w:hAnsi="Times New Roman" w:cs="Times New Roman"/>
          <w:sz w:val="24"/>
        </w:rPr>
        <w:t>3</w:t>
      </w:r>
      <w:r w:rsidRPr="006D6067">
        <w:rPr>
          <w:rFonts w:ascii="Times New Roman" w:hAnsi="Times New Roman" w:cs="Times New Roman"/>
          <w:sz w:val="24"/>
        </w:rPr>
        <w:t xml:space="preserve"> учебный год. </w:t>
      </w:r>
    </w:p>
    <w:p w:rsidR="006D6067" w:rsidRP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6067">
        <w:rPr>
          <w:rFonts w:ascii="Times New Roman" w:hAnsi="Times New Roman" w:cs="Times New Roman"/>
          <w:sz w:val="24"/>
        </w:rPr>
        <w:t xml:space="preserve">На основе анализа деятельности мы рассчитываем: </w:t>
      </w:r>
    </w:p>
    <w:p w:rsidR="006D6067" w:rsidRPr="00AD7AA6" w:rsidRDefault="006D6067" w:rsidP="00AD7AA6">
      <w:pPr>
        <w:pStyle w:val="ab"/>
        <w:numPr>
          <w:ilvl w:val="0"/>
          <w:numId w:val="4"/>
        </w:numPr>
        <w:ind w:left="709"/>
        <w:contextualSpacing/>
        <w:jc w:val="both"/>
        <w:rPr>
          <w:sz w:val="24"/>
        </w:rPr>
      </w:pPr>
      <w:r w:rsidRPr="00AD7AA6">
        <w:rPr>
          <w:sz w:val="24"/>
        </w:rPr>
        <w:t xml:space="preserve">привлечь внимание общественности к проблемам и успехам образовательного учреждения; </w:t>
      </w:r>
    </w:p>
    <w:p w:rsidR="006D6067" w:rsidRPr="00AD7AA6" w:rsidRDefault="006D6067" w:rsidP="00AD7AA6">
      <w:pPr>
        <w:pStyle w:val="ab"/>
        <w:numPr>
          <w:ilvl w:val="0"/>
          <w:numId w:val="4"/>
        </w:numPr>
        <w:ind w:left="709"/>
        <w:contextualSpacing/>
        <w:jc w:val="both"/>
        <w:rPr>
          <w:sz w:val="24"/>
        </w:rPr>
      </w:pPr>
      <w:r w:rsidRPr="00AD7AA6">
        <w:rPr>
          <w:sz w:val="24"/>
        </w:rPr>
        <w:t xml:space="preserve">на увеличение числа социальных партнёров и повышение эффективности их взаимодействия с учреждением; </w:t>
      </w:r>
    </w:p>
    <w:p w:rsidR="006D6067" w:rsidRPr="00AD7AA6" w:rsidRDefault="006D6067" w:rsidP="00AD7AA6">
      <w:pPr>
        <w:pStyle w:val="ab"/>
        <w:numPr>
          <w:ilvl w:val="0"/>
          <w:numId w:val="4"/>
        </w:numPr>
        <w:ind w:left="709"/>
        <w:contextualSpacing/>
        <w:jc w:val="both"/>
        <w:rPr>
          <w:sz w:val="28"/>
          <w:szCs w:val="24"/>
        </w:rPr>
      </w:pPr>
      <w:r w:rsidRPr="00AD7AA6">
        <w:rPr>
          <w:sz w:val="24"/>
        </w:rPr>
        <w:t>увеличения числа обучающихся, желающих получить художественное образование.</w:t>
      </w:r>
    </w:p>
    <w:p w:rsidR="006D6067" w:rsidRDefault="006D6067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AD7AA6" w:rsidRPr="006D6067" w:rsidRDefault="00AD7AA6" w:rsidP="00AD7A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F07F3" w:rsidRPr="005F07F3" w:rsidRDefault="005F07F3" w:rsidP="00AD7A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7F3">
        <w:rPr>
          <w:rFonts w:ascii="Times New Roman" w:hAnsi="Times New Roman" w:cs="Times New Roman"/>
          <w:i/>
          <w:sz w:val="24"/>
          <w:szCs w:val="24"/>
        </w:rPr>
        <w:t>С уважением,</w:t>
      </w:r>
    </w:p>
    <w:p w:rsidR="005F07F3" w:rsidRPr="005F07F3" w:rsidRDefault="005F07F3" w:rsidP="00AD7A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7F3">
        <w:rPr>
          <w:rFonts w:ascii="Times New Roman" w:hAnsi="Times New Roman" w:cs="Times New Roman"/>
          <w:i/>
          <w:sz w:val="24"/>
          <w:szCs w:val="24"/>
        </w:rPr>
        <w:t xml:space="preserve"> директор МБУ ДО «</w:t>
      </w:r>
      <w:r>
        <w:rPr>
          <w:rFonts w:ascii="Times New Roman" w:hAnsi="Times New Roman" w:cs="Times New Roman"/>
          <w:i/>
          <w:sz w:val="24"/>
          <w:szCs w:val="24"/>
        </w:rPr>
        <w:t xml:space="preserve">ДШИ </w:t>
      </w:r>
      <w:r w:rsidRPr="005F07F3">
        <w:rPr>
          <w:rFonts w:ascii="Times New Roman" w:hAnsi="Times New Roman" w:cs="Times New Roman"/>
          <w:i/>
          <w:sz w:val="24"/>
          <w:szCs w:val="24"/>
        </w:rPr>
        <w:t xml:space="preserve"> Центрального района»</w:t>
      </w:r>
      <w:r w:rsidR="00AD7A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07F3">
        <w:rPr>
          <w:rFonts w:ascii="Times New Roman" w:hAnsi="Times New Roman" w:cs="Times New Roman"/>
          <w:i/>
          <w:sz w:val="24"/>
          <w:szCs w:val="24"/>
        </w:rPr>
        <w:t>г.о. Тольятти</w:t>
      </w:r>
    </w:p>
    <w:p w:rsidR="005F07F3" w:rsidRDefault="005F07F3" w:rsidP="00AD7A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7F3">
        <w:rPr>
          <w:rFonts w:ascii="Times New Roman" w:hAnsi="Times New Roman" w:cs="Times New Roman"/>
          <w:i/>
          <w:sz w:val="24"/>
          <w:szCs w:val="24"/>
        </w:rPr>
        <w:t>И.А. Скрипачева</w:t>
      </w:r>
    </w:p>
    <w:p w:rsidR="005F07F3" w:rsidRDefault="005F07F3" w:rsidP="005F07F3">
      <w:pPr>
        <w:rPr>
          <w:rFonts w:ascii="Times New Roman" w:hAnsi="Times New Roman" w:cs="Times New Roman"/>
          <w:i/>
          <w:sz w:val="24"/>
          <w:szCs w:val="24"/>
        </w:rPr>
      </w:pPr>
    </w:p>
    <w:p w:rsidR="00AD7AA6" w:rsidRPr="005F07F3" w:rsidRDefault="00AD7AA6" w:rsidP="005F07F3">
      <w:pPr>
        <w:rPr>
          <w:rFonts w:ascii="Times New Roman" w:hAnsi="Times New Roman" w:cs="Times New Roman"/>
          <w:i/>
          <w:sz w:val="24"/>
          <w:szCs w:val="24"/>
        </w:rPr>
      </w:pPr>
    </w:p>
    <w:p w:rsidR="005F07F3" w:rsidRPr="005F07F3" w:rsidRDefault="005F07F3" w:rsidP="00AD7A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Общая характеристика учреждения</w:t>
      </w:r>
    </w:p>
    <w:tbl>
      <w:tblPr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3986"/>
        <w:gridCol w:w="4769"/>
      </w:tblGrid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Cs/>
                <w:sz w:val="24"/>
                <w:szCs w:val="24"/>
              </w:rPr>
              <w:t>Год открытия образовательного учреждения</w:t>
            </w:r>
          </w:p>
        </w:tc>
        <w:tc>
          <w:tcPr>
            <w:tcW w:w="4768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Cs/>
                <w:sz w:val="24"/>
                <w:szCs w:val="24"/>
              </w:rPr>
              <w:t>1963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B938AF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Юридический адрес (с указанием индекса</w:t>
            </w:r>
            <w:r w:rsidR="00B938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68" w:type="dxa"/>
          </w:tcPr>
          <w:p w:rsidR="005F07F3" w:rsidRPr="00B938AF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445017, Самарская обл., г. Тольятти, ул. Победы, 46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местонахождения</w:t>
            </w:r>
          </w:p>
        </w:tc>
        <w:tc>
          <w:tcPr>
            <w:tcW w:w="4768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Учреждение находится в Центральном районе города Тольятти, на пересечении улиц Победы и Молодежного бульвара – Площади искусств.</w:t>
            </w:r>
          </w:p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доступность: возле здания Школы находится остановка «Площадь искусств», через которую проходят множество автобусных маршрутов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(с указанием индекса):</w:t>
            </w:r>
          </w:p>
        </w:tc>
        <w:tc>
          <w:tcPr>
            <w:tcW w:w="4768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445017, Самарская обл.; г. Тольятти, ул. Победы, 46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Телефоны (с указанием кода) телефакс:</w:t>
            </w:r>
          </w:p>
        </w:tc>
        <w:tc>
          <w:tcPr>
            <w:tcW w:w="4768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8482) 26-37-53 (приемная); 26-83-96 (бухгалтерия);</w:t>
            </w:r>
          </w:p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26-92-35, 26-12-26 (учебная часть)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Е-mail:</w:t>
            </w:r>
          </w:p>
        </w:tc>
        <w:tc>
          <w:tcPr>
            <w:tcW w:w="4768" w:type="dxa"/>
          </w:tcPr>
          <w:p w:rsidR="005F07F3" w:rsidRPr="005F07F3" w:rsidRDefault="002E64E2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5F07F3" w:rsidRPr="005F07F3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dshiskcr63@mail.ru</w:t>
              </w:r>
            </w:hyperlink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Cайт:</w:t>
            </w:r>
          </w:p>
        </w:tc>
        <w:tc>
          <w:tcPr>
            <w:tcW w:w="4768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https://dshiskcr.ros-obr.ru/</w:t>
            </w:r>
          </w:p>
        </w:tc>
      </w:tr>
      <w:tr w:rsidR="005F07F3" w:rsidRPr="005F07F3" w:rsidTr="0084422A">
        <w:trPr>
          <w:jc w:val="center"/>
        </w:trPr>
        <w:tc>
          <w:tcPr>
            <w:tcW w:w="8754" w:type="dxa"/>
            <w:gridSpan w:val="2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ДЕЯТЕЛЬНОСТИ ОБРАЗОВАТЕЛЬНОГО УЧРЕЖДЕНИЯ</w:t>
            </w:r>
          </w:p>
        </w:tc>
      </w:tr>
      <w:tr w:rsidR="005F07F3" w:rsidRPr="005F07F3" w:rsidTr="0084422A">
        <w:trPr>
          <w:jc w:val="center"/>
        </w:trPr>
        <w:tc>
          <w:tcPr>
            <w:tcW w:w="8754" w:type="dxa"/>
            <w:gridSpan w:val="2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государственной регистрации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Выдано:</w:t>
            </w:r>
          </w:p>
        </w:tc>
        <w:tc>
          <w:tcPr>
            <w:tcW w:w="4768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Федеральной службой государственной статистики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768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08.02.2018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номер:</w:t>
            </w:r>
          </w:p>
        </w:tc>
        <w:tc>
          <w:tcPr>
            <w:tcW w:w="4768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№ 1186313009959</w:t>
            </w:r>
          </w:p>
        </w:tc>
      </w:tr>
      <w:tr w:rsidR="005F07F3" w:rsidRPr="005F07F3" w:rsidTr="0084422A">
        <w:trPr>
          <w:jc w:val="center"/>
        </w:trPr>
        <w:tc>
          <w:tcPr>
            <w:tcW w:w="8754" w:type="dxa"/>
            <w:gridSpan w:val="2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7F3" w:rsidRPr="005F07F3" w:rsidRDefault="005F07F3" w:rsidP="005F0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Устав учреждения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Утвержден: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г.о. Тольятти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01.02.2018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№ 291-п/1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Внесение изменений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16.05.2019 № 3417-р/3</w:t>
            </w:r>
          </w:p>
        </w:tc>
      </w:tr>
      <w:tr w:rsidR="005F07F3" w:rsidRPr="005F07F3" w:rsidTr="0084422A">
        <w:trPr>
          <w:jc w:val="center"/>
        </w:trPr>
        <w:tc>
          <w:tcPr>
            <w:tcW w:w="8754" w:type="dxa"/>
            <w:gridSpan w:val="2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Серия номер:</w:t>
            </w:r>
          </w:p>
        </w:tc>
        <w:tc>
          <w:tcPr>
            <w:tcW w:w="4768" w:type="dxa"/>
          </w:tcPr>
          <w:p w:rsidR="005F07F3" w:rsidRPr="005F07F3" w:rsidRDefault="00F07E5C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C">
              <w:rPr>
                <w:rFonts w:ascii="Times New Roman" w:hAnsi="Times New Roman" w:cs="Times New Roman"/>
                <w:sz w:val="24"/>
                <w:szCs w:val="24"/>
              </w:rPr>
              <w:t>Л035-01213-63/00199080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Срок действия: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Выдана: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Министерством образования и науки Самарской области</w:t>
            </w:r>
          </w:p>
        </w:tc>
      </w:tr>
      <w:tr w:rsidR="005F07F3" w:rsidRPr="005F07F3" w:rsidTr="0084422A">
        <w:trPr>
          <w:jc w:val="center"/>
        </w:trPr>
        <w:tc>
          <w:tcPr>
            <w:tcW w:w="8754" w:type="dxa"/>
            <w:gridSpan w:val="2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государственной регистрации права на помещение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Основание: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г.о. Тольятти о создании муниципального бюджетного учреждения дополнительного образования «Школа искусств Центрального района»</w:t>
            </w:r>
          </w:p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(с 15.03 2022 г</w:t>
            </w:r>
            <w:r w:rsidR="00F07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 Центрального района»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01.02.2018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№ 291-п/1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Вид права: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№ 63:09:0301151:4772-63/009/2018-2</w:t>
            </w:r>
          </w:p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от 16.02.2018</w:t>
            </w:r>
          </w:p>
        </w:tc>
      </w:tr>
      <w:tr w:rsidR="005F07F3" w:rsidRPr="005F07F3" w:rsidTr="0084422A">
        <w:trPr>
          <w:jc w:val="center"/>
        </w:trPr>
        <w:tc>
          <w:tcPr>
            <w:tcW w:w="8754" w:type="dxa"/>
            <w:gridSpan w:val="2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государственной регистрации права на землю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Вид права: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Основание выдачи:</w:t>
            </w:r>
          </w:p>
        </w:tc>
        <w:tc>
          <w:tcPr>
            <w:tcW w:w="4768" w:type="dxa"/>
          </w:tcPr>
          <w:p w:rsidR="005F07F3" w:rsidRPr="005F07F3" w:rsidRDefault="005F07F3" w:rsidP="00B93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г.о. Тольятти Самарской области</w:t>
            </w:r>
          </w:p>
        </w:tc>
      </w:tr>
      <w:tr w:rsidR="005F07F3" w:rsidRPr="005F07F3" w:rsidTr="0084422A">
        <w:trPr>
          <w:jc w:val="center"/>
        </w:trPr>
        <w:tc>
          <w:tcPr>
            <w:tcW w:w="3986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номер:</w:t>
            </w:r>
          </w:p>
        </w:tc>
        <w:tc>
          <w:tcPr>
            <w:tcW w:w="4768" w:type="dxa"/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№ 939-п/1</w:t>
            </w:r>
          </w:p>
        </w:tc>
      </w:tr>
    </w:tbl>
    <w:p w:rsidR="005F07F3" w:rsidRP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P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Pr="005F07F3" w:rsidRDefault="005F07F3" w:rsidP="00B938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Информация об истории создания и наиболее важных традициях образовательного учреждения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История «Детской школы искусств Центрального района» началась в 1963 году, когда тольяттинский музыкант и организатор, руководитель хоровых коллективов Е.М. Журавлев стал директором музыкальной школы № 2 (затем преобразованной в Детскую школу искусств № 1).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Активный новатор и сторонник прогресса, Евгений Михайлович Журавлев с позиции руководителя увидел новые возможности, которые подняли бы работу школы на более высокий уровень. Он считал, что Школе нужны новые направления и программы, что ей необходимо свое здание – специальное, отдельное, с большими залами и удобными кабинетами. Е.М. Журавлеву удалось убедить руководство города пойти ему навстречу, и вскоре разработка проекта новой Школы была поручена известному городскому архитектору Семену Михайловичу Винограду.</w:t>
      </w:r>
    </w:p>
    <w:p w:rsid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Строительство здания по адресу улица Победы, 46 началось в 1969 году, а в 1972 учебном году состоялось новоселье.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Уже в 1967-1968 годах в этой школе были созданы симфонический оркестр (он был первый в Тольятти и потому получил статус городского), оркестр баянистов, ансамбли домристов, скрипачей, струнный квартет, два хора, открыт класс виолончели. С 1970 года начал работу первый детский симфонический оркестр под управлением В.И. Марчука и детско-юношеская филармония.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В то же время Е.М. Журавлев познакомился с профессором Магнитогорской консерватории, видным деятелем отечественной науки Марком Моисеевичем Берлянчиком, и результатом их совместной деятельности стало преобразование в 1978 году музыкальной школы в экспериментальную школу искусств: здесь, кроме музыкального, были открыты художественное, хореографическое и эстетическое отделения.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Школа стала одной из первых в России экспериментальных площадок по художественно-эстетическому воспитанию и образованию подрастающего поколения. Численность учащихся этой Школы была на тот момент рекордной для подобных учреждений – 1200 человек. Заведующей учебной частью была Галина Владимировна Курина, приехавшая из Новосибирска по приглашению Е.М. Журавлева и М.М. Берлянчика. Г.В. Курина организовала работу Школы на высоком уровне методической грамотности. Под руководством Г.В. Куриной педагогами Школы были разработаны интегрированные программы для учащихся всех отделений, проведен ряд научно-практических конференций, семинаров по обмену опытом городского, областного и всероссийского уровня.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Программы, созданные в Школе в эти годы, и в настоящее время остаются базовыми для общеэстетических отделений детских школ искусств и музыкальных школ.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 xml:space="preserve">Одна из ведущих школ города и области, в 1982 году музыкальная школа стала Детской школой искусств № 1, большую известность которой сразу принесли успешные выступления учащихся и преподавателей всех отделений на различных смотрах и конкурсах. Активно развивалась концертно-просветительская деятельность, формировались на общественных началах концертные агитбригады, которые выезжали на строительные площадки строящегося Автозавода и других промышленных предприятий </w:t>
      </w:r>
      <w:r w:rsidRPr="00AD7AA6">
        <w:rPr>
          <w:rFonts w:ascii="Times New Roman" w:hAnsi="Times New Roman" w:cs="Times New Roman"/>
          <w:sz w:val="24"/>
          <w:szCs w:val="24"/>
        </w:rPr>
        <w:lastRenderedPageBreak/>
        <w:t>города Тольятти. Концертно-шефской работой были охвачены детские дошкольные учреждения и общеобразовательные школы.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Именно в Большом Концертном зале Детской школы искусств № 1 в 1972 году состоялся последний концерт советского виолончелиста, пианиста композитора и дирижера Мстислава Леопольдовича Ростроповича перед его вынужденной эмиграцией из страны. Это было смело со стороны директора Е.М. Журавлева – пригласить выступать в стенах школы музыканта, которому отказали на всех других концертных площадках. Концерт прошел при полном аншлаге, а учащиеся Школы тех лет до сих пор вспоминают эту волнительную встречу с гением и бесконечным интеллигентным обаянием этого человека.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В 1974 году в этом же концертом зале, который был также оборудован и как кинозал (имелась кинобудка, темные шторы на окнах, экран) выступал Роман Лазаревич Кармен –  известный советский кинорежиссёр и кинодокументалист</w:t>
      </w:r>
      <w:hyperlink r:id="rId7" w:history="1">
        <w:r w:rsidRPr="00AD7AA6">
          <w:rPr>
            <w:rStyle w:val="af5"/>
            <w:rFonts w:ascii="Times New Roman" w:hAnsi="Times New Roman" w:cs="Times New Roman"/>
            <w:sz w:val="24"/>
            <w:szCs w:val="24"/>
          </w:rPr>
          <w:t>,</w:t>
        </w:r>
      </w:hyperlink>
      <w:r w:rsidRPr="00AD7AA6">
        <w:rPr>
          <w:rFonts w:ascii="Times New Roman" w:hAnsi="Times New Roman" w:cs="Times New Roman"/>
          <w:sz w:val="24"/>
          <w:szCs w:val="24"/>
        </w:rPr>
        <w:t> фронтовой журналист. Он прочитал сотрудникам Школы лекцию о сложившейся в тот момент сложной политической ситуации в Чили, которая сопровождалась показом документального фильма.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В 1975 году на сцене Большого Концертного зала Школы силами учащихся была поставлена детская опера «Золушка», которую они сами написали на уроках сольфеджио под руководством своего педагога – члена Союза композиторов Г.В. Куриной. Много лет на сцене Малого зала для учащихся постоянно выступал Музыкальный театр Школы под руководством Марины Юрьевна Ивановой – преподавателя фортепианного отдела.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Методические и исполнительские ресурсы Школы позволили в 1992 году на ее базе открыть новое учреждение – СПО «Колледж искусств», а затем – в июле 1998 года – на базе Школы и Колледжа было создано МБОУ ВО «Тольяттинский институт искусств», в 2012 году переименованный в Тольяттинскую консерваторию. В 2018 году Школа была выведена из состава Тольяттинской консерватории в связи с отсутствием у консерватории аккредитации и приостановкой лицензии на образовательную деятельность.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Таким образом, 6 марта 2018 года Школа искусств, построенная Е.М. Журавлевым, была открыта снова, теперь – под названием МБУ ДО «Школа искусств Центрального района» г.о. Тольятти.</w:t>
      </w:r>
    </w:p>
    <w:p w:rsidR="00AD7AA6" w:rsidRP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Рассматривался вариант назвать учреждение по имени ее создателя – Школа искусств им. Журавлева, но краткие сроки, в которые проводилось это последнее преобразование, не позволили это осуществить.</w:t>
      </w:r>
    </w:p>
    <w:p w:rsidR="00AD7AA6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A6">
        <w:rPr>
          <w:rFonts w:ascii="Times New Roman" w:hAnsi="Times New Roman" w:cs="Times New Roman"/>
          <w:sz w:val="24"/>
          <w:szCs w:val="24"/>
        </w:rPr>
        <w:t>В стенах обновленной Школы работают и педагоги, прошедшие почти все эти вехи вместе с родным учреждением, среди них – Григорьева Л.Г., Головко В.К., Брукова Е.И., Шишкарева Л.Д., Галямин Н.И. и др., и конечно, те, кто пришел позже – Бурмутаева О.Г., Трошкина И.В., Наумова Л.В., Черняева М.Г. и мн.др.</w:t>
      </w:r>
    </w:p>
    <w:p w:rsidR="00822318" w:rsidRPr="00AD7AA6" w:rsidRDefault="00822318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222222"/>
          <w:sz w:val="23"/>
          <w:szCs w:val="23"/>
          <w:shd w:val="clear" w:color="auto" w:fill="FFFFFF"/>
        </w:rPr>
        <w:t>Еще один проект, который в свою очередь, позволил реализовать многие другие – открытие в 2019 году выставочно-концертного зала «Перекрестки творчества». В этом уютном зале проходят не только выставки работ педагогов и учащихся художественного отделения Школы, но уже состоялась выставка известных тольяттинских художников Зинаиды и Владимира Прокофьевых, а также прозвучали несколько музыкально-литературных композиций для учащихся образовательных школ.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Гордостью Школы сегодня являются: </w:t>
      </w:r>
      <w:r w:rsidRPr="005F07F3">
        <w:rPr>
          <w:rFonts w:ascii="Times New Roman" w:hAnsi="Times New Roman" w:cs="Times New Roman"/>
          <w:b/>
          <w:sz w:val="24"/>
          <w:szCs w:val="24"/>
        </w:rPr>
        <w:t xml:space="preserve">образцовый коллектив </w:t>
      </w:r>
      <w:r w:rsidRPr="005F07F3">
        <w:rPr>
          <w:rFonts w:ascii="Times New Roman" w:hAnsi="Times New Roman" w:cs="Times New Roman"/>
          <w:sz w:val="24"/>
          <w:szCs w:val="24"/>
        </w:rPr>
        <w:t>оркестр русских народных инструментов «Русский сувенир» (рук.</w:t>
      </w:r>
      <w:r w:rsidR="00822318">
        <w:rPr>
          <w:rFonts w:ascii="Times New Roman" w:hAnsi="Times New Roman" w:cs="Times New Roman"/>
          <w:sz w:val="24"/>
          <w:szCs w:val="24"/>
        </w:rPr>
        <w:t xml:space="preserve"> </w:t>
      </w:r>
      <w:r w:rsidRPr="005F07F3">
        <w:rPr>
          <w:rFonts w:ascii="Times New Roman" w:hAnsi="Times New Roman" w:cs="Times New Roman"/>
          <w:sz w:val="24"/>
          <w:szCs w:val="24"/>
        </w:rPr>
        <w:t xml:space="preserve">Партнова И.А.), духовой оркестр </w:t>
      </w:r>
      <w:r w:rsidRPr="006A70DE">
        <w:rPr>
          <w:rFonts w:ascii="Times New Roman" w:hAnsi="Times New Roman" w:cs="Times New Roman"/>
          <w:sz w:val="24"/>
          <w:szCs w:val="24"/>
        </w:rPr>
        <w:t xml:space="preserve">(рук. </w:t>
      </w:r>
      <w:r w:rsidR="0011451F" w:rsidRPr="006A70DE">
        <w:rPr>
          <w:rFonts w:ascii="Times New Roman" w:hAnsi="Times New Roman" w:cs="Times New Roman"/>
          <w:sz w:val="24"/>
          <w:szCs w:val="24"/>
        </w:rPr>
        <w:t>Ляндрес Л.Г.</w:t>
      </w:r>
      <w:r w:rsidRPr="006A70DE">
        <w:rPr>
          <w:rFonts w:ascii="Times New Roman" w:hAnsi="Times New Roman" w:cs="Times New Roman"/>
          <w:sz w:val="24"/>
          <w:szCs w:val="24"/>
        </w:rPr>
        <w:t>),</w:t>
      </w:r>
      <w:r w:rsidRPr="005F07F3">
        <w:rPr>
          <w:rFonts w:ascii="Times New Roman" w:hAnsi="Times New Roman" w:cs="Times New Roman"/>
          <w:sz w:val="24"/>
          <w:szCs w:val="24"/>
        </w:rPr>
        <w:t xml:space="preserve"> фольклорный ансамбль «Горница» (рук. Никольская Е.Ф.), </w:t>
      </w:r>
      <w:r w:rsidRPr="005F07F3">
        <w:rPr>
          <w:rFonts w:ascii="Times New Roman" w:hAnsi="Times New Roman" w:cs="Times New Roman"/>
          <w:sz w:val="24"/>
          <w:szCs w:val="24"/>
        </w:rPr>
        <w:lastRenderedPageBreak/>
        <w:t>инструментальные ансамбли (под рук. Богдановой О.А., Бурмутаевой О.Г., Анисимовой Г.Е.) и другие коллективы и солисты, среди которых выпускница 2018 года Диана Анкудинова (вокал) и выпускница 2020 года Полина Пирогова (финалист конкурсного отбора во Всероссийский юношеский оркестр Ю. Башмета).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 Школе искусств Центрального района и сегодня работают те, кто начал свой путь в музыкальной педагогике почти с момента открытия Школы –Анисимова Галина Евгеньевна, Галямин Николай Иванович, Трошкина Ирина Васильевна, Елохова Марина Николаевна, Наумова Людмила Васильевна.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 Школе сложились уникальные направления художественного образования – это скрипичная школа Г.Е. Анисимовой, позволившая вырастить множество лауреатов международных конкурсов, ставших профессиональными музыкантами, гитарная школа Г.А. Шульговской, методика обучения для слабо слышащих детей В.Ю. Шаталовского.</w:t>
      </w:r>
    </w:p>
    <w:p w:rsidR="005F07F3" w:rsidRPr="0011451F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0DE">
        <w:rPr>
          <w:rFonts w:ascii="Times New Roman" w:hAnsi="Times New Roman" w:cs="Times New Roman"/>
          <w:bCs/>
          <w:sz w:val="24"/>
          <w:szCs w:val="24"/>
        </w:rPr>
        <w:t xml:space="preserve">Из стен Школы искусств вышли музыканты и педагоги России, Лауреаты Международных конкурсов, победители молодёжных Дельфийских игр России. На базе Школы проводятся городские и международные фестивали и конкурсы (ежегодный городской открытый конкурс-фестиваль детско-юношеского творчества «Весенние дебюты», </w:t>
      </w:r>
      <w:r w:rsidR="006A70DE" w:rsidRPr="006A70DE">
        <w:rPr>
          <w:rFonts w:ascii="Times New Roman" w:hAnsi="Times New Roman" w:cs="Times New Roman"/>
          <w:bCs/>
          <w:sz w:val="24"/>
          <w:szCs w:val="24"/>
        </w:rPr>
        <w:t xml:space="preserve">Второй </w:t>
      </w:r>
      <w:r w:rsidRPr="006A70DE">
        <w:rPr>
          <w:rFonts w:ascii="Times New Roman" w:hAnsi="Times New Roman" w:cs="Times New Roman"/>
          <w:bCs/>
          <w:sz w:val="24"/>
          <w:szCs w:val="24"/>
        </w:rPr>
        <w:t>международный конкурс-фестиваль исполнителей на классической гитаре, посвященный Андресу</w:t>
      </w:r>
      <w:r w:rsidR="006A70DE" w:rsidRPr="006A70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70DE">
        <w:rPr>
          <w:rFonts w:ascii="Times New Roman" w:hAnsi="Times New Roman" w:cs="Times New Roman"/>
          <w:bCs/>
          <w:sz w:val="24"/>
          <w:szCs w:val="24"/>
        </w:rPr>
        <w:t>Сеговии</w:t>
      </w:r>
      <w:r w:rsidR="006A70DE" w:rsidRPr="006A70DE">
        <w:rPr>
          <w:rFonts w:ascii="Times New Roman" w:hAnsi="Times New Roman" w:cs="Times New Roman"/>
          <w:bCs/>
          <w:sz w:val="24"/>
          <w:szCs w:val="24"/>
        </w:rPr>
        <w:t xml:space="preserve">, городской конкурс «В песне душа народа». </w:t>
      </w:r>
    </w:p>
    <w:p w:rsidR="00F07E5C" w:rsidRDefault="00F07E5C" w:rsidP="00B938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F3" w:rsidRPr="005F07F3" w:rsidRDefault="005F07F3" w:rsidP="00B938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3. Особенности образовательного процесса</w:t>
      </w:r>
    </w:p>
    <w:p w:rsidR="005F07F3" w:rsidRPr="005F07F3" w:rsidRDefault="005F07F3" w:rsidP="00AD7A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Организация учебной деятельности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Учреждение осуществляет образовательный процесс в соответствии с разработанными и утвержденными в установленном порядке образовательными программами.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Учебные планы образовательных программ направлены на улучшение качества образовательного процесса и увеличение конкурсной результативности.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регламентируется: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учебными планами;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годовым календарным учебным графиком;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расписанием занятий;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расписанием звонков.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Продолжительность учебного года в 1 классе составляет 33 недели.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Продолжительность учебного года для учащихся 2-8 классов 34 недели.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в соответствии с рекомендациями департамента культуры администрации городского округа Тольятти «Об организации образовательного процесса». Продолжительность учебной недели – 6 дней. 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Продолжительность урока для учащихся 1-8 классов – 40 минут, для учащихся дошкольного возраста 25 минут.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Продолжительность перемены – 10 минут. Занятия проводятся в 2 смены.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Учебные группы формируются с учетом сроком реализации программ и возраста учащихся.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Объем учебной нагрузки определяется учебными планами образовательных  программ.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lastRenderedPageBreak/>
        <w:t>Средний объем аудиторной недельной нагрузки на учащегося:</w:t>
      </w:r>
    </w:p>
    <w:p w:rsidR="005F07F3" w:rsidRPr="005F07F3" w:rsidRDefault="005F07F3" w:rsidP="005F07F3">
      <w:pPr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По предпрофессиональным программам – 10,4ч</w:t>
      </w:r>
    </w:p>
    <w:tbl>
      <w:tblPr>
        <w:tblW w:w="9363" w:type="dxa"/>
        <w:tblInd w:w="-21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661"/>
        <w:gridCol w:w="2702"/>
      </w:tblGrid>
      <w:tr w:rsidR="005F07F3" w:rsidRPr="005F07F3" w:rsidTr="0084422A">
        <w:trPr>
          <w:trHeight w:val="225"/>
        </w:trPr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Средний объем (час)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Струнные инструменты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</w:tbl>
    <w:p w:rsidR="005F07F3" w:rsidRP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По общеразвивающим программам – 7,5 ч</w:t>
      </w:r>
    </w:p>
    <w:tbl>
      <w:tblPr>
        <w:tblW w:w="9363" w:type="dxa"/>
        <w:tblInd w:w="-21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661"/>
        <w:gridCol w:w="2702"/>
      </w:tblGrid>
      <w:tr w:rsidR="005F07F3" w:rsidRPr="005F07F3" w:rsidTr="0084422A">
        <w:trPr>
          <w:trHeight w:val="225"/>
        </w:trPr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Средний объем (час)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(фортепиано)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(струнные инструменты)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(духовые и ударные  инструменты)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(народные инструменты)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(музыкальный фольклор)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(академическое пение)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07F3" w:rsidRPr="005F07F3" w:rsidTr="0084422A">
        <w:trPr>
          <w:trHeight w:val="225"/>
        </w:trPr>
        <w:tc>
          <w:tcPr>
            <w:tcW w:w="6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702" w:type="dxa"/>
            <w:tcBorders>
              <w:bottom w:val="single" w:sz="6" w:space="0" w:color="000000"/>
              <w:right w:val="single" w:sz="6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F07F3" w:rsidRPr="005F07F3" w:rsidRDefault="005F07F3" w:rsidP="005F07F3">
      <w:pPr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 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 xml:space="preserve">Дополнительные предпрофессиональные программы </w:t>
      </w:r>
      <w:r w:rsidRPr="005F07F3">
        <w:rPr>
          <w:rFonts w:ascii="Times New Roman" w:hAnsi="Times New Roman" w:cs="Times New Roman"/>
          <w:sz w:val="24"/>
          <w:szCs w:val="24"/>
        </w:rPr>
        <w:t>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теоретических знаний, умений, практических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 xml:space="preserve">Дополнительные общеразвивающие программы </w:t>
      </w:r>
      <w:r w:rsidRPr="005F07F3">
        <w:rPr>
          <w:rFonts w:ascii="Times New Roman" w:hAnsi="Times New Roman" w:cs="Times New Roman"/>
          <w:sz w:val="24"/>
          <w:szCs w:val="24"/>
        </w:rPr>
        <w:t>реализуются в учреждении с целью привлечения к основам музыкального искусства наибольшего количества детей, в том числе не имеющих необходимых творческих способностей для освоения предпрофессиональных программ.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5F07F3">
        <w:rPr>
          <w:rFonts w:ascii="Times New Roman" w:hAnsi="Times New Roman" w:cs="Times New Roman"/>
          <w:b/>
          <w:sz w:val="24"/>
          <w:szCs w:val="24"/>
        </w:rPr>
        <w:t xml:space="preserve">дополнительных общеразвивающих программ, реализуемых на отделении платных образовательных услуг – </w:t>
      </w:r>
      <w:r w:rsidRPr="005F07F3">
        <w:rPr>
          <w:rFonts w:ascii="Times New Roman" w:hAnsi="Times New Roman" w:cs="Times New Roman"/>
          <w:sz w:val="24"/>
          <w:szCs w:val="24"/>
        </w:rPr>
        <w:t>подготовка к поступлению на обучение по бюджетным образовательным программам, предоставление возможности обучения разным возрастным категориям (дошкольный возраст, подростки и взрослые).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Прием на обучение по дополнительным предпрофессиональным общеобразовательным программам в области искусств проводится на основании результатов индивидуального отбора, проводимого с целью выявления лиц, имеющих творческие способности.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Возраст поступающих в 1-й класс на предпрофессиональные программы со сроком реализации 8(9) лет – от шести с половиной до девяти лет. Возраст поступающих в 1-й класс на предпрофессиональные программы со сроком реализации 5(6) лет – от десяти до двенадцати лет.</w:t>
      </w:r>
    </w:p>
    <w:p w:rsidR="005F07F3" w:rsidRPr="005F07F3" w:rsidRDefault="005F07F3" w:rsidP="00AD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lastRenderedPageBreak/>
        <w:t>Прием на обучение по дополнительным общеразвивающим общеобразовательным программам в области искусств проводится по хронологии подачи заявления, участие детей в прослушиваниях и просмотрах носит рекомендательный характер.</w:t>
      </w:r>
    </w:p>
    <w:p w:rsidR="005F07F3" w:rsidRDefault="005F07F3" w:rsidP="00AD7AA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Возраст поступающих в 1-й класс на общеразвивающие программы со сроком реализации 4 года – от шести с половиной лет. Для поступающих в 1-й класс на обучение по общеразвивающим программам отделения платных образовательных услуг возрастные ограничения отсутствуют.</w:t>
      </w:r>
    </w:p>
    <w:p w:rsidR="005F07F3" w:rsidRPr="005F07F3" w:rsidRDefault="005F07F3" w:rsidP="00AD7AA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 202</w:t>
      </w:r>
      <w:r w:rsidR="00B938A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году (на 01.09.202</w:t>
      </w:r>
      <w:r w:rsidR="00B938A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) в учебные планы образовательных программ </w:t>
      </w:r>
    </w:p>
    <w:p w:rsidR="005F07F3" w:rsidRDefault="005F07F3" w:rsidP="00AD7AA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включены  предметы:</w:t>
      </w:r>
    </w:p>
    <w:p w:rsidR="005F07F3" w:rsidRPr="005F07F3" w:rsidRDefault="005F07F3" w:rsidP="005F0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5812"/>
      </w:tblGrid>
      <w:tr w:rsidR="005F07F3" w:rsidRPr="005F07F3" w:rsidTr="0084422A">
        <w:trPr>
          <w:trHeight w:val="8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программы,</w:t>
            </w:r>
          </w:p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срок  реализации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</w:tr>
      <w:tr w:rsidR="005F07F3" w:rsidRPr="005F07F3" w:rsidTr="0084422A">
        <w:trPr>
          <w:trHeight w:val="34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Дополнительные предпрофессиональные общеобразовательные программы</w:t>
            </w:r>
          </w:p>
        </w:tc>
      </w:tr>
      <w:tr w:rsidR="005F07F3" w:rsidRPr="005F07F3" w:rsidTr="0084422A">
        <w:trPr>
          <w:trHeight w:val="17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 8(9)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«Специальность и чтение с листа»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«Ансамбль»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«Хоровой класс»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«Сольфеджио»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«Слушание музыки» (1-3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«Музыкальная литература (зарубежная, отечественная)» (4-8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«Концертмейстерский класс» (5-6 кл.)</w:t>
            </w:r>
          </w:p>
        </w:tc>
      </w:tr>
      <w:tr w:rsidR="005F07F3" w:rsidRPr="005F07F3" w:rsidTr="0084422A">
        <w:trPr>
          <w:trHeight w:val="17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Струнные инструменты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8(9)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«Специальность» - скрипка, виолончель -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«Ансамбль» (4-8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«Фортепиано»(3-6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«Хоровой класс» (1-3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«Сольфеджио»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«Слушание музыки» (1-3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«Музыкальная литература (зарубежная, отечественная)» (4-8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«Оркестровый класс» (5-8 кл.)</w:t>
            </w:r>
          </w:p>
        </w:tc>
      </w:tr>
      <w:tr w:rsidR="005F07F3" w:rsidRPr="005F07F3" w:rsidTr="0084422A">
        <w:trPr>
          <w:trHeight w:val="17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Духовые и ударные инструменты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8(9) лет, 5(6)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«Специальность» - флейта, кларнет, фагот, саксофон, труба, валторна, туба, альтгорн, ударные –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(1-8 кл., 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«Ансамбль» (4-8 кл., 2-5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«Фортепиано»(3-8 кл., 2-5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«Хоровой класс» (1-3 кл., 1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«Сольфеджио» (1-8 кл., 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«Слушание музыки» (1-3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«Музыкальная литература (зарубежная, отечественная)» (4-8 кл., 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«Коллективное музицирование» (2-4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«Оркестровый класс» (5-8 кл., 2-5 кл.)</w:t>
            </w:r>
          </w:p>
        </w:tc>
      </w:tr>
      <w:tr w:rsidR="005F07F3" w:rsidRPr="005F07F3" w:rsidTr="0084422A">
        <w:trPr>
          <w:trHeight w:val="4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инструменты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8(9) лет, 5(6)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«Специальность» - домра, балалайка, гитара, баян, аккордеон – (1-8 кл., 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«Ансамбль» (4-8 кл., 2-5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«Фортепиано» (3-8 кл., 2-5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«Хоровой класс» (1-3 кл., 1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«Сольфеджио» (1-8 кл., 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«Слушание музыки» (1-3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«Музыкальная литература (зарубежная, отечественная)» (4-8 кл., 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«Коллективное музицирование» (2-4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«Оркестровый класс» (5-8 кл., 2-5 кл.)</w:t>
            </w:r>
          </w:p>
        </w:tc>
      </w:tr>
      <w:tr w:rsidR="005F07F3" w:rsidRPr="005F07F3" w:rsidTr="0084422A">
        <w:trPr>
          <w:trHeight w:val="18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фольклор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8(9)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«Фольклорный ансамбль»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«Музыкальный инструмент»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«Сольфеджио»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«Народное музыкальное творчество» (1-4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«Музыкальная литература (зарубежная, отечественная)» (4-8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«Сольное пение»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«Фольклорная хореография» (7-8 кл.)</w:t>
            </w:r>
          </w:p>
        </w:tc>
      </w:tr>
      <w:tr w:rsidR="005F07F3" w:rsidRPr="005F07F3" w:rsidTr="005F07F3">
        <w:trPr>
          <w:trHeight w:val="16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Хореографическое творчество 5(6)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«Ритмика» (1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«Гимнастика» (1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«Классический танец» (1-5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«Народно-сценический танец» (2-5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«Подготовка концертных номеров» (1-5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«Слушание музыки и музыкальная грамота» (1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«Музыкальная литература (зарубежная, отечественная)» (2-3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«История хореографического искусства» (4-5 кл.)</w:t>
            </w:r>
          </w:p>
        </w:tc>
      </w:tr>
      <w:tr w:rsidR="005F07F3" w:rsidRPr="005F07F3" w:rsidTr="0084422A">
        <w:trPr>
          <w:trHeight w:val="19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Декорактивно-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прикладное творчество 5(6) лет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«Рисунок» (1-5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«Живопись»(1-5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«Сольфеджио» (1-8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«Композиция прикладная» (1-5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«Работа в материале» (1-5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«Беседы об искусстве» (1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«История народной культуры и изобразительного искусства»  (2-5 кл.)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«Пленэр» (2-5 кл)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«Лепка, бисероплетение, интерьерная текстильная кукла» (2-5 кл.)</w:t>
            </w:r>
          </w:p>
        </w:tc>
      </w:tr>
      <w:tr w:rsidR="005F07F3" w:rsidRPr="005F07F3" w:rsidTr="0084422A">
        <w:trPr>
          <w:trHeight w:val="32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Дополнительные общеразвивающие общеобразовательные программы</w:t>
            </w:r>
          </w:p>
        </w:tc>
      </w:tr>
      <w:tr w:rsidR="005F07F3" w:rsidRPr="005F07F3" w:rsidTr="0084422A">
        <w:trPr>
          <w:trHeight w:val="1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искусство. Инструментальные классы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(фортепиано, струнные инструменты, духовые и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ударные инструменты, народные инструменты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года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 и II ступень)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«Основы музыкального исполнительства (по видам инструментов)/Музыкальный инструмент»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«Занимательное сольфеджио/Сольфеджио»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и окружающий мир/Музыкальная литература»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«Коллективноемузицирование: хор, оркестр, ансамбль (крупные формы)»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«Коллективноемузицирование: ансамбль музицирование, аккомпанемент (малые формы)»</w:t>
            </w:r>
          </w:p>
        </w:tc>
      </w:tr>
      <w:tr w:rsidR="005F07F3" w:rsidRPr="005F07F3" w:rsidTr="005F07F3">
        <w:trPr>
          <w:trHeight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искусство. Музыкальный фольклор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4 года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(I и II ступень)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«Фольклорный ансамбль»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«Основы народного пения/Индивидуальный вокал»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«Дополнительный инструмент»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«Занимательное сольфеджио/Сольфеджио»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«Музыка и окружающий мир/Музыкальная литература»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«Народное музыкальное творчество»</w:t>
            </w:r>
          </w:p>
        </w:tc>
      </w:tr>
      <w:tr w:rsidR="005F07F3" w:rsidRPr="005F07F3" w:rsidTr="0084422A">
        <w:trPr>
          <w:trHeight w:val="1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искусство. Академическое пение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4 года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(I и II ступень)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«Основы музыкального исполнительства (индивидуальный вокал/ Индивидуальный вокал»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«Занимательное сольфеджио/Сольфеджио»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и окружающий мир/Музыкальная литература»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«Коллективноемузицирование: хор (крупные формы)»</w:t>
            </w:r>
          </w:p>
        </w:tc>
      </w:tr>
      <w:tr w:rsidR="005F07F3" w:rsidRPr="005F07F3" w:rsidTr="0084422A">
        <w:trPr>
          <w:trHeight w:val="12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Хореографическое искусство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4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«Классический танец»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«Народно-сценический танец»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«Музыкальная грамота»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«История хореографического искусства»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«Подготовка концертных номеров»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«Современный танец»</w:t>
            </w:r>
          </w:p>
        </w:tc>
      </w:tr>
      <w:tr w:rsidR="005F07F3" w:rsidRPr="005F07F3" w:rsidTr="0084422A">
        <w:trPr>
          <w:trHeight w:val="14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4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«Рисунок»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«Композиция станковая»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«История изобразительного искусства»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«Пленэр</w:t>
            </w:r>
          </w:p>
        </w:tc>
      </w:tr>
    </w:tbl>
    <w:p w:rsidR="005F07F3" w:rsidRPr="005F07F3" w:rsidRDefault="005F07F3" w:rsidP="005F07F3">
      <w:pPr>
        <w:rPr>
          <w:rFonts w:ascii="Times New Roman" w:hAnsi="Times New Roman" w:cs="Times New Roman"/>
          <w:sz w:val="24"/>
          <w:szCs w:val="24"/>
        </w:rPr>
      </w:pP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учебных планов </w:t>
      </w:r>
      <w:r w:rsidRPr="005F07F3">
        <w:rPr>
          <w:rFonts w:ascii="Times New Roman" w:hAnsi="Times New Roman" w:cs="Times New Roman"/>
          <w:sz w:val="24"/>
          <w:szCs w:val="24"/>
        </w:rPr>
        <w:t>по каждой предпрофессиональной программе и количество консультационных часов соответствуют нормам, установленным ФГТ.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 xml:space="preserve">Вариативная часть учебных планов </w:t>
      </w:r>
      <w:r w:rsidRPr="005F07F3">
        <w:rPr>
          <w:rFonts w:ascii="Times New Roman" w:hAnsi="Times New Roman" w:cs="Times New Roman"/>
          <w:sz w:val="24"/>
          <w:szCs w:val="24"/>
        </w:rPr>
        <w:t>(перечень учебных предметов и количество часов) установлена учреждением самостоятельно в пределах объемов максимальной аудиторной нагрузки обучающихся.</w:t>
      </w:r>
    </w:p>
    <w:p w:rsid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Программы реализуются в полном объеме. По всем предметам учебного плана предусмотрены формы аттестации. Посещаемость обучающимися всех учебных предметов систематически контролируется.</w:t>
      </w:r>
    </w:p>
    <w:p w:rsidR="00AD7AA6" w:rsidRPr="005F07F3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07F3" w:rsidRPr="005F07F3" w:rsidRDefault="005F07F3" w:rsidP="00B938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4. Характеристика контингента учащихся: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Данные о контингенте учащихся за 202</w:t>
      </w:r>
      <w:r w:rsidR="00B938A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год: на бюджетном отделении Школы в соответствии с муниципальным заданием обучаются 515 учащихся, в том числе:</w:t>
      </w:r>
    </w:p>
    <w:p w:rsid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Реализация дополнительных предпрофессиональных общеобразовательных программ в области искусств</w:t>
      </w:r>
      <w:r w:rsidR="00AD7AA6">
        <w:rPr>
          <w:rFonts w:ascii="Times New Roman" w:hAnsi="Times New Roman" w:cs="Times New Roman"/>
          <w:b/>
          <w:sz w:val="24"/>
          <w:szCs w:val="24"/>
        </w:rPr>
        <w:t>:</w:t>
      </w:r>
    </w:p>
    <w:p w:rsidR="00AD7AA6" w:rsidRPr="005F07F3" w:rsidRDefault="00AD7AA6" w:rsidP="00AD7AA6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6826"/>
        <w:gridCol w:w="2285"/>
      </w:tblGrid>
      <w:tr w:rsidR="005F07F3" w:rsidRPr="005F07F3" w:rsidTr="0084422A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дополнительных предпрофессиональных общеобразовательных программ в области искусств</w:t>
            </w:r>
          </w:p>
          <w:p w:rsidR="005F07F3" w:rsidRPr="005F07F3" w:rsidRDefault="005F07F3" w:rsidP="00B9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B93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938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(чел)</w:t>
            </w:r>
          </w:p>
        </w:tc>
      </w:tr>
      <w:tr w:rsidR="005F07F3" w:rsidRPr="005F07F3" w:rsidTr="0084422A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F07F3" w:rsidRPr="005F07F3" w:rsidTr="0084422A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Струнные инструменты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07F3" w:rsidRPr="005F07F3" w:rsidTr="0084422A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07F3" w:rsidRPr="005F07F3" w:rsidTr="0084422A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F07F3" w:rsidRPr="005F07F3" w:rsidTr="0084422A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07F3" w:rsidRPr="005F07F3" w:rsidTr="0084422A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07F3" w:rsidRPr="005F07F3" w:rsidTr="0084422A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F07F3" w:rsidRPr="005F07F3" w:rsidTr="0084422A"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B938AF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B938AF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A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</w:tbl>
    <w:p w:rsidR="005F07F3" w:rsidRPr="005F07F3" w:rsidRDefault="005F07F3" w:rsidP="005F07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7F3" w:rsidRPr="005F07F3" w:rsidRDefault="005F07F3" w:rsidP="005F07F3">
      <w:pPr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lastRenderedPageBreak/>
        <w:t>Реализация дополнительных общеразвивающих общеобразовательных программ в области искусств</w:t>
      </w:r>
      <w:r w:rsidR="00AD7AA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016" w:type="dxa"/>
        <w:jc w:val="center"/>
        <w:tblLayout w:type="fixed"/>
        <w:tblLook w:val="04A0" w:firstRow="1" w:lastRow="0" w:firstColumn="1" w:lastColumn="0" w:noHBand="0" w:noVBand="1"/>
      </w:tblPr>
      <w:tblGrid>
        <w:gridCol w:w="6688"/>
        <w:gridCol w:w="1164"/>
        <w:gridCol w:w="1164"/>
      </w:tblGrid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дополнительных общеразвивающих общеобразовательных программ в области искусств</w:t>
            </w:r>
          </w:p>
          <w:p w:rsidR="005F07F3" w:rsidRPr="005F07F3" w:rsidRDefault="005F07F3" w:rsidP="00B93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3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(чел)</w:t>
            </w: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нач. года.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5F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 (фортепиано)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 (духовые и ударные инструменты)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 (струнные инструменты)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 (народные инструменты)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фольклора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 (академическое пение)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хореографического искусства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7F3" w:rsidRPr="005F07F3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F07F3" w:rsidRPr="005F07F3" w:rsidTr="0084422A">
        <w:trPr>
          <w:jc w:val="center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23544E" w:rsidRDefault="005F07F3" w:rsidP="002354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07F3" w:rsidRPr="00D77450" w:rsidRDefault="00263BE8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50"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D77450" w:rsidRDefault="005F07F3" w:rsidP="00235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50"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</w:tr>
    </w:tbl>
    <w:p w:rsidR="00AD7AA6" w:rsidRDefault="00AD7AA6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07F3" w:rsidRPr="005F07F3" w:rsidRDefault="005F07F3" w:rsidP="00AD7AA6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5. Условия осуществления образовательного процесса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Образовательная деятельность ведется в здании, расположенном в Центральном районе г. Тольятти. Площадь здания 3995,4 кв. м. Здание закреплено за учреждением на праве оперативного управления, имеются документы на право пользования (свидетельство о регистрации права).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ведется в соответствии с санитарно- эпидемиологическими требованиями к организации  воспитания и обучения, отдыха и оздоровления детей и молодежи»,  утвержденными Постановлением главного государственного санитарного врача РФ СанПиН 2.4.3648–20 № 28. от 28 сентября 2020 г.  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Состояние охраны труда и выполнени</w:t>
      </w:r>
      <w:r w:rsidR="00AD7AA6">
        <w:rPr>
          <w:rFonts w:ascii="Times New Roman" w:hAnsi="Times New Roman" w:cs="Times New Roman"/>
          <w:b/>
          <w:sz w:val="24"/>
          <w:szCs w:val="24"/>
        </w:rPr>
        <w:t>я</w:t>
      </w:r>
      <w:r w:rsidRPr="005F07F3">
        <w:rPr>
          <w:rFonts w:ascii="Times New Roman" w:hAnsi="Times New Roman" w:cs="Times New Roman"/>
          <w:b/>
          <w:sz w:val="24"/>
          <w:szCs w:val="24"/>
        </w:rPr>
        <w:t xml:space="preserve"> мероприятий по охране труда и пожарной безопасности 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      Сохранение жизни и здоровья, безопасность сотрудников и учащихся при осуществлении образовательного процесса, являются основными приоритетами и важнейшими условиями успешной деятельности школы.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1. В 202</w:t>
      </w:r>
      <w:r w:rsidR="00B938A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>г. в  школе  разработаны локальные нормативные акты (ЛНА) в области охраны труда:</w:t>
      </w:r>
    </w:p>
    <w:p w:rsidR="005F07F3" w:rsidRPr="005F07F3" w:rsidRDefault="005F07F3" w:rsidP="00AD7AA6">
      <w:pPr>
        <w:numPr>
          <w:ilvl w:val="0"/>
          <w:numId w:val="1"/>
        </w:numPr>
        <w:spacing w:after="0"/>
        <w:ind w:left="1276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Положение  «О  системе управления охраной труда»;</w:t>
      </w:r>
    </w:p>
    <w:p w:rsidR="005F07F3" w:rsidRPr="005F07F3" w:rsidRDefault="005F07F3" w:rsidP="00AD7AA6">
      <w:pPr>
        <w:numPr>
          <w:ilvl w:val="0"/>
          <w:numId w:val="1"/>
        </w:numPr>
        <w:spacing w:after="0"/>
        <w:ind w:left="1276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Положение об организации работы по охране труда и осуществлению контроля за соблюдением требований охраны труда;</w:t>
      </w:r>
    </w:p>
    <w:p w:rsidR="005F07F3" w:rsidRPr="005F07F3" w:rsidRDefault="005F07F3" w:rsidP="005F07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Положение «Об  </w:t>
      </w:r>
      <w:r w:rsidRPr="005F07F3">
        <w:rPr>
          <w:rFonts w:ascii="Times New Roman" w:hAnsi="Times New Roman" w:cs="Times New Roman"/>
          <w:bCs/>
          <w:sz w:val="24"/>
          <w:szCs w:val="24"/>
        </w:rPr>
        <w:t>оказании первичной медико-санитарной помощи несовершеннолетним, в том числе в период обучения и воспитания, охраны жизни и здоровья обучающихся во время пребывания в школе»;</w:t>
      </w:r>
    </w:p>
    <w:p w:rsidR="005F07F3" w:rsidRPr="005F07F3" w:rsidRDefault="005F07F3" w:rsidP="00AD7AA6">
      <w:pPr>
        <w:numPr>
          <w:ilvl w:val="0"/>
          <w:numId w:val="1"/>
        </w:numPr>
        <w:spacing w:after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lastRenderedPageBreak/>
        <w:t>Положение о порядке обучения и проверки знаний по охране труда работников;</w:t>
      </w:r>
    </w:p>
    <w:p w:rsidR="005F07F3" w:rsidRPr="005F07F3" w:rsidRDefault="005F07F3" w:rsidP="00AD7AA6">
      <w:pPr>
        <w:numPr>
          <w:ilvl w:val="0"/>
          <w:numId w:val="1"/>
        </w:numPr>
        <w:spacing w:after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Положение по управлению профессиональными рисками в школе.</w:t>
      </w:r>
    </w:p>
    <w:p w:rsidR="005F07F3" w:rsidRPr="005F07F3" w:rsidRDefault="005F07F3" w:rsidP="00AD7AA6">
      <w:pPr>
        <w:numPr>
          <w:ilvl w:val="0"/>
          <w:numId w:val="1"/>
        </w:numPr>
        <w:spacing w:after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Нормы обеспечения средствами индивидуальной защиты и моющими средствами, программы инструктажа, обучения, приказы о назначении ответственных лиц, инструкции по охране труда  и другие ЛНА, которые способствуют обеспечению здоровых и безопасных условий труда работников.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2. В течение года с работниками  проводились инструктажи  по охране труда, пожарной безопасности, антитеррористической безопасности, электробезопасности, действиям в условиях наступления ЧС.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3. Все работники прошли процедуру проверки знаний по охране труда и безопасному выполнению работ.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4. Проведено 5 учебных практических тренировочных занятий по действиям при возникновении различного рода ЧС,  с эвакуацией персонала из здания школы.</w:t>
      </w:r>
    </w:p>
    <w:p w:rsidR="00376BDF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5. С  целью  определения  соответствия состояния здоровья сотрудников поручаемой работе, а также раннего выявления и профилактики заболеваний, все работники школы проходят ежегодный периодический медицинский осмотр</w:t>
      </w:r>
      <w:r w:rsidR="00376BDF">
        <w:rPr>
          <w:rFonts w:ascii="Times New Roman" w:hAnsi="Times New Roman" w:cs="Times New Roman"/>
          <w:sz w:val="24"/>
          <w:szCs w:val="24"/>
        </w:rPr>
        <w:t>;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6. Проведена оценка уровней профессиональных рисков  трудовой деятельности сотрудников, разработаны и выполняются мероприятия по снижению и контролю уровней рисков.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7. Выполнены мероприятия по улучшению условий и охраны труда, обеспечению пожарной безопасности: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- сотрудники, занятые на работах, связанных с загрязнением, обеспечены сертифицированной специальной одеждой, обувью и другими средствами индивидуальной защиты; 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- проведен косметический ремонт ряда помещений (классов) с заменой оконных конструкций;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- обеспечено техническое обслуживание систем противопожарной защиты, контроль исправного состояния первичных средств пожаротушения в здании школы;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- проведено испытание ограждения на крыше здания (на случай эвакуации);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- проведена обработка огнезащитным составом сценического занавеса;</w:t>
      </w: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- проведены электротехнические испытания электрооборудования и электрических сетей;</w:t>
      </w:r>
    </w:p>
    <w:p w:rsidR="005F07F3" w:rsidRPr="005F07F3" w:rsidRDefault="005F07F3" w:rsidP="005F07F3">
      <w:pPr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- произведена замена ламп освещения в помещениях и коридорах здания;</w:t>
      </w:r>
    </w:p>
    <w:p w:rsidR="005F07F3" w:rsidRPr="005F07F3" w:rsidRDefault="005F07F3" w:rsidP="005F07F3">
      <w:pPr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- установлены противопожарные двери в местах э</w:t>
      </w:r>
      <w:r>
        <w:rPr>
          <w:rFonts w:ascii="Times New Roman" w:hAnsi="Times New Roman" w:cs="Times New Roman"/>
          <w:sz w:val="24"/>
          <w:szCs w:val="24"/>
        </w:rPr>
        <w:t xml:space="preserve">вакуационных выходов.   </w:t>
      </w:r>
    </w:p>
    <w:p w:rsidR="005F07F3" w:rsidRPr="005F07F3" w:rsidRDefault="005F07F3" w:rsidP="00B93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b/>
          <w:sz w:val="24"/>
          <w:szCs w:val="24"/>
        </w:rPr>
        <w:t>6.Кадровая обеспеченность</w:t>
      </w:r>
      <w:r w:rsidRPr="004E51AC">
        <w:rPr>
          <w:rFonts w:ascii="Times New Roman" w:hAnsi="Times New Roman" w:cs="Times New Roman"/>
          <w:sz w:val="24"/>
          <w:szCs w:val="24"/>
        </w:rPr>
        <w:t xml:space="preserve">. </w:t>
      </w:r>
      <w:r w:rsidRPr="004E51AC">
        <w:rPr>
          <w:rFonts w:ascii="Times New Roman" w:hAnsi="Times New Roman" w:cs="Times New Roman"/>
          <w:b/>
          <w:sz w:val="24"/>
          <w:szCs w:val="24"/>
        </w:rPr>
        <w:t>Сведения о педагогических работниках</w:t>
      </w:r>
      <w:r w:rsidR="00D774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1AC" w:rsidRPr="005F07F3" w:rsidRDefault="004E51AC" w:rsidP="004E51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Общий кадровый состав преподавателей МБУ ДО «</w:t>
      </w:r>
      <w:r>
        <w:rPr>
          <w:rFonts w:ascii="Times New Roman" w:hAnsi="Times New Roman" w:cs="Times New Roman"/>
          <w:sz w:val="24"/>
          <w:szCs w:val="24"/>
        </w:rPr>
        <w:t>ДШИ</w:t>
      </w:r>
      <w:r w:rsidRPr="005F07F3">
        <w:rPr>
          <w:rFonts w:ascii="Times New Roman" w:hAnsi="Times New Roman" w:cs="Times New Roman"/>
          <w:sz w:val="24"/>
          <w:szCs w:val="24"/>
        </w:rPr>
        <w:t xml:space="preserve"> Центрального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7F3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год составляет 5</w:t>
      </w:r>
      <w:r>
        <w:rPr>
          <w:rFonts w:ascii="Times New Roman" w:hAnsi="Times New Roman" w:cs="Times New Roman"/>
          <w:sz w:val="24"/>
          <w:szCs w:val="24"/>
        </w:rPr>
        <w:t>7 человек. В</w:t>
      </w:r>
      <w:r w:rsidRPr="005F07F3">
        <w:rPr>
          <w:rFonts w:ascii="Times New Roman" w:hAnsi="Times New Roman" w:cs="Times New Roman"/>
          <w:sz w:val="24"/>
          <w:szCs w:val="24"/>
        </w:rPr>
        <w:t xml:space="preserve">ысшее педагогическое образование </w:t>
      </w:r>
      <w:r>
        <w:rPr>
          <w:rFonts w:ascii="Times New Roman" w:hAnsi="Times New Roman" w:cs="Times New Roman"/>
          <w:sz w:val="24"/>
          <w:szCs w:val="24"/>
        </w:rPr>
        <w:t>имеют</w:t>
      </w:r>
      <w:r w:rsidRPr="005F07F3">
        <w:rPr>
          <w:rFonts w:ascii="Times New Roman" w:hAnsi="Times New Roman" w:cs="Times New Roman"/>
          <w:sz w:val="24"/>
          <w:szCs w:val="24"/>
        </w:rPr>
        <w:t xml:space="preserve"> 44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07F3">
        <w:rPr>
          <w:rFonts w:ascii="Times New Roman" w:hAnsi="Times New Roman" w:cs="Times New Roman"/>
          <w:sz w:val="24"/>
          <w:szCs w:val="24"/>
        </w:rPr>
        <w:t>.</w:t>
      </w:r>
    </w:p>
    <w:p w:rsidR="004E51AC" w:rsidRPr="005F07F3" w:rsidRDefault="004E51AC" w:rsidP="004E51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    Численность внешних совместителей </w:t>
      </w:r>
      <w:r>
        <w:rPr>
          <w:rFonts w:ascii="Times New Roman" w:hAnsi="Times New Roman" w:cs="Times New Roman"/>
          <w:sz w:val="24"/>
          <w:szCs w:val="24"/>
        </w:rPr>
        <w:t>20 человек. П</w:t>
      </w:r>
      <w:r w:rsidRPr="005F07F3">
        <w:rPr>
          <w:rFonts w:ascii="Times New Roman" w:hAnsi="Times New Roman" w:cs="Times New Roman"/>
          <w:sz w:val="24"/>
          <w:szCs w:val="24"/>
        </w:rPr>
        <w:t xml:space="preserve">ервую и высшую квалификационную категорию по должности «преподаватель» или по должности «концертмейстер» </w:t>
      </w:r>
      <w:r>
        <w:rPr>
          <w:rFonts w:ascii="Times New Roman" w:hAnsi="Times New Roman" w:cs="Times New Roman"/>
          <w:sz w:val="24"/>
          <w:szCs w:val="24"/>
        </w:rPr>
        <w:t>имеют 37</w:t>
      </w:r>
      <w:r w:rsidRPr="005F07F3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4E51AC" w:rsidRPr="005F07F3" w:rsidRDefault="004E51AC" w:rsidP="004E51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  Имеют почётные звания 1 человек, ученое звание 2 человека. </w:t>
      </w:r>
    </w:p>
    <w:p w:rsidR="004E51AC" w:rsidRPr="005F07F3" w:rsidRDefault="004E51AC" w:rsidP="004E51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5F07F3">
        <w:rPr>
          <w:rFonts w:ascii="Times New Roman" w:hAnsi="Times New Roman" w:cs="Times New Roman"/>
          <w:sz w:val="24"/>
          <w:szCs w:val="24"/>
        </w:rPr>
        <w:t>Обеспечение условий для непрерывного совершенствования профессионального мастерства педагогических работников осуществлялось через курсовую подготовку: за прошедший год прошли курсы повышения квалификации по должности «преподаватель» или по должности «концертмейстер» соответствующей предметной направленности преподаваемой программы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F07F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D7AA6" w:rsidRPr="005F07F3" w:rsidRDefault="00AD7AA6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07F3" w:rsidRPr="005F07F3" w:rsidRDefault="005F07F3" w:rsidP="00AD7AA6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4E5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7F3">
        <w:rPr>
          <w:rFonts w:ascii="Times New Roman" w:hAnsi="Times New Roman" w:cs="Times New Roman"/>
          <w:b/>
          <w:bCs/>
          <w:sz w:val="24"/>
          <w:szCs w:val="24"/>
        </w:rPr>
        <w:t>Результаты деятельности учреждения, качество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F07F3">
        <w:rPr>
          <w:rFonts w:ascii="Times New Roman" w:hAnsi="Times New Roman" w:cs="Times New Roman"/>
          <w:b/>
          <w:bCs/>
          <w:sz w:val="24"/>
          <w:szCs w:val="24"/>
        </w:rPr>
        <w:t>Качество реализации образовательных программ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За отчетный период в учреждении реализовывались:</w:t>
      </w:r>
      <w:r w:rsidRPr="005F07F3">
        <w:rPr>
          <w:rFonts w:ascii="Times New Roman" w:hAnsi="Times New Roman" w:cs="Times New Roman"/>
          <w:sz w:val="24"/>
          <w:szCs w:val="24"/>
          <w:u w:val="single"/>
        </w:rPr>
        <w:t>дополнительные предпрофессиональные образовательные программы</w:t>
      </w:r>
    </w:p>
    <w:tbl>
      <w:tblPr>
        <w:tblW w:w="9541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31"/>
        <w:gridCol w:w="6049"/>
        <w:gridCol w:w="2661"/>
      </w:tblGrid>
      <w:tr w:rsidR="005F07F3" w:rsidRPr="005F07F3" w:rsidTr="0084422A">
        <w:trPr>
          <w:trHeight w:val="66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программы, отделение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срок освоения программы</w:t>
            </w:r>
          </w:p>
        </w:tc>
      </w:tr>
      <w:tr w:rsidR="005F07F3" w:rsidRPr="005F07F3" w:rsidTr="0084422A">
        <w:trPr>
          <w:trHeight w:val="38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</w:tr>
      <w:tr w:rsidR="005F07F3" w:rsidRPr="005F07F3" w:rsidTr="0084422A">
        <w:trPr>
          <w:trHeight w:val="38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Струнные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</w:tr>
      <w:tr w:rsidR="005F07F3" w:rsidRPr="005F07F3" w:rsidTr="0084422A">
        <w:trPr>
          <w:trHeight w:val="32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F07F3" w:rsidRPr="005F07F3" w:rsidTr="0084422A">
        <w:trPr>
          <w:trHeight w:val="32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5F07F3" w:rsidRPr="005F07F3" w:rsidRDefault="005F07F3" w:rsidP="005F07F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07F3" w:rsidRPr="005F07F3" w:rsidRDefault="005F07F3" w:rsidP="005F07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F07F3">
        <w:rPr>
          <w:rFonts w:ascii="Times New Roman" w:hAnsi="Times New Roman" w:cs="Times New Roman"/>
          <w:sz w:val="24"/>
          <w:szCs w:val="24"/>
          <w:u w:val="single"/>
        </w:rPr>
        <w:t>дополнительные общеразвивающие образовательные программы</w:t>
      </w:r>
    </w:p>
    <w:tbl>
      <w:tblPr>
        <w:tblW w:w="9541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31"/>
        <w:gridCol w:w="6049"/>
        <w:gridCol w:w="2661"/>
      </w:tblGrid>
      <w:tr w:rsidR="005F07F3" w:rsidRPr="005F07F3" w:rsidTr="0084422A">
        <w:trPr>
          <w:trHeight w:val="66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программы, отделение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AD7AA6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срок освоения программы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фольклора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 года. Двухуровневая программа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исполнительства. Академическое пение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 года. Двухуровневая программа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исполнительства. Народные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 года. Двухуровневая программа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исполнительства. Струнные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 года. Двухуровневая программа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исполнительства. Духовые и ударные инструменты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 года. Двухуровневая программа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исполнительства. Фортепиано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 года. Двухуровневая программа</w:t>
            </w:r>
          </w:p>
        </w:tc>
      </w:tr>
      <w:tr w:rsidR="005F07F3" w:rsidRPr="005F07F3" w:rsidTr="0084422A">
        <w:trPr>
          <w:trHeight w:val="38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хореографического искусства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5F07F3" w:rsidRPr="005F07F3" w:rsidTr="0084422A">
        <w:trPr>
          <w:trHeight w:val="38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AD7AA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</w:tbl>
    <w:p w:rsidR="005F07F3" w:rsidRPr="005F07F3" w:rsidRDefault="005F07F3" w:rsidP="005F07F3">
      <w:pPr>
        <w:rPr>
          <w:rFonts w:ascii="Times New Roman" w:hAnsi="Times New Roman" w:cs="Times New Roman"/>
          <w:sz w:val="24"/>
          <w:szCs w:val="24"/>
        </w:rPr>
      </w:pPr>
    </w:p>
    <w:p w:rsidR="005F07F3" w:rsidRPr="000A6755" w:rsidRDefault="005F07F3" w:rsidP="000A675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Информация о выпускниках учреждения, поступивших в СУЗы и Вузы в 202</w:t>
      </w:r>
      <w:r w:rsidR="00B938A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году, подтверждает высокое качество образовательного процесса и готовность выпускников продолжать профильное образование: в 202</w:t>
      </w:r>
      <w:r w:rsidR="00B938A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A6755" w:rsidRPr="000A6755">
        <w:rPr>
          <w:rFonts w:ascii="Times New Roman" w:hAnsi="Times New Roman" w:cs="Times New Roman"/>
          <w:sz w:val="24"/>
          <w:szCs w:val="24"/>
        </w:rPr>
        <w:t>5</w:t>
      </w:r>
      <w:r w:rsidRPr="000A6755">
        <w:rPr>
          <w:rFonts w:ascii="Times New Roman" w:hAnsi="Times New Roman" w:cs="Times New Roman"/>
          <w:sz w:val="24"/>
          <w:szCs w:val="24"/>
        </w:rPr>
        <w:t xml:space="preserve"> выпускников школы</w:t>
      </w:r>
      <w:r w:rsidRPr="005F07F3">
        <w:rPr>
          <w:rFonts w:ascii="Times New Roman" w:hAnsi="Times New Roman" w:cs="Times New Roman"/>
          <w:sz w:val="24"/>
          <w:szCs w:val="24"/>
        </w:rPr>
        <w:t xml:space="preserve"> (10%) поступили </w:t>
      </w:r>
      <w:r w:rsidRPr="005F07F3">
        <w:rPr>
          <w:rFonts w:ascii="Times New Roman" w:hAnsi="Times New Roman" w:cs="Times New Roman"/>
          <w:sz w:val="24"/>
          <w:szCs w:val="24"/>
        </w:rPr>
        <w:lastRenderedPageBreak/>
        <w:t xml:space="preserve">в средние специальные и высшие  учебные заведения по соответствующему профилю, в том числе Тольяттинский музыкальный колледж им. Р. Щедрина, </w:t>
      </w:r>
      <w:r w:rsidR="004E51AC">
        <w:rPr>
          <w:rFonts w:ascii="Times New Roman" w:hAnsi="Times New Roman" w:cs="Times New Roman"/>
          <w:sz w:val="24"/>
          <w:szCs w:val="24"/>
        </w:rPr>
        <w:t>Колледж технического и художественного образования.</w:t>
      </w:r>
    </w:p>
    <w:p w:rsidR="005F07F3" w:rsidRPr="005F07F3" w:rsidRDefault="005F07F3" w:rsidP="00D77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8. Сведения о дополнительных образовательных программах,</w:t>
      </w:r>
    </w:p>
    <w:p w:rsidR="005F07F3" w:rsidRPr="005F07F3" w:rsidRDefault="005F07F3" w:rsidP="00D77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реализуемых в МБУ ДО «Школа искусств Центрального района» г.о. Тольятти</w:t>
      </w:r>
    </w:p>
    <w:p w:rsidR="005F07F3" w:rsidRPr="005F07F3" w:rsidRDefault="005F07F3" w:rsidP="00D77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в рамках иной приносящей доход деятельности, предусмотренной его уставом</w:t>
      </w:r>
    </w:p>
    <w:p w:rsidR="005F07F3" w:rsidRDefault="005F07F3" w:rsidP="00D77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в 202</w:t>
      </w:r>
      <w:r w:rsidR="00B938AF">
        <w:rPr>
          <w:rFonts w:ascii="Times New Roman" w:hAnsi="Times New Roman" w:cs="Times New Roman"/>
          <w:b/>
          <w:sz w:val="24"/>
          <w:szCs w:val="24"/>
        </w:rPr>
        <w:t>2</w:t>
      </w:r>
      <w:r w:rsidRPr="005F07F3">
        <w:rPr>
          <w:rFonts w:ascii="Times New Roman" w:hAnsi="Times New Roman" w:cs="Times New Roman"/>
          <w:b/>
          <w:sz w:val="24"/>
          <w:szCs w:val="24"/>
        </w:rPr>
        <w:t>--202</w:t>
      </w:r>
      <w:r w:rsidR="00B938AF">
        <w:rPr>
          <w:rFonts w:ascii="Times New Roman" w:hAnsi="Times New Roman" w:cs="Times New Roman"/>
          <w:b/>
          <w:sz w:val="24"/>
          <w:szCs w:val="24"/>
        </w:rPr>
        <w:t>3</w:t>
      </w:r>
      <w:r w:rsidRPr="005F07F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77450" w:rsidRPr="005F07F3" w:rsidRDefault="00D77450" w:rsidP="00D77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062"/>
        <w:gridCol w:w="1837"/>
        <w:gridCol w:w="1707"/>
      </w:tblGrid>
      <w:tr w:rsidR="005F07F3" w:rsidRPr="005F07F3" w:rsidTr="00D77450">
        <w:trPr>
          <w:trHeight w:val="72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D77450" w:rsidRDefault="005F07F3" w:rsidP="00D7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Кол-во акад. час в неделю</w:t>
            </w:r>
          </w:p>
        </w:tc>
      </w:tr>
      <w:tr w:rsidR="005F07F3" w:rsidRPr="005F07F3" w:rsidTr="0084422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 ОБЛАСТИ ХОРЕОГРАФИЧЕСКОГО ИСКУССТВА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хореографии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в возрасте от 4,5 до 6,5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хореографического искусства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в возрасте от 6,5 до 10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 учебных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 (1 го)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5 (2 го, 3 го)</w:t>
            </w:r>
          </w:p>
        </w:tc>
      </w:tr>
      <w:tr w:rsidR="005F07F3" w:rsidRPr="005F07F3" w:rsidTr="0084422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 ОБЛАСТИ ИЗОБРАЗИТЕЛЬНОГО ИСКУССТВА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Мир красок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в возрасте от 6,5 до 10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 учебных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изобразительного искусства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в возрасте от 10 до 14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 учебных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Акварельная живопись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в возрасте от до 14 лет и взрослых)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 месяцев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07F3" w:rsidRPr="005F07F3" w:rsidTr="0084422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 ОБЛАСТИ ДЕКОРАТИВНО-ПРИКЛАДНОГО ИСКУССТВА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декоративно-прикладного искусства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обучающихся в возрасте от 12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 учебных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Дизайнерские украшения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в возрасте от до 12 лет и взрослых)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 месяцев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07F3" w:rsidRPr="005F07F3" w:rsidTr="0084422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 ОБЛАСТИ ТЕАТРАЛЬНОГО ИСКУССТВА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театрального искусства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в возрасте от 10 до 14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 учебных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07F3" w:rsidRPr="005F07F3" w:rsidTr="0084422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 ОБЛАСТИ ИСКУССТВ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Раннее музыкальное развитие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в возрасте от 3,5 до 4,5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Раннее эстетическое развитие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детей в возрасте от 4,5 до 6,5 лет)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07F3" w:rsidRPr="005F07F3" w:rsidTr="0084422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ИЗУЧЕНИЕ ОТДЕЛЬНЫХ ПРЕДМЕТОВ, КУРСОВ, ДИСЦИПЛИН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i/>
                <w:sz w:val="24"/>
                <w:szCs w:val="24"/>
              </w:rPr>
              <w:t>(для обучающихся в рамках муниципального задания)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вокал: академический, народный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инструмент: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фортепиано, скрипка, виолончель,  труба, саксофон, кларнет, флейта, баян, аккордеон, гитара, домра, балалайка, укулеле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Развивающее сольфеджио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7F3" w:rsidRPr="005F07F3" w:rsidTr="0084422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В ОБЛАСТИ МУЗЫКАЛЬНОГО ИСКУССТВА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Хобби-курсы для детей и взрослых: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сольное пение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Хобби-курсы для детей и взрослых: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исполнительство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7F3" w:rsidRPr="005F07F3" w:rsidTr="0084422A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t>Хобби-курсы для детей и взрослых:</w:t>
            </w:r>
          </w:p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развивающее сольфеджио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учебный год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F3" w:rsidRPr="005F07F3" w:rsidRDefault="005F07F3" w:rsidP="00D77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07F3" w:rsidRPr="005F07F3" w:rsidRDefault="005F07F3" w:rsidP="005F07F3">
      <w:pPr>
        <w:rPr>
          <w:rFonts w:ascii="Times New Roman" w:hAnsi="Times New Roman" w:cs="Times New Roman"/>
          <w:b/>
          <w:sz w:val="24"/>
          <w:szCs w:val="24"/>
        </w:rPr>
      </w:pPr>
    </w:p>
    <w:p w:rsidR="005F07F3" w:rsidRPr="005F07F3" w:rsidRDefault="005F07F3" w:rsidP="00AD7AA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Работа по дополнительным образовательным программам, реализуемым в МБУ ДО «</w:t>
      </w:r>
      <w:r>
        <w:rPr>
          <w:rFonts w:ascii="Times New Roman" w:hAnsi="Times New Roman" w:cs="Times New Roman"/>
          <w:sz w:val="24"/>
          <w:szCs w:val="24"/>
        </w:rPr>
        <w:t xml:space="preserve">ДШИ </w:t>
      </w:r>
      <w:r w:rsidRPr="005F07F3">
        <w:rPr>
          <w:rFonts w:ascii="Times New Roman" w:hAnsi="Times New Roman" w:cs="Times New Roman"/>
          <w:sz w:val="24"/>
          <w:szCs w:val="24"/>
        </w:rPr>
        <w:t xml:space="preserve"> Центрального района» г.о. Тольятти в рамках иной приносящей доход деятельности, предусмотренной его уставом (платные услуги), регламентируется документами: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Постановлением Правительства РФ  № 1441 «Об утверждении правил оказания платных образовательных услуг» и Постановлением Правительства РФ от 15.09.2020 г.;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Положением об оказании платных образовательных услуг МБУ ДО «Школа искусств Центрального района» г.о. Тольятти;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 – функциональными обязанностями сотрудников отделения платных образовательных услуг;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приказом руководителя учреждения на текущий учебный год;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перечнем платных услуг на текущий учебный год;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тарифами на платные услуги на текущий учебный год;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договором с родителями (законными представителями) на оказание платных образовательных услуг.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Перечень платных образовательных услуг ежегодно утверждается директором Школы.</w:t>
      </w:r>
    </w:p>
    <w:p w:rsid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F07F3" w:rsidRPr="005F07F3" w:rsidRDefault="005F07F3" w:rsidP="00AD7AA6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9. Участие обучающихся в конкурсах, концертах, фестивалях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Одним из показателей качества реализации программ является результативное участие в конкурсах.</w:t>
      </w:r>
    </w:p>
    <w:p w:rsidR="005F07F3" w:rsidRP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За отчетный период общее количество учащихся – участниковмассовых  мероприятий (конкурсов, фестивалей, концертов) составляет  </w:t>
      </w:r>
      <w:r w:rsidRPr="005F07F3">
        <w:rPr>
          <w:rFonts w:ascii="Times New Roman" w:hAnsi="Times New Roman" w:cs="Times New Roman"/>
          <w:b/>
          <w:bCs/>
          <w:sz w:val="24"/>
          <w:szCs w:val="24"/>
        </w:rPr>
        <w:t>529</w:t>
      </w:r>
    </w:p>
    <w:p w:rsid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Количество учащихся – победителей и призеровмассовых мероприятий (конкурсы, фестивали) –  </w:t>
      </w:r>
      <w:r w:rsidRPr="005F07F3">
        <w:rPr>
          <w:rFonts w:ascii="Times New Roman" w:hAnsi="Times New Roman" w:cs="Times New Roman"/>
          <w:b/>
          <w:bCs/>
          <w:sz w:val="24"/>
          <w:szCs w:val="24"/>
        </w:rPr>
        <w:t xml:space="preserve">391  </w:t>
      </w:r>
    </w:p>
    <w:p w:rsidR="005F07F3" w:rsidRDefault="005F07F3" w:rsidP="00AD7AA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 том числе:</w:t>
      </w:r>
    </w:p>
    <w:tbl>
      <w:tblPr>
        <w:tblW w:w="9752" w:type="dxa"/>
        <w:jc w:val="center"/>
        <w:tblLayout w:type="fixed"/>
        <w:tblLook w:val="00A0" w:firstRow="1" w:lastRow="0" w:firstColumn="1" w:lastColumn="0" w:noHBand="0" w:noVBand="0"/>
      </w:tblPr>
      <w:tblGrid>
        <w:gridCol w:w="818"/>
        <w:gridCol w:w="3067"/>
        <w:gridCol w:w="1843"/>
        <w:gridCol w:w="4024"/>
      </w:tblGrid>
      <w:tr w:rsidR="00AC28B3" w:rsidTr="00AC28B3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AC28B3" w:rsidTr="00AC28B3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 – 5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 – 10</w:t>
            </w:r>
          </w:p>
        </w:tc>
      </w:tr>
      <w:tr w:rsidR="00AC28B3" w:rsidTr="00AC28B3">
        <w:trPr>
          <w:jc w:val="center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 – 48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 – 20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 – 17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– 10</w:t>
            </w:r>
          </w:p>
        </w:tc>
      </w:tr>
      <w:tr w:rsidR="00AC28B3" w:rsidTr="00AC28B3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8B3" w:rsidTr="00AC28B3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– 9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–4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 – 3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 – 4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– 2</w:t>
            </w:r>
          </w:p>
        </w:tc>
      </w:tr>
      <w:tr w:rsidR="00AC28B3" w:rsidTr="00AC28B3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Межрегиональный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 – 2</w:t>
            </w:r>
          </w:p>
        </w:tc>
      </w:tr>
      <w:tr w:rsidR="00AC28B3" w:rsidTr="00AC28B3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 – 16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 –15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 – 19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– 9</w:t>
            </w:r>
          </w:p>
        </w:tc>
      </w:tr>
      <w:tr w:rsidR="00AC28B3" w:rsidTr="00AC28B3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 – 25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 – 50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степени – 40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– 9</w:t>
            </w:r>
          </w:p>
          <w:p w:rsidR="00AC28B3" w:rsidRDefault="00AC28B3" w:rsidP="00AC28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–22</w:t>
            </w:r>
          </w:p>
        </w:tc>
      </w:tr>
    </w:tbl>
    <w:p w:rsidR="005F07F3" w:rsidRPr="005F07F3" w:rsidRDefault="005F07F3" w:rsidP="005F0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F3" w:rsidRPr="005F07F3" w:rsidRDefault="005F07F3" w:rsidP="005F0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Концертная практика, так же как и конкурсная деятельность, имеет огромное значение в обучении учащихся.</w:t>
      </w:r>
    </w:p>
    <w:p w:rsidR="005F07F3" w:rsidRPr="005F07F3" w:rsidRDefault="005F07F3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Концертная практика дает возможность адаптации к сценическим условиям, публике, избавляет от боязни сцены, формирует у обучающихся важное, необходимое для музыканта-исполнителя (солиста, ансамблиста, оркестранта) качество – психологическую выносливость.</w:t>
      </w:r>
    </w:p>
    <w:p w:rsidR="005F07F3" w:rsidRPr="005F07F3" w:rsidRDefault="005F07F3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Преподавателям и руководителям коллективов Школы за проведение концертных мероприятий были вручены Благодарственные письма Департамента культуры.</w:t>
      </w:r>
    </w:p>
    <w:p w:rsidR="005F07F3" w:rsidRPr="005F07F3" w:rsidRDefault="005F07F3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После того, как были отменены массовые мероприятия, они были перенесены в виртуальный формат, и до окончания 202</w:t>
      </w:r>
      <w:r w:rsidR="00B938AF">
        <w:rPr>
          <w:rFonts w:ascii="Times New Roman" w:hAnsi="Times New Roman" w:cs="Times New Roman"/>
          <w:sz w:val="24"/>
          <w:szCs w:val="24"/>
        </w:rPr>
        <w:t xml:space="preserve">2 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года было реализовано порядка  25 концертов.</w:t>
      </w:r>
    </w:p>
    <w:p w:rsidR="00AC28B3" w:rsidRDefault="00AC28B3" w:rsidP="00AC28B3">
      <w:pPr>
        <w:pStyle w:val="a5"/>
        <w:spacing w:before="1"/>
        <w:ind w:left="0" w:right="-1"/>
        <w:jc w:val="center"/>
      </w:pPr>
      <w:r>
        <w:rPr>
          <w:b/>
          <w:bCs/>
        </w:rPr>
        <w:t>Лучшие учащиеся  2022 г</w:t>
      </w:r>
    </w:p>
    <w:p w:rsidR="00AC28B3" w:rsidRDefault="00AC28B3" w:rsidP="00AC28B3">
      <w:pPr>
        <w:pStyle w:val="a5"/>
        <w:spacing w:before="1"/>
        <w:ind w:left="0" w:right="-1" w:firstLine="709"/>
        <w:jc w:val="center"/>
      </w:pPr>
    </w:p>
    <w:tbl>
      <w:tblPr>
        <w:tblW w:w="0" w:type="auto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2"/>
        <w:gridCol w:w="3302"/>
        <w:gridCol w:w="1680"/>
        <w:gridCol w:w="3517"/>
      </w:tblGrid>
      <w:tr w:rsidR="00AC28B3" w:rsidTr="00AC28B3"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№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ФИО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rPr>
                <w:sz w:val="28"/>
                <w:szCs w:val="28"/>
              </w:rPr>
              <w:t>отдел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Преподаватель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1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Азизян Ангелина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ФПО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преп.Трошкина И.В.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2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rPr>
                <w:bCs/>
                <w:lang w:eastAsia="ru-RU"/>
              </w:rPr>
              <w:t>Тарасова Елизавета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ФПО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rPr>
                <w:bCs/>
              </w:rPr>
              <w:t>преп. Бурмутаева О.Г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3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widowControl w:val="0"/>
              <w:spacing w:after="0" w:line="240" w:lineRule="auto"/>
              <w:ind w:right="-1"/>
            </w:pPr>
            <w:r>
              <w:rPr>
                <w:bCs/>
                <w:sz w:val="24"/>
                <w:szCs w:val="24"/>
                <w:lang w:eastAsia="ru-RU"/>
              </w:rPr>
              <w:t>Якубова Арина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ФПО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rPr>
                <w:bCs/>
              </w:rPr>
              <w:t>преп. Бурмутаева О.Г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4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Клименко Диана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ОАП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преп. Андрейченко И.К.  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widowControl w:val="0"/>
              <w:spacing w:after="0" w:line="240" w:lineRule="auto"/>
              <w:ind w:right="-1"/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Башев Федор 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ОАП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преп. Шарифуллина А.А. 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6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Товмасян Лариса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ОСИ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преп. Анисимова Г.Е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7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Геворгян Сильви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ОСИ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преп. Анисимова Г.Е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8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Вырыпаева Евгения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ОСИ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преп. Анисимова Г.Е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9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 xml:space="preserve">Зевакин Андрей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преп. Сапожников П.И.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9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Мелёхина Анастасия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преп. Скрябина Е.В.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10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Логинов Артемий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преп. Скрябина Е.В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12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Козлова Екатерина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rPr>
                <w:bCs/>
              </w:rPr>
              <w:t xml:space="preserve">преп. </w:t>
            </w:r>
            <w:r>
              <w:t xml:space="preserve"> Кондратьева Н.П. 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13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Алексеева Любовь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rPr>
                <w:bCs/>
              </w:rPr>
              <w:t xml:space="preserve">преп. </w:t>
            </w:r>
            <w:r>
              <w:t xml:space="preserve"> Дверницкий Д.Э. 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14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Ибатулов Артур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rPr>
                <w:bCs/>
              </w:rPr>
              <w:t xml:space="preserve">преп. </w:t>
            </w:r>
            <w:r>
              <w:t xml:space="preserve"> Дверницкий Д.Э.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15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Ибатулова Дарина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rPr>
                <w:bCs/>
              </w:rPr>
              <w:t xml:space="preserve">преп. </w:t>
            </w:r>
            <w:r>
              <w:t xml:space="preserve"> Дверницкий Д.Э.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16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Гетто Ярослав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rPr>
                <w:bCs/>
              </w:rPr>
              <w:t xml:space="preserve">преп. </w:t>
            </w:r>
            <w:r>
              <w:t xml:space="preserve"> Жижила П.Д. 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17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Алексанин Александр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rPr>
                <w:bCs/>
              </w:rPr>
              <w:t xml:space="preserve">преп. </w:t>
            </w:r>
            <w:r>
              <w:t xml:space="preserve"> Жижила П.Д.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18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Фирсов Семен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>ОНИ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rPr>
                <w:bCs/>
              </w:rPr>
              <w:t xml:space="preserve">преп. </w:t>
            </w:r>
            <w:r>
              <w:t xml:space="preserve"> Жижила П.Д.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19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Гетто Всеволод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  <w:spacing w:before="1"/>
              <w:ind w:right="-1"/>
            </w:pPr>
            <w:r>
              <w:t xml:space="preserve">ОНИ 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rPr>
                <w:bCs/>
              </w:rPr>
              <w:t xml:space="preserve">преп.  </w:t>
            </w:r>
            <w:r>
              <w:t xml:space="preserve"> Жижила П.Д.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20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Варлашина Тамара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rPr>
                <w:rFonts w:eastAsia="Liberation Serif" w:cs="Liberation Serif"/>
              </w:rPr>
              <w:t xml:space="preserve"> </w:t>
            </w:r>
            <w:r>
              <w:t>ОДИ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преп Богданова О.А. 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21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Сульдин Василий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ИЗО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преп.Черняева М.Г.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22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widowControl w:val="0"/>
              <w:spacing w:before="1" w:after="0"/>
              <w:ind w:right="-1"/>
            </w:pPr>
            <w:r>
              <w:t xml:space="preserve">Мячина Виктория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widowControl w:val="0"/>
              <w:spacing w:before="1" w:after="0"/>
              <w:ind w:right="-1"/>
            </w:pPr>
            <w:r>
              <w:rPr>
                <w:rFonts w:eastAsia="Liberation Serif" w:cs="Liberation Serif"/>
              </w:rPr>
              <w:t xml:space="preserve"> </w:t>
            </w:r>
            <w:r>
              <w:t xml:space="preserve">ИЗО 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widowControl w:val="0"/>
              <w:spacing w:before="1" w:after="0"/>
              <w:ind w:right="-1"/>
            </w:pPr>
            <w:r>
              <w:t xml:space="preserve">преп. Черняева М.Г. 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lastRenderedPageBreak/>
              <w:t>23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Ермакова Татьяна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ИЗО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преп. Стрем Е.Д. 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24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Аникина Лидия          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ИЗО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преп. Стрем Е.Д.</w:t>
            </w:r>
          </w:p>
        </w:tc>
      </w:tr>
      <w:tr w:rsidR="00AC28B3" w:rsidTr="00AC28B3"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napToGrid w:val="0"/>
            </w:pPr>
            <w:r>
              <w:t>25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 xml:space="preserve">Гетто Александра   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 xml:space="preserve">ИЗО   </w:t>
            </w:r>
          </w:p>
        </w:tc>
        <w:tc>
          <w:tcPr>
            <w:tcW w:w="3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 xml:space="preserve">преп. Скрипачева Н.В. </w:t>
            </w:r>
          </w:p>
        </w:tc>
      </w:tr>
    </w:tbl>
    <w:p w:rsidR="00AC28B3" w:rsidRDefault="00AC28B3" w:rsidP="00AC28B3">
      <w:pPr>
        <w:pStyle w:val="a5"/>
        <w:spacing w:before="1"/>
        <w:ind w:left="0" w:right="-1"/>
        <w:jc w:val="left"/>
      </w:pPr>
    </w:p>
    <w:p w:rsidR="00AC28B3" w:rsidRDefault="00AC28B3" w:rsidP="00AC28B3">
      <w:pPr>
        <w:pStyle w:val="a5"/>
        <w:spacing w:before="1"/>
        <w:ind w:left="0" w:right="-1"/>
        <w:jc w:val="left"/>
      </w:pPr>
    </w:p>
    <w:p w:rsidR="00AC28B3" w:rsidRDefault="00AC28B3" w:rsidP="00AC28B3">
      <w:pPr>
        <w:pStyle w:val="a5"/>
        <w:spacing w:before="1"/>
        <w:ind w:left="0" w:right="-1" w:firstLine="709"/>
        <w:jc w:val="left"/>
      </w:pPr>
      <w:r>
        <w:rPr>
          <w:b/>
          <w:bCs/>
        </w:rPr>
        <w:t>Лучшие преподаватели и концертмейстеры  2022 г</w:t>
      </w:r>
    </w:p>
    <w:p w:rsidR="00AC28B3" w:rsidRDefault="00AC28B3" w:rsidP="00AC28B3">
      <w:pPr>
        <w:pStyle w:val="a5"/>
        <w:spacing w:before="1"/>
        <w:ind w:left="0" w:right="-1" w:firstLine="709"/>
        <w:jc w:val="left"/>
        <w:rPr>
          <w:sz w:val="32"/>
          <w:szCs w:val="32"/>
        </w:rPr>
      </w:pPr>
    </w:p>
    <w:tbl>
      <w:tblPr>
        <w:tblW w:w="0" w:type="auto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3361"/>
        <w:gridCol w:w="5197"/>
      </w:tblGrid>
      <w:tr w:rsidR="00AC28B3" w:rsidTr="00AC28B3"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1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Черняева М.Г.        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ИЗО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2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widowControl w:val="0"/>
              <w:spacing w:before="1" w:after="0"/>
              <w:ind w:right="-1"/>
            </w:pPr>
            <w:r>
              <w:t xml:space="preserve">Стрем Е.Д.         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widowControl w:val="0"/>
              <w:spacing w:before="1" w:after="0"/>
              <w:ind w:right="-1"/>
            </w:pPr>
            <w:r>
              <w:t xml:space="preserve">ИЗО 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3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Скрипачева Н.В.              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ИЗО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4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Бурмутаева О.Г. 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ФПО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5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 xml:space="preserve">Трошкина И.В.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ФПО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6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 xml:space="preserve">Анисимова Г.Е.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ОСИ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7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Скрябина Е.А.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ОНИ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 xml:space="preserve">8 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 xml:space="preserve">Никольская Е.Ф.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ФО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8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Андрейченко И.К.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ОАП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9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Горшкова Е.Г.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ОАП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10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Щарифуллина А.А. 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ОАП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12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Богданова О.А.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ОДИ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14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Партнова И.А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ОНИ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15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Сапожников П.И.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ОНИ 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16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Жижила П.Д.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ОДИ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17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 xml:space="preserve">Шаталова Е.И..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>концертмейстер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18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pacing w:before="1"/>
              <w:ind w:left="0" w:right="-1"/>
              <w:jc w:val="left"/>
            </w:pPr>
            <w:r>
              <w:t>Чекан Е.Ю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>концертмейстер</w:t>
            </w:r>
          </w:p>
        </w:tc>
      </w:tr>
      <w:tr w:rsidR="00AC28B3" w:rsidTr="00AC28B3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 xml:space="preserve">19.  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>Поплавский В.В .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 xml:space="preserve">концертмейстер </w:t>
            </w:r>
          </w:p>
        </w:tc>
      </w:tr>
      <w:tr w:rsidR="00AC28B3" w:rsidTr="00AC28B3">
        <w:trPr>
          <w:trHeight w:val="477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</w:pPr>
            <w:r>
              <w:t>20.</w:t>
            </w:r>
          </w:p>
        </w:tc>
        <w:tc>
          <w:tcPr>
            <w:tcW w:w="3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f1"/>
              <w:spacing w:before="1"/>
              <w:ind w:right="-1"/>
            </w:pPr>
            <w:r>
              <w:t xml:space="preserve">Селяткина Н.А. </w:t>
            </w:r>
          </w:p>
        </w:tc>
        <w:tc>
          <w:tcPr>
            <w:tcW w:w="5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C28B3" w:rsidRDefault="00AC28B3" w:rsidP="00AC28B3">
            <w:pPr>
              <w:pStyle w:val="a5"/>
              <w:snapToGrid w:val="0"/>
              <w:spacing w:before="1"/>
              <w:ind w:left="0" w:right="-1"/>
              <w:jc w:val="left"/>
            </w:pPr>
            <w:r>
              <w:t xml:space="preserve">концертмейстер </w:t>
            </w:r>
          </w:p>
        </w:tc>
      </w:tr>
    </w:tbl>
    <w:p w:rsidR="00AC28B3" w:rsidRDefault="00AC28B3" w:rsidP="00AC28B3">
      <w:pPr>
        <w:pStyle w:val="a5"/>
        <w:spacing w:before="1"/>
        <w:ind w:left="0" w:right="-1"/>
        <w:jc w:val="left"/>
        <w:rPr>
          <w:sz w:val="32"/>
          <w:szCs w:val="32"/>
        </w:rPr>
      </w:pPr>
    </w:p>
    <w:p w:rsidR="005F07F3" w:rsidRPr="005F07F3" w:rsidRDefault="005F07F3" w:rsidP="005F07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Преподаватели, участвовавшие в 202</w:t>
      </w:r>
      <w:r w:rsidR="00B938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F07F3">
        <w:rPr>
          <w:rFonts w:ascii="Times New Roman" w:hAnsi="Times New Roman" w:cs="Times New Roman"/>
          <w:b/>
          <w:bCs/>
          <w:sz w:val="24"/>
          <w:szCs w:val="24"/>
        </w:rPr>
        <w:t xml:space="preserve"> году конкурсах, выставках различного уровня </w:t>
      </w:r>
    </w:p>
    <w:tbl>
      <w:tblPr>
        <w:tblW w:w="60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5"/>
        <w:gridCol w:w="3357"/>
        <w:gridCol w:w="1863"/>
      </w:tblGrid>
      <w:tr w:rsidR="005F07F3" w:rsidRPr="005F07F3" w:rsidTr="0084422A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Андрейченко И.К.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ОАП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Щарифуллина А.А.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ОАП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Булушева Г.М.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Лазарева Е.А.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Немцова В.А. 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Черняева М.Г  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Скрипачева Н.В.       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Третьяков В.В.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Манухина О.В.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Паршина О.Н.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ОАП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Дарвин С.В.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</w:p>
        </w:tc>
      </w:tr>
      <w:tr w:rsidR="005F07F3" w:rsidRPr="005F07F3" w:rsidTr="0084422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7" w:type="dxa"/>
            <w:tcBorders>
              <w:left w:val="single" w:sz="2" w:space="0" w:color="000000"/>
              <w:bottom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Паршин М.В. </w:t>
            </w:r>
          </w:p>
        </w:tc>
        <w:tc>
          <w:tcPr>
            <w:tcW w:w="1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7F3" w:rsidRPr="005F07F3" w:rsidRDefault="005F07F3" w:rsidP="00AC28B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7F3"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</w:p>
        </w:tc>
      </w:tr>
    </w:tbl>
    <w:p w:rsidR="009C32C5" w:rsidRPr="005F07F3" w:rsidRDefault="009C32C5" w:rsidP="005F07F3">
      <w:pPr>
        <w:rPr>
          <w:rFonts w:ascii="Times New Roman" w:hAnsi="Times New Roman" w:cs="Times New Roman"/>
          <w:sz w:val="24"/>
          <w:szCs w:val="24"/>
        </w:rPr>
      </w:pPr>
    </w:p>
    <w:p w:rsidR="005F07F3" w:rsidRPr="00B938AF" w:rsidRDefault="005F07F3" w:rsidP="00B938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10. Основные позиции плана развития школы  на отчетный период</w:t>
      </w:r>
    </w:p>
    <w:p w:rsidR="005F07F3" w:rsidRPr="009C32C5" w:rsidRDefault="005F07F3" w:rsidP="009C32C5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9C32C5">
        <w:rPr>
          <w:sz w:val="24"/>
          <w:szCs w:val="24"/>
        </w:rPr>
        <w:t>Популяризации ценностей художественного образования в жизни обучающихся и в жизни общества;</w:t>
      </w:r>
    </w:p>
    <w:p w:rsidR="005F07F3" w:rsidRPr="009C32C5" w:rsidRDefault="005F07F3" w:rsidP="009C32C5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9C32C5">
        <w:rPr>
          <w:sz w:val="24"/>
          <w:szCs w:val="24"/>
        </w:rPr>
        <w:t>повышения востребованности культурных знаний, полученных в годы учебы, в повседневной жизни выпускников Школы;</w:t>
      </w:r>
    </w:p>
    <w:p w:rsidR="009C32C5" w:rsidRPr="009C32C5" w:rsidRDefault="005F07F3" w:rsidP="009C32C5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9C32C5">
        <w:rPr>
          <w:sz w:val="24"/>
          <w:szCs w:val="24"/>
        </w:rPr>
        <w:t>привлечение родителей к участию в процессе разработки плана работы Школы;</w:t>
      </w:r>
    </w:p>
    <w:p w:rsidR="005F07F3" w:rsidRPr="009C32C5" w:rsidRDefault="005F07F3" w:rsidP="009C32C5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9C32C5">
        <w:rPr>
          <w:sz w:val="24"/>
          <w:szCs w:val="24"/>
        </w:rPr>
        <w:t>расширение области применения интерактивных досок на предметах теоретического цикла,</w:t>
      </w:r>
    </w:p>
    <w:p w:rsidR="005F07F3" w:rsidRPr="009C32C5" w:rsidRDefault="005F07F3" w:rsidP="009C32C5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9C32C5">
        <w:rPr>
          <w:sz w:val="24"/>
          <w:szCs w:val="24"/>
        </w:rPr>
        <w:t>пополнение электронного библиотечного каталога Школы;расширение использования ресурсов цифрового пианино в работе концертмейстеров отдела духовых и ударных инструментов.</w:t>
      </w:r>
    </w:p>
    <w:p w:rsidR="005F07F3" w:rsidRPr="005F07F3" w:rsidRDefault="005F07F3" w:rsidP="005F07F3">
      <w:pPr>
        <w:rPr>
          <w:rFonts w:ascii="Times New Roman" w:hAnsi="Times New Roman" w:cs="Times New Roman"/>
          <w:sz w:val="24"/>
          <w:szCs w:val="24"/>
        </w:rPr>
      </w:pPr>
    </w:p>
    <w:p w:rsidR="005F07F3" w:rsidRPr="00B938AF" w:rsidRDefault="005F07F3" w:rsidP="00B938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11. Социальная активность учреждения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Учреждение ведет активную деятельность в социуме на городском уровне. 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К социальным направлениям деятельности школы относится: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взаимодействие с родителями учащихся;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сотрудничество с выпускниками прошлых лет;</w:t>
      </w:r>
    </w:p>
    <w:p w:rsidR="004E51AC" w:rsidRDefault="005F07F3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–организация участие в реализации совместных проектов с другими учреждениями, в том числе, межотраслевых проектов</w:t>
      </w:r>
      <w:r w:rsidR="004E51AC">
        <w:rPr>
          <w:rFonts w:ascii="Times New Roman" w:hAnsi="Times New Roman" w:cs="Times New Roman"/>
          <w:sz w:val="24"/>
          <w:szCs w:val="24"/>
        </w:rPr>
        <w:t>;</w:t>
      </w:r>
    </w:p>
    <w:p w:rsid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4E51AC">
        <w:rPr>
          <w:rFonts w:ascii="Times New Roman" w:hAnsi="Times New Roman" w:cs="Times New Roman"/>
          <w:sz w:val="24"/>
          <w:szCs w:val="24"/>
        </w:rPr>
        <w:t>концертная и просветительская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2022 год в Детской школе искусств проводились следующие мероприятия: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>1. концерт «Славим возраст золотой», «Свет материнской любви», «Рождественские святки», «Масленицу провожаем» в Детском просветительском центре Православного Прихода Св. Троицы г.о. Тольятти, в которых приняли участие обучающиеся Кондратьевой Н.П,, Никольской Е.Ф. (концертмейстер Поплавский В.В.), Гузановой О.М., Бурмутаевой О.Г., Сапожникова П.И,, Головко В.К., а также преподаватели Булушева Г.М., Шарифуллина А.А., Горшкова Е.Г. и др.);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 xml:space="preserve">2. концерты в СОШ села Васильевка в сентябре (на «День знаний»), в феврале (на День защитника Отечества), марте (на Международный женский день), мае (на выпускном мероприятии), в которых приняли участие Галямин Н.И., Солодянкин Е.А., Григорьева И.Ю., Булушева Г.М. и др. и их ученики; 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>3. концерт в Тольяттинском краеведческом музее (к Международному женскому дню), в котором приняли участие Горшкова Е.Г. и Фролов А.Г.;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 xml:space="preserve">4. концерты в Пенсионном фонде Центрального района г.о. Тольятти (к Новому году, к Дню защитника Отечества, к Международному женскому дню), в которых приняли участие Дарвин С.В., Солодянкин Е.А., Гурьянов Н.В., Ляндрес Л.Г., </w:t>
      </w:r>
      <w:r w:rsidRPr="004E51AC">
        <w:rPr>
          <w:rFonts w:ascii="Times New Roman" w:hAnsi="Times New Roman" w:cs="Times New Roman"/>
          <w:sz w:val="24"/>
          <w:szCs w:val="24"/>
        </w:rPr>
        <w:lastRenderedPageBreak/>
        <w:t>Сапожников П.И., Головко В.К., Шарифуллина А.А., Горшкова Е.Г., Шаталовский В.Ю. Булушева Г.М. и др. вместе со своими учениками Л. Товмасян, С. Геворгян, А. Зевакиным, Г. Яшиным, В. Рашоян, Л. Девлетбиевой и др.;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>5. концерт к Международному женскому дню в ДК «Тольятти азот», в котором приняли участие Дарвин С.В., Ляндрес Л.Г., Гурьянов Н.В.;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 xml:space="preserve">6. концерт «Поет гитара о России» в Центральной библиотека г.Тольятти, в котором приняли участие Фролов А.Г., Дарвин С.В.; 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sz w:val="24"/>
          <w:szCs w:val="24"/>
        </w:rPr>
        <w:t xml:space="preserve">7. просветительские и профориентационные концертные программы в детских садах № 46 «Игрушка», № 45 «Яблонька», № 43 «Гнездышко», № 91 «Клубничка», № 84 «Пингвин» в которых приняли участие преподаватели Никольская Е.Ф. (концертмейстер Поплавский В.В.),  Барулина В.А., Селяткина Н.А., Булушева Г.М. и учащиеся школы А. </w:t>
      </w: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Норваткина, Д. Гончарова, В. Мокерова, А. Рудая и др.;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мастер-классы для воспитанников д/с № 91 «Клубничка» в течение года проводила преподаватель художественного отделения Манухина О.В.;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обучающиеся Л. Товмасян (альт, класс Г.Е. Анисимовой, концертмейстер Е.И. Шаталова),  С. Геворгян (скрипка, класс Г.Е. Анисимовой, концертмейстер Е.И. Шаталова), А. </w:t>
      </w:r>
      <w:r w:rsidRPr="004E51AC">
        <w:rPr>
          <w:rStyle w:val="af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Азизян</w:t>
      </w: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(фортепиано, класс И.В. Трошкиной) выступили на I Региональном фестивале педагогического и исполнительского мастерства «Академия творчества» в СГИК (Самара);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концерт выпускников ДШИ Центрального района А. </w:t>
      </w:r>
      <w:r w:rsidRPr="004E51AC">
        <w:rPr>
          <w:rStyle w:val="af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Азизян</w:t>
      </w: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Н. Тарасенко (фортепиано, преподаватель И.В. Трошкина) прошел в Актовом зал ДШИ «Форте»;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хоровые коллективы Школы «Искорки» и «Созвучие» (руководитель Паршина О.Н., концертмейстер Чекан Е.Ю.) приняли участие в ежегодном виртуальном хоровом концерте детских и юношеских хоровых коллективов Самарской области, который организует Детская центральная хоровая школа при поддержке Министерства культуры Самарской области, регионального отделения Всероссийского хорового общества и Агентства социокультурных технологий; 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множество концертов проходит в концертных залах Школы (Большом, Малом и Выставочном) в течение всего года, в которых принимают участие практически все преподаватели и учащиеся музыкального и хореографического отделений: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«Русская песня – жизни нашей душа», «Зимний сказ», «Любовь моя – Россия» (отдел народных инструментов); 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«Дарующая жизнь», «Зимняя сказка» «Зимние узоры», «Украшен мир любовью материнской» (отдел академического пения); 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«Пришла коляда – отворяй ворота», «Русская старинная, румяная да блинная» (фольклорный отдел); 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«Мы дружим с музыкой» (хоровые коллективы);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общешкольные концерты «Веселый серпантин», а также «И у меня был край родной» и «Певцу русской души посвящается» - к 150летию со дня рождения С.В. Рахманинова, Общешкольный отчетный концерт, сопровождающий Публичный отчет директора и др.;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«Вечер флейтовой музыки», «Концерт учащихся отдела духовых и ударных инструментов» (отдел духовых и ударных инструментов); 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«Концерт класса Г.Е. Анисимовой», «Концерт отдела струнных инструментов» (отдел струнных инструментов);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авторский концерт Фролова А.Г. «Связующая нить искусства», в котором принял участие преподаватель С.В. Дарвин и обучающийся секции классической гитары Т. Фролов (преподаватель Немцова В.А.);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авторский концерт Булушевой Г.М. «И снова музыка звучит», в котором приняли участие преподаватели и учащихся музыкального отделения Шарифуллина А.А, Горшкова Е.Г., Фирсова А.В., Бойкова О.Ф., Поплавский В.В., Солодянкнн Е.А., Сапожников П.И., Головко В.К., Л. Товмасян и С. Геворгян (класс Г.Е. Анисимовой), Л. Девлетбиева, В. Рашоян, Ф. Башев, Д. Клименко, М. Шмакова и др.;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«Новогоднее конфетти», «Увлекательный мир дуэтов», «От классики до джаза», «нескучная классика»  (отдел фортепиано) и мн.др.;</w:t>
      </w:r>
    </w:p>
    <w:p w:rsid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преподаватели Школы </w:t>
      </w:r>
      <w:r w:rsidRPr="004E51AC">
        <w:rPr>
          <w:rStyle w:val="af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Андрейченко</w:t>
      </w: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И.К., Немцова В.А., Супоросова И.Н., Булушева Г.М. приняли участие в Рождественских образовательных чтениях Тольяттинской епархии «Глобальные вызовы современности и духовный выбор человека», выступив с докладами</w:t>
      </w:r>
      <w:r w:rsidR="000A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A1C97" w:rsidRPr="000A1C97" w:rsidRDefault="000A1C97" w:rsidP="000A1C9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проведение Городского открытого конкурса академического вокального искусства «В песне душа народа» на лучшее исполнение песен народов мира;</w:t>
      </w:r>
    </w:p>
    <w:p w:rsidR="000A1C97" w:rsidRPr="000A1C97" w:rsidRDefault="000A1C97" w:rsidP="000A1C9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проведение Городского открытого конкурса детского и юношеского творчества «Весенние дебюты» (по всем специальностям);</w:t>
      </w:r>
    </w:p>
    <w:p w:rsidR="000A1C97" w:rsidRPr="000A1C97" w:rsidRDefault="000A1C97" w:rsidP="000A1C9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проведение внутришкольного конкурса пианистов на лучшее исполнение этюдов «Играем бегло»;</w:t>
      </w:r>
    </w:p>
    <w:p w:rsidR="000A1C97" w:rsidRPr="004E51AC" w:rsidRDefault="000A1C97" w:rsidP="000A1C9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проведение внутришкольного конкурса по сольфеджио на чтение с листа.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в течение года активную просветительскую выставочную деятельность вели преподаватели и обучающиеся художественного отделения: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 выставочном зале Школы «Перекрестки творчества» прошла выставка ювелирных работ преподавателя Скрипачевой Н.В. и ее учеников «Тайна старой шкатулки»;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на выставочном пространстве Тольяттинской филармонии прошла выставка ювелирных работ преподавателя Скрипачевой Н.В. и ее учеников «Обыкновенное чудо»;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на выставочном пространстве Службы управления ФСБ России по Самарской области в г. Тольятти прошла выставка работ преподавателя Скрипачевой Н.В. и ее учеников «Сувениры и украшения из металла»;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на выставочном пространстве Администрации г.о. Тольятти прошла выставка работ преподавателя Скрипачевой Н.В. и ее учеников «Сувениры и украшения из металла»;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на выставочном зале Школы «Перекрестки творчества» – выставка работ известного </w:t>
      </w:r>
      <w:r w:rsidRPr="004E51A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тольяттинского художника Зинаиды Прокофьевой (графика);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6. на выставочном зале Школы «Перекрестки творчества» – выставка работ преподавателя Александра Фролова «Заповедными тропами»;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7. на выставочном пространстве 3 этажа Библиотеки КЦ «Автоград» – выставка работ преподавателя Александра Фролова «Прикосновения природы»;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8. на выставочном пространстве Библиотеки искусств – выставка работ преподавателя Александра Фролова «Мелодия цвета»;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9. </w:t>
      </w: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выставочном зале Школы «Перекрестки творчества» – выставка работ «Дыхание дерева», выполненных ульяновским мастером резьбы по дереву Ш. Кадыровым;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10. на выставочном пространстве Д/с № 91 «Клубничка» – выставка работ преподавателя Скрипачевой Н.В. «Новогодние украшения» и «Медная сказка»;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также на выставочном пространстве Д/с № 91 «Клубничка» в течение года демонстрировались выставки работ преподавателей Черняевой М.Г., Манухиной О.В., Стрем Е.Д., Третьякова В.В. и обучающихся их классов «Волшебство сказки», «Наши пушистые друзья», «Мелодия танца»;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на выставочных пространствах Школы в течение годы демонстрировались выставки преподавателей художественного отделения Скрипачевой Н.В., Черняевой М.Г., Третьякова В.В., Стрем Е.Д. и их учеников «Легенды и были Жигулей», «Пейзажи», «Времена года», «Широка страна моя родная», «Щедра талантами родная сторона», «Этюды», «Наследие России», «Выставка анималистических работ», «Матрешка – символ России», «Сказки Пушкина» и др.;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на выставочном пространстве СОШ села Васильевка – выставка работ учащихся класса Фролова А.Г. «Жители мира природы», «Мир искусства»;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 на выставочном пространстве СОШ села Васильевка – выставка работ учащихся класса Третьякова В.В. ко Дню народного единства и Дню матери; 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на выставочном пространстве Службы управления ФСБ России по Самарской области в г. Тольятти – выставка работ преподавателя Манухиной О.В. «Вдыхая красоту»;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работы учащихся класса Стрем Е.Д. были выставлены в рамках выставки «Радужная кисть» в ДХШ им. М. Шагала;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работы учащихся класса Стрем Е.Д. были выставлены в рамках выставки «Галерея славы» в ДХШ № 3;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в Выставочном зале Школы «Перекрестки творчества» – выставка работ учащихся преподавателя Манухиной О.В. «Сказочная страна» (ДШИ села Выселки);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в фойе 1 этажа были представлены выставки «К 150-летию С.В. Рахманинова», «</w:t>
      </w:r>
      <w:r w:rsidRPr="004E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живая нить» – Выставка декоративно-прикладных работ преподавателя Скрипачевой Н.В., и работ учащихся классов Скрипачевой Н.В. и Черняевой М.Г. и др;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интерьер фойе 1 этажа Школы в течение года был тематически оформлен в соответствии с календарными мероприятиями – «Мой народ в новый год», «Русская старинная, румяная да блинная», к празднованию </w:t>
      </w:r>
      <w:r w:rsidRPr="004E51AC">
        <w:rPr>
          <w:rFonts w:ascii="Times New Roman" w:hAnsi="Times New Roman" w:cs="Times New Roman"/>
          <w:sz w:val="24"/>
          <w:szCs w:val="24"/>
        </w:rPr>
        <w:t>Дня Весны и Труда и 78-й годовщины Победы в Великой Отечественной войне 1941-1945 годов;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работы учащихся и преподавателей художественного отделения демонстрировались в рамках Международного конкурса-фестиваля «GlobalAsia» (Китай);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1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22. на фасаде школы в течение всего года демонстрируется выставка </w:t>
      </w:r>
      <w:r w:rsidRPr="004E5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и костюмов народов России «Традиции живая нить» и мн. др.</w:t>
      </w:r>
    </w:p>
    <w:p w:rsidR="000A1C97" w:rsidRDefault="000A1C97" w:rsidP="00430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>В учреждении существует Совет Родителей в количестве 12 человек,котором присутствуют представители родителей от каждого отделения и два представителя от администрации.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>Сформирован механизм взаимодействия с Советом Родителей: по плану работы проходят заседания.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>Положительное мнение Совета Родителей получено на локальные акты Школы, касающийся соблюдений прав и интересов обучающихся и родителей.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>Локальные акты, регламентирующие взаимодействие с родителями: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>– Устав МБУ ДО «Школа искусств Центрального района» г.о. Тольятти;</w:t>
      </w:r>
    </w:p>
    <w:p w:rsidR="004E51AC" w:rsidRPr="004E51AC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lastRenderedPageBreak/>
        <w:t>– Положение о Совете Родителей МБУ ДО «Школа искусств Центрального района» г.о. Тольятти;</w:t>
      </w:r>
    </w:p>
    <w:p w:rsidR="005F07F3" w:rsidRDefault="004E51AC" w:rsidP="004E51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1AC">
        <w:rPr>
          <w:rFonts w:ascii="Times New Roman" w:hAnsi="Times New Roman" w:cs="Times New Roman"/>
          <w:sz w:val="24"/>
          <w:szCs w:val="24"/>
        </w:rPr>
        <w:t>–Положение о порядке учета мнения Совета Родителей (обязательных законных представителей) несовершеннолетних обучающихся.</w:t>
      </w:r>
    </w:p>
    <w:p w:rsidR="009C32C5" w:rsidRPr="005F07F3" w:rsidRDefault="009C32C5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7F3" w:rsidRPr="005F07F3" w:rsidRDefault="005F07F3" w:rsidP="009C32C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12. Воспитательная работа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Воспитательная работа с обучающимися учреждения – это система концертного, просветительского, патриотического, нравственно-этического, творческого взаимодействия, направленного на воспитание гармоничной, ответственной личности, творчески ориентированного, осознанно владеющего нравственными и культурными ценностями Отечества поколения.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Направления воспитательной работы Школа: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патриотическое;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просветительское;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работа по национальному единению и взаимоуважению;</w:t>
      </w:r>
    </w:p>
    <w:p w:rsidR="005F07F3" w:rsidRPr="005F07F3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– экологическое.</w:t>
      </w:r>
    </w:p>
    <w:p w:rsidR="00F07E5C" w:rsidRDefault="005F07F3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 соответствии с этими направлениями, педагоги и учащиеся Школы приняли участие  в концерте, посвященном Дню Победы, были проведены концерты и лекции, посвященные теме важности для России ее многонационального единства, экологическим проблемам.</w:t>
      </w:r>
    </w:p>
    <w:p w:rsidR="00376BDF" w:rsidRPr="00F07E5C" w:rsidRDefault="00376BDF" w:rsidP="000A1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6BDF" w:rsidRPr="00376BDF" w:rsidRDefault="00EA3A12" w:rsidP="00376BDF">
      <w:pPr>
        <w:numPr>
          <w:ilvl w:val="0"/>
          <w:numId w:val="2"/>
        </w:num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BDF">
        <w:rPr>
          <w:rFonts w:ascii="Times New Roman" w:hAnsi="Times New Roman" w:cs="Times New Roman"/>
          <w:b/>
          <w:bCs/>
          <w:sz w:val="24"/>
          <w:szCs w:val="24"/>
        </w:rPr>
        <w:t>13. Финансово-экономическая деятельность</w:t>
      </w:r>
      <w:r w:rsidR="0011451F" w:rsidRPr="00376BD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За 2022 финансовый год поступило </w:t>
      </w:r>
      <w:r w:rsidRPr="00376BDF">
        <w:rPr>
          <w:rFonts w:ascii="Times New Roman" w:eastAsia="Calibri" w:hAnsi="Times New Roman" w:cs="Times New Roman"/>
          <w:b/>
          <w:sz w:val="24"/>
          <w:szCs w:val="24"/>
        </w:rPr>
        <w:t>41 879,9</w:t>
      </w: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тыс.руб., в т.ч.: 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средств бюджета городского округа Тольятти 35 395,3 тыс. руб.;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добровольных пожертвований родителей 2374,6 тыс.руб.;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от платных услуг 4 86,2тыс.руб., в том числе: платные образовательные услуги составили 3 551,6 тыс. руб.;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от сдачи имущества в аренду 23,8тыс.руб.;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В 2022 г. приобретено основных средств за счет доходов от приносящей доход деятельности на сумму 759, 9 </w:t>
      </w:r>
      <w:r w:rsidRPr="00376BDF">
        <w:rPr>
          <w:rFonts w:ascii="Times New Roman" w:eastAsia="Calibri" w:hAnsi="Times New Roman" w:cs="Times New Roman"/>
          <w:i/>
          <w:sz w:val="24"/>
          <w:szCs w:val="24"/>
        </w:rPr>
        <w:t>тыс.руб.,</w:t>
      </w: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 в т.ч: 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музыкальные инструменты  и принадлежности – 642,9 тыс. руб.,  конструктор «Техник»  - 30,8тыс.руб., набор «Фанкластик» Архитектика</w:t>
      </w:r>
      <w:r w:rsidR="009C79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6BDF">
        <w:rPr>
          <w:rFonts w:ascii="Times New Roman" w:eastAsia="Calibri" w:hAnsi="Times New Roman" w:cs="Times New Roman"/>
          <w:sz w:val="24"/>
          <w:szCs w:val="24"/>
        </w:rPr>
        <w:t>и</w:t>
      </w:r>
      <w:r w:rsidR="009C79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6BDF">
        <w:rPr>
          <w:rFonts w:ascii="Times New Roman" w:eastAsia="Calibri" w:hAnsi="Times New Roman" w:cs="Times New Roman"/>
          <w:sz w:val="24"/>
          <w:szCs w:val="24"/>
        </w:rPr>
        <w:t>набор ученика –86,2 тыс.руб.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Оплачено материальных запасов на сумму 585,6</w:t>
      </w:r>
      <w:r w:rsidRPr="00376BD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тыс. руб</w:t>
      </w:r>
      <w:r w:rsidRPr="00376BDF">
        <w:rPr>
          <w:rFonts w:ascii="Times New Roman" w:eastAsia="Calibri" w:hAnsi="Times New Roman" w:cs="Times New Roman"/>
          <w:sz w:val="24"/>
          <w:szCs w:val="24"/>
        </w:rPr>
        <w:t>., в т.ч: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линолеум  - 132,4тыс.руб., строительные материалы - 67,0тыс.руб., моющие и хозтовары – 9,9тыс.руб., спецодежда- 27,8 тыс.руб, электротовары- 73,2тыс.руб., печатная продукция – 43,3тыс.руб., бумага и канцтовары – 70,3 тыс.руб.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В 2022 г. начислена амортизация движимого имущества – 687,1тыс.руб. Отнесены на забалансовые счета основные средства стоимостью до 10 тыс.руб.:Шредер 1 шт.- 6,9 тыс.руб.,рециркуляторы воздуха 5 шт. – 28,9 тыс.руб, стеллажи 2-х сторонние 21 шт. -149,0 тыс.руб.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За счет  приносящей доход  деятельности оплачено  работ и услуг  на  сумму                  </w:t>
      </w:r>
      <w:r w:rsidRPr="00376BDF">
        <w:rPr>
          <w:rFonts w:ascii="Times New Roman" w:eastAsia="Calibri" w:hAnsi="Times New Roman" w:cs="Times New Roman"/>
          <w:b/>
          <w:i/>
          <w:sz w:val="24"/>
          <w:szCs w:val="24"/>
        </w:rPr>
        <w:t>793,7 тыс.руб</w:t>
      </w:r>
      <w:r w:rsidRPr="00376BDF">
        <w:rPr>
          <w:rFonts w:ascii="Times New Roman" w:eastAsia="Calibri" w:hAnsi="Times New Roman" w:cs="Times New Roman"/>
          <w:sz w:val="24"/>
          <w:szCs w:val="24"/>
        </w:rPr>
        <w:t>., в том числе: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b/>
          <w:sz w:val="24"/>
          <w:szCs w:val="24"/>
        </w:rPr>
        <w:t xml:space="preserve">      –</w:t>
      </w: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 услуги связи, интернет – 1,4тыс.руб.;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b/>
          <w:sz w:val="24"/>
          <w:szCs w:val="24"/>
        </w:rPr>
        <w:t xml:space="preserve">    –</w:t>
      </w: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 коммунальные услуги (тепловая энергия, электроэнергия, водоснабжение и вывоз ТКО) – 160,9тыс руб., 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–</w:t>
      </w: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 содержание имущества – 103,1тыс руб., 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b/>
          <w:sz w:val="24"/>
          <w:szCs w:val="24"/>
        </w:rPr>
        <w:t xml:space="preserve">     – </w:t>
      </w:r>
      <w:r w:rsidRPr="00376BDF">
        <w:rPr>
          <w:rFonts w:ascii="Times New Roman" w:eastAsia="Calibri" w:hAnsi="Times New Roman" w:cs="Times New Roman"/>
          <w:sz w:val="24"/>
          <w:szCs w:val="24"/>
        </w:rPr>
        <w:t>прочие работы и услуги – 170,3тыс руб., из них.: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информационно-технологическое сопровождение программ – 14,0 тыс.руб., 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возмещение расходов за первичный медицинский осмотр – 40,6тыс.руб.,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медицинский осмотр педагогических работников – 43,0 тыс.руб., 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техническое обслуживание тепловых эл.установок – 40,0 тыс.руб.,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услуги охраны  – 9,0 тыс. руб.,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обучение, повышение квалификации - 12,9 тыс. руб.;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оплата труда с начислениями составила 2 582,9 тыс. руб.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Исполнение плана по доходам от приносящей доход деятельности в истекшем году составило 108% (план – 5545,1тыс. руб.; факт – 5987,2 тыс. руб.).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В 2022г  из средств  субсидий, полученных из бюджета городского округа Тольятти  произвели изготовление и монтаж оконных блоков по адресу ул.Победы,46 в рамках муниципальной программы «Культура Тольятти (2014-2018гг) на сумму 262 000 тыс.руб. 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Средняя заработная плата всех сотрудников учреждения   в 2022 г. составила 32 486,00  руб. (увеличилась на 11,3% по сравнению с 2021г.).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План по ФОТ педагогических работников по бюджетной деятельности выполнен на 100%. Повышение средней заработной платы педагогических работников произошло за счет  расширения сферы платных услуг и увеличения контингента обучающихся.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 xml:space="preserve"> В 2022 г. средняя зарплата педагогических работников составила 35392 руб. (увеличилась  на 26 % по сравнению с 2021г).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Работа по дополнительным образовательным программам, реализуемым в МБУ ДО «Школа искусств Центрального района» г.о. Тольятти в рамках иной приносящей доход деятельности, предусмотренной его уставом (платные услуги), регламентируется документами: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Постановлением Правительства РФ от № 1441 «Об утверждении правил оказания платных образовательных услуг» и Постановлением Правительства РФ от 15.09.2020 г.;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Положением об оказании платных образовательных услуг МБУ ДО «Школа искусств Центрального района» г.о. Тольятти;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функциональными обязанностями сотрудников отделения платных образовательных услуг;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приказом руководителя учреждения на текущий учебный год;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перечнем платных услуг на текущий учебный год;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тарифами на платные услуги на текущий учебный год;</w:t>
      </w:r>
    </w:p>
    <w:p w:rsidR="00376BDF" w:rsidRP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– договором с родителями (законными представителями) на оказание платных образовательных услуг.</w:t>
      </w:r>
    </w:p>
    <w:p w:rsidR="00376BDF" w:rsidRDefault="00376BDF" w:rsidP="00376BDF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6BDF">
        <w:rPr>
          <w:rFonts w:ascii="Times New Roman" w:eastAsia="Calibri" w:hAnsi="Times New Roman" w:cs="Times New Roman"/>
          <w:sz w:val="24"/>
          <w:szCs w:val="24"/>
        </w:rPr>
        <w:t>Перечень платных образовательных услуг ежегодно утверждается директором Школы.</w:t>
      </w:r>
    </w:p>
    <w:p w:rsidR="00376BDF" w:rsidRDefault="00376BDF" w:rsidP="00376B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3A12" w:rsidRPr="005F07F3" w:rsidRDefault="00EA3A12" w:rsidP="009C32C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F3">
        <w:rPr>
          <w:rFonts w:ascii="Times New Roman" w:hAnsi="Times New Roman" w:cs="Times New Roman"/>
          <w:b/>
          <w:sz w:val="24"/>
          <w:szCs w:val="24"/>
        </w:rPr>
        <w:t>Платные услуги</w:t>
      </w:r>
    </w:p>
    <w:p w:rsidR="00EA3A12" w:rsidRPr="005F07F3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Отделение платных образовательных услуг функционирует как иной вид деятельности учреждения, предусмотренный Уставом.</w:t>
      </w:r>
    </w:p>
    <w:p w:rsidR="00EA3A12" w:rsidRPr="005F07F3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В условиях недостатка бюджетного финансирования развитие данного вида деятельности является важным направлением в стратегическом планировании.</w:t>
      </w:r>
    </w:p>
    <w:p w:rsidR="00EA3A12" w:rsidRPr="005F07F3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lastRenderedPageBreak/>
        <w:t> Внебюджетные средства, поступающие от платных услуг, могут быть направлены на укрепление материально-технической базы учреждения, повышение оплаты труда работников.</w:t>
      </w:r>
    </w:p>
    <w:p w:rsidR="00EA3A12" w:rsidRPr="005F07F3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Развитие материально-технической базы имеет большое значение для повышения качества образовательного процесса.</w:t>
      </w:r>
    </w:p>
    <w:p w:rsidR="00EA3A12" w:rsidRPr="005F07F3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Количество потребителей, воспользовавшихся платными услугами учреждения в 202</w:t>
      </w:r>
      <w:r w:rsidR="0011451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>году, составило 266 человек на конец года, по плану 300 человек. План выполнен на 88,6 %, в т.ч.: в области хореографического искусства, изобразительного искусства, декоративно-прикладного искусства, в области искусств, изучение отдельных предметов, курсов, хобби-курсов. По сравнению с 202</w:t>
      </w:r>
      <w:r w:rsidR="0011451F">
        <w:rPr>
          <w:rFonts w:ascii="Times New Roman" w:hAnsi="Times New Roman" w:cs="Times New Roman"/>
          <w:sz w:val="24"/>
          <w:szCs w:val="24"/>
        </w:rPr>
        <w:t>1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г. количество увеличился  план обучающихся по платным услугам на 130 человек или на 76,41%. Это связано с увеличением задания  по платным услугам.</w:t>
      </w:r>
    </w:p>
    <w:p w:rsidR="00EA3A12" w:rsidRPr="005F07F3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Наиболее востребованные услуги в 202</w:t>
      </w:r>
      <w:r w:rsidR="0011451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г. в период пандемии были оказаны в области изобразительных искусств, по основам хореографического искусства, раннему эстетическому развитию, музыкального исполнительства (гитара, вокал, фольклор, баян).</w:t>
      </w:r>
    </w:p>
    <w:p w:rsidR="00EA3A12" w:rsidRPr="005F07F3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С 01.09.202</w:t>
      </w:r>
      <w:r w:rsidR="0011451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 в план были  включены следующие услуги: основы гончарного дела, основы театрального искусства, сольное пение , музыкальное исполнительство.</w:t>
      </w:r>
    </w:p>
    <w:p w:rsidR="00EA3A12" w:rsidRPr="005F07F3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Тарифы на дополнительные общеразвивающие программы на 202</w:t>
      </w:r>
      <w:r w:rsidR="0011451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>-202</w:t>
      </w:r>
      <w:r w:rsidR="0011451F">
        <w:rPr>
          <w:rFonts w:ascii="Times New Roman" w:hAnsi="Times New Roman" w:cs="Times New Roman"/>
          <w:sz w:val="24"/>
          <w:szCs w:val="24"/>
        </w:rPr>
        <w:t>3</w:t>
      </w:r>
      <w:r w:rsidRPr="005F07F3">
        <w:rPr>
          <w:rFonts w:ascii="Times New Roman" w:hAnsi="Times New Roman" w:cs="Times New Roman"/>
          <w:sz w:val="24"/>
          <w:szCs w:val="24"/>
        </w:rPr>
        <w:t xml:space="preserve"> учебный год утверждены приказом № 37-0Д от 11.06.202</w:t>
      </w:r>
      <w:r w:rsidR="0011451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 и согласованы с Департаментом культуры г. о. Тольятти 08.06.202</w:t>
      </w:r>
      <w:r w:rsidR="0011451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3A12" w:rsidRPr="005F07F3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По сравнению с 202</w:t>
      </w:r>
      <w:r w:rsidR="0011451F">
        <w:rPr>
          <w:rFonts w:ascii="Times New Roman" w:hAnsi="Times New Roman" w:cs="Times New Roman"/>
          <w:sz w:val="24"/>
          <w:szCs w:val="24"/>
        </w:rPr>
        <w:t>2</w:t>
      </w:r>
      <w:r w:rsidRPr="005F07F3">
        <w:rPr>
          <w:rFonts w:ascii="Times New Roman" w:hAnsi="Times New Roman" w:cs="Times New Roman"/>
          <w:sz w:val="24"/>
          <w:szCs w:val="24"/>
        </w:rPr>
        <w:t>-202</w:t>
      </w:r>
      <w:r w:rsidR="0011451F">
        <w:rPr>
          <w:rFonts w:ascii="Times New Roman" w:hAnsi="Times New Roman" w:cs="Times New Roman"/>
          <w:sz w:val="24"/>
          <w:szCs w:val="24"/>
        </w:rPr>
        <w:t>3</w:t>
      </w:r>
      <w:r w:rsidRPr="005F07F3">
        <w:rPr>
          <w:rFonts w:ascii="Times New Roman" w:hAnsi="Times New Roman" w:cs="Times New Roman"/>
          <w:sz w:val="24"/>
          <w:szCs w:val="24"/>
        </w:rPr>
        <w:t xml:space="preserve"> учебным годом тарифы на услуги увеличились на 5,7-10,5%. Изменение тарифов произошло в связи с увеличением окладов, заработной платы педагогических работников на 5,48%.Неравномерность роста платы обусловлена изменением размера рентабельности по отдельным услугам. </w:t>
      </w:r>
    </w:p>
    <w:p w:rsidR="00EA3A12" w:rsidRDefault="00EA3A12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Исполнение плана по доходам от приносящей доход деятельности в истекшем году составило 94,5% (план – 5536,9 тыс. руб.; факт – 5234,3 тыс. руб.).</w:t>
      </w:r>
    </w:p>
    <w:p w:rsidR="009C32C5" w:rsidRPr="005F07F3" w:rsidRDefault="009C32C5" w:rsidP="009C3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BDF" w:rsidRPr="00376BDF" w:rsidRDefault="00EA3A12" w:rsidP="00376BD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BDF">
        <w:rPr>
          <w:rFonts w:ascii="Times New Roman" w:hAnsi="Times New Roman" w:cs="Times New Roman"/>
          <w:b/>
          <w:sz w:val="24"/>
          <w:szCs w:val="24"/>
        </w:rPr>
        <w:t>14. Материально-техническое сопровождение учебного процесса</w:t>
      </w:r>
    </w:p>
    <w:p w:rsidR="009C79CE" w:rsidRPr="009C79CE" w:rsidRDefault="009C79CE" w:rsidP="009C79CE">
      <w:pPr>
        <w:suppressAutoHyphens/>
        <w:spacing w:after="140"/>
        <w:ind w:firstLine="707"/>
        <w:jc w:val="both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В</w:t>
      </w:r>
      <w:r w:rsidRPr="009C79CE">
        <w:rPr>
          <w:rFonts w:ascii="Liberation Serif" w:eastAsia="NSimSun" w:hAnsi="Liberation Serif" w:cs="Lucida Sans"/>
          <w:spacing w:val="1"/>
          <w:kern w:val="2"/>
          <w:sz w:val="24"/>
          <w:szCs w:val="24"/>
          <w:lang w:eastAsia="zh-CN" w:bidi="hi-IN"/>
        </w:rPr>
        <w:t xml:space="preserve"> </w:t>
      </w: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рамках</w:t>
      </w:r>
      <w:r w:rsidRPr="009C79CE">
        <w:rPr>
          <w:rFonts w:ascii="Liberation Serif" w:eastAsia="NSimSun" w:hAnsi="Liberation Serif" w:cs="Lucida Sans"/>
          <w:spacing w:val="1"/>
          <w:kern w:val="2"/>
          <w:sz w:val="24"/>
          <w:szCs w:val="24"/>
          <w:lang w:eastAsia="zh-CN" w:bidi="hi-IN"/>
        </w:rPr>
        <w:t xml:space="preserve"> </w:t>
      </w: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национального</w:t>
      </w:r>
      <w:r w:rsidRPr="009C79CE">
        <w:rPr>
          <w:rFonts w:ascii="Liberation Serif" w:eastAsia="NSimSun" w:hAnsi="Liberation Serif" w:cs="Lucida Sans"/>
          <w:spacing w:val="1"/>
          <w:kern w:val="2"/>
          <w:sz w:val="24"/>
          <w:szCs w:val="24"/>
          <w:lang w:eastAsia="zh-CN" w:bidi="hi-IN"/>
        </w:rPr>
        <w:t xml:space="preserve"> </w:t>
      </w: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проекта</w:t>
      </w:r>
      <w:r w:rsidRPr="009C79CE">
        <w:rPr>
          <w:rFonts w:ascii="Liberation Serif" w:eastAsia="NSimSun" w:hAnsi="Liberation Serif" w:cs="Lucida Sans"/>
          <w:spacing w:val="1"/>
          <w:kern w:val="2"/>
          <w:sz w:val="24"/>
          <w:szCs w:val="24"/>
          <w:lang w:eastAsia="zh-CN" w:bidi="hi-IN"/>
        </w:rPr>
        <w:t xml:space="preserve"> </w:t>
      </w: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«Культура»</w:t>
      </w:r>
      <w:r w:rsidRPr="009C79CE">
        <w:rPr>
          <w:rFonts w:ascii="Liberation Serif" w:eastAsia="NSimSun" w:hAnsi="Liberation Serif" w:cs="Lucida Sans"/>
          <w:spacing w:val="1"/>
          <w:kern w:val="2"/>
          <w:sz w:val="24"/>
          <w:szCs w:val="24"/>
          <w:lang w:eastAsia="zh-CN" w:bidi="hi-IN"/>
        </w:rPr>
        <w:t xml:space="preserve"> </w:t>
      </w: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получены: набор барабанов 1 комплект (большой и малый)  на основании постановления</w:t>
      </w:r>
      <w:r w:rsidRPr="009C79CE">
        <w:rPr>
          <w:rFonts w:ascii="Liberation Serif" w:eastAsia="NSimSun" w:hAnsi="Liberation Serif" w:cs="Lucida Sans"/>
          <w:spacing w:val="1"/>
          <w:kern w:val="2"/>
          <w:sz w:val="24"/>
          <w:szCs w:val="24"/>
          <w:lang w:eastAsia="zh-CN" w:bidi="hi-IN"/>
        </w:rPr>
        <w:t xml:space="preserve"> </w:t>
      </w: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администрации г.о. Тольятти №1314-п/1</w:t>
      </w:r>
      <w:r w:rsidRPr="009C79CE">
        <w:rPr>
          <w:rFonts w:ascii="Liberation Serif" w:eastAsia="NSimSun" w:hAnsi="Liberation Serif" w:cs="Lucida Sans"/>
          <w:spacing w:val="-1"/>
          <w:kern w:val="2"/>
          <w:sz w:val="24"/>
          <w:szCs w:val="24"/>
          <w:lang w:eastAsia="zh-CN" w:bidi="hi-IN"/>
        </w:rPr>
        <w:t xml:space="preserve"> </w:t>
      </w: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от</w:t>
      </w:r>
      <w:r w:rsidRPr="009C79CE">
        <w:rPr>
          <w:rFonts w:ascii="Liberation Serif" w:eastAsia="NSimSun" w:hAnsi="Liberation Serif" w:cs="Lucida Sans"/>
          <w:spacing w:val="58"/>
          <w:kern w:val="2"/>
          <w:sz w:val="24"/>
          <w:szCs w:val="24"/>
          <w:lang w:eastAsia="zh-CN" w:bidi="hi-IN"/>
        </w:rPr>
        <w:t xml:space="preserve"> </w:t>
      </w: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 xml:space="preserve">23.06.2022г. (стоимость 75 тыс. руб.), закреплённое  на праве оперативного управления за учреждением, отнесенное к </w:t>
      </w:r>
      <w:r w:rsidRPr="009C79CE">
        <w:rPr>
          <w:rFonts w:ascii="Liberation Serif" w:eastAsia="NSimSun" w:hAnsi="Liberation Serif" w:cs="Lucida Sans"/>
          <w:spacing w:val="-57"/>
          <w:kern w:val="2"/>
          <w:sz w:val="24"/>
          <w:szCs w:val="24"/>
          <w:lang w:eastAsia="zh-CN" w:bidi="hi-IN"/>
        </w:rPr>
        <w:t xml:space="preserve"> </w:t>
      </w: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особо ценному имуществу.</w:t>
      </w:r>
    </w:p>
    <w:p w:rsidR="009C79CE" w:rsidRPr="009C79CE" w:rsidRDefault="009C79CE" w:rsidP="009C79CE">
      <w:pPr>
        <w:suppressAutoHyphens/>
        <w:spacing w:after="140"/>
        <w:ind w:firstLine="707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9C79CE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В  2022 году из собственных средств приобретено 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2"/>
        <w:gridCol w:w="1134"/>
        <w:gridCol w:w="1418"/>
      </w:tblGrid>
      <w:tr w:rsidR="009C79CE" w:rsidRPr="009C79CE" w:rsidTr="009C79CE">
        <w:trPr>
          <w:trHeight w:val="722"/>
        </w:trPr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Наименование музыкального инструмента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Кол-   во</w:t>
            </w:r>
          </w:p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Стоимость</w:t>
            </w:r>
          </w:p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(руб.)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Труба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42 000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Труба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46 000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Туба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162 000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Кларнет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41 000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Саксофон альт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87 000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1530D4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Фаготин</w:t>
            </w:r>
            <w:r w:rsidR="001530D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о</w:t>
            </w: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(из меди с кленовым корпусом)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49 900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Флейта (ямаха)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82 000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Музыкальная литература, интерактивные пособия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54 310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Пюпитр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19 000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Набор барабанов (в рамках национального проекта </w:t>
            </w: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lastRenderedPageBreak/>
              <w:t>«Культура»)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75 000</w:t>
            </w:r>
          </w:p>
        </w:tc>
      </w:tr>
      <w:tr w:rsidR="009C79CE" w:rsidRPr="009C79CE" w:rsidTr="009C79CE"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lastRenderedPageBreak/>
              <w:t>10.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Набор конструкторов для творческого развития детей (комплект)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161 933</w:t>
            </w:r>
          </w:p>
        </w:tc>
      </w:tr>
    </w:tbl>
    <w:p w:rsidR="009C79CE" w:rsidRDefault="009C79CE" w:rsidP="00376BDF">
      <w:pPr>
        <w:pStyle w:val="a5"/>
        <w:ind w:left="0" w:firstLine="707"/>
      </w:pPr>
    </w:p>
    <w:p w:rsidR="009C79CE" w:rsidRDefault="009C79CE" w:rsidP="00376BDF">
      <w:pPr>
        <w:pStyle w:val="a5"/>
        <w:ind w:left="0" w:firstLine="707"/>
      </w:pPr>
    </w:p>
    <w:p w:rsidR="009C79CE" w:rsidRDefault="009C79CE" w:rsidP="00376BDF">
      <w:pPr>
        <w:pStyle w:val="a5"/>
        <w:ind w:left="0" w:firstLine="707"/>
      </w:pPr>
      <w:r>
        <w:t>В связи с ликвидацией консерватории и передачи администрацией городского округа Тольятти здания по ул, Мира, 72 в оперативное управление МБУ ДО «ДШИ Центрального района» были получены следующие музыкальные инструменты:</w:t>
      </w:r>
    </w:p>
    <w:p w:rsidR="009C79CE" w:rsidRDefault="009C79CE" w:rsidP="00376BDF">
      <w:pPr>
        <w:pStyle w:val="a5"/>
        <w:ind w:left="0" w:firstLine="707"/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2"/>
        <w:gridCol w:w="1134"/>
        <w:gridCol w:w="1418"/>
      </w:tblGrid>
      <w:tr w:rsidR="009C79CE" w:rsidRPr="009C79CE" w:rsidTr="009C79CE">
        <w:trPr>
          <w:trHeight w:val="722"/>
        </w:trPr>
        <w:tc>
          <w:tcPr>
            <w:tcW w:w="567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Наименование музыкального инструмента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Кол-   во</w:t>
            </w:r>
          </w:p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Стоимость</w:t>
            </w:r>
          </w:p>
          <w:p w:rsidR="009C79CE" w:rsidRPr="009C79CE" w:rsidRDefault="009C79CE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9C79CE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(руб.)</w:t>
            </w:r>
          </w:p>
        </w:tc>
      </w:tr>
      <w:tr w:rsidR="009C79CE" w:rsidRPr="009C79CE" w:rsidTr="00131F08">
        <w:trPr>
          <w:trHeight w:val="289"/>
        </w:trPr>
        <w:tc>
          <w:tcPr>
            <w:tcW w:w="567" w:type="dxa"/>
            <w:shd w:val="clear" w:color="auto" w:fill="auto"/>
          </w:tcPr>
          <w:p w:rsidR="009C79CE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F05E3C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Аккордеон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53 617</w:t>
            </w:r>
          </w:p>
        </w:tc>
      </w:tr>
      <w:tr w:rsidR="000446AA" w:rsidRPr="009C79CE" w:rsidTr="00131F08">
        <w:trPr>
          <w:trHeight w:val="289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Английский рожок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205 833</w:t>
            </w:r>
          </w:p>
        </w:tc>
      </w:tr>
      <w:tr w:rsidR="000446AA" w:rsidRPr="009C79CE" w:rsidTr="00131F08">
        <w:trPr>
          <w:trHeight w:val="289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Арфа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94 443</w:t>
            </w:r>
          </w:p>
        </w:tc>
      </w:tr>
      <w:tr w:rsidR="009C79CE" w:rsidRPr="009C79CE" w:rsidTr="00131F08">
        <w:trPr>
          <w:trHeight w:val="266"/>
        </w:trPr>
        <w:tc>
          <w:tcPr>
            <w:tcW w:w="567" w:type="dxa"/>
            <w:shd w:val="clear" w:color="auto" w:fill="auto"/>
          </w:tcPr>
          <w:p w:rsidR="009C79CE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9C79CE" w:rsidRPr="009C79CE" w:rsidRDefault="00F05E3C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Балалайка</w:t>
            </w:r>
          </w:p>
        </w:tc>
        <w:tc>
          <w:tcPr>
            <w:tcW w:w="1134" w:type="dxa"/>
            <w:shd w:val="clear" w:color="auto" w:fill="auto"/>
          </w:tcPr>
          <w:p w:rsidR="009C79CE" w:rsidRPr="009C79CE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C79CE" w:rsidRPr="009C79CE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15</w:t>
            </w:r>
            <w:r w:rsidR="00F05E3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4 120</w:t>
            </w:r>
          </w:p>
        </w:tc>
      </w:tr>
      <w:tr w:rsidR="000446AA" w:rsidRPr="009C79CE" w:rsidTr="00131F08">
        <w:trPr>
          <w:trHeight w:val="266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Бас-кларнет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36 416</w:t>
            </w:r>
          </w:p>
        </w:tc>
      </w:tr>
      <w:tr w:rsidR="00F05E3C" w:rsidRPr="009C79CE" w:rsidTr="00131F08">
        <w:trPr>
          <w:trHeight w:val="269"/>
        </w:trPr>
        <w:tc>
          <w:tcPr>
            <w:tcW w:w="567" w:type="dxa"/>
            <w:shd w:val="clear" w:color="auto" w:fill="auto"/>
          </w:tcPr>
          <w:p w:rsidR="00F05E3C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F05E3C" w:rsidRPr="00F05E3C" w:rsidRDefault="00F05E3C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Барабан</w:t>
            </w:r>
          </w:p>
        </w:tc>
        <w:tc>
          <w:tcPr>
            <w:tcW w:w="1134" w:type="dxa"/>
            <w:shd w:val="clear" w:color="auto" w:fill="auto"/>
          </w:tcPr>
          <w:p w:rsidR="00F05E3C" w:rsidRDefault="00F05E3C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05E3C" w:rsidRDefault="00F05E3C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10 100</w:t>
            </w:r>
          </w:p>
        </w:tc>
      </w:tr>
      <w:tr w:rsidR="00F05E3C" w:rsidRPr="009C79CE" w:rsidTr="00131F08">
        <w:trPr>
          <w:trHeight w:val="274"/>
        </w:trPr>
        <w:tc>
          <w:tcPr>
            <w:tcW w:w="567" w:type="dxa"/>
            <w:shd w:val="clear" w:color="auto" w:fill="auto"/>
          </w:tcPr>
          <w:p w:rsidR="00F05E3C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F05E3C" w:rsidRPr="00F05E3C" w:rsidRDefault="00131F08" w:rsidP="00131F08">
            <w:pPr>
              <w:suppressAutoHyphens/>
              <w:spacing w:after="0" w:line="240" w:lineRule="auto"/>
              <w:contextualSpacing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Баян</w:t>
            </w:r>
          </w:p>
        </w:tc>
        <w:tc>
          <w:tcPr>
            <w:tcW w:w="1134" w:type="dxa"/>
            <w:shd w:val="clear" w:color="auto" w:fill="auto"/>
          </w:tcPr>
          <w:p w:rsidR="00F05E3C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F05E3C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383 936</w:t>
            </w:r>
          </w:p>
        </w:tc>
      </w:tr>
      <w:tr w:rsidR="00F05E3C" w:rsidRPr="009C79CE" w:rsidTr="00131F08">
        <w:trPr>
          <w:trHeight w:val="263"/>
        </w:trPr>
        <w:tc>
          <w:tcPr>
            <w:tcW w:w="567" w:type="dxa"/>
            <w:shd w:val="clear" w:color="auto" w:fill="auto"/>
          </w:tcPr>
          <w:p w:rsidR="00F05E3C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F05E3C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Бонго</w:t>
            </w:r>
          </w:p>
        </w:tc>
        <w:tc>
          <w:tcPr>
            <w:tcW w:w="1134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10 440</w:t>
            </w:r>
          </w:p>
        </w:tc>
      </w:tr>
      <w:tr w:rsidR="000446AA" w:rsidRPr="009C79CE" w:rsidTr="00131F08">
        <w:trPr>
          <w:trHeight w:val="263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Вибрафон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122 550</w:t>
            </w:r>
          </w:p>
        </w:tc>
      </w:tr>
      <w:tr w:rsidR="000446AA" w:rsidRPr="009C79CE" w:rsidTr="00131F08">
        <w:trPr>
          <w:trHeight w:val="263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Гитара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16 357</w:t>
            </w:r>
          </w:p>
        </w:tc>
      </w:tr>
      <w:tr w:rsidR="000446AA" w:rsidRPr="009C79CE" w:rsidTr="00131F08">
        <w:trPr>
          <w:trHeight w:val="263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Гонг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49 133</w:t>
            </w:r>
          </w:p>
        </w:tc>
      </w:tr>
      <w:tr w:rsidR="00F05E3C" w:rsidRPr="009C79CE" w:rsidTr="00131F08">
        <w:trPr>
          <w:trHeight w:val="268"/>
        </w:trPr>
        <w:tc>
          <w:tcPr>
            <w:tcW w:w="567" w:type="dxa"/>
            <w:shd w:val="clear" w:color="auto" w:fill="auto"/>
          </w:tcPr>
          <w:p w:rsidR="00F05E3C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F05E3C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Дирижерский пульт</w:t>
            </w:r>
          </w:p>
        </w:tc>
        <w:tc>
          <w:tcPr>
            <w:tcW w:w="1134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25 000</w:t>
            </w:r>
          </w:p>
        </w:tc>
      </w:tr>
      <w:tr w:rsidR="00F05E3C" w:rsidRPr="009C79CE" w:rsidTr="00131F08">
        <w:trPr>
          <w:trHeight w:val="257"/>
        </w:trPr>
        <w:tc>
          <w:tcPr>
            <w:tcW w:w="567" w:type="dxa"/>
            <w:shd w:val="clear" w:color="auto" w:fill="auto"/>
          </w:tcPr>
          <w:p w:rsidR="00F05E3C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F05E3C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Клавесин</w:t>
            </w:r>
          </w:p>
        </w:tc>
        <w:tc>
          <w:tcPr>
            <w:tcW w:w="1134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14 623</w:t>
            </w:r>
          </w:p>
        </w:tc>
      </w:tr>
      <w:tr w:rsidR="000446AA" w:rsidRPr="009C79CE" w:rsidTr="00131F08">
        <w:trPr>
          <w:trHeight w:val="257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Кларнет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85 000</w:t>
            </w:r>
          </w:p>
        </w:tc>
      </w:tr>
      <w:tr w:rsidR="00F05E3C" w:rsidRPr="009C79CE" w:rsidTr="00131F08">
        <w:trPr>
          <w:trHeight w:val="262"/>
        </w:trPr>
        <w:tc>
          <w:tcPr>
            <w:tcW w:w="567" w:type="dxa"/>
            <w:shd w:val="clear" w:color="auto" w:fill="auto"/>
          </w:tcPr>
          <w:p w:rsidR="00F05E3C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:rsidR="00F05E3C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Колокольчики оркестровые</w:t>
            </w:r>
          </w:p>
        </w:tc>
        <w:tc>
          <w:tcPr>
            <w:tcW w:w="1134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35 000</w:t>
            </w:r>
          </w:p>
        </w:tc>
      </w:tr>
      <w:tr w:rsidR="00F05E3C" w:rsidRPr="009C79CE" w:rsidTr="00131F08">
        <w:trPr>
          <w:trHeight w:val="265"/>
        </w:trPr>
        <w:tc>
          <w:tcPr>
            <w:tcW w:w="567" w:type="dxa"/>
            <w:shd w:val="clear" w:color="auto" w:fill="auto"/>
          </w:tcPr>
          <w:p w:rsidR="00F05E3C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:rsidR="00F05E3C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Конго</w:t>
            </w:r>
          </w:p>
        </w:tc>
        <w:tc>
          <w:tcPr>
            <w:tcW w:w="1134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05E3C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39 950</w:t>
            </w:r>
          </w:p>
        </w:tc>
      </w:tr>
      <w:tr w:rsidR="000446AA" w:rsidRPr="009C79CE" w:rsidTr="00131F08">
        <w:trPr>
          <w:trHeight w:val="265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Контрабас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136 000</w:t>
            </w:r>
          </w:p>
        </w:tc>
      </w:tr>
      <w:tr w:rsidR="00F05E3C" w:rsidRPr="009C79CE" w:rsidTr="00131F08">
        <w:trPr>
          <w:trHeight w:val="256"/>
        </w:trPr>
        <w:tc>
          <w:tcPr>
            <w:tcW w:w="567" w:type="dxa"/>
            <w:shd w:val="clear" w:color="auto" w:fill="auto"/>
          </w:tcPr>
          <w:p w:rsidR="00F05E3C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6662" w:type="dxa"/>
            <w:shd w:val="clear" w:color="auto" w:fill="auto"/>
          </w:tcPr>
          <w:p w:rsidR="00F05E3C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Ксилофон</w:t>
            </w:r>
          </w:p>
        </w:tc>
        <w:tc>
          <w:tcPr>
            <w:tcW w:w="1134" w:type="dxa"/>
            <w:shd w:val="clear" w:color="auto" w:fill="auto"/>
          </w:tcPr>
          <w:p w:rsidR="00F05E3C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05E3C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153</w:t>
            </w:r>
            <w:r w:rsidR="00131F08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022</w:t>
            </w:r>
          </w:p>
        </w:tc>
      </w:tr>
      <w:tr w:rsidR="000446AA" w:rsidRPr="009C79CE" w:rsidTr="00131F08">
        <w:trPr>
          <w:trHeight w:val="256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Литавры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292 916</w:t>
            </w:r>
          </w:p>
        </w:tc>
      </w:tr>
      <w:tr w:rsidR="000446AA" w:rsidRPr="009C79CE" w:rsidTr="00131F08">
        <w:trPr>
          <w:trHeight w:val="256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Маримба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148 200</w:t>
            </w:r>
          </w:p>
        </w:tc>
      </w:tr>
      <w:tr w:rsidR="000446AA" w:rsidRPr="009C79CE" w:rsidTr="00131F08">
        <w:trPr>
          <w:trHeight w:val="256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Орган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19 659</w:t>
            </w:r>
          </w:p>
        </w:tc>
      </w:tr>
      <w:tr w:rsidR="00131F08" w:rsidRPr="009C79CE" w:rsidTr="00131F08">
        <w:trPr>
          <w:trHeight w:val="387"/>
        </w:trPr>
        <w:tc>
          <w:tcPr>
            <w:tcW w:w="567" w:type="dxa"/>
            <w:shd w:val="clear" w:color="auto" w:fill="auto"/>
          </w:tcPr>
          <w:p w:rsidR="00131F08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6662" w:type="dxa"/>
            <w:shd w:val="clear" w:color="auto" w:fill="auto"/>
          </w:tcPr>
          <w:p w:rsidR="00131F08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Оркестр народных инструментов</w:t>
            </w:r>
          </w:p>
        </w:tc>
        <w:tc>
          <w:tcPr>
            <w:tcW w:w="1134" w:type="dxa"/>
            <w:shd w:val="clear" w:color="auto" w:fill="auto"/>
          </w:tcPr>
          <w:p w:rsidR="00131F08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31F08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28 115</w:t>
            </w:r>
          </w:p>
        </w:tc>
      </w:tr>
      <w:tr w:rsidR="00131F08" w:rsidRPr="009C79CE" w:rsidTr="00532491">
        <w:trPr>
          <w:trHeight w:val="226"/>
        </w:trPr>
        <w:tc>
          <w:tcPr>
            <w:tcW w:w="567" w:type="dxa"/>
            <w:shd w:val="clear" w:color="auto" w:fill="auto"/>
          </w:tcPr>
          <w:p w:rsidR="00131F08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6662" w:type="dxa"/>
            <w:shd w:val="clear" w:color="auto" w:fill="auto"/>
          </w:tcPr>
          <w:p w:rsidR="00131F08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Пианино</w:t>
            </w:r>
          </w:p>
        </w:tc>
        <w:tc>
          <w:tcPr>
            <w:tcW w:w="1134" w:type="dxa"/>
            <w:shd w:val="clear" w:color="auto" w:fill="auto"/>
          </w:tcPr>
          <w:p w:rsidR="00131F08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131F08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355 504</w:t>
            </w:r>
          </w:p>
        </w:tc>
      </w:tr>
      <w:tr w:rsidR="00131F08" w:rsidRPr="009C79CE" w:rsidTr="00532491">
        <w:trPr>
          <w:trHeight w:val="229"/>
        </w:trPr>
        <w:tc>
          <w:tcPr>
            <w:tcW w:w="567" w:type="dxa"/>
            <w:shd w:val="clear" w:color="auto" w:fill="auto"/>
          </w:tcPr>
          <w:p w:rsidR="00131F08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6662" w:type="dxa"/>
            <w:shd w:val="clear" w:color="auto" w:fill="auto"/>
          </w:tcPr>
          <w:p w:rsidR="00131F08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Рояль</w:t>
            </w:r>
          </w:p>
        </w:tc>
        <w:tc>
          <w:tcPr>
            <w:tcW w:w="1134" w:type="dxa"/>
            <w:shd w:val="clear" w:color="auto" w:fill="auto"/>
          </w:tcPr>
          <w:p w:rsidR="00131F08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31F08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  <w:t> </w:t>
            </w: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189 471</w:t>
            </w:r>
          </w:p>
        </w:tc>
      </w:tr>
      <w:tr w:rsidR="000446AA" w:rsidRPr="009C79CE" w:rsidTr="00532491">
        <w:trPr>
          <w:trHeight w:val="220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Труба-пикколо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39 583</w:t>
            </w:r>
          </w:p>
        </w:tc>
      </w:tr>
      <w:tr w:rsidR="000446AA" w:rsidRPr="009C79CE" w:rsidTr="00532491">
        <w:trPr>
          <w:trHeight w:val="210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Ударная установка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110 000</w:t>
            </w:r>
          </w:p>
        </w:tc>
      </w:tr>
      <w:tr w:rsidR="000446AA" w:rsidRPr="009C79CE" w:rsidTr="00532491">
        <w:trPr>
          <w:trHeight w:val="214"/>
        </w:trPr>
        <w:tc>
          <w:tcPr>
            <w:tcW w:w="567" w:type="dxa"/>
            <w:shd w:val="clear" w:color="auto" w:fill="auto"/>
          </w:tcPr>
          <w:p w:rsidR="000446AA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:rsidR="000446AA" w:rsidRDefault="000446AA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Флейта-пикколо</w:t>
            </w:r>
          </w:p>
        </w:tc>
        <w:tc>
          <w:tcPr>
            <w:tcW w:w="1134" w:type="dxa"/>
            <w:shd w:val="clear" w:color="auto" w:fill="auto"/>
          </w:tcPr>
          <w:p w:rsidR="000446AA" w:rsidRDefault="000446AA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446AA" w:rsidRDefault="00532491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75 765</w:t>
            </w:r>
          </w:p>
        </w:tc>
      </w:tr>
      <w:tr w:rsidR="00131F08" w:rsidRPr="009C79CE" w:rsidTr="00532491">
        <w:trPr>
          <w:trHeight w:val="203"/>
        </w:trPr>
        <w:tc>
          <w:tcPr>
            <w:tcW w:w="567" w:type="dxa"/>
            <w:shd w:val="clear" w:color="auto" w:fill="auto"/>
          </w:tcPr>
          <w:p w:rsidR="00131F08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:rsidR="00131F08" w:rsidRDefault="00131F08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Цифровое фортепиано</w:t>
            </w:r>
          </w:p>
        </w:tc>
        <w:tc>
          <w:tcPr>
            <w:tcW w:w="1134" w:type="dxa"/>
            <w:shd w:val="clear" w:color="auto" w:fill="auto"/>
          </w:tcPr>
          <w:p w:rsidR="00131F08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31F08" w:rsidRDefault="00131F08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39 670</w:t>
            </w:r>
          </w:p>
        </w:tc>
      </w:tr>
      <w:tr w:rsidR="00131F08" w:rsidRPr="009C79CE" w:rsidTr="00532491">
        <w:trPr>
          <w:trHeight w:val="350"/>
        </w:trPr>
        <w:tc>
          <w:tcPr>
            <w:tcW w:w="567" w:type="dxa"/>
            <w:shd w:val="clear" w:color="auto" w:fill="auto"/>
          </w:tcPr>
          <w:p w:rsidR="00131F08" w:rsidRPr="009C79CE" w:rsidRDefault="00532491" w:rsidP="009C79CE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6662" w:type="dxa"/>
            <w:shd w:val="clear" w:color="auto" w:fill="auto"/>
          </w:tcPr>
          <w:p w:rsidR="00131F08" w:rsidRDefault="00532491" w:rsidP="00131F08">
            <w:pPr>
              <w:suppressAutoHyphens/>
              <w:spacing w:after="0" w:line="240" w:lineRule="auto"/>
              <w:contextualSpacing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Электропианино</w:t>
            </w:r>
          </w:p>
        </w:tc>
        <w:tc>
          <w:tcPr>
            <w:tcW w:w="1134" w:type="dxa"/>
            <w:shd w:val="clear" w:color="auto" w:fill="auto"/>
          </w:tcPr>
          <w:p w:rsidR="00131F08" w:rsidRDefault="00532491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31F08" w:rsidRDefault="00532491" w:rsidP="009C79CE">
            <w:pPr>
              <w:suppressAutoHyphens/>
              <w:spacing w:after="0" w:line="240" w:lineRule="auto"/>
              <w:contextualSpacing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54 996</w:t>
            </w:r>
          </w:p>
        </w:tc>
      </w:tr>
    </w:tbl>
    <w:p w:rsidR="009C79CE" w:rsidRDefault="009C79CE" w:rsidP="00376BDF">
      <w:pPr>
        <w:pStyle w:val="a5"/>
        <w:ind w:left="0" w:firstLine="707"/>
      </w:pPr>
    </w:p>
    <w:p w:rsidR="009C79CE" w:rsidRDefault="009C79CE" w:rsidP="00532491">
      <w:pPr>
        <w:pStyle w:val="a5"/>
        <w:ind w:left="0"/>
      </w:pPr>
    </w:p>
    <w:p w:rsidR="00376BDF" w:rsidRDefault="00376BDF" w:rsidP="00376BDF">
      <w:pPr>
        <w:pStyle w:val="a5"/>
        <w:ind w:left="0" w:firstLine="707"/>
      </w:pPr>
      <w:r>
        <w:t>Кроме того в</w:t>
      </w:r>
      <w:r>
        <w:rPr>
          <w:spacing w:val="-6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с целью улучшения эстетического, санитарно – гигиенического  состояния учебных кабинетов и комфортного пребывания в них обучающихся из собственных средств </w:t>
      </w:r>
      <w:r>
        <w:t>приобретен линолеум в количестве 177м2. и проведены следующие ремонтные работы:</w:t>
      </w:r>
    </w:p>
    <w:tbl>
      <w:tblPr>
        <w:tblW w:w="0" w:type="auto"/>
        <w:tblInd w:w="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7"/>
        <w:gridCol w:w="3400"/>
        <w:gridCol w:w="2835"/>
        <w:gridCol w:w="2553"/>
      </w:tblGrid>
      <w:tr w:rsidR="00376BDF" w:rsidTr="00AC28B3">
        <w:trPr>
          <w:trHeight w:val="9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22" w:right="93" w:firstLine="48"/>
              <w:jc w:val="left"/>
            </w:pPr>
            <w:r>
              <w:t>№ п/п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469" w:right="455" w:firstLine="139"/>
              <w:jc w:val="left"/>
            </w:pPr>
            <w:r>
              <w:t>Наименование ремонтных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3"/>
            </w:pPr>
            <w:r>
              <w:t>Местонахождение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310" w:right="297"/>
            </w:pPr>
            <w:r>
              <w:t>Источник</w:t>
            </w:r>
          </w:p>
          <w:p w:rsidR="00376BDF" w:rsidRDefault="00376BDF" w:rsidP="00AC28B3">
            <w:pPr>
              <w:pStyle w:val="TableParagraph"/>
              <w:ind w:left="310" w:right="301"/>
            </w:pPr>
            <w:r>
              <w:t>финансирования</w:t>
            </w:r>
          </w:p>
        </w:tc>
      </w:tr>
      <w:tr w:rsidR="00376BDF" w:rsidTr="00AC28B3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lastRenderedPageBreak/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514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бюджет</w:t>
            </w:r>
          </w:p>
        </w:tc>
      </w:tr>
      <w:tr w:rsidR="00376BDF" w:rsidTr="00AC28B3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514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бюджет</w:t>
            </w:r>
          </w:p>
        </w:tc>
      </w:tr>
      <w:tr w:rsidR="00376BDF" w:rsidTr="00AC28B3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514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бюджет</w:t>
            </w:r>
          </w:p>
        </w:tc>
      </w:tr>
      <w:tr w:rsidR="00376BDF" w:rsidTr="00AC28B3"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514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бюджет</w:t>
            </w:r>
          </w:p>
        </w:tc>
      </w:tr>
      <w:tr w:rsidR="00376BDF" w:rsidTr="00AC28B3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бюджет</w:t>
            </w:r>
          </w:p>
        </w:tc>
      </w:tr>
      <w:tr w:rsidR="00376BDF" w:rsidTr="00AC28B3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206 (5шт.)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бюджет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Установка окна из ПВХ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301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бюджет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Pr="00E57CB8" w:rsidRDefault="00376BDF" w:rsidP="00AC28B3">
            <w:pPr>
              <w:pStyle w:val="TableParagraph"/>
              <w:ind w:left="54" w:right="197"/>
              <w:jc w:val="left"/>
            </w:pPr>
            <w:r w:rsidRPr="00E57CB8">
              <w:t>Замена стеклопакетов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Pr="00E57CB8" w:rsidRDefault="00376BDF" w:rsidP="00AC28B3">
            <w:pPr>
              <w:pStyle w:val="TableParagraph"/>
              <w:ind w:left="199" w:right="192"/>
            </w:pPr>
            <w:r w:rsidRPr="00E57CB8">
              <w:t>№ 317 (3шт.)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бюджет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Pr="00E57CB8" w:rsidRDefault="00376BDF" w:rsidP="00AC28B3">
            <w:pPr>
              <w:pStyle w:val="TableParagraph"/>
              <w:ind w:left="54" w:right="197"/>
              <w:jc w:val="left"/>
            </w:pPr>
            <w:r w:rsidRPr="00E57CB8">
              <w:t>ВСЕГО: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Pr="00E57CB8" w:rsidRDefault="00376BDF" w:rsidP="00AC28B3">
            <w:pPr>
              <w:pStyle w:val="TableParagraph"/>
              <w:ind w:left="199" w:right="192"/>
            </w:pPr>
            <w:r w:rsidRPr="00E57CB8">
              <w:t>Окон    11шт.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 xml:space="preserve">Ремонт учебного класса, замена линолеума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Ремонт учебного класса, 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Ремонт учебного класса, 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Ремонт учебного класса, 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Ремонт учебного класса, 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 xml:space="preserve"> № 208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Ремонт учебного класса, 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209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 w:rsidRPr="001B0226">
              <w:t>Ремонт учебного класса</w:t>
            </w:r>
            <w:r>
              <w:t>,  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411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 w:rsidRPr="001B0226">
              <w:t>Ремонт учебного класса</w:t>
            </w:r>
            <w:r>
              <w:t>,  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409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Ремонт кабинета,  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215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Ремонт кабинета,  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№216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 w:rsidRPr="00E22352"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 w:rsidRPr="00E22352">
              <w:t>Ремонт кабинета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218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Pr="00E22352" w:rsidRDefault="00376BDF" w:rsidP="00AC28B3">
            <w:pPr>
              <w:pStyle w:val="TableParagraph"/>
              <w:ind w:left="54" w:right="197"/>
              <w:jc w:val="left"/>
            </w:pPr>
            <w:r>
              <w:t>Замена линолеума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 217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left"/>
            </w:pPr>
          </w:p>
        </w:tc>
      </w:tr>
      <w:tr w:rsidR="00376BDF" w:rsidTr="00AC28B3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 w:rsidRPr="00E22352">
              <w:t>Ремонт кабинета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№229 (библиотека)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Pr="00E22352" w:rsidRDefault="00376BDF" w:rsidP="00AC28B3">
            <w:pPr>
              <w:pStyle w:val="TableParagraph"/>
              <w:ind w:left="107" w:right="138"/>
              <w:jc w:val="left"/>
            </w:pPr>
            <w:r>
              <w:t>собственными силами</w:t>
            </w:r>
          </w:p>
        </w:tc>
      </w:tr>
      <w:tr w:rsidR="00376BDF" w:rsidTr="00AC28B3">
        <w:trPr>
          <w:trHeight w:val="6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Замена потолочных светильников на светодиодные в количестве 26 шт.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201, 202, 211, 205, 221, 226, 227, 229, 228, 208, 209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both"/>
            </w:pPr>
            <w:r>
              <w:t>Согласно договора с ООО «Поволжье-Энерго»</w:t>
            </w:r>
          </w:p>
        </w:tc>
      </w:tr>
      <w:tr w:rsidR="00376BDF" w:rsidTr="00AC28B3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 xml:space="preserve">Выполнены сантехработы по замене канализационных труб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Туалетные комнаты 1-го и 2-го этажей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both"/>
            </w:pPr>
            <w:r>
              <w:t>Согласно договора с ИП Файзуллин</w:t>
            </w:r>
          </w:p>
        </w:tc>
      </w:tr>
      <w:tr w:rsidR="00376BDF" w:rsidTr="00AC28B3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right="215"/>
            </w:pPr>
            <w:r>
              <w:t>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54" w:right="197"/>
              <w:jc w:val="left"/>
            </w:pPr>
            <w:r>
              <w:t>Дополнительно приобретены и установлены камеры видеонаблюдения – 2 шт.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99" w:right="192"/>
            </w:pPr>
            <w:r>
              <w:t>Вестибюль, коридор цокольного этажа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DF" w:rsidRDefault="00376BDF" w:rsidP="00AC28B3">
            <w:pPr>
              <w:pStyle w:val="TableParagraph"/>
              <w:ind w:left="107" w:right="138"/>
              <w:jc w:val="both"/>
            </w:pPr>
            <w:r>
              <w:t>Согласно договора с ИП Мельников</w:t>
            </w:r>
          </w:p>
        </w:tc>
      </w:tr>
    </w:tbl>
    <w:p w:rsidR="00376BDF" w:rsidRDefault="00376BDF" w:rsidP="00376BDF">
      <w:pPr>
        <w:pStyle w:val="a5"/>
      </w:pPr>
    </w:p>
    <w:p w:rsidR="00376BDF" w:rsidRDefault="00376BDF" w:rsidP="00376BDF">
      <w:pPr>
        <w:pStyle w:val="a5"/>
        <w:ind w:left="0"/>
      </w:pPr>
      <w:r>
        <w:t xml:space="preserve">         В МБУ ДО «ДШИ Центрального района» обеспечивается сохранность имущества, музыкальных инструментов, соблюдаются санитарно-гигиенические условия для пребывания обучающихся, своевременно проводится проветривание и обработка помещений моющими и антисептическими средствами,  согласно графику. Для обеззараживания воздуха в помещениях Учреждения приобретены и установлены на всех этажах рецеркуляторы в количестве - 10 шт.</w:t>
      </w:r>
    </w:p>
    <w:p w:rsidR="00EA3A12" w:rsidRPr="005F07F3" w:rsidRDefault="00EA3A12" w:rsidP="00376B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3A12" w:rsidRPr="005F07F3" w:rsidRDefault="00EA3A12" w:rsidP="009C32C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376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7F3">
        <w:rPr>
          <w:rFonts w:ascii="Times New Roman" w:hAnsi="Times New Roman" w:cs="Times New Roman"/>
          <w:b/>
          <w:bCs/>
          <w:sz w:val="24"/>
          <w:szCs w:val="24"/>
        </w:rPr>
        <w:t>Перспективы развития</w:t>
      </w:r>
    </w:p>
    <w:p w:rsidR="000A1C97" w:rsidRDefault="007E01AD" w:rsidP="000A1C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Содействовать профессиональному росту педагогов путем адаптации к новым требованиям законодательной базы. </w:t>
      </w:r>
    </w:p>
    <w:p w:rsidR="007E01AD" w:rsidRDefault="007E01AD" w:rsidP="000A1C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Осуществлять непрерывное повышение квалификации педагогического состава в соответствии с квалификационными требованиями педагога дополнительного образования.</w:t>
      </w:r>
    </w:p>
    <w:p w:rsidR="007E01AD" w:rsidRDefault="007E01AD" w:rsidP="000A1C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Усилить контроль за качеством предоставляемых услуг, ведением документации и дисциплиной педагогов.</w:t>
      </w:r>
    </w:p>
    <w:p w:rsidR="007E01AD" w:rsidRDefault="007E01AD" w:rsidP="000A1C9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Усилить работу по привлечению финансовых инвестиций путем оформления национальных проектов и участия в конкурсах, ориентированных на привлечение финансовых средств для улучшения материально-технических средств учреждения путем успешной проектной деятельности.</w:t>
      </w:r>
    </w:p>
    <w:p w:rsidR="009C32C5" w:rsidRPr="005F07F3" w:rsidRDefault="009C32C5" w:rsidP="000A1C9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3A12" w:rsidRPr="005F07F3" w:rsidRDefault="00EA3A12" w:rsidP="009C32C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7F3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EA3A12" w:rsidRPr="005F07F3" w:rsidRDefault="00EA3A12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МБУ ДО «</w:t>
      </w:r>
      <w:r w:rsidR="00C53604">
        <w:rPr>
          <w:rFonts w:ascii="Times New Roman" w:hAnsi="Times New Roman" w:cs="Times New Roman"/>
          <w:sz w:val="24"/>
          <w:szCs w:val="24"/>
        </w:rPr>
        <w:t>ДШИ</w:t>
      </w:r>
      <w:r w:rsidRPr="005F07F3">
        <w:rPr>
          <w:rFonts w:ascii="Times New Roman" w:hAnsi="Times New Roman" w:cs="Times New Roman"/>
          <w:sz w:val="24"/>
          <w:szCs w:val="24"/>
        </w:rPr>
        <w:t xml:space="preserve"> Центрального района»  г.о. Тольятти</w:t>
      </w:r>
      <w:r w:rsidR="009C32C5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5F07F3">
        <w:rPr>
          <w:rFonts w:ascii="Times New Roman" w:hAnsi="Times New Roman" w:cs="Times New Roman"/>
          <w:sz w:val="24"/>
          <w:szCs w:val="24"/>
        </w:rPr>
        <w:t xml:space="preserve"> </w:t>
      </w:r>
      <w:r w:rsidR="004F2F3E">
        <w:rPr>
          <w:rFonts w:ascii="Times New Roman" w:hAnsi="Times New Roman" w:cs="Times New Roman"/>
          <w:sz w:val="24"/>
          <w:szCs w:val="24"/>
        </w:rPr>
        <w:t>базовой</w:t>
      </w:r>
      <w:r w:rsidRPr="005F07F3">
        <w:rPr>
          <w:rFonts w:ascii="Times New Roman" w:hAnsi="Times New Roman" w:cs="Times New Roman"/>
          <w:sz w:val="24"/>
          <w:szCs w:val="24"/>
        </w:rPr>
        <w:t xml:space="preserve"> школой </w:t>
      </w:r>
      <w:r w:rsidR="004F2F3E">
        <w:rPr>
          <w:rFonts w:ascii="Times New Roman" w:hAnsi="Times New Roman" w:cs="Times New Roman"/>
          <w:sz w:val="24"/>
          <w:szCs w:val="24"/>
        </w:rPr>
        <w:t xml:space="preserve">Центрального </w:t>
      </w:r>
      <w:r w:rsidRPr="005F07F3">
        <w:rPr>
          <w:rFonts w:ascii="Times New Roman" w:hAnsi="Times New Roman" w:cs="Times New Roman"/>
          <w:sz w:val="24"/>
          <w:szCs w:val="24"/>
        </w:rPr>
        <w:t>района</w:t>
      </w:r>
      <w:r w:rsidR="004F2F3E">
        <w:rPr>
          <w:rFonts w:ascii="Times New Roman" w:hAnsi="Times New Roman" w:cs="Times New Roman"/>
          <w:sz w:val="24"/>
          <w:szCs w:val="24"/>
        </w:rPr>
        <w:t xml:space="preserve"> г.о. Тольятти</w:t>
      </w:r>
      <w:r w:rsidRPr="005F07F3">
        <w:rPr>
          <w:rFonts w:ascii="Times New Roman" w:hAnsi="Times New Roman" w:cs="Times New Roman"/>
          <w:sz w:val="24"/>
          <w:szCs w:val="24"/>
        </w:rPr>
        <w:t>, и активным социальным партнером.</w:t>
      </w:r>
    </w:p>
    <w:p w:rsidR="00EA3A12" w:rsidRPr="005F07F3" w:rsidRDefault="00EA3A12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Учреждение располагает необходимыми организационно-правовыми документами на веден</w:t>
      </w:r>
      <w:r w:rsidR="009C32C5">
        <w:rPr>
          <w:rFonts w:ascii="Times New Roman" w:hAnsi="Times New Roman" w:cs="Times New Roman"/>
          <w:sz w:val="24"/>
          <w:szCs w:val="24"/>
        </w:rPr>
        <w:t>ие образовательной деятельности</w:t>
      </w:r>
      <w:r w:rsidRPr="005F07F3">
        <w:rPr>
          <w:rFonts w:ascii="Times New Roman" w:hAnsi="Times New Roman" w:cs="Times New Roman"/>
          <w:sz w:val="24"/>
          <w:szCs w:val="24"/>
        </w:rPr>
        <w:t xml:space="preserve">, здесь сформирован комплекс локально-нормативных актов, позволяющий осуществлять образовательный процесс и </w:t>
      </w:r>
      <w:r w:rsidR="004F2F3E">
        <w:rPr>
          <w:rFonts w:ascii="Times New Roman" w:hAnsi="Times New Roman" w:cs="Times New Roman"/>
          <w:sz w:val="24"/>
          <w:szCs w:val="24"/>
        </w:rPr>
        <w:t>организационную</w:t>
      </w:r>
      <w:r w:rsidRPr="005F07F3">
        <w:rPr>
          <w:rFonts w:ascii="Times New Roman" w:hAnsi="Times New Roman" w:cs="Times New Roman"/>
          <w:sz w:val="24"/>
          <w:szCs w:val="24"/>
        </w:rPr>
        <w:t xml:space="preserve"> деятельность в соответствии </w:t>
      </w:r>
      <w:r w:rsidR="004F2F3E">
        <w:rPr>
          <w:rFonts w:ascii="Times New Roman" w:hAnsi="Times New Roman" w:cs="Times New Roman"/>
          <w:sz w:val="24"/>
          <w:szCs w:val="24"/>
        </w:rPr>
        <w:t>с современными требованиями и запросами горожан.</w:t>
      </w:r>
    </w:p>
    <w:p w:rsidR="00EA3A12" w:rsidRPr="005F07F3" w:rsidRDefault="00EA3A12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Школа осуществляет образовательный процесс в соответствии с разработанными и утвержденными в установленном порядке образовательными программами. Учебные планы образовательных программ направлены на улучшение качества образовательного процесса и увеличение конкурсной результативности. </w:t>
      </w:r>
    </w:p>
    <w:p w:rsidR="00EA3A12" w:rsidRPr="005F07F3" w:rsidRDefault="00EA3A12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Максимально допустимая нагрузка и расписание учебных занятий соответствуют санитарно-гигиеническим требованиям СаНПиНов. Текущая и итоговая аттестация осуществляется в установленные сроки.</w:t>
      </w:r>
    </w:p>
    <w:p w:rsidR="00EA3A12" w:rsidRPr="005F07F3" w:rsidRDefault="00EA3A12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 xml:space="preserve">Учреждением проводится активная социальная и культурно-просветительская деятельность </w:t>
      </w:r>
      <w:r w:rsidR="0081367F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Pr="005F07F3">
        <w:rPr>
          <w:rFonts w:ascii="Times New Roman" w:hAnsi="Times New Roman" w:cs="Times New Roman"/>
          <w:sz w:val="24"/>
          <w:szCs w:val="24"/>
        </w:rPr>
        <w:t>с общеобразовательными школами, детскими садами и различными учреждениями города посредством концертной, выставочной, лекционной деятельности.</w:t>
      </w:r>
    </w:p>
    <w:p w:rsidR="00EA3A12" w:rsidRPr="005F07F3" w:rsidRDefault="00EA3A12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7F3">
        <w:rPr>
          <w:rFonts w:ascii="Times New Roman" w:hAnsi="Times New Roman" w:cs="Times New Roman"/>
          <w:sz w:val="24"/>
          <w:szCs w:val="24"/>
        </w:rPr>
        <w:t>Благодарим обучающихся, родителей, органы управления художественным образованием и партнеров за плодотворное взаимодействие!</w:t>
      </w: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2C5" w:rsidRDefault="009C32C5" w:rsidP="009C32C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CB7" w:rsidRPr="005F07F3" w:rsidRDefault="003D6CB7">
      <w:pPr>
        <w:rPr>
          <w:rFonts w:ascii="Times New Roman" w:hAnsi="Times New Roman" w:cs="Times New Roman"/>
          <w:sz w:val="24"/>
          <w:szCs w:val="24"/>
        </w:rPr>
      </w:pPr>
    </w:p>
    <w:sectPr w:rsidR="003D6CB7" w:rsidRPr="005F07F3" w:rsidSect="00B6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20F"/>
    <w:multiLevelType w:val="multilevel"/>
    <w:tmpl w:val="42729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644B14"/>
    <w:multiLevelType w:val="hybridMultilevel"/>
    <w:tmpl w:val="2068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6B5B90"/>
    <w:multiLevelType w:val="hybridMultilevel"/>
    <w:tmpl w:val="BC3E3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E10AE0"/>
    <w:multiLevelType w:val="multilevel"/>
    <w:tmpl w:val="E5DE31A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60E74F50"/>
    <w:multiLevelType w:val="multilevel"/>
    <w:tmpl w:val="0B946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48"/>
    <w:rsid w:val="000446AA"/>
    <w:rsid w:val="000A1C97"/>
    <w:rsid w:val="000A6755"/>
    <w:rsid w:val="0011451F"/>
    <w:rsid w:val="00131F08"/>
    <w:rsid w:val="001530D4"/>
    <w:rsid w:val="00165648"/>
    <w:rsid w:val="0023544E"/>
    <w:rsid w:val="00263BE8"/>
    <w:rsid w:val="002E64E2"/>
    <w:rsid w:val="003313BB"/>
    <w:rsid w:val="00331D40"/>
    <w:rsid w:val="00376BDF"/>
    <w:rsid w:val="003D6CB7"/>
    <w:rsid w:val="004301B8"/>
    <w:rsid w:val="004E51AC"/>
    <w:rsid w:val="004F2F3E"/>
    <w:rsid w:val="00532491"/>
    <w:rsid w:val="00582A2A"/>
    <w:rsid w:val="005F07F3"/>
    <w:rsid w:val="006A70DE"/>
    <w:rsid w:val="006D6067"/>
    <w:rsid w:val="007443B6"/>
    <w:rsid w:val="007E01AD"/>
    <w:rsid w:val="0081367F"/>
    <w:rsid w:val="00822318"/>
    <w:rsid w:val="0084422A"/>
    <w:rsid w:val="008A216A"/>
    <w:rsid w:val="0090425F"/>
    <w:rsid w:val="009C32C5"/>
    <w:rsid w:val="009C79CE"/>
    <w:rsid w:val="00AB3556"/>
    <w:rsid w:val="00AC28B3"/>
    <w:rsid w:val="00AD7AA6"/>
    <w:rsid w:val="00B373DE"/>
    <w:rsid w:val="00B63F33"/>
    <w:rsid w:val="00B938AF"/>
    <w:rsid w:val="00C53604"/>
    <w:rsid w:val="00CF012E"/>
    <w:rsid w:val="00D03DB5"/>
    <w:rsid w:val="00D77450"/>
    <w:rsid w:val="00EA3A12"/>
    <w:rsid w:val="00F05E3C"/>
    <w:rsid w:val="00F07E5C"/>
    <w:rsid w:val="00FB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F07F3"/>
    <w:pPr>
      <w:widowControl w:val="0"/>
      <w:suppressAutoHyphens/>
      <w:spacing w:after="0" w:line="240" w:lineRule="auto"/>
      <w:ind w:left="8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qFormat/>
    <w:rsid w:val="005F07F3"/>
    <w:pPr>
      <w:widowControl w:val="0"/>
      <w:suppressAutoHyphens/>
      <w:spacing w:beforeAutospacing="1" w:after="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7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5F07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rsid w:val="005F07F3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5F07F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1z8">
    <w:name w:val="WW8Num1z8"/>
    <w:qFormat/>
    <w:rsid w:val="005F07F3"/>
  </w:style>
  <w:style w:type="character" w:customStyle="1" w:styleId="WW8Num1z7">
    <w:name w:val="WW8Num1z7"/>
    <w:qFormat/>
    <w:rsid w:val="005F07F3"/>
  </w:style>
  <w:style w:type="character" w:customStyle="1" w:styleId="WW8Num1z6">
    <w:name w:val="WW8Num1z6"/>
    <w:qFormat/>
    <w:rsid w:val="005F07F3"/>
  </w:style>
  <w:style w:type="character" w:customStyle="1" w:styleId="WW8Num1z5">
    <w:name w:val="WW8Num1z5"/>
    <w:qFormat/>
    <w:rsid w:val="005F07F3"/>
  </w:style>
  <w:style w:type="character" w:customStyle="1" w:styleId="WW8Num1z4">
    <w:name w:val="WW8Num1z4"/>
    <w:qFormat/>
    <w:rsid w:val="005F07F3"/>
  </w:style>
  <w:style w:type="character" w:customStyle="1" w:styleId="WW8Num1z3">
    <w:name w:val="WW8Num1z3"/>
    <w:qFormat/>
    <w:rsid w:val="005F07F3"/>
  </w:style>
  <w:style w:type="character" w:customStyle="1" w:styleId="WW8Num1z2">
    <w:name w:val="WW8Num1z2"/>
    <w:qFormat/>
    <w:rsid w:val="005F07F3"/>
  </w:style>
  <w:style w:type="character" w:customStyle="1" w:styleId="WW8Num1z1">
    <w:name w:val="WW8Num1z1"/>
    <w:qFormat/>
    <w:rsid w:val="005F07F3"/>
  </w:style>
  <w:style w:type="character" w:customStyle="1" w:styleId="WW8Num1z0">
    <w:name w:val="WW8Num1z0"/>
    <w:qFormat/>
    <w:rsid w:val="005F07F3"/>
  </w:style>
  <w:style w:type="character" w:customStyle="1" w:styleId="c12">
    <w:name w:val="c12"/>
    <w:basedOn w:val="a0"/>
    <w:qFormat/>
    <w:rsid w:val="005F07F3"/>
  </w:style>
  <w:style w:type="paragraph" w:customStyle="1" w:styleId="a4">
    <w:name w:val="Заголовок"/>
    <w:basedOn w:val="a"/>
    <w:next w:val="a5"/>
    <w:qFormat/>
    <w:rsid w:val="005F07F3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11"/>
    <w:rsid w:val="005F07F3"/>
    <w:pPr>
      <w:widowControl w:val="0"/>
      <w:suppressAutoHyphens/>
      <w:spacing w:after="0" w:line="240" w:lineRule="auto"/>
      <w:ind w:left="8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link w:val="a5"/>
    <w:rsid w:val="005F07F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5"/>
    <w:rsid w:val="005F07F3"/>
    <w:rPr>
      <w:rFonts w:cs="Lucida Sans"/>
    </w:rPr>
  </w:style>
  <w:style w:type="paragraph" w:styleId="a7">
    <w:name w:val="caption"/>
    <w:basedOn w:val="a"/>
    <w:qFormat/>
    <w:rsid w:val="005F07F3"/>
    <w:pPr>
      <w:widowControl w:val="0"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5F07F3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5F07F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"/>
    </w:rPr>
  </w:style>
  <w:style w:type="paragraph" w:styleId="a9">
    <w:name w:val="Title"/>
    <w:basedOn w:val="a"/>
    <w:link w:val="aa"/>
    <w:qFormat/>
    <w:rsid w:val="005F07F3"/>
    <w:pPr>
      <w:widowControl w:val="0"/>
      <w:suppressAutoHyphens/>
      <w:spacing w:before="52" w:after="0" w:line="240" w:lineRule="auto"/>
      <w:ind w:left="1870" w:right="176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a">
    <w:name w:val="Название Знак"/>
    <w:basedOn w:val="a0"/>
    <w:link w:val="a9"/>
    <w:rsid w:val="005F07F3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b">
    <w:name w:val="List Paragraph"/>
    <w:basedOn w:val="a"/>
    <w:qFormat/>
    <w:rsid w:val="005F07F3"/>
    <w:pPr>
      <w:widowControl w:val="0"/>
      <w:suppressAutoHyphens/>
      <w:spacing w:after="0" w:line="240" w:lineRule="auto"/>
      <w:ind w:left="802" w:hanging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5F07F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msobodytextmrcssattrmrcssattr">
    <w:name w:val="msobodytext_mr_css_attr_mr_css_attr"/>
    <w:basedOn w:val="a"/>
    <w:qFormat/>
    <w:rsid w:val="005F07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qFormat/>
    <w:rsid w:val="005F07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"/>
    <w:qFormat/>
    <w:rsid w:val="005F07F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footer"/>
    <w:basedOn w:val="ad"/>
    <w:link w:val="af"/>
    <w:rsid w:val="005F07F3"/>
  </w:style>
  <w:style w:type="character" w:customStyle="1" w:styleId="af">
    <w:name w:val="Нижний колонтитул Знак"/>
    <w:basedOn w:val="a0"/>
    <w:link w:val="ae"/>
    <w:rsid w:val="005F07F3"/>
    <w:rPr>
      <w:rFonts w:ascii="Times New Roman" w:eastAsia="Times New Roman" w:hAnsi="Times New Roman" w:cs="Times New Roman"/>
    </w:rPr>
  </w:style>
  <w:style w:type="paragraph" w:customStyle="1" w:styleId="af0">
    <w:name w:val="Содержимое врезки"/>
    <w:basedOn w:val="a"/>
    <w:qFormat/>
    <w:rsid w:val="005F07F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1">
    <w:name w:val="Содержимое таблицы"/>
    <w:basedOn w:val="a"/>
    <w:qFormat/>
    <w:rsid w:val="005F07F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2">
    <w:name w:val="Заголовок таблицы"/>
    <w:basedOn w:val="af1"/>
    <w:qFormat/>
    <w:rsid w:val="005F07F3"/>
    <w:pPr>
      <w:jc w:val="center"/>
    </w:pPr>
    <w:rPr>
      <w:b/>
      <w:bCs/>
    </w:rPr>
  </w:style>
  <w:style w:type="paragraph" w:customStyle="1" w:styleId="13">
    <w:name w:val="Указатель1"/>
    <w:basedOn w:val="a"/>
    <w:qFormat/>
    <w:rsid w:val="005F07F3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</w:rPr>
  </w:style>
  <w:style w:type="paragraph" w:styleId="HTML">
    <w:name w:val="HTML Preformatted"/>
    <w:basedOn w:val="a"/>
    <w:link w:val="HTML0"/>
    <w:qFormat/>
    <w:rsid w:val="005F07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F07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4">
    <w:name w:val="c14"/>
    <w:basedOn w:val="a"/>
    <w:qFormat/>
    <w:rsid w:val="005F07F3"/>
    <w:pPr>
      <w:widowControl w:val="0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F07F3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07F3"/>
    <w:rPr>
      <w:rFonts w:ascii="Tahoma" w:eastAsia="Times New Roman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5F07F3"/>
    <w:rPr>
      <w:color w:val="0000FF" w:themeColor="hyperlink"/>
      <w:u w:val="single"/>
    </w:rPr>
  </w:style>
  <w:style w:type="character" w:styleId="af6">
    <w:name w:val="Emphasis"/>
    <w:basedOn w:val="a0"/>
    <w:uiPriority w:val="20"/>
    <w:qFormat/>
    <w:rsid w:val="004E51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F07F3"/>
    <w:pPr>
      <w:widowControl w:val="0"/>
      <w:suppressAutoHyphens/>
      <w:spacing w:after="0" w:line="240" w:lineRule="auto"/>
      <w:ind w:left="8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qFormat/>
    <w:rsid w:val="005F07F3"/>
    <w:pPr>
      <w:widowControl w:val="0"/>
      <w:suppressAutoHyphens/>
      <w:spacing w:beforeAutospacing="1" w:after="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7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5F07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rsid w:val="005F07F3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5F07F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1z8">
    <w:name w:val="WW8Num1z8"/>
    <w:qFormat/>
    <w:rsid w:val="005F07F3"/>
  </w:style>
  <w:style w:type="character" w:customStyle="1" w:styleId="WW8Num1z7">
    <w:name w:val="WW8Num1z7"/>
    <w:qFormat/>
    <w:rsid w:val="005F07F3"/>
  </w:style>
  <w:style w:type="character" w:customStyle="1" w:styleId="WW8Num1z6">
    <w:name w:val="WW8Num1z6"/>
    <w:qFormat/>
    <w:rsid w:val="005F07F3"/>
  </w:style>
  <w:style w:type="character" w:customStyle="1" w:styleId="WW8Num1z5">
    <w:name w:val="WW8Num1z5"/>
    <w:qFormat/>
    <w:rsid w:val="005F07F3"/>
  </w:style>
  <w:style w:type="character" w:customStyle="1" w:styleId="WW8Num1z4">
    <w:name w:val="WW8Num1z4"/>
    <w:qFormat/>
    <w:rsid w:val="005F07F3"/>
  </w:style>
  <w:style w:type="character" w:customStyle="1" w:styleId="WW8Num1z3">
    <w:name w:val="WW8Num1z3"/>
    <w:qFormat/>
    <w:rsid w:val="005F07F3"/>
  </w:style>
  <w:style w:type="character" w:customStyle="1" w:styleId="WW8Num1z2">
    <w:name w:val="WW8Num1z2"/>
    <w:qFormat/>
    <w:rsid w:val="005F07F3"/>
  </w:style>
  <w:style w:type="character" w:customStyle="1" w:styleId="WW8Num1z1">
    <w:name w:val="WW8Num1z1"/>
    <w:qFormat/>
    <w:rsid w:val="005F07F3"/>
  </w:style>
  <w:style w:type="character" w:customStyle="1" w:styleId="WW8Num1z0">
    <w:name w:val="WW8Num1z0"/>
    <w:qFormat/>
    <w:rsid w:val="005F07F3"/>
  </w:style>
  <w:style w:type="character" w:customStyle="1" w:styleId="c12">
    <w:name w:val="c12"/>
    <w:basedOn w:val="a0"/>
    <w:qFormat/>
    <w:rsid w:val="005F07F3"/>
  </w:style>
  <w:style w:type="paragraph" w:customStyle="1" w:styleId="a4">
    <w:name w:val="Заголовок"/>
    <w:basedOn w:val="a"/>
    <w:next w:val="a5"/>
    <w:qFormat/>
    <w:rsid w:val="005F07F3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11"/>
    <w:rsid w:val="005F07F3"/>
    <w:pPr>
      <w:widowControl w:val="0"/>
      <w:suppressAutoHyphens/>
      <w:spacing w:after="0" w:line="240" w:lineRule="auto"/>
      <w:ind w:left="8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link w:val="a5"/>
    <w:rsid w:val="005F07F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5"/>
    <w:rsid w:val="005F07F3"/>
    <w:rPr>
      <w:rFonts w:cs="Lucida Sans"/>
    </w:rPr>
  </w:style>
  <w:style w:type="paragraph" w:styleId="a7">
    <w:name w:val="caption"/>
    <w:basedOn w:val="a"/>
    <w:qFormat/>
    <w:rsid w:val="005F07F3"/>
    <w:pPr>
      <w:widowControl w:val="0"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5F07F3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5F07F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Lucida Sans"/>
    </w:rPr>
  </w:style>
  <w:style w:type="paragraph" w:styleId="a9">
    <w:name w:val="Title"/>
    <w:basedOn w:val="a"/>
    <w:link w:val="aa"/>
    <w:qFormat/>
    <w:rsid w:val="005F07F3"/>
    <w:pPr>
      <w:widowControl w:val="0"/>
      <w:suppressAutoHyphens/>
      <w:spacing w:before="52" w:after="0" w:line="240" w:lineRule="auto"/>
      <w:ind w:left="1870" w:right="176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a">
    <w:name w:val="Название Знак"/>
    <w:basedOn w:val="a0"/>
    <w:link w:val="a9"/>
    <w:rsid w:val="005F07F3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b">
    <w:name w:val="List Paragraph"/>
    <w:basedOn w:val="a"/>
    <w:qFormat/>
    <w:rsid w:val="005F07F3"/>
    <w:pPr>
      <w:widowControl w:val="0"/>
      <w:suppressAutoHyphens/>
      <w:spacing w:after="0" w:line="240" w:lineRule="auto"/>
      <w:ind w:left="802" w:hanging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5F07F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msobodytextmrcssattrmrcssattr">
    <w:name w:val="msobodytext_mr_css_attr_mr_css_attr"/>
    <w:basedOn w:val="a"/>
    <w:qFormat/>
    <w:rsid w:val="005F07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qFormat/>
    <w:rsid w:val="005F07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"/>
    <w:qFormat/>
    <w:rsid w:val="005F07F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footer"/>
    <w:basedOn w:val="ad"/>
    <w:link w:val="af"/>
    <w:rsid w:val="005F07F3"/>
  </w:style>
  <w:style w:type="character" w:customStyle="1" w:styleId="af">
    <w:name w:val="Нижний колонтитул Знак"/>
    <w:basedOn w:val="a0"/>
    <w:link w:val="ae"/>
    <w:rsid w:val="005F07F3"/>
    <w:rPr>
      <w:rFonts w:ascii="Times New Roman" w:eastAsia="Times New Roman" w:hAnsi="Times New Roman" w:cs="Times New Roman"/>
    </w:rPr>
  </w:style>
  <w:style w:type="paragraph" w:customStyle="1" w:styleId="af0">
    <w:name w:val="Содержимое врезки"/>
    <w:basedOn w:val="a"/>
    <w:qFormat/>
    <w:rsid w:val="005F07F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1">
    <w:name w:val="Содержимое таблицы"/>
    <w:basedOn w:val="a"/>
    <w:qFormat/>
    <w:rsid w:val="005F07F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2">
    <w:name w:val="Заголовок таблицы"/>
    <w:basedOn w:val="af1"/>
    <w:qFormat/>
    <w:rsid w:val="005F07F3"/>
    <w:pPr>
      <w:jc w:val="center"/>
    </w:pPr>
    <w:rPr>
      <w:b/>
      <w:bCs/>
    </w:rPr>
  </w:style>
  <w:style w:type="paragraph" w:customStyle="1" w:styleId="13">
    <w:name w:val="Указатель1"/>
    <w:basedOn w:val="a"/>
    <w:qFormat/>
    <w:rsid w:val="005F07F3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"/>
    </w:rPr>
  </w:style>
  <w:style w:type="paragraph" w:styleId="HTML">
    <w:name w:val="HTML Preformatted"/>
    <w:basedOn w:val="a"/>
    <w:link w:val="HTML0"/>
    <w:qFormat/>
    <w:rsid w:val="005F07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F07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4">
    <w:name w:val="c14"/>
    <w:basedOn w:val="a"/>
    <w:qFormat/>
    <w:rsid w:val="005F07F3"/>
    <w:pPr>
      <w:widowControl w:val="0"/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F07F3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07F3"/>
    <w:rPr>
      <w:rFonts w:ascii="Tahoma" w:eastAsia="Times New Roman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5F07F3"/>
    <w:rPr>
      <w:color w:val="0000FF" w:themeColor="hyperlink"/>
      <w:u w:val="single"/>
    </w:rPr>
  </w:style>
  <w:style w:type="character" w:styleId="af6">
    <w:name w:val="Emphasis"/>
    <w:basedOn w:val="a0"/>
    <w:uiPriority w:val="20"/>
    <w:qFormat/>
    <w:rsid w:val="004E5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tlt.ru/history/places/shkola-iskusstv-tsentralnogo-rayo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iskcr6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8888</Words>
  <Characters>50662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2023-04-27T09:23:00Z</cp:lastPrinted>
  <dcterms:created xsi:type="dcterms:W3CDTF">2023-06-19T12:52:00Z</dcterms:created>
  <dcterms:modified xsi:type="dcterms:W3CDTF">2023-06-19T12:52:00Z</dcterms:modified>
</cp:coreProperties>
</file>