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F78" w:rsidRDefault="00850E9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-170180</wp:posOffset>
            </wp:positionV>
            <wp:extent cx="6172200" cy="1438275"/>
            <wp:effectExtent l="19050" t="0" r="0" b="0"/>
            <wp:wrapThrough wrapText="bothSides">
              <wp:wrapPolygon edited="0">
                <wp:start x="-67" y="0"/>
                <wp:lineTo x="-67" y="21457"/>
                <wp:lineTo x="21600" y="21457"/>
                <wp:lineTo x="21600" y="0"/>
                <wp:lineTo x="-67" y="0"/>
              </wp:wrapPolygon>
            </wp:wrapThrough>
            <wp:docPr id="5" name="Рисунок 4" descr="https://sun9-1.userapi.com/c623823/v623823575/43c9b/uF7VVlge4j0.jpg?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.userapi.com/c623823/v623823575/43c9b/uF7VVlge4j0.jpg?ava=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9685" b="3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438275"/>
                    </a:xfrm>
                    <a:prstGeom prst="rect">
                      <a:avLst/>
                    </a:prstGeom>
                    <a:solidFill>
                      <a:schemeClr val="accent2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F78" w:rsidRPr="00D13F78" w:rsidRDefault="00D13F78" w:rsidP="00D13F78"/>
    <w:p w:rsidR="00D13F78" w:rsidRPr="00D13F78" w:rsidRDefault="00D13F78" w:rsidP="00D13F78"/>
    <w:p w:rsidR="00D13F78" w:rsidRPr="00D13F78" w:rsidRDefault="00D13F78" w:rsidP="00D13F78"/>
    <w:p w:rsidR="00D13F78" w:rsidRPr="00D13F78" w:rsidRDefault="00D13F78" w:rsidP="00D13F78"/>
    <w:p w:rsidR="00D13F78" w:rsidRPr="00D13F78" w:rsidRDefault="00D13F78" w:rsidP="00D13F78"/>
    <w:p w:rsidR="00D13F78" w:rsidRPr="00D13F78" w:rsidRDefault="00D13F78" w:rsidP="00D13F78"/>
    <w:p w:rsidR="00D13F78" w:rsidRPr="00D13F78" w:rsidRDefault="00850E92" w:rsidP="00D13F78">
      <w:r>
        <w:rPr>
          <w:noProof/>
          <w:lang w:eastAsia="ru-RU"/>
        </w:rPr>
        <w:pict>
          <v:rect id="_x0000_s1026" style="position:absolute;left:0;text-align:left;margin-left:-106.5pt;margin-top:8.85pt;width:141pt;height:42pt;z-index:251660288" fillcolor="white [3201]" strokecolor="#c0504d [3205]" strokeweight="5pt">
            <v:stroke linestyle="thickThin"/>
            <v:shadow color="#868686"/>
            <v:textbox style="mso-next-textbox:#_x0000_s1026">
              <w:txbxContent>
                <w:p w:rsidR="00D13F78" w:rsidRPr="00717DFE" w:rsidRDefault="00D13F78" w:rsidP="00D13F78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№ 20  (11</w:t>
                  </w: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), 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Апрель  2020 </w:t>
                  </w: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г.</w:t>
                  </w:r>
                </w:p>
                <w:p w:rsidR="00D13F78" w:rsidRPr="00717DFE" w:rsidRDefault="00D13F78" w:rsidP="00D13F78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Издается  с  декабря  2015 г.</w:t>
                  </w:r>
                </w:p>
                <w:p w:rsidR="00D13F78" w:rsidRPr="00717DFE" w:rsidRDefault="00D13F78" w:rsidP="00D13F78">
                  <w:pPr>
                    <w:rPr>
                      <w:sz w:val="16"/>
                      <w:szCs w:val="16"/>
                    </w:rPr>
                  </w:pP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Выходит  1  раз  в  месяц</w:t>
                  </w:r>
                </w:p>
              </w:txbxContent>
            </v:textbox>
          </v:rect>
        </w:pict>
      </w:r>
    </w:p>
    <w:p w:rsidR="00850E92" w:rsidRDefault="00850E92" w:rsidP="00D13F78">
      <w:pPr>
        <w:rPr>
          <w:noProof/>
          <w:lang w:eastAsia="ru-RU"/>
        </w:rPr>
      </w:pPr>
    </w:p>
    <w:p w:rsidR="00850E92" w:rsidRDefault="00850E92" w:rsidP="00D13F78">
      <w:pPr>
        <w:rPr>
          <w:noProof/>
          <w:lang w:eastAsia="ru-RU"/>
        </w:rPr>
      </w:pPr>
    </w:p>
    <w:p w:rsidR="00850E92" w:rsidRDefault="00850E92" w:rsidP="00D13F78">
      <w:pPr>
        <w:rPr>
          <w:noProof/>
          <w:lang w:eastAsia="ru-RU"/>
        </w:rPr>
      </w:pPr>
    </w:p>
    <w:p w:rsidR="00850E92" w:rsidRDefault="00850E92" w:rsidP="00D13F7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20955</wp:posOffset>
            </wp:positionV>
            <wp:extent cx="5629275" cy="3980180"/>
            <wp:effectExtent l="57150" t="57150" r="66675" b="58420"/>
            <wp:wrapThrough wrapText="bothSides">
              <wp:wrapPolygon edited="0">
                <wp:start x="-219" y="-310"/>
                <wp:lineTo x="-219" y="21917"/>
                <wp:lineTo x="21856" y="21917"/>
                <wp:lineTo x="21856" y="-310"/>
                <wp:lineTo x="-219" y="-310"/>
              </wp:wrapPolygon>
            </wp:wrapThrough>
            <wp:docPr id="1" name="Рисунок 1" descr="http://i2.wp.com/www.nordbike.ru/NB_WP/wp-content/uploads/2016/04/aprel_0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2.wp.com/www.nordbike.ru/NB_WP/wp-content/uploads/2016/04/aprel_0-1024x7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98018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E92" w:rsidRDefault="00850E92" w:rsidP="00D13F78">
      <w:pPr>
        <w:rPr>
          <w:noProof/>
          <w:lang w:eastAsia="ru-RU"/>
        </w:rPr>
      </w:pPr>
    </w:p>
    <w:p w:rsidR="00850E92" w:rsidRDefault="00850E92" w:rsidP="00D13F78">
      <w:pPr>
        <w:rPr>
          <w:noProof/>
          <w:lang w:eastAsia="ru-RU"/>
        </w:rPr>
      </w:pPr>
    </w:p>
    <w:p w:rsidR="00850E92" w:rsidRDefault="00850E92" w:rsidP="00D13F78">
      <w:pPr>
        <w:rPr>
          <w:noProof/>
          <w:lang w:eastAsia="ru-RU"/>
        </w:rPr>
      </w:pPr>
    </w:p>
    <w:p w:rsidR="00850E92" w:rsidRDefault="00850E92" w:rsidP="00D13F78">
      <w:pPr>
        <w:rPr>
          <w:noProof/>
          <w:lang w:eastAsia="ru-RU"/>
        </w:rPr>
      </w:pPr>
    </w:p>
    <w:p w:rsidR="00D13F78" w:rsidRPr="00D13F78" w:rsidRDefault="00D13F78" w:rsidP="00D13F78"/>
    <w:p w:rsidR="00D13F78" w:rsidRPr="00D13F78" w:rsidRDefault="00D13F78" w:rsidP="00D13F78"/>
    <w:p w:rsidR="00D13F78" w:rsidRPr="00D13F78" w:rsidRDefault="00D13F78" w:rsidP="00D13F78"/>
    <w:p w:rsidR="00D13F78" w:rsidRDefault="00D13F78" w:rsidP="00D13F78"/>
    <w:p w:rsidR="00D13F78" w:rsidRDefault="00D13F78" w:rsidP="00D13F78">
      <w:pPr>
        <w:rPr>
          <w:rFonts w:ascii="Times New Roman" w:hAnsi="Times New Roman" w:cs="Times New Roman"/>
          <w:sz w:val="28"/>
          <w:szCs w:val="28"/>
        </w:rPr>
      </w:pPr>
    </w:p>
    <w:p w:rsidR="00D13F78" w:rsidRDefault="00D13F78" w:rsidP="00D13F78">
      <w:pPr>
        <w:rPr>
          <w:rFonts w:ascii="Times New Roman" w:hAnsi="Times New Roman" w:cs="Times New Roman"/>
          <w:sz w:val="28"/>
          <w:szCs w:val="28"/>
        </w:rPr>
      </w:pPr>
    </w:p>
    <w:p w:rsidR="00D13F78" w:rsidRDefault="00D13F78" w:rsidP="00D13F78">
      <w:pPr>
        <w:rPr>
          <w:rFonts w:ascii="Times New Roman" w:hAnsi="Times New Roman" w:cs="Times New Roman"/>
          <w:sz w:val="28"/>
          <w:szCs w:val="28"/>
        </w:rPr>
      </w:pPr>
    </w:p>
    <w:p w:rsidR="00D13F78" w:rsidRDefault="00D13F78" w:rsidP="00D13F78">
      <w:pPr>
        <w:rPr>
          <w:rFonts w:ascii="Times New Roman" w:hAnsi="Times New Roman" w:cs="Times New Roman"/>
          <w:sz w:val="28"/>
          <w:szCs w:val="28"/>
        </w:rPr>
      </w:pPr>
    </w:p>
    <w:p w:rsidR="00D13F78" w:rsidRDefault="00D13F78" w:rsidP="00D13F78">
      <w:pPr>
        <w:rPr>
          <w:rFonts w:ascii="Times New Roman" w:hAnsi="Times New Roman" w:cs="Times New Roman"/>
          <w:sz w:val="28"/>
          <w:szCs w:val="28"/>
        </w:rPr>
      </w:pPr>
    </w:p>
    <w:p w:rsidR="00D13F78" w:rsidRDefault="00D13F78" w:rsidP="00D13F78">
      <w:pPr>
        <w:rPr>
          <w:rFonts w:ascii="Times New Roman" w:hAnsi="Times New Roman" w:cs="Times New Roman"/>
          <w:sz w:val="28"/>
          <w:szCs w:val="28"/>
        </w:rPr>
      </w:pPr>
    </w:p>
    <w:p w:rsidR="00D13F78" w:rsidRDefault="00D13F78" w:rsidP="00D13F78">
      <w:pPr>
        <w:rPr>
          <w:rFonts w:ascii="Times New Roman" w:hAnsi="Times New Roman" w:cs="Times New Roman"/>
          <w:sz w:val="28"/>
          <w:szCs w:val="28"/>
        </w:rPr>
      </w:pPr>
    </w:p>
    <w:p w:rsidR="00D13F78" w:rsidRDefault="00D13F78" w:rsidP="00D13F78">
      <w:pPr>
        <w:rPr>
          <w:rFonts w:ascii="Times New Roman" w:hAnsi="Times New Roman" w:cs="Times New Roman"/>
          <w:sz w:val="28"/>
          <w:szCs w:val="28"/>
        </w:rPr>
      </w:pPr>
    </w:p>
    <w:p w:rsidR="00D13F78" w:rsidRDefault="00D13F78" w:rsidP="00D13F78"/>
    <w:p w:rsidR="00D13F78" w:rsidRDefault="00D13F78" w:rsidP="00D13F78">
      <w:pPr>
        <w:tabs>
          <w:tab w:val="left" w:pos="1740"/>
          <w:tab w:val="center" w:pos="4677"/>
        </w:tabs>
        <w:jc w:val="left"/>
      </w:pPr>
      <w:r>
        <w:tab/>
      </w:r>
      <w:r>
        <w:tab/>
      </w:r>
      <w:r>
        <w:tab/>
      </w:r>
      <w:r>
        <w:tab/>
      </w:r>
    </w:p>
    <w:p w:rsidR="00D13F78" w:rsidRPr="00D13F78" w:rsidRDefault="00D13F78" w:rsidP="00D13F78"/>
    <w:p w:rsidR="00D13F78" w:rsidRPr="00D13F78" w:rsidRDefault="00D13F78" w:rsidP="00D13F78"/>
    <w:p w:rsidR="00D13F78" w:rsidRPr="00D13F78" w:rsidRDefault="00D13F78" w:rsidP="00D13F78"/>
    <w:p w:rsidR="00D13F78" w:rsidRPr="00D13F78" w:rsidRDefault="00D13F78" w:rsidP="00D13F78"/>
    <w:p w:rsidR="00D13F78" w:rsidRPr="00D13F78" w:rsidRDefault="00850E92" w:rsidP="00D13F7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-635</wp:posOffset>
            </wp:positionV>
            <wp:extent cx="5238750" cy="3933825"/>
            <wp:effectExtent l="57150" t="57150" r="57150" b="66675"/>
            <wp:wrapThrough wrapText="bothSides">
              <wp:wrapPolygon edited="0">
                <wp:start x="-236" y="-314"/>
                <wp:lineTo x="-236" y="21966"/>
                <wp:lineTo x="21836" y="21966"/>
                <wp:lineTo x="21836" y="-314"/>
                <wp:lineTo x="-236" y="-314"/>
              </wp:wrapPolygon>
            </wp:wrapThrough>
            <wp:docPr id="4" name="Рисунок 4" descr="https://avatars.mds.yandex.net/get-zen_doc/28845/pub_5cc54c520cd8fa00b29a2bc0_5cc54cb48e370c00b366f97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28845/pub_5cc54c520cd8fa00b29a2bc0_5cc54cb48e370c00b366f97f/scale_12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F78" w:rsidRPr="00D13F78" w:rsidRDefault="00D13F78" w:rsidP="00D13F78"/>
    <w:p w:rsidR="00D13F78" w:rsidRPr="00D13F78" w:rsidRDefault="00D13F78" w:rsidP="00D13F78"/>
    <w:p w:rsidR="00D13F78" w:rsidRPr="00D13F78" w:rsidRDefault="00D13F78" w:rsidP="00D13F78"/>
    <w:p w:rsidR="00D13F78" w:rsidRPr="00D13F78" w:rsidRDefault="00D13F78" w:rsidP="00D13F78"/>
    <w:p w:rsidR="00D13F78" w:rsidRPr="00D13F78" w:rsidRDefault="00D13F78" w:rsidP="00D13F78"/>
    <w:p w:rsidR="00D13F78" w:rsidRPr="00D13F78" w:rsidRDefault="00D13F78" w:rsidP="00D13F78"/>
    <w:p w:rsidR="00D13F78" w:rsidRPr="00D13F78" w:rsidRDefault="00D13F78" w:rsidP="00D13F78"/>
    <w:p w:rsidR="00D13F78" w:rsidRPr="00D13F78" w:rsidRDefault="00D13F78" w:rsidP="00D13F78"/>
    <w:p w:rsidR="00D13F78" w:rsidRPr="00D13F78" w:rsidRDefault="00D13F78" w:rsidP="00D13F78"/>
    <w:p w:rsidR="00D13F78" w:rsidRPr="00D13F78" w:rsidRDefault="00D13F78" w:rsidP="00D13F78"/>
    <w:p w:rsidR="00D13F78" w:rsidRPr="00D13F78" w:rsidRDefault="00D13F78" w:rsidP="00D13F78"/>
    <w:p w:rsidR="00D13F78" w:rsidRPr="00D13F78" w:rsidRDefault="00D13F78" w:rsidP="00D13F78"/>
    <w:p w:rsidR="00D13F78" w:rsidRPr="00D13F78" w:rsidRDefault="00D13F78" w:rsidP="00D13F78"/>
    <w:p w:rsidR="00D13F78" w:rsidRPr="00D13F78" w:rsidRDefault="00D13F78" w:rsidP="00D13F78"/>
    <w:p w:rsidR="00D13F78" w:rsidRPr="00D13F78" w:rsidRDefault="00D13F78" w:rsidP="00D13F78"/>
    <w:p w:rsidR="00D13F78" w:rsidRPr="00D13F78" w:rsidRDefault="00D13F78" w:rsidP="00D13F78"/>
    <w:p w:rsidR="00D13F78" w:rsidRPr="00D13F78" w:rsidRDefault="00D13F78" w:rsidP="00D13F78"/>
    <w:p w:rsidR="00D13F78" w:rsidRDefault="00D13F78" w:rsidP="00D13F78"/>
    <w:p w:rsidR="00D13F78" w:rsidRDefault="00D13F78" w:rsidP="00D13F78">
      <w:pPr>
        <w:rPr>
          <w:rFonts w:ascii="Times New Roman" w:hAnsi="Times New Roman" w:cs="Times New Roman"/>
          <w:sz w:val="28"/>
          <w:szCs w:val="28"/>
        </w:rPr>
      </w:pPr>
    </w:p>
    <w:p w:rsidR="00D13F78" w:rsidRDefault="00D13F78" w:rsidP="00D13F78">
      <w:pPr>
        <w:rPr>
          <w:rFonts w:ascii="Times New Roman" w:hAnsi="Times New Roman" w:cs="Times New Roman"/>
          <w:sz w:val="28"/>
          <w:szCs w:val="28"/>
        </w:rPr>
      </w:pPr>
    </w:p>
    <w:p w:rsidR="00D13F78" w:rsidRDefault="007A166B" w:rsidP="00D13F78">
      <w:pPr>
        <w:rPr>
          <w:rFonts w:ascii="Times New Roman" w:hAnsi="Times New Roman" w:cs="Times New Roman"/>
          <w:sz w:val="28"/>
          <w:szCs w:val="28"/>
        </w:rPr>
      </w:pPr>
      <w:r w:rsidRPr="001E2740">
        <w:rPr>
          <w:rFonts w:ascii="Times New Roman" w:hAnsi="Times New Roman" w:cs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7pt;height:50.25pt" fillcolor="#06c" strokecolor="#9cf" strokeweight="1.5pt">
            <v:shadow on="t" color="#900"/>
            <v:textpath style="font-family:&quot;Impact&quot;;v-text-kern:t" trim="t" fitpath="t" string="Советы специалистов"/>
          </v:shape>
        </w:pict>
      </w:r>
    </w:p>
    <w:p w:rsidR="00D13F78" w:rsidRDefault="00D13F78" w:rsidP="00850E92">
      <w:pPr>
        <w:rPr>
          <w:rFonts w:ascii="Times New Roman" w:hAnsi="Times New Roman" w:cs="Times New Roman"/>
          <w:sz w:val="28"/>
          <w:szCs w:val="28"/>
        </w:rPr>
      </w:pPr>
    </w:p>
    <w:p w:rsidR="00850E92" w:rsidRPr="00850E92" w:rsidRDefault="00E63A02" w:rsidP="00850E92">
      <w:pPr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  <w:r w:rsidRPr="00850E92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Артикуляционная гимнастика.</w:t>
      </w:r>
    </w:p>
    <w:p w:rsidR="00E63A02" w:rsidRPr="00850E92" w:rsidRDefault="00E63A02" w:rsidP="00850E92">
      <w:pPr>
        <w:rPr>
          <w:rFonts w:ascii="Times New Roman" w:hAnsi="Times New Roman" w:cs="Times New Roman"/>
          <w:b/>
          <w:sz w:val="36"/>
          <w:szCs w:val="36"/>
        </w:rPr>
      </w:pPr>
      <w:r w:rsidRPr="00850E92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 xml:space="preserve"> Правила проведения.</w:t>
      </w:r>
    </w:p>
    <w:p w:rsidR="00E63A02" w:rsidRPr="007A166B" w:rsidRDefault="00E63A02" w:rsidP="00850E9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A166B">
        <w:rPr>
          <w:rFonts w:ascii="Times New Roman" w:hAnsi="Times New Roman" w:cs="Times New Roman"/>
          <w:sz w:val="24"/>
          <w:szCs w:val="24"/>
        </w:rPr>
        <w:t xml:space="preserve">   Звуки речи образуются в результате сложного комплекса движений артикуляционных органов - кинем. Выработка той или иной кинемы открывает возможность освоения тех речевых звуков, которые не могли быть произнесены из-за ее отсутствия. .</w:t>
      </w:r>
    </w:p>
    <w:p w:rsidR="00E63A02" w:rsidRPr="007A166B" w:rsidRDefault="00E63A02" w:rsidP="00850E9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A166B">
        <w:rPr>
          <w:rFonts w:ascii="Times New Roman" w:hAnsi="Times New Roman" w:cs="Times New Roman"/>
          <w:sz w:val="24"/>
          <w:szCs w:val="24"/>
        </w:rPr>
        <w:t>Артикуляционная гимнастика является основой формирования речевых звуков - фонем - и коррекции нарушений звукопроизношения любой этиологии и патогенеза; она включает упражнения для тренировки подвижности органов артикуляционного аппарата, отработки определенных положений губ, языка, мягкого неба, необходимых для правильного произнесения, как всех звуков, так и каждого звука той или иной группы.</w:t>
      </w:r>
    </w:p>
    <w:p w:rsidR="00E63A02" w:rsidRPr="007A166B" w:rsidRDefault="00E63A02" w:rsidP="00850E9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A166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228850" cy="2352675"/>
            <wp:effectExtent l="19050" t="0" r="0" b="0"/>
            <wp:wrapSquare wrapText="bothSides"/>
            <wp:docPr id="8" name="Рисунок 1" descr="C:\Users\Юлия\Desktop\Изображения,картинки\дети с языч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Изображения,картинки\дети с язычкам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166B">
        <w:rPr>
          <w:rFonts w:ascii="Times New Roman" w:hAnsi="Times New Roman" w:cs="Times New Roman"/>
          <w:b/>
          <w:color w:val="00B050"/>
          <w:sz w:val="24"/>
          <w:szCs w:val="24"/>
        </w:rPr>
        <w:t>Цель</w:t>
      </w:r>
      <w:r w:rsidRPr="007A166B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7A166B">
        <w:rPr>
          <w:rFonts w:ascii="Times New Roman" w:hAnsi="Times New Roman" w:cs="Times New Roman"/>
          <w:b/>
          <w:color w:val="00B050"/>
          <w:sz w:val="24"/>
          <w:szCs w:val="24"/>
        </w:rPr>
        <w:t>артикуляционной</w:t>
      </w:r>
      <w:r w:rsidRPr="007A166B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7A166B">
        <w:rPr>
          <w:rFonts w:ascii="Times New Roman" w:hAnsi="Times New Roman" w:cs="Times New Roman"/>
          <w:b/>
          <w:color w:val="00B050"/>
          <w:sz w:val="24"/>
          <w:szCs w:val="24"/>
        </w:rPr>
        <w:t>гимнастики</w:t>
      </w:r>
      <w:r w:rsidRPr="007A166B">
        <w:rPr>
          <w:rFonts w:ascii="Times New Roman" w:hAnsi="Times New Roman" w:cs="Times New Roman"/>
          <w:sz w:val="24"/>
          <w:szCs w:val="24"/>
        </w:rPr>
        <w:t xml:space="preserve"> - выработка полноценных движений и определенных положений органов артикуляционного аппарата, необходимых для правильного произношения звуков.</w:t>
      </w:r>
    </w:p>
    <w:p w:rsidR="00E63A02" w:rsidRPr="007A166B" w:rsidRDefault="00E63A02" w:rsidP="00850E9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A166B">
        <w:rPr>
          <w:rFonts w:ascii="Times New Roman" w:hAnsi="Times New Roman" w:cs="Times New Roman"/>
          <w:b/>
          <w:i/>
          <w:color w:val="C00000"/>
          <w:sz w:val="24"/>
          <w:szCs w:val="24"/>
        </w:rPr>
        <w:t>Рекомендации по проведению упражнений артикуляционной гимнастики</w:t>
      </w:r>
      <w:r w:rsidRPr="007A166B">
        <w:rPr>
          <w:rFonts w:ascii="Times New Roman" w:hAnsi="Times New Roman" w:cs="Times New Roman"/>
          <w:i/>
          <w:color w:val="C00000"/>
          <w:sz w:val="24"/>
          <w:szCs w:val="24"/>
        </w:rPr>
        <w:br/>
        <w:t xml:space="preserve">  </w:t>
      </w:r>
      <w:r w:rsidRPr="007A166B">
        <w:rPr>
          <w:rFonts w:ascii="Times New Roman" w:hAnsi="Times New Roman" w:cs="Times New Roman"/>
          <w:sz w:val="24"/>
          <w:szCs w:val="24"/>
        </w:rPr>
        <w:t>1. Проводить артикуляционную гимнастику нужно ежедневно, чтобы вырабатываемые у детей навыки закреплялись. Лучше выполнять упражнения 3-4 раза в день по 3-5 минут. Не следует предлагать детям более 2-3 упражнений за раз.</w:t>
      </w:r>
      <w:r w:rsidRPr="007A166B">
        <w:rPr>
          <w:rFonts w:ascii="Times New Roman" w:hAnsi="Times New Roman" w:cs="Times New Roman"/>
          <w:sz w:val="24"/>
          <w:szCs w:val="24"/>
        </w:rPr>
        <w:br/>
        <w:t xml:space="preserve">  2. Каждое упражнение выполняется по 5-7 раз.</w:t>
      </w:r>
    </w:p>
    <w:p w:rsidR="00E63A02" w:rsidRPr="007A166B" w:rsidRDefault="00E63A02" w:rsidP="00850E9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A166B">
        <w:rPr>
          <w:rFonts w:ascii="Times New Roman" w:hAnsi="Times New Roman" w:cs="Times New Roman"/>
          <w:sz w:val="24"/>
          <w:szCs w:val="24"/>
        </w:rPr>
        <w:t xml:space="preserve">  3. Статические упражнения выполняются по 5-10 секунд (удержание артикуляционной позы в одном положении), в дальнейшем время можно увеличить до 10-15 секунд .</w:t>
      </w:r>
      <w:r w:rsidRPr="007A166B">
        <w:rPr>
          <w:rFonts w:ascii="Times New Roman" w:hAnsi="Times New Roman" w:cs="Times New Roman"/>
          <w:sz w:val="24"/>
          <w:szCs w:val="24"/>
        </w:rPr>
        <w:br/>
        <w:t xml:space="preserve">  4. При отборе упражнений для артикуляционной гимнастики надо соблюдать определенную последовательность, идти от простых упражнений к  более сложным. Проводить их лучше эмоционально, в игровой форме.</w:t>
      </w:r>
      <w:r w:rsidRPr="007A166B">
        <w:rPr>
          <w:rFonts w:ascii="Times New Roman" w:hAnsi="Times New Roman" w:cs="Times New Roman"/>
          <w:sz w:val="24"/>
          <w:szCs w:val="24"/>
        </w:rPr>
        <w:br/>
        <w:t xml:space="preserve">  5. Из выполняемых двух-трех упражнений новым может быть только одно, второе и третье даются для повторения и закрепления. Если же ребенок выполняет какое-то упражнение недостаточно хорошо, не следует вводить новых упражнений, лучше отрабатывать старый материал. Для его закрепления можно придумать новые игровые приемы.</w:t>
      </w:r>
    </w:p>
    <w:p w:rsidR="00E63A02" w:rsidRPr="007A166B" w:rsidRDefault="00E63A02" w:rsidP="00850E9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A166B">
        <w:rPr>
          <w:rFonts w:ascii="Times New Roman" w:hAnsi="Times New Roman" w:cs="Times New Roman"/>
          <w:sz w:val="24"/>
          <w:szCs w:val="24"/>
        </w:rPr>
        <w:t xml:space="preserve">  6. Артикуляционную гимнастику выполняют сидя, так как в таком положении у ребенка прямая спина, тело не напряжено, руки и ноги находятся в спокойном положении.</w:t>
      </w:r>
      <w:r w:rsidRPr="007A166B">
        <w:rPr>
          <w:rFonts w:ascii="Times New Roman" w:hAnsi="Times New Roman" w:cs="Times New Roman"/>
          <w:sz w:val="24"/>
          <w:szCs w:val="24"/>
        </w:rPr>
        <w:br/>
        <w:t xml:space="preserve">  7. Ребенок должен хорошо видеть лицо взрослого, а также свое лицо, чтобы самостоятельно контролировать правильность выполнения упражнений. Поэтому ребенок и взрослый во время проведения артикуляционной гимнастики должны находиться перед настенным зеркалом. Также ребенок может воспользоваться небольшим ручным зеркалом (примерно 9х12 см), но тогда взрослый должен находиться напротив ребенка лицом к нему.</w:t>
      </w:r>
    </w:p>
    <w:p w:rsidR="00E63A02" w:rsidRPr="007A166B" w:rsidRDefault="00E63A02" w:rsidP="00850E9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A166B">
        <w:rPr>
          <w:rFonts w:ascii="Times New Roman" w:hAnsi="Times New Roman" w:cs="Times New Roman"/>
          <w:sz w:val="24"/>
          <w:szCs w:val="24"/>
        </w:rPr>
        <w:t xml:space="preserve">  8. Зеркало можно убрать, когда ребенок научится абсолютно правильно выполнять упражнения.</w:t>
      </w:r>
    </w:p>
    <w:p w:rsidR="00E63A02" w:rsidRPr="007A166B" w:rsidRDefault="00E63A02" w:rsidP="00850E9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A166B">
        <w:rPr>
          <w:rFonts w:ascii="Times New Roman" w:hAnsi="Times New Roman" w:cs="Times New Roman"/>
          <w:sz w:val="24"/>
          <w:szCs w:val="24"/>
        </w:rPr>
        <w:t xml:space="preserve">   Прежде, чем приступить к выполнению упражнений, обязательно прочтите рекомендации по проведению артикуляционной гимнастики.</w:t>
      </w:r>
    </w:p>
    <w:p w:rsidR="00E63A02" w:rsidRPr="007A166B" w:rsidRDefault="00E63A02" w:rsidP="00850E9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E63A02" w:rsidRPr="007A166B" w:rsidRDefault="00E63A02" w:rsidP="00850E92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7A166B">
        <w:rPr>
          <w:rStyle w:val="a7"/>
          <w:color w:val="008080"/>
        </w:rPr>
        <w:t>И помните: </w:t>
      </w:r>
      <w:r w:rsidRPr="007A166B">
        <w:rPr>
          <w:rStyle w:val="a7"/>
          <w:color w:val="FF0000"/>
        </w:rPr>
        <w:t>НАБЕРИТЕСЬ ТЕРПЕНИЯ!!! </w:t>
      </w:r>
      <w:r w:rsidRPr="007A166B">
        <w:rPr>
          <w:rStyle w:val="a7"/>
          <w:color w:val="008080"/>
        </w:rPr>
        <w:t>Выполнение артикуляционных упражнений - трудная для ребёнка работа. Не укоряйте ребёнка, а хвалите. Поощрение придаст малышу уверенность в себе и в своих силах, поможет быстрее овладеть тем или иным движением, а значит, быстрее овладеть правильным звукопроизношением.</w:t>
      </w:r>
    </w:p>
    <w:p w:rsidR="00E63A02" w:rsidRDefault="00E63A02" w:rsidP="00E63A02">
      <w:pPr>
        <w:rPr>
          <w:rFonts w:ascii="Times New Roman" w:hAnsi="Times New Roman" w:cs="Times New Roman"/>
          <w:sz w:val="28"/>
          <w:szCs w:val="28"/>
        </w:rPr>
      </w:pPr>
    </w:p>
    <w:p w:rsidR="00E63A02" w:rsidRDefault="00E63A02" w:rsidP="00E63A02">
      <w:pPr>
        <w:rPr>
          <w:rFonts w:ascii="Times New Roman" w:hAnsi="Times New Roman" w:cs="Times New Roman"/>
          <w:sz w:val="28"/>
          <w:szCs w:val="28"/>
        </w:rPr>
      </w:pPr>
    </w:p>
    <w:p w:rsidR="00E63A02" w:rsidRDefault="00E63A02" w:rsidP="00E63A02">
      <w:pPr>
        <w:rPr>
          <w:rFonts w:ascii="Times New Roman" w:hAnsi="Times New Roman" w:cs="Times New Roman"/>
          <w:sz w:val="28"/>
          <w:szCs w:val="28"/>
        </w:rPr>
      </w:pPr>
    </w:p>
    <w:p w:rsidR="00E63A02" w:rsidRPr="00850E92" w:rsidRDefault="00E63A02" w:rsidP="00850E92">
      <w:pPr>
        <w:rPr>
          <w:rFonts w:ascii="Times New Roman" w:hAnsi="Times New Roman" w:cs="Times New Roman"/>
          <w:b/>
          <w:sz w:val="28"/>
          <w:szCs w:val="28"/>
        </w:rPr>
      </w:pPr>
      <w:r w:rsidRPr="00850E92">
        <w:rPr>
          <w:rFonts w:ascii="Times New Roman" w:hAnsi="Times New Roman" w:cs="Times New Roman"/>
          <w:b/>
          <w:sz w:val="28"/>
          <w:szCs w:val="28"/>
        </w:rPr>
        <w:t>Готовимся к школе вместе.</w:t>
      </w:r>
    </w:p>
    <w:p w:rsidR="00850E92" w:rsidRDefault="00850E92" w:rsidP="00E63A02">
      <w:pPr>
        <w:pStyle w:val="a5"/>
        <w:shd w:val="clear" w:color="auto" w:fill="FFFFFF"/>
        <w:spacing w:before="0" w:beforeAutospacing="0" w:after="125" w:afterAutospacing="0"/>
        <w:rPr>
          <w:sz w:val="28"/>
          <w:szCs w:val="28"/>
        </w:rPr>
      </w:pPr>
    </w:p>
    <w:p w:rsidR="00E63A02" w:rsidRPr="001F5233" w:rsidRDefault="00E63A02" w:rsidP="00E63A02">
      <w:pPr>
        <w:pStyle w:val="a5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86360</wp:posOffset>
            </wp:positionV>
            <wp:extent cx="2191385" cy="2647315"/>
            <wp:effectExtent l="19050" t="0" r="0" b="0"/>
            <wp:wrapSquare wrapText="bothSides"/>
            <wp:docPr id="9" name="Рисунок 1" descr="C:\Users\Медики\Downloads\IMG-202003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ики\Downloads\IMG-20200327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В детском саду педагог- психолог Фролова Ирина Юрьевна завершила цикл психологических занятий </w:t>
      </w:r>
      <w:r w:rsidRPr="00DB326D">
        <w:rPr>
          <w:sz w:val="28"/>
          <w:szCs w:val="28"/>
        </w:rPr>
        <w:t>в форме мини-тренингов</w:t>
      </w:r>
      <w:r>
        <w:rPr>
          <w:sz w:val="28"/>
          <w:szCs w:val="28"/>
        </w:rPr>
        <w:t xml:space="preserve"> в подготовительных к школе группах. Целями, которого являются социализация детей, развитие навыков коммуникации, самоконтроля, саморегуляции, формирование компонентов психологической готовности детей к школе.</w:t>
      </w:r>
      <w:r w:rsidRPr="001F4B29">
        <w:rPr>
          <w:sz w:val="28"/>
          <w:szCs w:val="28"/>
        </w:rPr>
        <w:t xml:space="preserve"> </w:t>
      </w:r>
      <w:r w:rsidRPr="001F5233">
        <w:rPr>
          <w:sz w:val="28"/>
          <w:szCs w:val="28"/>
        </w:rPr>
        <w:t>Необходимо помнить, что под «готовностью к школе» понимают не отдельные знания и умения, но их определённый набор, в котором должны присутствовать все основные элементы, хотя уровень их развития может быть разным.</w:t>
      </w:r>
    </w:p>
    <w:p w:rsidR="00E63A02" w:rsidRPr="001F5233" w:rsidRDefault="00E63A02" w:rsidP="00E63A02">
      <w:pPr>
        <w:pStyle w:val="a5"/>
        <w:shd w:val="clear" w:color="auto" w:fill="FFFFFF"/>
        <w:spacing w:before="0" w:beforeAutospacing="0" w:after="125" w:afterAutospacing="0"/>
        <w:rPr>
          <w:sz w:val="28"/>
          <w:szCs w:val="28"/>
        </w:rPr>
      </w:pPr>
      <w:r w:rsidRPr="001F5233">
        <w:rPr>
          <w:sz w:val="28"/>
          <w:szCs w:val="28"/>
        </w:rPr>
        <w:t>Какие же составляющие входят в набор «школьной готовности»? Это, прежде всего мотивационная готовность, волевая готовность, интеллектуальная готовность, а также достаточный уровень развития зрительно-моторной координации.</w:t>
      </w:r>
    </w:p>
    <w:p w:rsidR="00665D6F" w:rsidRDefault="00665D6F" w:rsidP="00D13F78"/>
    <w:p w:rsidR="00B57AA1" w:rsidRDefault="00665D6F" w:rsidP="00665D6F">
      <w:pPr>
        <w:tabs>
          <w:tab w:val="left" w:pos="1575"/>
          <w:tab w:val="center" w:pos="4677"/>
        </w:tabs>
        <w:jc w:val="left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66.95pt;margin-top:643.55pt;width:241.95pt;height:96.25pt;z-index:251671552" fillcolor="white [3201]" strokecolor="#974706 [1609]" strokeweight="5pt">
            <v:stroke linestyle="thickThin"/>
            <v:shadow color="#868686"/>
            <v:textbox style="mso-next-textbox:#_x0000_s1027">
              <w:txbxContent>
                <w:p w:rsidR="00665D6F" w:rsidRPr="00061D16" w:rsidRDefault="00665D6F" w:rsidP="00665D6F">
                  <w:pPr>
                    <w:shd w:val="clear" w:color="auto" w:fill="FFFFFF" w:themeFill="background1"/>
                    <w:rPr>
                      <w:rFonts w:ascii="Monotype Corsiva" w:hAnsi="Monotype Corsiva"/>
                      <w:color w:val="FF0000"/>
                      <w:sz w:val="24"/>
                      <w:szCs w:val="24"/>
                    </w:rPr>
                  </w:pPr>
                  <w:r w:rsidRPr="00061D16">
                    <w:rPr>
                      <w:rFonts w:ascii="Monotype Corsiva" w:hAnsi="Monotype Corsiva"/>
                      <w:b/>
                      <w:color w:val="FF0000"/>
                      <w:sz w:val="24"/>
                      <w:szCs w:val="24"/>
                    </w:rPr>
                    <w:t>Редакторы  газеты</w:t>
                  </w:r>
                  <w:r w:rsidRPr="00061D16">
                    <w:rPr>
                      <w:rFonts w:ascii="Monotype Corsiva" w:hAnsi="Monotype Corsiva"/>
                      <w:color w:val="FF0000"/>
                      <w:sz w:val="24"/>
                      <w:szCs w:val="24"/>
                    </w:rPr>
                    <w:t xml:space="preserve">: Ф. В. </w:t>
                  </w:r>
                  <w:proofErr w:type="spellStart"/>
                  <w:r w:rsidRPr="00061D16">
                    <w:rPr>
                      <w:rFonts w:ascii="Monotype Corsiva" w:hAnsi="Monotype Corsiva"/>
                      <w:color w:val="FF0000"/>
                      <w:sz w:val="24"/>
                      <w:szCs w:val="24"/>
                    </w:rPr>
                    <w:t>Давыденко</w:t>
                  </w:r>
                  <w:proofErr w:type="spellEnd"/>
                  <w:r w:rsidRPr="00061D16">
                    <w:rPr>
                      <w:rFonts w:ascii="Monotype Corsiva" w:hAnsi="Monotype Corsiva"/>
                      <w:color w:val="FF0000"/>
                      <w:sz w:val="24"/>
                      <w:szCs w:val="24"/>
                    </w:rPr>
                    <w:t xml:space="preserve"> – заведующий  МБДОУ  Д/С  13, информационная  группа</w:t>
                  </w:r>
                </w:p>
                <w:p w:rsidR="00665D6F" w:rsidRPr="00061D16" w:rsidRDefault="00665D6F" w:rsidP="00665D6F">
                  <w:pPr>
                    <w:shd w:val="clear" w:color="auto" w:fill="FFFFFF" w:themeFill="background1"/>
                    <w:rPr>
                      <w:rFonts w:ascii="Monotype Corsiva" w:hAnsi="Monotype Corsiva"/>
                      <w:color w:val="FF0000"/>
                      <w:sz w:val="24"/>
                      <w:szCs w:val="24"/>
                    </w:rPr>
                  </w:pPr>
                  <w:r w:rsidRPr="00061D16">
                    <w:rPr>
                      <w:rFonts w:ascii="Monotype Corsiva" w:hAnsi="Monotype Corsiva"/>
                      <w:color w:val="FF0000"/>
                      <w:sz w:val="24"/>
                      <w:szCs w:val="24"/>
                    </w:rPr>
                    <w:t xml:space="preserve"> (модератор  О. А.  Овчинникова).</w:t>
                  </w:r>
                </w:p>
                <w:p w:rsidR="00665D6F" w:rsidRPr="00061D16" w:rsidRDefault="00665D6F" w:rsidP="00665D6F">
                  <w:pPr>
                    <w:shd w:val="clear" w:color="auto" w:fill="FFFFFF" w:themeFill="background1"/>
                    <w:rPr>
                      <w:rStyle w:val="a7"/>
                      <w:rFonts w:ascii="Monotype Corsiva" w:hAnsi="Monotype Corsiva" w:cs="Times New Roman"/>
                      <w:b w:val="0"/>
                      <w:bCs w:val="0"/>
                      <w:color w:val="FF0000"/>
                      <w:sz w:val="24"/>
                      <w:szCs w:val="24"/>
                    </w:rPr>
                  </w:pPr>
                  <w:r w:rsidRPr="00061D16">
                    <w:rPr>
                      <w:rStyle w:val="a7"/>
                      <w:rFonts w:ascii="Monotype Corsiva" w:hAnsi="Monotype Corsiva" w:cs="Times New Roman"/>
                      <w:color w:val="FF0000"/>
                      <w:sz w:val="24"/>
                      <w:szCs w:val="24"/>
                    </w:rPr>
                    <w:t>Сайт: http://www.teremok.dsbr.ru/</w:t>
                  </w:r>
                </w:p>
                <w:p w:rsidR="00665D6F" w:rsidRPr="00061D16" w:rsidRDefault="00665D6F" w:rsidP="00665D6F">
                  <w:pPr>
                    <w:shd w:val="clear" w:color="auto" w:fill="FFFFFF" w:themeFill="background1"/>
                    <w:rPr>
                      <w:color w:val="FF0000"/>
                    </w:rPr>
                  </w:pPr>
                  <w:r w:rsidRPr="00061D16">
                    <w:rPr>
                      <w:rStyle w:val="a7"/>
                      <w:rFonts w:ascii="Monotype Corsiva" w:hAnsi="Monotype Corsiva" w:cs="Times New Roman"/>
                      <w:color w:val="FF0000"/>
                      <w:sz w:val="24"/>
                      <w:szCs w:val="24"/>
                      <w:lang w:val="en-US"/>
                    </w:rPr>
                    <w:t>e</w:t>
                  </w:r>
                  <w:r w:rsidRPr="00061D16">
                    <w:rPr>
                      <w:rStyle w:val="a7"/>
                      <w:rFonts w:ascii="Monotype Corsiva" w:hAnsi="Monotype Corsiva" w:cs="Times New Roman"/>
                      <w:color w:val="FF0000"/>
                      <w:sz w:val="24"/>
                      <w:szCs w:val="24"/>
                    </w:rPr>
                    <w:t>-</w:t>
                  </w:r>
                  <w:r w:rsidRPr="00061D16">
                    <w:rPr>
                      <w:rStyle w:val="a7"/>
                      <w:rFonts w:ascii="Monotype Corsiva" w:hAnsi="Monotype Corsiva" w:cs="Times New Roman"/>
                      <w:color w:val="FF0000"/>
                      <w:sz w:val="24"/>
                      <w:szCs w:val="24"/>
                      <w:lang w:val="en-US"/>
                    </w:rPr>
                    <w:t>mail</w:t>
                  </w:r>
                  <w:r w:rsidRPr="00061D16">
                    <w:rPr>
                      <w:rStyle w:val="a7"/>
                      <w:rFonts w:ascii="Monotype Corsiva" w:hAnsi="Monotype Corsiva" w:cs="Times New Roman"/>
                      <w:color w:val="FF0000"/>
                      <w:sz w:val="24"/>
                      <w:szCs w:val="24"/>
                    </w:rPr>
                    <w:t>:</w:t>
                  </w:r>
                  <w:r w:rsidRPr="00061D16">
                    <w:rPr>
                      <w:rStyle w:val="a7"/>
                      <w:rFonts w:ascii="Monotype Corsiva" w:hAnsi="Monotype Corsiva" w:cs="Times New Roman"/>
                      <w:color w:val="FF0000"/>
                      <w:sz w:val="24"/>
                      <w:szCs w:val="24"/>
                      <w:lang w:val="en-US"/>
                    </w:rPr>
                    <w:t> </w:t>
                  </w:r>
                  <w:hyperlink r:id="rId9" w:history="1">
                    <w:r w:rsidRPr="00061D16">
                      <w:rPr>
                        <w:rStyle w:val="a8"/>
                        <w:rFonts w:ascii="Monotype Corsiva" w:hAnsi="Monotype Corsiva" w:cs="Times New Roman"/>
                        <w:color w:val="FF0000"/>
                        <w:sz w:val="24"/>
                        <w:szCs w:val="24"/>
                        <w:lang w:val="en-US"/>
                      </w:rPr>
                      <w:t>belore</w:t>
                    </w:r>
                    <w:r w:rsidRPr="00061D16">
                      <w:rPr>
                        <w:rStyle w:val="a8"/>
                        <w:rFonts w:ascii="Monotype Corsiva" w:hAnsi="Monotype Corsiva" w:cs="Times New Roman"/>
                        <w:color w:val="FF0000"/>
                        <w:sz w:val="24"/>
                        <w:szCs w:val="24"/>
                      </w:rPr>
                      <w:t>4</w:t>
                    </w:r>
                    <w:r w:rsidRPr="00061D16">
                      <w:rPr>
                        <w:rStyle w:val="a8"/>
                        <w:rFonts w:ascii="Monotype Corsiva" w:hAnsi="Monotype Corsiva" w:cs="Times New Roman"/>
                        <w:color w:val="FF0000"/>
                        <w:sz w:val="24"/>
                        <w:szCs w:val="24"/>
                        <w:lang w:val="en-US"/>
                      </w:rPr>
                      <w:t>ensk</w:t>
                    </w:r>
                    <w:r w:rsidRPr="00061D16">
                      <w:rPr>
                        <w:rStyle w:val="a8"/>
                        <w:rFonts w:ascii="Monotype Corsiva" w:hAnsi="Monotype Corsiva" w:cs="Times New Roman"/>
                        <w:color w:val="FF0000"/>
                        <w:sz w:val="24"/>
                        <w:szCs w:val="24"/>
                      </w:rPr>
                      <w:t>_</w:t>
                    </w:r>
                    <w:r w:rsidRPr="00061D16">
                      <w:rPr>
                        <w:rStyle w:val="a8"/>
                        <w:rFonts w:ascii="Monotype Corsiva" w:hAnsi="Monotype Corsiva" w:cs="Times New Roman"/>
                        <w:color w:val="FF0000"/>
                        <w:sz w:val="24"/>
                        <w:szCs w:val="24"/>
                        <w:lang w:val="en-US"/>
                      </w:rPr>
                      <w:t>dc</w:t>
                    </w:r>
                    <w:r w:rsidRPr="00061D16">
                      <w:rPr>
                        <w:rStyle w:val="a8"/>
                        <w:rFonts w:ascii="Monotype Corsiva" w:hAnsi="Monotype Corsiva"/>
                        <w:color w:val="FF0000"/>
                        <w:sz w:val="24"/>
                        <w:szCs w:val="24"/>
                      </w:rPr>
                      <w:t>_13@</w:t>
                    </w:r>
                    <w:r w:rsidRPr="00061D16">
                      <w:rPr>
                        <w:rStyle w:val="a8"/>
                        <w:rFonts w:ascii="Monotype Corsiva" w:hAnsi="Monotype Corsiva" w:cs="Times New Roman"/>
                        <w:color w:val="FF0000"/>
                        <w:sz w:val="24"/>
                        <w:szCs w:val="24"/>
                        <w:lang w:val="en-US"/>
                      </w:rPr>
                      <w:t>rambler</w:t>
                    </w:r>
                    <w:r w:rsidRPr="00061D16">
                      <w:rPr>
                        <w:rStyle w:val="a8"/>
                        <w:rFonts w:ascii="Monotype Corsiva" w:hAnsi="Monotype Corsiva" w:cs="Times New Roman"/>
                        <w:color w:val="FF0000"/>
                        <w:sz w:val="24"/>
                        <w:szCs w:val="24"/>
                      </w:rPr>
                      <w:t>.</w:t>
                    </w:r>
                    <w:r w:rsidRPr="00061D16">
                      <w:rPr>
                        <w:rStyle w:val="a8"/>
                        <w:rFonts w:ascii="Monotype Corsiva" w:hAnsi="Monotype Corsiva" w:cs="Times New Roman"/>
                        <w:color w:val="FF0000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</w:p>
                <w:p w:rsidR="00665D6F" w:rsidRDefault="00665D6F" w:rsidP="00665D6F"/>
                <w:p w:rsidR="00665D6F" w:rsidRDefault="00665D6F" w:rsidP="00665D6F"/>
                <w:p w:rsidR="00665D6F" w:rsidRDefault="00665D6F" w:rsidP="00665D6F"/>
                <w:p w:rsidR="00665D6F" w:rsidRDefault="00665D6F" w:rsidP="00665D6F"/>
                <w:p w:rsidR="00665D6F" w:rsidRPr="00FD3E75" w:rsidRDefault="00665D6F" w:rsidP="00665D6F">
                  <w:pPr>
                    <w:rPr>
                      <w:rFonts w:ascii="Monotype Corsiva" w:hAnsi="Monotype Corsiva"/>
                      <w:color w:val="000000" w:themeColor="text1"/>
                      <w:sz w:val="28"/>
                      <w:szCs w:val="28"/>
                    </w:rPr>
                  </w:pPr>
                </w:p>
                <w:p w:rsidR="00665D6F" w:rsidRPr="00C335E0" w:rsidRDefault="00665D6F" w:rsidP="00665D6F"/>
                <w:p w:rsidR="00665D6F" w:rsidRPr="00C335E0" w:rsidRDefault="00665D6F" w:rsidP="00665D6F"/>
              </w:txbxContent>
            </v:textbox>
          </v:shape>
        </w:pict>
      </w:r>
      <w:r>
        <w:tab/>
      </w:r>
    </w:p>
    <w:p w:rsidR="00850E92" w:rsidRDefault="00850E92" w:rsidP="00665D6F">
      <w:pPr>
        <w:tabs>
          <w:tab w:val="left" w:pos="1575"/>
          <w:tab w:val="center" w:pos="4677"/>
        </w:tabs>
        <w:jc w:val="left"/>
      </w:pPr>
    </w:p>
    <w:p w:rsidR="00850E92" w:rsidRDefault="00850E92" w:rsidP="00665D6F">
      <w:pPr>
        <w:tabs>
          <w:tab w:val="left" w:pos="1575"/>
          <w:tab w:val="center" w:pos="4677"/>
        </w:tabs>
        <w:jc w:val="left"/>
      </w:pPr>
    </w:p>
    <w:p w:rsidR="00850E92" w:rsidRDefault="00850E92" w:rsidP="00665D6F">
      <w:pPr>
        <w:tabs>
          <w:tab w:val="left" w:pos="1575"/>
          <w:tab w:val="center" w:pos="4677"/>
        </w:tabs>
        <w:jc w:val="left"/>
      </w:pPr>
    </w:p>
    <w:p w:rsidR="00850E92" w:rsidRDefault="00850E92" w:rsidP="00665D6F">
      <w:pPr>
        <w:tabs>
          <w:tab w:val="left" w:pos="1575"/>
          <w:tab w:val="center" w:pos="4677"/>
        </w:tabs>
        <w:jc w:val="left"/>
      </w:pPr>
    </w:p>
    <w:p w:rsidR="00850E92" w:rsidRDefault="00850E92" w:rsidP="00665D6F">
      <w:pPr>
        <w:tabs>
          <w:tab w:val="left" w:pos="1575"/>
          <w:tab w:val="center" w:pos="4677"/>
        </w:tabs>
        <w:jc w:val="left"/>
      </w:pPr>
    </w:p>
    <w:p w:rsidR="00850E92" w:rsidRDefault="00850E92" w:rsidP="00665D6F">
      <w:pPr>
        <w:tabs>
          <w:tab w:val="left" w:pos="1575"/>
          <w:tab w:val="center" w:pos="4677"/>
        </w:tabs>
        <w:jc w:val="left"/>
      </w:pPr>
    </w:p>
    <w:p w:rsidR="00850E92" w:rsidRDefault="00850E92" w:rsidP="00665D6F">
      <w:pPr>
        <w:tabs>
          <w:tab w:val="left" w:pos="1575"/>
          <w:tab w:val="center" w:pos="4677"/>
        </w:tabs>
        <w:jc w:val="left"/>
      </w:pPr>
    </w:p>
    <w:p w:rsidR="00850E92" w:rsidRDefault="00850E92" w:rsidP="00665D6F">
      <w:pPr>
        <w:tabs>
          <w:tab w:val="left" w:pos="1575"/>
          <w:tab w:val="center" w:pos="4677"/>
        </w:tabs>
        <w:jc w:val="left"/>
      </w:pPr>
    </w:p>
    <w:p w:rsidR="00850E92" w:rsidRDefault="00850E92" w:rsidP="00665D6F">
      <w:pPr>
        <w:tabs>
          <w:tab w:val="left" w:pos="1575"/>
          <w:tab w:val="center" w:pos="4677"/>
        </w:tabs>
        <w:jc w:val="left"/>
      </w:pPr>
    </w:p>
    <w:p w:rsidR="00850E92" w:rsidRDefault="00850E92" w:rsidP="00665D6F">
      <w:pPr>
        <w:tabs>
          <w:tab w:val="left" w:pos="1575"/>
          <w:tab w:val="center" w:pos="4677"/>
        </w:tabs>
        <w:jc w:val="left"/>
      </w:pPr>
    </w:p>
    <w:p w:rsidR="00850E92" w:rsidRDefault="00850E92" w:rsidP="00665D6F">
      <w:pPr>
        <w:tabs>
          <w:tab w:val="left" w:pos="1575"/>
          <w:tab w:val="center" w:pos="4677"/>
        </w:tabs>
        <w:jc w:val="left"/>
      </w:pPr>
    </w:p>
    <w:p w:rsidR="00850E92" w:rsidRDefault="00850E92" w:rsidP="00665D6F">
      <w:pPr>
        <w:tabs>
          <w:tab w:val="left" w:pos="1575"/>
          <w:tab w:val="center" w:pos="4677"/>
        </w:tabs>
        <w:jc w:val="left"/>
      </w:pPr>
    </w:p>
    <w:p w:rsidR="00850E92" w:rsidRDefault="00850E92" w:rsidP="00665D6F">
      <w:pPr>
        <w:tabs>
          <w:tab w:val="left" w:pos="1575"/>
          <w:tab w:val="center" w:pos="4677"/>
        </w:tabs>
        <w:jc w:val="left"/>
      </w:pPr>
    </w:p>
    <w:p w:rsidR="00850E92" w:rsidRDefault="00850E92" w:rsidP="00665D6F">
      <w:pPr>
        <w:tabs>
          <w:tab w:val="left" w:pos="1575"/>
          <w:tab w:val="center" w:pos="4677"/>
        </w:tabs>
        <w:jc w:val="left"/>
      </w:pPr>
    </w:p>
    <w:p w:rsidR="00850E92" w:rsidRDefault="00850E92" w:rsidP="00665D6F">
      <w:pPr>
        <w:tabs>
          <w:tab w:val="left" w:pos="1575"/>
          <w:tab w:val="center" w:pos="4677"/>
        </w:tabs>
        <w:jc w:val="left"/>
      </w:pPr>
    </w:p>
    <w:p w:rsidR="00850E92" w:rsidRDefault="00850E92" w:rsidP="00665D6F">
      <w:pPr>
        <w:tabs>
          <w:tab w:val="left" w:pos="1575"/>
          <w:tab w:val="center" w:pos="4677"/>
        </w:tabs>
        <w:jc w:val="left"/>
      </w:pPr>
    </w:p>
    <w:p w:rsidR="00850E92" w:rsidRDefault="00850E92" w:rsidP="00665D6F">
      <w:pPr>
        <w:tabs>
          <w:tab w:val="left" w:pos="1575"/>
          <w:tab w:val="center" w:pos="4677"/>
        </w:tabs>
        <w:jc w:val="left"/>
      </w:pPr>
    </w:p>
    <w:p w:rsidR="00850E92" w:rsidRDefault="00850E92" w:rsidP="00665D6F">
      <w:pPr>
        <w:tabs>
          <w:tab w:val="left" w:pos="1575"/>
          <w:tab w:val="center" w:pos="4677"/>
        </w:tabs>
        <w:jc w:val="left"/>
      </w:pPr>
    </w:p>
    <w:p w:rsidR="00850E92" w:rsidRDefault="00850E92" w:rsidP="00665D6F">
      <w:pPr>
        <w:tabs>
          <w:tab w:val="left" w:pos="1575"/>
          <w:tab w:val="center" w:pos="4677"/>
        </w:tabs>
        <w:jc w:val="left"/>
      </w:pPr>
    </w:p>
    <w:p w:rsidR="00850E92" w:rsidRDefault="00850E92" w:rsidP="00665D6F">
      <w:pPr>
        <w:tabs>
          <w:tab w:val="left" w:pos="1575"/>
          <w:tab w:val="center" w:pos="4677"/>
        </w:tabs>
        <w:jc w:val="left"/>
      </w:pPr>
    </w:p>
    <w:p w:rsidR="00850E92" w:rsidRDefault="00850E92" w:rsidP="00665D6F">
      <w:pPr>
        <w:tabs>
          <w:tab w:val="left" w:pos="1575"/>
          <w:tab w:val="center" w:pos="4677"/>
        </w:tabs>
        <w:jc w:val="left"/>
      </w:pPr>
    </w:p>
    <w:p w:rsidR="00850E92" w:rsidRDefault="00850E92" w:rsidP="00665D6F">
      <w:pPr>
        <w:tabs>
          <w:tab w:val="left" w:pos="1575"/>
          <w:tab w:val="center" w:pos="4677"/>
        </w:tabs>
        <w:jc w:val="left"/>
      </w:pPr>
    </w:p>
    <w:p w:rsidR="00850E92" w:rsidRDefault="00850E92" w:rsidP="00665D6F">
      <w:pPr>
        <w:tabs>
          <w:tab w:val="left" w:pos="1575"/>
          <w:tab w:val="center" w:pos="4677"/>
        </w:tabs>
        <w:jc w:val="left"/>
      </w:pPr>
    </w:p>
    <w:p w:rsidR="00850E92" w:rsidRDefault="00850E92" w:rsidP="00665D6F">
      <w:pPr>
        <w:tabs>
          <w:tab w:val="left" w:pos="1575"/>
          <w:tab w:val="center" w:pos="4677"/>
        </w:tabs>
        <w:jc w:val="left"/>
      </w:pPr>
    </w:p>
    <w:p w:rsidR="00850E92" w:rsidRPr="00665D6F" w:rsidRDefault="00850E92" w:rsidP="00665D6F">
      <w:pPr>
        <w:tabs>
          <w:tab w:val="left" w:pos="1575"/>
          <w:tab w:val="center" w:pos="4677"/>
        </w:tabs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-65405</wp:posOffset>
            </wp:positionV>
            <wp:extent cx="5940425" cy="4010025"/>
            <wp:effectExtent l="19050" t="0" r="3175" b="0"/>
            <wp:wrapThrough wrapText="bothSides">
              <wp:wrapPolygon edited="0">
                <wp:start x="-69" y="0"/>
                <wp:lineTo x="-69" y="21549"/>
                <wp:lineTo x="21612" y="21549"/>
                <wp:lineTo x="21612" y="0"/>
                <wp:lineTo x="-69" y="0"/>
              </wp:wrapPolygon>
            </wp:wrapThrough>
            <wp:docPr id="10" name="Рисунок 10" descr="https://fs00.infourok.ru/images/doc/182/20842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0.infourok.ru/images/doc/182/208420/img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9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4173220</wp:posOffset>
            </wp:positionV>
            <wp:extent cx="5940425" cy="3400425"/>
            <wp:effectExtent l="19050" t="0" r="3175" b="0"/>
            <wp:wrapTopAndBottom/>
            <wp:docPr id="3" name="Рисунок 7" descr="https://infodoski.ru/images/thumbnails/7090/6204/detailed/17/%D0%92%D0%B5%D0%B6%D0%BB%D0%B8%D0%B2%D1%8B%D0%B5_%D1%81%D0%BB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nfodoski.ru/images/thumbnails/7090/6204/detailed/17/%D0%92%D0%B5%D0%B6%D0%BB%D0%B8%D0%B2%D1%8B%D0%B5_%D1%81%D0%BB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42" b="1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50E92" w:rsidRPr="00665D6F" w:rsidSect="00850E92">
      <w:pgSz w:w="11906" w:h="16838"/>
      <w:pgMar w:top="568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13F78"/>
    <w:rsid w:val="002E6B7C"/>
    <w:rsid w:val="00665D6F"/>
    <w:rsid w:val="006F12F4"/>
    <w:rsid w:val="007A166B"/>
    <w:rsid w:val="00850E92"/>
    <w:rsid w:val="009741F8"/>
    <w:rsid w:val="00B57AA1"/>
    <w:rsid w:val="00D13F78"/>
    <w:rsid w:val="00D455C6"/>
    <w:rsid w:val="00E03695"/>
    <w:rsid w:val="00E63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F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F7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13F7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E63A02"/>
    <w:pPr>
      <w:jc w:val="left"/>
    </w:pPr>
    <w:rPr>
      <w:rFonts w:eastAsiaTheme="minorEastAsia"/>
      <w:lang w:eastAsia="ru-RU"/>
    </w:rPr>
  </w:style>
  <w:style w:type="character" w:styleId="a7">
    <w:name w:val="Strong"/>
    <w:basedOn w:val="a0"/>
    <w:uiPriority w:val="22"/>
    <w:qFormat/>
    <w:rsid w:val="00E63A02"/>
    <w:rPr>
      <w:b/>
      <w:bCs/>
    </w:rPr>
  </w:style>
  <w:style w:type="character" w:styleId="a8">
    <w:name w:val="Hyperlink"/>
    <w:uiPriority w:val="99"/>
    <w:unhideWhenUsed/>
    <w:rsid w:val="00665D6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mailto:belore4ensk_dc_13@rambl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2020-04-02T13:15:00Z</dcterms:created>
  <dcterms:modified xsi:type="dcterms:W3CDTF">2020-04-02T14:46:00Z</dcterms:modified>
</cp:coreProperties>
</file>