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6523F2" w14:textId="6C05F0BB" w:rsidR="009721F0" w:rsidRPr="00B66838" w:rsidRDefault="00B66838" w:rsidP="00B66838">
      <w:pPr>
        <w:spacing w:after="0" w:line="462" w:lineRule="atLeast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ПРАВИЛА ПРИЕМА ДЕТЕЙ НА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ПРЕДПРОФЕССИОНАЛЬНУЮ ПРОГРАММУ</w:t>
      </w: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«ЖИВОПИСЬ» СО СРОКОМ ОБУЧЕНИЯ </w:t>
      </w:r>
      <w:r w:rsidR="009020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bookmarkStart w:id="0" w:name="_GoBack"/>
      <w:bookmarkEnd w:id="0"/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ЛЕТ</w:t>
      </w:r>
    </w:p>
    <w:p w14:paraId="58B27D6A" w14:textId="77777777" w:rsidR="00B66838" w:rsidRDefault="00B66838" w:rsidP="0039776B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FF0000"/>
          <w:sz w:val="18"/>
          <w:szCs w:val="18"/>
          <w:lang w:eastAsia="ru-RU"/>
        </w:rPr>
      </w:pPr>
    </w:p>
    <w:p w14:paraId="1E036A9D" w14:textId="1D3D33C9" w:rsidR="0039776B" w:rsidRDefault="0039776B" w:rsidP="003977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Дата проведения: </w:t>
      </w:r>
      <w:r w:rsidRPr="00B66838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>28</w:t>
      </w:r>
      <w:r w:rsidR="00B66838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  <w:t xml:space="preserve"> АВГУСТА 2025 года</w:t>
      </w:r>
    </w:p>
    <w:p w14:paraId="5C6B58DE" w14:textId="77777777" w:rsidR="00B66838" w:rsidRPr="00B66838" w:rsidRDefault="00B66838" w:rsidP="003977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  <w:lang w:eastAsia="ru-RU"/>
        </w:rPr>
      </w:pPr>
    </w:p>
    <w:p w14:paraId="4483FF0E" w14:textId="1085D354" w:rsidR="0039776B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Испытания будут проводиться по 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двум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академическим учебным дисциплинам: "Рисунок"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(90 мин)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"Живопись"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(90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мин)</w:t>
      </w:r>
    </w:p>
    <w:p w14:paraId="0A343945" w14:textId="77777777" w:rsidR="00B66838" w:rsidRPr="00B66838" w:rsidRDefault="00B66838" w:rsidP="009721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0DC5E0" w14:textId="77777777" w:rsidR="00B66838" w:rsidRDefault="009721F0" w:rsidP="009721F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Время</w:t>
      </w:r>
      <w:r w:rsidRPr="00B6683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</w:t>
      </w:r>
      <w:r w:rsidR="0039776B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9776B"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15:00-18:15 (с учетом перерыва на</w:t>
      </w:r>
      <w:r w:rsid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отдых </w:t>
      </w:r>
      <w:r w:rsidR="0039776B"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15 мин)</w:t>
      </w:r>
      <w:r w:rsidRPr="00B6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14:paraId="11F4BA4C" w14:textId="77777777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Место проведения </w:t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г. </w:t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Балашиха,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мкр. Керамик, Носовихинское шоссе, дом 14; </w:t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тел.: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8 495 522 65 99</w:t>
      </w:r>
    </w:p>
    <w:p w14:paraId="749BB465" w14:textId="77777777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5F399F6" w14:textId="113AA5BB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Публикация результатов на сайте -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29</w:t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.08.2025 </w:t>
      </w:r>
    </w:p>
    <w:p w14:paraId="3D6627A4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Сменная обувь (бахилы)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обязательна</w:t>
      </w:r>
    </w:p>
    <w:p w14:paraId="130B9E0A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3FBAA8D8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14:paraId="76EC3DAF" w14:textId="4531DD60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поступающих: 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с </w:t>
      </w:r>
      <w:r w:rsidRPr="00F0404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9 лет</w:t>
      </w:r>
    </w:p>
    <w:p w14:paraId="60074CE5" w14:textId="14648F24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F0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Зачисление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обучение проводится </w:t>
      </w:r>
      <w:r w:rsidRPr="00F0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вступительных испытаний.</w:t>
      </w:r>
    </w:p>
    <w:p w14:paraId="0956A645" w14:textId="77777777" w:rsidR="00B66838" w:rsidRPr="00F0404F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F0404F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br/>
      </w:r>
      <w:r w:rsidRPr="00F0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экзамена:</w:t>
      </w:r>
      <w:r w:rsidRPr="00F04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0404F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 xml:space="preserve"> </w:t>
      </w:r>
    </w:p>
    <w:p w14:paraId="0C6BD38C" w14:textId="5C356D72" w:rsidR="00BE429D" w:rsidRPr="00B66838" w:rsidRDefault="00BE429D" w:rsidP="00B668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Прийти на экзамен за 15 мин для </w:t>
      </w:r>
      <w:r w:rsidR="00542D5C" w:rsidRPr="00B668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заполнения анкеты одним из родителей или представителем ребенка, подготовки рабочего места </w:t>
      </w:r>
    </w:p>
    <w:p w14:paraId="23D7AB5F" w14:textId="08B49A17" w:rsidR="00BE429D" w:rsidRPr="00B66838" w:rsidRDefault="00BE429D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экзаменационный лист с печатью;</w:t>
      </w:r>
    </w:p>
    <w:p w14:paraId="15D44DB6" w14:textId="13881882" w:rsidR="00BE429D" w:rsidRPr="00B66838" w:rsidRDefault="00BE429D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Выполнить 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этюд натюрморта в графике (90мин)</w:t>
      </w:r>
    </w:p>
    <w:p w14:paraId="5C961DFC" w14:textId="74395605" w:rsidR="00542D5C" w:rsidRPr="00B66838" w:rsidRDefault="00542D5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Перерыв 15 мин на первом этаже</w:t>
      </w:r>
    </w:p>
    <w:p w14:paraId="56A5F0C1" w14:textId="6720F6E2" w:rsidR="00542D5C" w:rsidRPr="00B66838" w:rsidRDefault="00542D5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этюд натюрморта акварелью (90 мин)</w:t>
      </w:r>
    </w:p>
    <w:p w14:paraId="1B3750B9" w14:textId="77777777" w:rsidR="00542D5C" w:rsidRPr="00B66838" w:rsidRDefault="00542D5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0996F8" w14:textId="77777777" w:rsidR="009721F0" w:rsidRPr="00B66838" w:rsidRDefault="009721F0" w:rsidP="00B66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Материалы, которые необходимо принести на экзамен:</w:t>
      </w:r>
    </w:p>
    <w:p w14:paraId="76AC3D20" w14:textId="77777777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8B1EC96" w14:textId="77777777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3F19797" w14:textId="07249755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РИСУНОК</w:t>
      </w:r>
    </w:p>
    <w:p w14:paraId="2CE16105" w14:textId="373BAB3A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 А</w:t>
      </w:r>
      <w:proofErr w:type="gramEnd"/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для черчения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Карандаши простые (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2Н-2В)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Ластик,</w:t>
      </w:r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клячка</w:t>
      </w:r>
      <w:proofErr w:type="spellEnd"/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скотч малярный</w:t>
      </w:r>
    </w:p>
    <w:p w14:paraId="723F7525" w14:textId="77777777" w:rsid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513A20" w14:textId="5D53C87E" w:rsidR="009721F0" w:rsidRPr="00B66838" w:rsidRDefault="00BE429D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47795D8" w14:textId="3F7BB318" w:rsidR="009A706C" w:rsidRPr="009721F0" w:rsidRDefault="009A706C" w:rsidP="00BE429D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92005" wp14:editId="26798355">
            <wp:extent cx="1191490" cy="1228739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79" cy="123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7C487114" wp14:editId="75C9FBC9">
            <wp:extent cx="836031" cy="120734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8" t="2631" r="16755" b="3947"/>
                    <a:stretch/>
                  </pic:blipFill>
                  <pic:spPr bwMode="auto">
                    <a:xfrm>
                      <a:off x="0" y="0"/>
                      <a:ext cx="857562" cy="123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087D7D43" wp14:editId="19BBB91B">
            <wp:extent cx="1207308" cy="12073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27" cy="122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10D2E700" wp14:editId="3F852D25">
            <wp:extent cx="1169013" cy="102298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380" cy="11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F173" w14:textId="77777777" w:rsidR="00B66838" w:rsidRDefault="00B66838" w:rsidP="00BE429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  <w:lang w:eastAsia="ru-RU"/>
        </w:rPr>
      </w:pPr>
    </w:p>
    <w:p w14:paraId="05A47690" w14:textId="77777777" w:rsidR="00B66838" w:rsidRDefault="00B66838" w:rsidP="00BE429D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000000"/>
          <w:sz w:val="18"/>
          <w:szCs w:val="18"/>
          <w:lang w:eastAsia="ru-RU"/>
        </w:rPr>
      </w:pPr>
    </w:p>
    <w:p w14:paraId="752F8EED" w14:textId="19818A51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ЖИВОПИСЬ</w:t>
      </w:r>
    </w:p>
    <w:p w14:paraId="20EFBDC5" w14:textId="1DDBD2A7" w:rsid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 простые (М,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ТМ,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proofErr w:type="gramStart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Ластик</w:t>
      </w:r>
      <w:proofErr w:type="gramEnd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малярный скотч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Бумага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плотность 280гр ( лилия холдинг  «рыбачка»)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Акварель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елые ночи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42D5C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Кисти 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Синтетика круглая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BE429D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4,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(</w:t>
      </w:r>
      <w:r w:rsidR="004E1947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 артиста, </w:t>
      </w:r>
      <w:proofErr w:type="spellStart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рублев</w:t>
      </w:r>
      <w:proofErr w:type="spellEnd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белые </w:t>
      </w:r>
      <w:proofErr w:type="spellStart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</w:t>
      </w:r>
      <w:proofErr w:type="spellEnd"/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7A7237B5" w14:textId="77777777" w:rsidR="00B66838" w:rsidRDefault="00B66838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C8B07DE" w14:textId="152D0053" w:rsidR="009721F0" w:rsidRPr="00B66838" w:rsidRDefault="004E1947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Обратите внимание что диаметр кисти должен соответствовать номеру и быть 4-6 мм, не всегда это так. </w:t>
      </w:r>
      <w:r w:rsidR="009A706C" w:rsidRPr="00B6683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Кончик должен быть острый при смачивании водой.</w:t>
      </w:r>
    </w:p>
    <w:p w14:paraId="77801A9D" w14:textId="26256A1D" w:rsidR="004E1947" w:rsidRPr="00B66838" w:rsidRDefault="004E1947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649B80" w14:textId="4FAE99E2" w:rsidR="004E1947" w:rsidRPr="009721F0" w:rsidRDefault="004E1947" w:rsidP="00BE429D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</w:pPr>
      <w:r w:rsidRPr="004E1947"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46776F50" wp14:editId="48B2EF73">
            <wp:extent cx="1246943" cy="16625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4857" cy="169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168487BD" wp14:editId="4502E56F">
            <wp:extent cx="1197032" cy="166252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11142" r="22499" b="11897"/>
                    <a:stretch/>
                  </pic:blipFill>
                  <pic:spPr bwMode="auto">
                    <a:xfrm>
                      <a:off x="0" y="0"/>
                      <a:ext cx="1235831" cy="17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1947">
        <w:t xml:space="preserve"> </w:t>
      </w:r>
      <w:r>
        <w:rPr>
          <w:noProof/>
          <w:lang w:eastAsia="ru-RU"/>
        </w:rPr>
        <w:drawing>
          <wp:inline distT="0" distB="0" distL="0" distR="0" wp14:anchorId="13ACDEDC" wp14:editId="3911DC62">
            <wp:extent cx="1545705" cy="1674207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81" cy="17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0681" w14:textId="77777777" w:rsidR="00B66838" w:rsidRDefault="00B66838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432B19" w14:textId="43DA6BD4" w:rsidR="009721F0" w:rsidRPr="00B66838" w:rsidRDefault="00B66838" w:rsidP="00B66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 И КРИТЕРИИ ОЦЕНКИ</w:t>
      </w:r>
    </w:p>
    <w:p w14:paraId="2D6776D0" w14:textId="77777777" w:rsidR="00B66838" w:rsidRDefault="00B66838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D93F1D" w14:textId="77777777" w:rsidR="009721F0" w:rsidRPr="00B66838" w:rsidRDefault="009721F0" w:rsidP="00B6683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</w:t>
      </w:r>
    </w:p>
    <w:p w14:paraId="52571DFD" w14:textId="77777777" w:rsidR="009721F0" w:rsidRPr="00B66838" w:rsidRDefault="009721F0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Композиция натюрморта</w:t>
      </w:r>
    </w:p>
    <w:p w14:paraId="732666AC" w14:textId="353B1A60" w:rsidR="009721F0" w:rsidRPr="00B66838" w:rsidRDefault="009721F0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Выбор формата листа (горизонтальный, вертикальный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пропорции </w:t>
      </w:r>
      <w:proofErr w:type="gramStart"/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Композиционное взаимоположение предметов в формате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Уравновешенность центра композиции и свободного поля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Масштаб предметов в формате и соразмерность окружающего фона</w:t>
      </w:r>
    </w:p>
    <w:p w14:paraId="233DC6AD" w14:textId="24D7F068" w:rsidR="009721F0" w:rsidRPr="00B66838" w:rsidRDefault="003D1231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передать в рисунке конструктивные особенности предмета за счет работы с тоном</w:t>
      </w:r>
    </w:p>
    <w:p w14:paraId="13FBADCC" w14:textId="0AD945BA" w:rsidR="009721F0" w:rsidRPr="00B66838" w:rsidRDefault="00B66838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 wp14:anchorId="057D54D3" wp14:editId="48471C98">
            <wp:simplePos x="0" y="0"/>
            <wp:positionH relativeFrom="margin">
              <wp:posOffset>3697605</wp:posOffset>
            </wp:positionH>
            <wp:positionV relativeFrom="margin">
              <wp:posOffset>6610350</wp:posOffset>
            </wp:positionV>
            <wp:extent cx="2136775" cy="181292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Правильная передача пропорциональных соотношений между предметами натюрморта и отдельными частями каждого предмета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симметричных частей предметов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Перспективное 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окружностей, тел вращения</w:t>
      </w:r>
    </w:p>
    <w:p w14:paraId="39472182" w14:textId="3F506902" w:rsidR="009721F0" w:rsidRPr="00B66838" w:rsidRDefault="003D1231" w:rsidP="00B668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Тональное решение натюрморта</w:t>
      </w:r>
    </w:p>
    <w:p w14:paraId="6B20DC7E" w14:textId="77777777" w:rsidR="00B66838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Правильная передача тональных отношений предметов и фона</w:t>
      </w:r>
    </w:p>
    <w:p w14:paraId="2F6A0EF5" w14:textId="77777777" w:rsidR="00B66838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Лепка объемов предметов в пространстве через передачу светотени каждого предмета, общей освещённости натюрморта и световоздушной среды, разнообразие тональных оттенков, отражение тональных взаимосвязей</w:t>
      </w:r>
    </w:p>
    <w:p w14:paraId="42B83C70" w14:textId="7CAC7344" w:rsidR="009721F0" w:rsidRPr="00B66838" w:rsidRDefault="009721F0" w:rsidP="00B668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Качество владения карандашом в соответствии с формой, фактурой, освещённостью предметов натюрморта</w:t>
      </w:r>
      <w:r w:rsid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ачество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штриха</w:t>
      </w:r>
    </w:p>
    <w:p w14:paraId="06319F3A" w14:textId="77777777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ЖИВОПИСЬ</w:t>
      </w:r>
    </w:p>
    <w:p w14:paraId="38B62AEB" w14:textId="56D692E2" w:rsidR="009721F0" w:rsidRPr="00B66838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Композиция натюрморта</w:t>
      </w:r>
      <w:r w:rsidR="00BC33A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2х предметов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Выбор формата листа (горизонтальный, вертикальный</w:t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пропорции </w:t>
      </w:r>
      <w:proofErr w:type="gramStart"/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Композиционное взаимоположение предметов в формате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Уравновешенность центра композиции и свободного поля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Масштаб предметов в формате и соразмерность окружающего фона</w:t>
      </w:r>
    </w:p>
    <w:p w14:paraId="3F9951B6" w14:textId="2785A0EC" w:rsidR="009721F0" w:rsidRPr="00B66838" w:rsidRDefault="003D1231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Линейно-конструктивное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предметов натюрморта</w:t>
      </w:r>
    </w:p>
    <w:p w14:paraId="078C9CBC" w14:textId="3865900B" w:rsidR="00A231FC" w:rsidRPr="00B66838" w:rsidRDefault="003D1231" w:rsidP="003D12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передать в рисунке конструктивные особенности предмета за счет работы с тоном и цветом</w:t>
      </w:r>
    </w:p>
    <w:p w14:paraId="77E092DF" w14:textId="7857081B" w:rsidR="009721F0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Правильная передача пропорциональных соотношений между предметами натюрморта и отдельными частями каждого предмета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Построение симметричных частей предметов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Перспективное построение окружностей, тел вращения, плоскости стола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1231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Живописное решение натюрморта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Правильная передача </w:t>
      </w:r>
      <w:proofErr w:type="spellStart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цветотональных</w:t>
      </w:r>
      <w:proofErr w:type="spellEnd"/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отношений предметов и фона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Живописная лепка объемов предметов в пространстве через передачу светотени каждого предмета, общей освещённости натюрморта и световоздушной среды, разнообразие цветовых оттенков, отражение живописных взаимосвязей</w:t>
      </w:r>
    </w:p>
    <w:p w14:paraId="7D6F7A75" w14:textId="1F4C4383" w:rsidR="009721F0" w:rsidRP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Технические приемы</w:t>
      </w:r>
    </w:p>
    <w:p w14:paraId="38B9C7AD" w14:textId="77777777" w:rsidR="009721F0" w:rsidRDefault="009721F0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Качество живописного письма в соответствии с формой, фактурой, освещённостью предметов натюрморта</w:t>
      </w:r>
      <w:r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Богатство и разнообразие палитры</w:t>
      </w:r>
    </w:p>
    <w:p w14:paraId="4A2E0459" w14:textId="3AD82BAF" w:rsidR="009721F0" w:rsidRPr="00B66838" w:rsidRDefault="00B66838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впечатление от работы</w:t>
      </w:r>
      <w:r w:rsidR="009721F0" w:rsidRPr="00B668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Выразительность, эмоциональность колористического решения композиции натюрморта</w:t>
      </w:r>
    </w:p>
    <w:p w14:paraId="6E6DF680" w14:textId="77777777" w:rsidR="00A231FC" w:rsidRPr="00B66838" w:rsidRDefault="00A231FC" w:rsidP="00BE429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280D1A" w14:textId="673CC045" w:rsidR="00A231FC" w:rsidRPr="009721F0" w:rsidRDefault="00A231FC" w:rsidP="00BE429D">
      <w:p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</w:pPr>
      <w:r>
        <w:rPr>
          <w:rFonts w:asciiTheme="majorHAnsi" w:eastAsia="Times New Roman" w:hAnsiTheme="majorHAnsi" w:cstheme="majorHAnsi"/>
          <w:noProof/>
          <w:color w:val="000000"/>
          <w:sz w:val="18"/>
          <w:szCs w:val="18"/>
          <w:lang w:eastAsia="ru-RU"/>
        </w:rPr>
        <w:drawing>
          <wp:inline distT="0" distB="0" distL="0" distR="0" wp14:anchorId="7CCB5775" wp14:editId="699E5109">
            <wp:extent cx="3284220" cy="2157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518" cy="21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B5A1" w14:textId="5AA8E76B" w:rsidR="004E1947" w:rsidRDefault="009721F0" w:rsidP="004E1947">
      <w:pPr>
        <w:spacing w:after="0" w:line="240" w:lineRule="auto"/>
      </w:pPr>
      <w:r w:rsidRPr="009721F0">
        <w:rPr>
          <w:rFonts w:asciiTheme="majorHAnsi" w:eastAsia="Times New Roman" w:hAnsiTheme="majorHAnsi" w:cstheme="majorHAnsi"/>
          <w:color w:val="000000"/>
          <w:sz w:val="18"/>
          <w:szCs w:val="18"/>
          <w:lang w:eastAsia="ru-RU"/>
        </w:rPr>
        <w:br/>
      </w:r>
    </w:p>
    <w:p w14:paraId="0356DB27" w14:textId="51AD972F" w:rsidR="009721F0" w:rsidRDefault="009721F0"/>
    <w:sectPr w:rsidR="00972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643"/>
    <w:rsid w:val="00136E26"/>
    <w:rsid w:val="0035556B"/>
    <w:rsid w:val="00372DC2"/>
    <w:rsid w:val="0039776B"/>
    <w:rsid w:val="003D1231"/>
    <w:rsid w:val="004E1947"/>
    <w:rsid w:val="00542D5C"/>
    <w:rsid w:val="005D7419"/>
    <w:rsid w:val="00711B76"/>
    <w:rsid w:val="00736716"/>
    <w:rsid w:val="0090205F"/>
    <w:rsid w:val="009721F0"/>
    <w:rsid w:val="009A706C"/>
    <w:rsid w:val="00A231FC"/>
    <w:rsid w:val="00AF2D79"/>
    <w:rsid w:val="00B50B18"/>
    <w:rsid w:val="00B66838"/>
    <w:rsid w:val="00BC33A1"/>
    <w:rsid w:val="00BE429D"/>
    <w:rsid w:val="00D4009B"/>
    <w:rsid w:val="00D81602"/>
    <w:rsid w:val="00D86643"/>
    <w:rsid w:val="00E01914"/>
    <w:rsid w:val="00ED025A"/>
    <w:rsid w:val="00F4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5A2FE"/>
  <w15:chartTrackingRefBased/>
  <w15:docId w15:val="{744221F1-B1DD-422A-A028-60B7B7F3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21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21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3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22322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35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12400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3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871514">
              <w:marLeft w:val="1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UserName_</dc:creator>
  <cp:keywords/>
  <dc:description/>
  <cp:lastModifiedBy>Пользователь Windows</cp:lastModifiedBy>
  <cp:revision>4</cp:revision>
  <dcterms:created xsi:type="dcterms:W3CDTF">2025-08-13T09:35:00Z</dcterms:created>
  <dcterms:modified xsi:type="dcterms:W3CDTF">2025-08-13T10:10:00Z</dcterms:modified>
</cp:coreProperties>
</file>