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D50" w:rsidRPr="00885D50" w:rsidRDefault="00885D50" w:rsidP="00885D50">
      <w:pPr>
        <w:shd w:val="clear" w:color="auto" w:fill="FFFFFF"/>
        <w:spacing w:after="100" w:afterAutospacing="1" w:line="240" w:lineRule="auto"/>
        <w:outlineLvl w:val="2"/>
        <w:rPr>
          <w:rFonts w:ascii="catorze27style1_semibold" w:eastAsia="Times New Roman" w:hAnsi="catorze27style1_semibold" w:cs="Times New Roman"/>
          <w:b/>
          <w:bCs/>
          <w:caps/>
          <w:spacing w:val="15"/>
          <w:sz w:val="39"/>
          <w:szCs w:val="39"/>
          <w:lang w:eastAsia="ru-RU"/>
        </w:rPr>
      </w:pPr>
      <w:r w:rsidRPr="00885D50">
        <w:rPr>
          <w:rFonts w:ascii="catorze27style1_semibold" w:eastAsia="Times New Roman" w:hAnsi="catorze27style1_semibold" w:cs="Times New Roman"/>
          <w:b/>
          <w:bCs/>
          <w:caps/>
          <w:spacing w:val="15"/>
          <w:sz w:val="39"/>
          <w:szCs w:val="39"/>
          <w:lang w:eastAsia="ru-RU"/>
        </w:rPr>
        <w:t>ОТКРЫТЫЙ УРОК ПРЕПОДАВАТЕЛЯ А.В. КРЫЛОВОЙ "ИМПРОВИЗАЦИЯ И СОЧИНЕНИЕ, КАК ФОРМЫ РАЗВИТИЯ ТВОРЧЕСКИХ СПОСОБНОСТЕЙ УЧАЩИХСЯ, НА УРОКАХ ФОРТЕПИАНО"</w:t>
      </w:r>
    </w:p>
    <w:bookmarkStart w:id="0" w:name="_GoBack"/>
    <w:bookmarkEnd w:id="0"/>
    <w:p w:rsidR="005577A4" w:rsidRDefault="00885D50">
      <w:r>
        <w:fldChar w:fldCharType="begin"/>
      </w:r>
      <w:r>
        <w:instrText xml:space="preserve"> HYPERLINK "https://youtu.be/UO-WeZp76rQ" \t "_blank" </w:instrText>
      </w:r>
      <w:r>
        <w:fldChar w:fldCharType="separate"/>
      </w:r>
      <w:r>
        <w:rPr>
          <w:rStyle w:val="a3"/>
          <w:rFonts w:ascii="Arial" w:hAnsi="Arial" w:cs="Arial"/>
          <w:shd w:val="clear" w:color="auto" w:fill="FFFFFF"/>
        </w:rPr>
        <w:t>https://youtu.be/UO-WeZp76rQ</w:t>
      </w:r>
      <w:r>
        <w:fldChar w:fldCharType="end"/>
      </w:r>
    </w:p>
    <w:sectPr w:rsidR="00557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torze27style1_semi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50"/>
    <w:rsid w:val="005577A4"/>
    <w:rsid w:val="0088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38B86-3EEC-4A7C-A36B-0DCA30DB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5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5D5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85D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Фельдберг Елизавета</dc:creator>
  <cp:keywords/>
  <dc:description/>
  <cp:lastModifiedBy>Фельдберг Елизавета</cp:lastModifiedBy>
  <cp:revision>1</cp:revision>
  <dcterms:created xsi:type="dcterms:W3CDTF">2023-04-19T13:47:00Z</dcterms:created>
  <dcterms:modified xsi:type="dcterms:W3CDTF">2023-04-19T13:49:00Z</dcterms:modified>
</cp:coreProperties>
</file>