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B94" w:rsidRPr="004543A1" w:rsidRDefault="00133B94" w:rsidP="00133B94">
      <w:pPr>
        <w:pStyle w:val="20"/>
        <w:shd w:val="clear" w:color="auto" w:fill="auto"/>
        <w:spacing w:after="0"/>
        <w:ind w:left="420"/>
        <w:rPr>
          <w:b/>
        </w:rPr>
      </w:pPr>
      <w:r w:rsidRPr="004543A1">
        <w:rPr>
          <w:b/>
        </w:rPr>
        <w:t>Бюджетное учреждение культуры «</w:t>
      </w:r>
      <w:proofErr w:type="spellStart"/>
      <w:r w:rsidRPr="004543A1">
        <w:rPr>
          <w:b/>
        </w:rPr>
        <w:t>Межпоселенческая</w:t>
      </w:r>
      <w:proofErr w:type="spellEnd"/>
      <w:r w:rsidRPr="004543A1">
        <w:rPr>
          <w:b/>
        </w:rPr>
        <w:t xml:space="preserve"> библиотечная система»</w:t>
      </w:r>
    </w:p>
    <w:p w:rsidR="00133B94" w:rsidRPr="004543A1" w:rsidRDefault="00133B94" w:rsidP="00133B94">
      <w:pPr>
        <w:pStyle w:val="20"/>
        <w:shd w:val="clear" w:color="auto" w:fill="auto"/>
        <w:spacing w:after="0"/>
        <w:ind w:left="420"/>
        <w:rPr>
          <w:b/>
        </w:rPr>
      </w:pPr>
      <w:proofErr w:type="spellStart"/>
      <w:r w:rsidRPr="004543A1">
        <w:rPr>
          <w:b/>
        </w:rPr>
        <w:t>Тевризского</w:t>
      </w:r>
      <w:proofErr w:type="spellEnd"/>
      <w:r w:rsidRPr="004543A1">
        <w:rPr>
          <w:b/>
        </w:rPr>
        <w:t xml:space="preserve"> муниципального района Омской области </w:t>
      </w:r>
    </w:p>
    <w:p w:rsidR="00133B94" w:rsidRDefault="00133B94">
      <w:pPr>
        <w:pStyle w:val="10"/>
        <w:keepNext/>
        <w:keepLines/>
        <w:shd w:val="clear" w:color="auto" w:fill="auto"/>
        <w:spacing w:before="0"/>
        <w:rPr>
          <w:rStyle w:val="11"/>
        </w:rPr>
      </w:pPr>
      <w:bookmarkStart w:id="0" w:name="bookmark0"/>
    </w:p>
    <w:p w:rsidR="00015819" w:rsidRPr="00932695" w:rsidRDefault="00B878EE">
      <w:pPr>
        <w:pStyle w:val="10"/>
        <w:keepNext/>
        <w:keepLines/>
        <w:shd w:val="clear" w:color="auto" w:fill="auto"/>
        <w:spacing w:before="0"/>
        <w:rPr>
          <w:rStyle w:val="11"/>
          <w:b/>
          <w:color w:val="1F497D" w:themeColor="text2"/>
        </w:rPr>
      </w:pPr>
      <w:r w:rsidRPr="00932695">
        <w:rPr>
          <w:rStyle w:val="11"/>
          <w:b/>
          <w:color w:val="1F497D" w:themeColor="text2"/>
        </w:rPr>
        <w:t>"</w:t>
      </w:r>
      <w:r w:rsidR="00133B94" w:rsidRPr="00932695">
        <w:rPr>
          <w:rStyle w:val="11"/>
          <w:b/>
          <w:color w:val="1F497D" w:themeColor="text2"/>
        </w:rPr>
        <w:t>Соловки – место России с непростой судьбой</w:t>
      </w:r>
      <w:r w:rsidRPr="00932695">
        <w:rPr>
          <w:rStyle w:val="11"/>
          <w:b/>
          <w:color w:val="1F497D" w:themeColor="text2"/>
        </w:rPr>
        <w:t>"</w:t>
      </w:r>
      <w:bookmarkEnd w:id="0"/>
    </w:p>
    <w:p w:rsidR="00133B94" w:rsidRDefault="00133B94">
      <w:pPr>
        <w:pStyle w:val="10"/>
        <w:keepNext/>
        <w:keepLines/>
        <w:shd w:val="clear" w:color="auto" w:fill="auto"/>
        <w:spacing w:before="0"/>
      </w:pPr>
    </w:p>
    <w:p w:rsidR="00015819" w:rsidRDefault="00B878EE">
      <w:pPr>
        <w:pStyle w:val="22"/>
        <w:keepNext/>
        <w:keepLines/>
        <w:shd w:val="clear" w:color="auto" w:fill="auto"/>
        <w:spacing w:after="0" w:line="420" w:lineRule="exact"/>
        <w:ind w:left="420"/>
      </w:pPr>
      <w:bookmarkStart w:id="1" w:name="bookmark1"/>
      <w:r>
        <w:t>Библиотечный проект</w:t>
      </w:r>
      <w:bookmarkEnd w:id="1"/>
    </w:p>
    <w:p w:rsidR="00015819" w:rsidRPr="004543A1" w:rsidRDefault="00133B94" w:rsidP="004543A1">
      <w:pPr>
        <w:pStyle w:val="20"/>
        <w:framePr w:w="2311" w:h="558" w:wrap="notBeside" w:vAnchor="text" w:hAnchor="page" w:x="5201" w:y="7199"/>
        <w:shd w:val="clear" w:color="auto" w:fill="auto"/>
        <w:spacing w:after="0"/>
        <w:ind w:left="20"/>
        <w:rPr>
          <w:b/>
        </w:rPr>
      </w:pPr>
      <w:r w:rsidRPr="004543A1">
        <w:rPr>
          <w:rStyle w:val="2Exact"/>
          <w:b/>
          <w:spacing w:val="0"/>
        </w:rPr>
        <w:t>р. п.</w:t>
      </w:r>
      <w:r w:rsidR="00B878EE" w:rsidRPr="004543A1">
        <w:rPr>
          <w:rStyle w:val="2Exact"/>
          <w:b/>
          <w:spacing w:val="0"/>
        </w:rPr>
        <w:t xml:space="preserve"> </w:t>
      </w:r>
      <w:r w:rsidRPr="004543A1">
        <w:rPr>
          <w:rStyle w:val="2Exact"/>
          <w:b/>
          <w:spacing w:val="0"/>
        </w:rPr>
        <w:t>Тевриз, 2024</w:t>
      </w:r>
      <w:r w:rsidR="00B878EE" w:rsidRPr="004543A1">
        <w:rPr>
          <w:rStyle w:val="2Exact"/>
          <w:b/>
          <w:spacing w:val="0"/>
        </w:rPr>
        <w:t xml:space="preserve"> </w:t>
      </w:r>
    </w:p>
    <w:p w:rsidR="00015819" w:rsidRDefault="00932695">
      <w:pPr>
        <w:pStyle w:val="30"/>
        <w:keepNext/>
        <w:keepLines/>
        <w:shd w:val="clear" w:color="auto" w:fill="auto"/>
        <w:spacing w:before="0" w:after="1612" w:line="340" w:lineRule="exact"/>
        <w:ind w:right="200"/>
      </w:pPr>
      <w:bookmarkStart w:id="2" w:name="bookmark2"/>
      <w:r w:rsidRPr="004543A1"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12535A2A" wp14:editId="22B6C92A">
            <wp:simplePos x="0" y="0"/>
            <wp:positionH relativeFrom="column">
              <wp:posOffset>519300</wp:posOffset>
            </wp:positionH>
            <wp:positionV relativeFrom="paragraph">
              <wp:posOffset>443230</wp:posOffset>
            </wp:positionV>
            <wp:extent cx="6010468" cy="4006469"/>
            <wp:effectExtent l="0" t="0" r="0" b="0"/>
            <wp:wrapNone/>
            <wp:docPr id="5" name="Рисунок 5" descr="C:\Users\Пользователь\Desktop\valaam_meteor_sl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valaam_meteor_sl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468" cy="4006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78EE" w:rsidRPr="004543A1">
        <w:t xml:space="preserve">по </w:t>
      </w:r>
      <w:r w:rsidR="00133B94" w:rsidRPr="004543A1">
        <w:t>патриотическому</w:t>
      </w:r>
      <w:r w:rsidR="00B878EE" w:rsidRPr="004543A1">
        <w:t xml:space="preserve"> воспитанию</w:t>
      </w:r>
      <w:r w:rsidR="00B878EE">
        <w:t xml:space="preserve"> </w:t>
      </w:r>
      <w:bookmarkEnd w:id="2"/>
      <w:r w:rsidR="00DB2C66">
        <w:t>молодёжи</w:t>
      </w:r>
    </w:p>
    <w:p w:rsidR="00133B94" w:rsidRDefault="00133B94" w:rsidP="00133B94">
      <w:pPr>
        <w:framePr w:h="4632" w:wrap="notBeside" w:vAnchor="text" w:hAnchor="text" w:xAlign="center" w:y="1"/>
        <w:jc w:val="center"/>
        <w:rPr>
          <w:sz w:val="2"/>
          <w:szCs w:val="2"/>
        </w:rPr>
      </w:pPr>
    </w:p>
    <w:p w:rsidR="00015819" w:rsidRDefault="00B878EE">
      <w:pPr>
        <w:pStyle w:val="40"/>
        <w:keepNext/>
        <w:keepLines/>
        <w:shd w:val="clear" w:color="auto" w:fill="auto"/>
        <w:spacing w:after="279"/>
        <w:ind w:right="720"/>
      </w:pPr>
      <w:bookmarkStart w:id="3" w:name="bookmark3"/>
      <w:r>
        <w:lastRenderedPageBreak/>
        <w:t xml:space="preserve">Библиотечный проект по </w:t>
      </w:r>
      <w:r w:rsidR="00133B94">
        <w:t>патриотическому</w:t>
      </w:r>
      <w:r>
        <w:t xml:space="preserve"> воспитанию подростков</w:t>
      </w:r>
      <w:bookmarkEnd w:id="3"/>
    </w:p>
    <w:p w:rsidR="00015819" w:rsidRDefault="00B878EE">
      <w:pPr>
        <w:pStyle w:val="50"/>
        <w:keepNext/>
        <w:keepLines/>
        <w:shd w:val="clear" w:color="auto" w:fill="auto"/>
        <w:spacing w:before="0"/>
      </w:pPr>
      <w:bookmarkStart w:id="4" w:name="bookmark4"/>
      <w:r>
        <w:t>Паспорт проекта</w:t>
      </w:r>
      <w:bookmarkEnd w:id="4"/>
    </w:p>
    <w:p w:rsidR="00A44E28" w:rsidRPr="00A44E28" w:rsidRDefault="001C14F7" w:rsidP="00D22952">
      <w:pPr>
        <w:pStyle w:val="31"/>
        <w:shd w:val="clear" w:color="auto" w:fill="auto"/>
        <w:ind w:left="20" w:right="20" w:firstLine="720"/>
        <w:jc w:val="right"/>
        <w:rPr>
          <w:i/>
        </w:rPr>
      </w:pPr>
      <w:proofErr w:type="gramStart"/>
      <w:r w:rsidRPr="001C14F7">
        <w:rPr>
          <w:i/>
        </w:rPr>
        <w:t xml:space="preserve">"...Соловки — наш национальный символ, где сплелись красота и страдания русского народа." (Виталий </w:t>
      </w:r>
      <w:proofErr w:type="spellStart"/>
      <w:r w:rsidRPr="001C14F7">
        <w:rPr>
          <w:i/>
        </w:rPr>
        <w:t>Зенин</w:t>
      </w:r>
      <w:proofErr w:type="spellEnd"/>
      <w:r w:rsidRPr="001C14F7">
        <w:rPr>
          <w:i/>
        </w:rPr>
        <w:t>, художник.</w:t>
      </w:r>
      <w:proofErr w:type="gramEnd"/>
      <w:r w:rsidRPr="001C14F7">
        <w:rPr>
          <w:i/>
        </w:rPr>
        <w:t xml:space="preserve"> В ст. "Соловки - прикосновение к чуду". Интернет-издание "Русский культурный центр" www.houseofarts.ru. </w:t>
      </w:r>
      <w:proofErr w:type="spellStart"/>
      <w:r w:rsidRPr="001C14F7">
        <w:rPr>
          <w:i/>
        </w:rPr>
        <w:t>Ст</w:t>
      </w:r>
      <w:proofErr w:type="gramStart"/>
      <w:r w:rsidRPr="001C14F7">
        <w:rPr>
          <w:i/>
        </w:rPr>
        <w:t>.П</w:t>
      </w:r>
      <w:proofErr w:type="gramEnd"/>
      <w:r w:rsidRPr="001C14F7">
        <w:rPr>
          <w:i/>
        </w:rPr>
        <w:t>етербург</w:t>
      </w:r>
      <w:proofErr w:type="spellEnd"/>
      <w:r w:rsidRPr="001C14F7">
        <w:rPr>
          <w:i/>
        </w:rPr>
        <w:t xml:space="preserve"> , 15.10.2005)</w:t>
      </w:r>
    </w:p>
    <w:p w:rsidR="00015819" w:rsidRDefault="00B878EE">
      <w:pPr>
        <w:pStyle w:val="31"/>
        <w:shd w:val="clear" w:color="auto" w:fill="auto"/>
        <w:spacing w:line="370" w:lineRule="exact"/>
        <w:ind w:left="20" w:firstLine="0"/>
        <w:jc w:val="left"/>
      </w:pPr>
      <w:r>
        <w:rPr>
          <w:rStyle w:val="a6"/>
        </w:rPr>
        <w:t xml:space="preserve">Организатор: </w:t>
      </w:r>
      <w:r>
        <w:t xml:space="preserve">Центральная </w:t>
      </w:r>
      <w:r w:rsidR="00932695">
        <w:t xml:space="preserve">районная библиотека БУК «МБС» </w:t>
      </w:r>
      <w:proofErr w:type="spellStart"/>
      <w:r w:rsidR="00932695">
        <w:t>Тевризского</w:t>
      </w:r>
      <w:proofErr w:type="spellEnd"/>
      <w:r w:rsidR="00932695">
        <w:t xml:space="preserve"> муниципального района Омской Области</w:t>
      </w:r>
    </w:p>
    <w:p w:rsidR="00015819" w:rsidRDefault="00B878EE">
      <w:pPr>
        <w:pStyle w:val="31"/>
        <w:shd w:val="clear" w:color="auto" w:fill="auto"/>
        <w:spacing w:line="370" w:lineRule="exact"/>
        <w:ind w:left="20" w:firstLine="0"/>
        <w:jc w:val="left"/>
      </w:pPr>
      <w:r>
        <w:rPr>
          <w:rStyle w:val="a6"/>
        </w:rPr>
        <w:t xml:space="preserve">Название проекта: </w:t>
      </w:r>
      <w:r>
        <w:t>«</w:t>
      </w:r>
      <w:r w:rsidR="00932695">
        <w:t>Соловки – место России с непростой судьбой</w:t>
      </w:r>
      <w:r>
        <w:t>»</w:t>
      </w:r>
    </w:p>
    <w:p w:rsidR="00015819" w:rsidRDefault="00B878EE">
      <w:pPr>
        <w:pStyle w:val="42"/>
        <w:shd w:val="clear" w:color="auto" w:fill="auto"/>
        <w:ind w:left="20" w:right="500"/>
      </w:pPr>
      <w:r>
        <w:t xml:space="preserve">Дата начала проекта: </w:t>
      </w:r>
      <w:r w:rsidR="00932695">
        <w:rPr>
          <w:rStyle w:val="43"/>
        </w:rPr>
        <w:t>01.01.2024</w:t>
      </w:r>
      <w:r>
        <w:rPr>
          <w:rStyle w:val="43"/>
        </w:rPr>
        <w:t xml:space="preserve"> год </w:t>
      </w:r>
      <w:r>
        <w:t xml:space="preserve">Дата окончания проекта: </w:t>
      </w:r>
      <w:r w:rsidR="00932695">
        <w:rPr>
          <w:rStyle w:val="43"/>
        </w:rPr>
        <w:t>31. 12.2029</w:t>
      </w:r>
      <w:r>
        <w:rPr>
          <w:rStyle w:val="43"/>
        </w:rPr>
        <w:t xml:space="preserve"> год </w:t>
      </w:r>
      <w:r>
        <w:t xml:space="preserve">Продолжительность проекта: </w:t>
      </w:r>
      <w:r w:rsidR="00932695">
        <w:rPr>
          <w:rStyle w:val="43"/>
        </w:rPr>
        <w:t>6 лет</w:t>
      </w:r>
      <w:r>
        <w:rPr>
          <w:rStyle w:val="43"/>
        </w:rPr>
        <w:t>.</w:t>
      </w:r>
    </w:p>
    <w:p w:rsidR="00015819" w:rsidRDefault="00B878EE">
      <w:pPr>
        <w:pStyle w:val="31"/>
        <w:shd w:val="clear" w:color="auto" w:fill="auto"/>
        <w:spacing w:line="370" w:lineRule="exact"/>
        <w:ind w:left="20" w:right="20" w:firstLine="0"/>
      </w:pPr>
      <w:r>
        <w:rPr>
          <w:rStyle w:val="a6"/>
        </w:rPr>
        <w:t xml:space="preserve">Руководитель проекта: </w:t>
      </w:r>
      <w:proofErr w:type="spellStart"/>
      <w:r w:rsidR="00932695">
        <w:t>Миселева</w:t>
      </w:r>
      <w:proofErr w:type="spellEnd"/>
      <w:r w:rsidR="00932695">
        <w:t xml:space="preserve"> В. В.</w:t>
      </w:r>
      <w:r>
        <w:t xml:space="preserve">, </w:t>
      </w:r>
      <w:r w:rsidR="00932695">
        <w:t>заведующая методико – библиографическим отделом</w:t>
      </w:r>
      <w:r w:rsidR="00D22952">
        <w:t>.</w:t>
      </w:r>
    </w:p>
    <w:p w:rsidR="00015819" w:rsidRDefault="00B878EE" w:rsidP="00932695">
      <w:pPr>
        <w:pStyle w:val="31"/>
        <w:shd w:val="clear" w:color="auto" w:fill="auto"/>
        <w:spacing w:line="370" w:lineRule="exact"/>
        <w:ind w:left="20" w:right="20" w:firstLine="0"/>
      </w:pPr>
      <w:r>
        <w:rPr>
          <w:rStyle w:val="a6"/>
        </w:rPr>
        <w:t xml:space="preserve">Участники проекта: </w:t>
      </w:r>
      <w:r w:rsidR="00932695">
        <w:t xml:space="preserve">филиалы </w:t>
      </w:r>
      <w:r w:rsidR="00932695" w:rsidRPr="00932695">
        <w:t xml:space="preserve">БУК «МБС» </w:t>
      </w:r>
      <w:proofErr w:type="spellStart"/>
      <w:r w:rsidR="00932695" w:rsidRPr="00932695">
        <w:t>Тевризского</w:t>
      </w:r>
      <w:proofErr w:type="spellEnd"/>
      <w:r w:rsidR="00932695" w:rsidRPr="00932695">
        <w:t xml:space="preserve"> муниципального района Омской Области</w:t>
      </w:r>
      <w:r w:rsidR="00D22952">
        <w:t>.</w:t>
      </w:r>
    </w:p>
    <w:p w:rsidR="00015819" w:rsidRDefault="00B878EE" w:rsidP="00932695">
      <w:pPr>
        <w:pStyle w:val="50"/>
        <w:keepNext/>
        <w:keepLines/>
        <w:shd w:val="clear" w:color="auto" w:fill="auto"/>
        <w:spacing w:before="0" w:line="260" w:lineRule="exact"/>
        <w:ind w:left="20"/>
        <w:jc w:val="left"/>
      </w:pPr>
      <w:bookmarkStart w:id="5" w:name="bookmark6"/>
      <w:r>
        <w:t>Краткое описание проекта:</w:t>
      </w:r>
      <w:bookmarkEnd w:id="5"/>
    </w:p>
    <w:p w:rsidR="00FB2B44" w:rsidRPr="00FB2B44" w:rsidRDefault="00FB2B44" w:rsidP="0068474A">
      <w:pPr>
        <w:pStyle w:val="50"/>
        <w:keepNext/>
        <w:keepLines/>
        <w:spacing w:before="0" w:line="276" w:lineRule="auto"/>
        <w:ind w:left="20" w:firstLine="480"/>
        <w:jc w:val="both"/>
        <w:rPr>
          <w:b w:val="0"/>
        </w:rPr>
      </w:pPr>
      <w:r w:rsidRPr="00FB2B44">
        <w:rPr>
          <w:b w:val="0"/>
        </w:rPr>
        <w:t xml:space="preserve">В связи с </w:t>
      </w:r>
      <w:proofErr w:type="gramStart"/>
      <w:r w:rsidRPr="00FB2B44">
        <w:rPr>
          <w:b w:val="0"/>
        </w:rPr>
        <w:t>исполняющимся</w:t>
      </w:r>
      <w:proofErr w:type="gramEnd"/>
      <w:r w:rsidRPr="00FB2B44">
        <w:rPr>
          <w:b w:val="0"/>
        </w:rPr>
        <w:t xml:space="preserve"> в 2029 году 600-летием основания первого монашеского поселения</w:t>
      </w:r>
      <w:r>
        <w:rPr>
          <w:b w:val="0"/>
        </w:rPr>
        <w:t xml:space="preserve"> </w:t>
      </w:r>
      <w:r w:rsidRPr="00FB2B44">
        <w:rPr>
          <w:b w:val="0"/>
        </w:rPr>
        <w:t xml:space="preserve"> </w:t>
      </w:r>
      <w:r>
        <w:rPr>
          <w:b w:val="0"/>
        </w:rPr>
        <w:t xml:space="preserve">Президент России издал Указ </w:t>
      </w:r>
      <w:r w:rsidRPr="00FB2B44">
        <w:rPr>
          <w:b w:val="0"/>
        </w:rPr>
        <w:t>о праздновании в 2029 году 600-летия основания первого монашеского поселения на Соловецком архипелаге.</w:t>
      </w:r>
      <w:r>
        <w:rPr>
          <w:b w:val="0"/>
        </w:rPr>
        <w:t xml:space="preserve"> И рекомендовал </w:t>
      </w:r>
      <w:r w:rsidRPr="00FB2B44">
        <w:rPr>
          <w:b w:val="0"/>
        </w:rPr>
        <w:t>органам государственной власти субъектов Российской Федерации и органам местного самоуправления принять участие в подготовке и проведении празднования 600-летия основания первого монашеского поселения на Соловецком архипелаге.</w:t>
      </w:r>
      <w:r w:rsidR="00DB2C66">
        <w:rPr>
          <w:b w:val="0"/>
        </w:rPr>
        <w:t xml:space="preserve"> Поэтому БУК «МБС» </w:t>
      </w:r>
      <w:proofErr w:type="spellStart"/>
      <w:r w:rsidR="00DB2C66">
        <w:rPr>
          <w:b w:val="0"/>
        </w:rPr>
        <w:t>Тевризского</w:t>
      </w:r>
      <w:proofErr w:type="spellEnd"/>
      <w:r w:rsidR="00DB2C66">
        <w:rPr>
          <w:b w:val="0"/>
        </w:rPr>
        <w:t xml:space="preserve"> муниципального района Омской области приняла</w:t>
      </w:r>
      <w:r>
        <w:rPr>
          <w:b w:val="0"/>
        </w:rPr>
        <w:t xml:space="preserve"> решение создать долговременный рабочий проект по освещению данного исторического события.</w:t>
      </w:r>
    </w:p>
    <w:p w:rsidR="00015819" w:rsidRDefault="00FB2B44" w:rsidP="0068474A">
      <w:pPr>
        <w:pStyle w:val="31"/>
        <w:shd w:val="clear" w:color="auto" w:fill="auto"/>
        <w:spacing w:line="276" w:lineRule="auto"/>
        <w:ind w:left="20" w:right="20" w:firstLine="720"/>
      </w:pPr>
      <w:r>
        <w:t>За годы работы п</w:t>
      </w:r>
      <w:r w:rsidR="00B878EE">
        <w:t>роведено много различных по форме и содержанию</w:t>
      </w:r>
      <w:r>
        <w:t xml:space="preserve"> исторических</w:t>
      </w:r>
      <w:r w:rsidR="00B878EE">
        <w:t xml:space="preserve"> мероприятий. Библиотека целенаправленно развивает интерес к истории, истории своей </w:t>
      </w:r>
      <w:r>
        <w:t>неповторимой России.</w:t>
      </w:r>
    </w:p>
    <w:p w:rsidR="00015819" w:rsidRDefault="00B878EE">
      <w:pPr>
        <w:pStyle w:val="42"/>
        <w:shd w:val="clear" w:color="auto" w:fill="auto"/>
        <w:ind w:left="20"/>
      </w:pPr>
      <w:r>
        <w:t>Актуальность</w:t>
      </w:r>
    </w:p>
    <w:p w:rsidR="001C14F7" w:rsidRDefault="001C14F7" w:rsidP="00D22952">
      <w:pPr>
        <w:pStyle w:val="42"/>
        <w:ind w:left="20" w:firstLine="688"/>
        <w:jc w:val="both"/>
        <w:rPr>
          <w:b w:val="0"/>
          <w:bCs w:val="0"/>
        </w:rPr>
      </w:pPr>
      <w:r>
        <w:rPr>
          <w:b w:val="0"/>
          <w:bCs w:val="0"/>
        </w:rPr>
        <w:t>О</w:t>
      </w:r>
      <w:r w:rsidRPr="001C14F7">
        <w:rPr>
          <w:b w:val="0"/>
          <w:bCs w:val="0"/>
        </w:rPr>
        <w:t>дним из наиболее важных вопросов воспитания на сегодняшний день является формирование потребности любви к России, знания её истории. Ведь патриотизм — это составная и неотъемлемая часть национальной идеи, неотъемлемый компонент культуры и науки.</w:t>
      </w:r>
    </w:p>
    <w:p w:rsidR="001C14F7" w:rsidRPr="001C14F7" w:rsidRDefault="001C14F7" w:rsidP="001C14F7">
      <w:pPr>
        <w:pStyle w:val="42"/>
        <w:ind w:left="20"/>
        <w:jc w:val="both"/>
        <w:rPr>
          <w:b w:val="0"/>
          <w:bCs w:val="0"/>
        </w:rPr>
      </w:pPr>
      <w:r w:rsidRPr="001C14F7">
        <w:rPr>
          <w:b w:val="0"/>
          <w:bCs w:val="0"/>
        </w:rPr>
        <w:t xml:space="preserve">У людей старшего поколения с Соловками ассоциируется не столько монастырь, сколько чудовищный концлагерь, существовавший </w:t>
      </w:r>
      <w:proofErr w:type="gramStart"/>
      <w:r w:rsidRPr="001C14F7">
        <w:rPr>
          <w:b w:val="0"/>
          <w:bCs w:val="0"/>
        </w:rPr>
        <w:t>там</w:t>
      </w:r>
      <w:proofErr w:type="gramEnd"/>
      <w:r w:rsidRPr="001C14F7">
        <w:rPr>
          <w:b w:val="0"/>
          <w:bCs w:val="0"/>
        </w:rPr>
        <w:t xml:space="preserve"> в 20–30-е годы прошлого века и ставший символом настоящей жестокости.</w:t>
      </w:r>
      <w:r>
        <w:rPr>
          <w:b w:val="0"/>
          <w:bCs w:val="0"/>
        </w:rPr>
        <w:t xml:space="preserve"> Молодёжи необходимо знать и «тёмные» пятна истории своей страны.</w:t>
      </w:r>
    </w:p>
    <w:p w:rsidR="00015819" w:rsidRDefault="00B878EE" w:rsidP="001C14F7">
      <w:pPr>
        <w:pStyle w:val="42"/>
        <w:shd w:val="clear" w:color="auto" w:fill="auto"/>
        <w:ind w:left="20"/>
      </w:pPr>
      <w:r>
        <w:t>Проблема, на решение которой направлен проект:</w:t>
      </w:r>
    </w:p>
    <w:p w:rsidR="00015819" w:rsidRDefault="00887150" w:rsidP="00DB2C66">
      <w:pPr>
        <w:pStyle w:val="31"/>
        <w:spacing w:line="370" w:lineRule="exact"/>
        <w:ind w:left="20" w:right="20" w:firstLine="400"/>
      </w:pPr>
      <w:r>
        <w:t xml:space="preserve">Всероссийский центр изучения общественного мнения опросил россиян на предмет знания истории своих семей, в частности — информированности о репрессированных родственниках. Хуже всего знает историю своей страны молодежь: 47%, а это почти половина опрошенных молодых людей в возрасте от 18 до 24 лет, никогда в своей жизни не слышали о репрессиях. </w:t>
      </w:r>
      <w:r w:rsidR="00B878EE" w:rsidRPr="00DB2C66">
        <w:rPr>
          <w:b/>
        </w:rPr>
        <w:t>Проект «</w:t>
      </w:r>
      <w:r w:rsidRPr="00DB2C66">
        <w:rPr>
          <w:b/>
        </w:rPr>
        <w:t>Соловки – место России с непростой судьбой</w:t>
      </w:r>
      <w:r w:rsidR="00B878EE" w:rsidRPr="00DB2C66">
        <w:rPr>
          <w:b/>
        </w:rPr>
        <w:t>»</w:t>
      </w:r>
      <w:r w:rsidR="00B878EE">
        <w:t xml:space="preserve"> направлен на решение данной проблемы. Он предусматривает через чтение и книгу </w:t>
      </w:r>
      <w:r>
        <w:t xml:space="preserve">изучить небольшой пласт истории нашей </w:t>
      </w:r>
      <w:r>
        <w:lastRenderedPageBreak/>
        <w:t>страны.  Р</w:t>
      </w:r>
      <w:r w:rsidR="00B878EE">
        <w:t>абота по данному проекту поможет сделать работу в этом направлении более планомерной и продуманной.</w:t>
      </w:r>
    </w:p>
    <w:p w:rsidR="00015819" w:rsidRDefault="00B878EE" w:rsidP="00DB2C66">
      <w:pPr>
        <w:pStyle w:val="42"/>
        <w:shd w:val="clear" w:color="auto" w:fill="auto"/>
        <w:spacing w:line="260" w:lineRule="exact"/>
        <w:ind w:left="20"/>
        <w:jc w:val="both"/>
      </w:pPr>
      <w:r>
        <w:t>Цель проекта:</w:t>
      </w:r>
    </w:p>
    <w:p w:rsidR="00015819" w:rsidRDefault="00B878EE" w:rsidP="00DB2C66">
      <w:pPr>
        <w:pStyle w:val="31"/>
        <w:shd w:val="clear" w:color="auto" w:fill="auto"/>
        <w:spacing w:line="374" w:lineRule="exact"/>
        <w:ind w:left="20" w:right="20" w:firstLine="400"/>
      </w:pPr>
      <w:r>
        <w:t xml:space="preserve">Распространение </w:t>
      </w:r>
      <w:r w:rsidR="00887150">
        <w:t>исторических</w:t>
      </w:r>
      <w:r>
        <w:t xml:space="preserve"> знаний, формирование у </w:t>
      </w:r>
      <w:r w:rsidR="00887150">
        <w:t>молодёжи</w:t>
      </w:r>
      <w:r>
        <w:t xml:space="preserve"> любви к </w:t>
      </w:r>
      <w:r w:rsidR="00887150">
        <w:t>Родине</w:t>
      </w:r>
      <w:r>
        <w:t>, воспитание патриотизма и толерантности у подрастающего поколения.</w:t>
      </w:r>
    </w:p>
    <w:p w:rsidR="00015819" w:rsidRDefault="00B878EE" w:rsidP="00DB2C66">
      <w:pPr>
        <w:pStyle w:val="50"/>
        <w:keepNext/>
        <w:keepLines/>
        <w:shd w:val="clear" w:color="auto" w:fill="auto"/>
        <w:spacing w:before="0" w:line="370" w:lineRule="exact"/>
        <w:ind w:left="20"/>
        <w:jc w:val="both"/>
      </w:pPr>
      <w:bookmarkStart w:id="6" w:name="bookmark7"/>
      <w:r>
        <w:t>Задачи проекта:</w:t>
      </w:r>
      <w:bookmarkEnd w:id="6"/>
    </w:p>
    <w:p w:rsidR="00015819" w:rsidRDefault="00887150" w:rsidP="00374E54">
      <w:pPr>
        <w:pStyle w:val="31"/>
        <w:shd w:val="clear" w:color="auto" w:fill="auto"/>
        <w:spacing w:line="370" w:lineRule="exact"/>
        <w:ind w:left="700" w:hanging="300"/>
      </w:pPr>
      <w:r>
        <w:t>- ф</w:t>
      </w:r>
      <w:r w:rsidR="00B878EE">
        <w:t xml:space="preserve">ормирование интереса </w:t>
      </w:r>
      <w:r>
        <w:t>молодёжи</w:t>
      </w:r>
      <w:r w:rsidR="00B878EE">
        <w:t xml:space="preserve"> через книгу к истории </w:t>
      </w:r>
      <w:r>
        <w:t>страны</w:t>
      </w:r>
    </w:p>
    <w:p w:rsidR="00015819" w:rsidRDefault="00887150" w:rsidP="00374E54">
      <w:pPr>
        <w:pStyle w:val="31"/>
        <w:shd w:val="clear" w:color="auto" w:fill="auto"/>
        <w:spacing w:line="370" w:lineRule="exact"/>
        <w:ind w:left="700" w:hanging="300"/>
      </w:pPr>
      <w:r>
        <w:t>(популяризация чтения исторической литературы</w:t>
      </w:r>
      <w:r w:rsidR="00B878EE">
        <w:t>);</w:t>
      </w:r>
    </w:p>
    <w:p w:rsidR="00015819" w:rsidRDefault="00887150" w:rsidP="00374E54">
      <w:pPr>
        <w:pStyle w:val="31"/>
        <w:shd w:val="clear" w:color="auto" w:fill="auto"/>
        <w:spacing w:line="370" w:lineRule="exact"/>
        <w:ind w:left="700" w:right="20" w:hanging="300"/>
      </w:pPr>
      <w:r>
        <w:t xml:space="preserve">- </w:t>
      </w:r>
      <w:r w:rsidR="00B878EE">
        <w:t xml:space="preserve">формирование и развитие </w:t>
      </w:r>
      <w:r>
        <w:t>исторических</w:t>
      </w:r>
      <w:r w:rsidR="00B878EE">
        <w:t xml:space="preserve"> информационных потребностей у </w:t>
      </w:r>
      <w:r>
        <w:t>молодёжи</w:t>
      </w:r>
      <w:r w:rsidR="00B878EE">
        <w:t>;</w:t>
      </w:r>
    </w:p>
    <w:p w:rsidR="00015819" w:rsidRDefault="00887150" w:rsidP="00374E54">
      <w:pPr>
        <w:pStyle w:val="31"/>
        <w:shd w:val="clear" w:color="auto" w:fill="auto"/>
        <w:spacing w:line="370" w:lineRule="exact"/>
        <w:ind w:left="700" w:right="20" w:hanging="300"/>
      </w:pPr>
      <w:r>
        <w:t xml:space="preserve">- </w:t>
      </w:r>
      <w:r w:rsidR="00B878EE">
        <w:t xml:space="preserve">поддержка и развитие новых эффективных форм работы с </w:t>
      </w:r>
      <w:r>
        <w:t>исторической</w:t>
      </w:r>
      <w:r w:rsidR="00B878EE">
        <w:t xml:space="preserve"> книгой;</w:t>
      </w:r>
    </w:p>
    <w:p w:rsidR="00015819" w:rsidRDefault="00887150" w:rsidP="00374E54">
      <w:pPr>
        <w:pStyle w:val="31"/>
        <w:shd w:val="clear" w:color="auto" w:fill="auto"/>
        <w:spacing w:line="370" w:lineRule="exact"/>
        <w:ind w:left="700" w:hanging="300"/>
      </w:pPr>
      <w:r>
        <w:t>- в</w:t>
      </w:r>
      <w:r w:rsidR="00B878EE">
        <w:t>оспитание культуры чтения у подрастающего поколения;</w:t>
      </w:r>
    </w:p>
    <w:p w:rsidR="00015819" w:rsidRDefault="00887150" w:rsidP="00374E54">
      <w:pPr>
        <w:pStyle w:val="31"/>
        <w:shd w:val="clear" w:color="auto" w:fill="auto"/>
        <w:spacing w:line="370" w:lineRule="exact"/>
        <w:ind w:left="700" w:right="20" w:hanging="300"/>
      </w:pPr>
      <w:r>
        <w:t xml:space="preserve">- </w:t>
      </w:r>
      <w:r w:rsidR="00B878EE">
        <w:t xml:space="preserve">комплектование библиотечного фонда библиотеки литературой </w:t>
      </w:r>
      <w:r w:rsidR="00DB2C66">
        <w:t>исторического</w:t>
      </w:r>
      <w:r w:rsidR="00B878EE">
        <w:t xml:space="preserve"> характера;</w:t>
      </w:r>
    </w:p>
    <w:p w:rsidR="00015819" w:rsidRDefault="00887150" w:rsidP="00374E54">
      <w:pPr>
        <w:pStyle w:val="31"/>
        <w:shd w:val="clear" w:color="auto" w:fill="auto"/>
        <w:spacing w:line="370" w:lineRule="exact"/>
        <w:ind w:left="700" w:right="20" w:hanging="300"/>
      </w:pPr>
      <w:r>
        <w:t xml:space="preserve">- </w:t>
      </w:r>
      <w:r w:rsidR="00B878EE">
        <w:t>оказание информационной и методической поддержки библиотечным работникам, руководителям детского чтения, педагогам, работающим по направлению «</w:t>
      </w:r>
      <w:r>
        <w:t>история страны</w:t>
      </w:r>
      <w:r w:rsidR="00B878EE">
        <w:t>»;</w:t>
      </w:r>
    </w:p>
    <w:p w:rsidR="00015819" w:rsidRDefault="00B878EE" w:rsidP="00374E54">
      <w:pPr>
        <w:pStyle w:val="50"/>
        <w:keepNext/>
        <w:keepLines/>
        <w:shd w:val="clear" w:color="auto" w:fill="auto"/>
        <w:spacing w:before="0" w:line="260" w:lineRule="exact"/>
        <w:ind w:left="20"/>
        <w:jc w:val="both"/>
      </w:pPr>
      <w:bookmarkStart w:id="7" w:name="bookmark8"/>
      <w:r>
        <w:t>Основные направления проекта:</w:t>
      </w:r>
      <w:bookmarkEnd w:id="7"/>
    </w:p>
    <w:p w:rsidR="00015819" w:rsidRDefault="00DB2C66" w:rsidP="00374E54">
      <w:pPr>
        <w:pStyle w:val="31"/>
        <w:numPr>
          <w:ilvl w:val="0"/>
          <w:numId w:val="1"/>
        </w:numPr>
        <w:shd w:val="clear" w:color="auto" w:fill="auto"/>
        <w:spacing w:line="379" w:lineRule="exact"/>
        <w:ind w:left="700" w:right="20" w:hanging="300"/>
      </w:pPr>
      <w:r>
        <w:t xml:space="preserve"> ф</w:t>
      </w:r>
      <w:r w:rsidR="00B878EE">
        <w:t xml:space="preserve">ормирование и создание фондов </w:t>
      </w:r>
      <w:r w:rsidR="00887150">
        <w:t>исторической</w:t>
      </w:r>
      <w:r w:rsidR="00B878EE">
        <w:t xml:space="preserve"> литературы;</w:t>
      </w:r>
    </w:p>
    <w:p w:rsidR="00015819" w:rsidRDefault="006E6500" w:rsidP="00374E54">
      <w:pPr>
        <w:pStyle w:val="31"/>
        <w:numPr>
          <w:ilvl w:val="0"/>
          <w:numId w:val="1"/>
        </w:numPr>
        <w:shd w:val="clear" w:color="auto" w:fill="auto"/>
        <w:spacing w:line="379" w:lineRule="exact"/>
        <w:ind w:left="700" w:right="20" w:hanging="300"/>
      </w:pPr>
      <w:r>
        <w:t xml:space="preserve"> обслуживание читателей,</w:t>
      </w:r>
      <w:r w:rsidR="00B878EE">
        <w:t xml:space="preserve"> пропаганда </w:t>
      </w:r>
      <w:r w:rsidR="00374E54">
        <w:t>исторической</w:t>
      </w:r>
      <w:r w:rsidR="00B878EE">
        <w:t xml:space="preserve"> литературы и материалов о </w:t>
      </w:r>
      <w:r w:rsidR="00374E54">
        <w:t>репрессиях;</w:t>
      </w:r>
    </w:p>
    <w:p w:rsidR="00015819" w:rsidRDefault="00B878EE" w:rsidP="00374E54">
      <w:pPr>
        <w:pStyle w:val="31"/>
        <w:numPr>
          <w:ilvl w:val="0"/>
          <w:numId w:val="1"/>
        </w:numPr>
        <w:shd w:val="clear" w:color="auto" w:fill="auto"/>
        <w:spacing w:line="379" w:lineRule="exact"/>
        <w:ind w:left="700" w:right="20" w:hanging="300"/>
      </w:pPr>
      <w:r>
        <w:t xml:space="preserve"> реализация </w:t>
      </w:r>
      <w:r w:rsidR="00374E54">
        <w:t xml:space="preserve">исторических </w:t>
      </w:r>
      <w:r>
        <w:t>ресурсов через издательскую деятельность и информирование о них своих читателей;</w:t>
      </w:r>
    </w:p>
    <w:p w:rsidR="00015819" w:rsidRDefault="00B878EE" w:rsidP="00374E54">
      <w:pPr>
        <w:pStyle w:val="31"/>
        <w:numPr>
          <w:ilvl w:val="0"/>
          <w:numId w:val="1"/>
        </w:numPr>
        <w:shd w:val="clear" w:color="auto" w:fill="auto"/>
        <w:spacing w:line="379" w:lineRule="exact"/>
        <w:ind w:left="700" w:hanging="300"/>
      </w:pPr>
      <w:r>
        <w:t xml:space="preserve"> исследовательская деятельность библиотеки.</w:t>
      </w:r>
    </w:p>
    <w:p w:rsidR="00015819" w:rsidRDefault="00B878EE" w:rsidP="00374E54">
      <w:pPr>
        <w:pStyle w:val="50"/>
        <w:keepNext/>
        <w:keepLines/>
        <w:shd w:val="clear" w:color="auto" w:fill="auto"/>
        <w:spacing w:before="0" w:line="260" w:lineRule="exact"/>
        <w:ind w:left="20"/>
        <w:jc w:val="both"/>
      </w:pPr>
      <w:bookmarkStart w:id="8" w:name="bookmark9"/>
      <w:r>
        <w:t>Ожидаемые результаты:</w:t>
      </w:r>
      <w:bookmarkEnd w:id="8"/>
    </w:p>
    <w:p w:rsidR="00015819" w:rsidRDefault="00374E54" w:rsidP="00DB2C66">
      <w:pPr>
        <w:pStyle w:val="31"/>
        <w:shd w:val="clear" w:color="auto" w:fill="auto"/>
        <w:spacing w:line="370" w:lineRule="exact"/>
        <w:ind w:left="284" w:right="20" w:firstLine="0"/>
      </w:pPr>
      <w:r>
        <w:t xml:space="preserve">- </w:t>
      </w:r>
      <w:r w:rsidR="00DB2C66">
        <w:t>Р</w:t>
      </w:r>
      <w:r w:rsidR="00B878EE">
        <w:t>еализация данного проекта позволит библиотеке занять д</w:t>
      </w:r>
      <w:r w:rsidR="00DB2C66">
        <w:t xml:space="preserve">остойное место в информационном </w:t>
      </w:r>
      <w:r w:rsidR="00B878EE">
        <w:t>пространстве по направлению «</w:t>
      </w:r>
      <w:r>
        <w:t>история</w:t>
      </w:r>
      <w:r w:rsidR="00DB2C66">
        <w:t xml:space="preserve"> России</w:t>
      </w:r>
      <w:r w:rsidR="00B878EE">
        <w:t>».</w:t>
      </w:r>
    </w:p>
    <w:p w:rsidR="00015819" w:rsidRDefault="00DB2C66" w:rsidP="00DB2C66">
      <w:pPr>
        <w:pStyle w:val="31"/>
        <w:shd w:val="clear" w:color="auto" w:fill="auto"/>
        <w:spacing w:line="370" w:lineRule="exact"/>
        <w:ind w:left="284" w:right="20" w:firstLine="0"/>
      </w:pPr>
      <w:r>
        <w:t>-П</w:t>
      </w:r>
      <w:r w:rsidR="00B878EE">
        <w:t xml:space="preserve">ривлечение новых читателей, рост книговыдачи </w:t>
      </w:r>
      <w:r w:rsidR="00374E54">
        <w:t xml:space="preserve">исторической </w:t>
      </w:r>
      <w:r w:rsidR="00B878EE">
        <w:t>литературы, удовлетворенность пользователей качеством проводимых мероприятий.</w:t>
      </w:r>
    </w:p>
    <w:p w:rsidR="00015819" w:rsidRDefault="00374E54" w:rsidP="00374E54">
      <w:pPr>
        <w:pStyle w:val="31"/>
        <w:shd w:val="clear" w:color="auto" w:fill="auto"/>
        <w:spacing w:line="370" w:lineRule="exact"/>
        <w:ind w:left="700" w:right="20"/>
      </w:pPr>
      <w:r>
        <w:t xml:space="preserve">- </w:t>
      </w:r>
      <w:r w:rsidR="00B878EE">
        <w:t xml:space="preserve">Повышение общего уровня читательской грамотности </w:t>
      </w:r>
      <w:r>
        <w:t>молодёжи</w:t>
      </w:r>
      <w:r w:rsidR="00B878EE">
        <w:t xml:space="preserve"> по </w:t>
      </w:r>
      <w:r>
        <w:t>истории</w:t>
      </w:r>
      <w:r w:rsidR="00B878EE">
        <w:t>.</w:t>
      </w:r>
    </w:p>
    <w:p w:rsidR="00015819" w:rsidRDefault="00374E54" w:rsidP="00374E54">
      <w:pPr>
        <w:pStyle w:val="31"/>
        <w:shd w:val="clear" w:color="auto" w:fill="auto"/>
        <w:spacing w:line="370" w:lineRule="exact"/>
        <w:ind w:left="700"/>
      </w:pPr>
      <w:r>
        <w:t xml:space="preserve">- </w:t>
      </w:r>
      <w:r w:rsidR="00B878EE">
        <w:t>Повышение имиджа библиотеки.</w:t>
      </w:r>
    </w:p>
    <w:p w:rsidR="00015819" w:rsidRDefault="00B878EE" w:rsidP="00374E54">
      <w:pPr>
        <w:pStyle w:val="42"/>
        <w:shd w:val="clear" w:color="auto" w:fill="auto"/>
        <w:ind w:left="20"/>
        <w:jc w:val="both"/>
      </w:pPr>
      <w:r>
        <w:t>Деятельность в рамках проекта</w:t>
      </w:r>
    </w:p>
    <w:p w:rsidR="00DB2C66" w:rsidRDefault="00DB2C66" w:rsidP="00374E54">
      <w:pPr>
        <w:pStyle w:val="42"/>
        <w:shd w:val="clear" w:color="auto" w:fill="auto"/>
        <w:ind w:left="20"/>
        <w:jc w:val="both"/>
      </w:pPr>
    </w:p>
    <w:tbl>
      <w:tblPr>
        <w:tblStyle w:val="ac"/>
        <w:tblW w:w="0" w:type="auto"/>
        <w:tblInd w:w="20" w:type="dxa"/>
        <w:tblLook w:val="04A0" w:firstRow="1" w:lastRow="0" w:firstColumn="1" w:lastColumn="0" w:noHBand="0" w:noVBand="1"/>
      </w:tblPr>
      <w:tblGrid>
        <w:gridCol w:w="850"/>
        <w:gridCol w:w="5771"/>
        <w:gridCol w:w="2261"/>
        <w:gridCol w:w="2287"/>
      </w:tblGrid>
      <w:tr w:rsidR="0068474A" w:rsidTr="0068474A">
        <w:tc>
          <w:tcPr>
            <w:tcW w:w="850" w:type="dxa"/>
          </w:tcPr>
          <w:p w:rsidR="0068474A" w:rsidRDefault="0068474A" w:rsidP="00374E54">
            <w:pPr>
              <w:pStyle w:val="42"/>
              <w:shd w:val="clear" w:color="auto" w:fill="auto"/>
              <w:jc w:val="both"/>
            </w:pPr>
            <w:r>
              <w:t>№</w:t>
            </w:r>
            <w:r w:rsidR="009733E4">
              <w:t xml:space="preserve"> </w:t>
            </w:r>
            <w:bookmarkStart w:id="9" w:name="_GoBack"/>
            <w:bookmarkEnd w:id="9"/>
            <w:r>
              <w:t>п/п</w:t>
            </w:r>
          </w:p>
        </w:tc>
        <w:tc>
          <w:tcPr>
            <w:tcW w:w="5771" w:type="dxa"/>
          </w:tcPr>
          <w:p w:rsidR="0068474A" w:rsidRDefault="0068474A" w:rsidP="00374E54">
            <w:pPr>
              <w:pStyle w:val="42"/>
              <w:shd w:val="clear" w:color="auto" w:fill="auto"/>
              <w:jc w:val="both"/>
            </w:pPr>
            <w:r>
              <w:t>Мероприятия</w:t>
            </w:r>
          </w:p>
        </w:tc>
        <w:tc>
          <w:tcPr>
            <w:tcW w:w="2261" w:type="dxa"/>
          </w:tcPr>
          <w:p w:rsidR="0068474A" w:rsidRDefault="0068474A" w:rsidP="00374E54">
            <w:pPr>
              <w:pStyle w:val="42"/>
              <w:shd w:val="clear" w:color="auto" w:fill="auto"/>
              <w:jc w:val="both"/>
            </w:pPr>
            <w:r>
              <w:t>Сроки исполнения</w:t>
            </w:r>
          </w:p>
        </w:tc>
        <w:tc>
          <w:tcPr>
            <w:tcW w:w="2287" w:type="dxa"/>
          </w:tcPr>
          <w:p w:rsidR="0068474A" w:rsidRDefault="0068474A" w:rsidP="00374E54">
            <w:pPr>
              <w:pStyle w:val="42"/>
              <w:shd w:val="clear" w:color="auto" w:fill="auto"/>
              <w:jc w:val="both"/>
            </w:pPr>
            <w:r>
              <w:t>Исполнители</w:t>
            </w:r>
          </w:p>
        </w:tc>
      </w:tr>
      <w:tr w:rsidR="0068474A" w:rsidTr="000A390C">
        <w:tc>
          <w:tcPr>
            <w:tcW w:w="850" w:type="dxa"/>
          </w:tcPr>
          <w:p w:rsidR="0068474A" w:rsidRDefault="0068474A" w:rsidP="00374E54">
            <w:pPr>
              <w:pStyle w:val="42"/>
              <w:shd w:val="clear" w:color="auto" w:fill="auto"/>
              <w:jc w:val="both"/>
            </w:pPr>
            <w:r>
              <w:t>1.</w:t>
            </w:r>
          </w:p>
        </w:tc>
        <w:tc>
          <w:tcPr>
            <w:tcW w:w="10319" w:type="dxa"/>
            <w:gridSpan w:val="3"/>
          </w:tcPr>
          <w:p w:rsidR="0068474A" w:rsidRDefault="0068474A" w:rsidP="00374E54">
            <w:pPr>
              <w:pStyle w:val="42"/>
              <w:shd w:val="clear" w:color="auto" w:fill="auto"/>
              <w:jc w:val="both"/>
            </w:pPr>
            <w:r>
              <w:t>Организационная работа</w:t>
            </w:r>
          </w:p>
        </w:tc>
      </w:tr>
      <w:tr w:rsidR="00DB2C66" w:rsidTr="0068474A">
        <w:tc>
          <w:tcPr>
            <w:tcW w:w="850" w:type="dxa"/>
            <w:vMerge w:val="restart"/>
          </w:tcPr>
          <w:p w:rsidR="00DB2C66" w:rsidRDefault="00DB2C66" w:rsidP="00374E54">
            <w:pPr>
              <w:pStyle w:val="42"/>
              <w:shd w:val="clear" w:color="auto" w:fill="auto"/>
              <w:jc w:val="both"/>
            </w:pPr>
          </w:p>
        </w:tc>
        <w:tc>
          <w:tcPr>
            <w:tcW w:w="5771" w:type="dxa"/>
          </w:tcPr>
          <w:p w:rsidR="00DB2C66" w:rsidRDefault="00DB2C66" w:rsidP="00374E54">
            <w:pPr>
              <w:pStyle w:val="42"/>
              <w:shd w:val="clear" w:color="auto" w:fill="auto"/>
              <w:jc w:val="both"/>
            </w:pPr>
            <w:r w:rsidRPr="0068474A">
              <w:t>-</w:t>
            </w:r>
            <w:r w:rsidRPr="0068474A">
              <w:tab/>
            </w:r>
            <w:r w:rsidRPr="0068474A">
              <w:rPr>
                <w:b w:val="0"/>
              </w:rPr>
              <w:t>осуществить взаимодействие с партнерами: администрация и педагоги школ района</w:t>
            </w:r>
          </w:p>
        </w:tc>
        <w:tc>
          <w:tcPr>
            <w:tcW w:w="2261" w:type="dxa"/>
          </w:tcPr>
          <w:p w:rsidR="00DB2C66" w:rsidRPr="0068474A" w:rsidRDefault="00DB2C66" w:rsidP="00374E54">
            <w:pPr>
              <w:pStyle w:val="42"/>
              <w:shd w:val="clear" w:color="auto" w:fill="auto"/>
              <w:jc w:val="both"/>
              <w:rPr>
                <w:b w:val="0"/>
              </w:rPr>
            </w:pPr>
            <w:r w:rsidRPr="0068474A">
              <w:rPr>
                <w:b w:val="0"/>
              </w:rPr>
              <w:t>Январь – февраль 2024</w:t>
            </w:r>
          </w:p>
        </w:tc>
        <w:tc>
          <w:tcPr>
            <w:tcW w:w="2287" w:type="dxa"/>
          </w:tcPr>
          <w:p w:rsidR="00DB2C66" w:rsidRPr="0068474A" w:rsidRDefault="00DB2C66" w:rsidP="00374E54">
            <w:pPr>
              <w:pStyle w:val="42"/>
              <w:shd w:val="clear" w:color="auto" w:fill="auto"/>
              <w:jc w:val="both"/>
              <w:rPr>
                <w:b w:val="0"/>
              </w:rPr>
            </w:pPr>
            <w:r w:rsidRPr="0068474A">
              <w:rPr>
                <w:b w:val="0"/>
              </w:rPr>
              <w:t>Библиотекари системы</w:t>
            </w:r>
          </w:p>
        </w:tc>
      </w:tr>
      <w:tr w:rsidR="00DB2C66" w:rsidTr="0068474A">
        <w:tc>
          <w:tcPr>
            <w:tcW w:w="850" w:type="dxa"/>
            <w:vMerge/>
          </w:tcPr>
          <w:p w:rsidR="00DB2C66" w:rsidRDefault="00DB2C66" w:rsidP="00374E54">
            <w:pPr>
              <w:pStyle w:val="42"/>
              <w:shd w:val="clear" w:color="auto" w:fill="auto"/>
              <w:jc w:val="both"/>
            </w:pPr>
          </w:p>
        </w:tc>
        <w:tc>
          <w:tcPr>
            <w:tcW w:w="5771" w:type="dxa"/>
          </w:tcPr>
          <w:p w:rsidR="00DB2C66" w:rsidRPr="0068474A" w:rsidRDefault="00DB2C66" w:rsidP="00374E54">
            <w:pPr>
              <w:pStyle w:val="42"/>
              <w:shd w:val="clear" w:color="auto" w:fill="auto"/>
              <w:jc w:val="both"/>
              <w:rPr>
                <w:b w:val="0"/>
              </w:rPr>
            </w:pPr>
            <w:r w:rsidRPr="0068474A">
              <w:rPr>
                <w:b w:val="0"/>
              </w:rPr>
              <w:t>-</w:t>
            </w:r>
            <w:r w:rsidRPr="0068474A">
              <w:rPr>
                <w:b w:val="0"/>
              </w:rPr>
              <w:tab/>
              <w:t>согласование даты проведения мероприятий и времени</w:t>
            </w:r>
          </w:p>
        </w:tc>
        <w:tc>
          <w:tcPr>
            <w:tcW w:w="2261" w:type="dxa"/>
          </w:tcPr>
          <w:p w:rsidR="00DB2C66" w:rsidRPr="0068474A" w:rsidRDefault="00DB2C66" w:rsidP="00041369">
            <w:pPr>
              <w:pStyle w:val="42"/>
              <w:shd w:val="clear" w:color="auto" w:fill="auto"/>
              <w:jc w:val="both"/>
              <w:rPr>
                <w:b w:val="0"/>
              </w:rPr>
            </w:pPr>
            <w:r w:rsidRPr="0068474A">
              <w:rPr>
                <w:b w:val="0"/>
              </w:rPr>
              <w:t>Январь – февраль 2024</w:t>
            </w:r>
          </w:p>
        </w:tc>
        <w:tc>
          <w:tcPr>
            <w:tcW w:w="2287" w:type="dxa"/>
          </w:tcPr>
          <w:p w:rsidR="00DB2C66" w:rsidRPr="0068474A" w:rsidRDefault="00DB2C66" w:rsidP="00041369">
            <w:pPr>
              <w:pStyle w:val="42"/>
              <w:shd w:val="clear" w:color="auto" w:fill="auto"/>
              <w:jc w:val="both"/>
              <w:rPr>
                <w:b w:val="0"/>
              </w:rPr>
            </w:pPr>
            <w:r w:rsidRPr="0068474A">
              <w:rPr>
                <w:b w:val="0"/>
              </w:rPr>
              <w:t>Библиотекари системы</w:t>
            </w:r>
          </w:p>
        </w:tc>
      </w:tr>
      <w:tr w:rsidR="0068474A" w:rsidTr="00644FE3">
        <w:tc>
          <w:tcPr>
            <w:tcW w:w="850" w:type="dxa"/>
          </w:tcPr>
          <w:p w:rsidR="0068474A" w:rsidRDefault="0068474A" w:rsidP="00374E54">
            <w:pPr>
              <w:pStyle w:val="42"/>
              <w:shd w:val="clear" w:color="auto" w:fill="auto"/>
              <w:jc w:val="both"/>
            </w:pPr>
            <w:r>
              <w:t>2.</w:t>
            </w:r>
          </w:p>
        </w:tc>
        <w:tc>
          <w:tcPr>
            <w:tcW w:w="10319" w:type="dxa"/>
            <w:gridSpan w:val="3"/>
          </w:tcPr>
          <w:p w:rsidR="0068474A" w:rsidRPr="0068474A" w:rsidRDefault="0068474A" w:rsidP="00041369">
            <w:pPr>
              <w:pStyle w:val="42"/>
              <w:shd w:val="clear" w:color="auto" w:fill="auto"/>
              <w:jc w:val="both"/>
              <w:rPr>
                <w:b w:val="0"/>
              </w:rPr>
            </w:pPr>
            <w:r w:rsidRPr="0068474A">
              <w:t>Библиотечные фонды</w:t>
            </w:r>
          </w:p>
        </w:tc>
      </w:tr>
      <w:tr w:rsidR="0068474A" w:rsidTr="0068474A">
        <w:tc>
          <w:tcPr>
            <w:tcW w:w="850" w:type="dxa"/>
          </w:tcPr>
          <w:p w:rsidR="0068474A" w:rsidRDefault="0068474A" w:rsidP="00374E54">
            <w:pPr>
              <w:pStyle w:val="42"/>
              <w:shd w:val="clear" w:color="auto" w:fill="auto"/>
              <w:jc w:val="both"/>
            </w:pPr>
          </w:p>
        </w:tc>
        <w:tc>
          <w:tcPr>
            <w:tcW w:w="5771" w:type="dxa"/>
          </w:tcPr>
          <w:p w:rsidR="0068474A" w:rsidRPr="0068474A" w:rsidRDefault="0068474A" w:rsidP="00374E54">
            <w:pPr>
              <w:pStyle w:val="42"/>
              <w:shd w:val="clear" w:color="auto" w:fill="auto"/>
              <w:jc w:val="both"/>
              <w:rPr>
                <w:b w:val="0"/>
              </w:rPr>
            </w:pPr>
            <w:r w:rsidRPr="0068474A">
              <w:rPr>
                <w:b w:val="0"/>
              </w:rPr>
              <w:t>-</w:t>
            </w:r>
            <w:r w:rsidRPr="0068474A">
              <w:rPr>
                <w:b w:val="0"/>
              </w:rPr>
              <w:tab/>
              <w:t>изучение фонда ист</w:t>
            </w:r>
            <w:r>
              <w:rPr>
                <w:b w:val="0"/>
              </w:rPr>
              <w:t>орической литературы библиотеки.</w:t>
            </w:r>
          </w:p>
        </w:tc>
        <w:tc>
          <w:tcPr>
            <w:tcW w:w="2261" w:type="dxa"/>
          </w:tcPr>
          <w:p w:rsidR="0068474A" w:rsidRPr="0068474A" w:rsidRDefault="0068474A" w:rsidP="00041369">
            <w:pPr>
              <w:pStyle w:val="42"/>
              <w:shd w:val="clear" w:color="auto" w:fill="auto"/>
              <w:jc w:val="both"/>
              <w:rPr>
                <w:b w:val="0"/>
              </w:rPr>
            </w:pPr>
            <w:r>
              <w:rPr>
                <w:b w:val="0"/>
              </w:rPr>
              <w:t>1 квартал 2024 г.</w:t>
            </w:r>
          </w:p>
        </w:tc>
        <w:tc>
          <w:tcPr>
            <w:tcW w:w="2287" w:type="dxa"/>
          </w:tcPr>
          <w:p w:rsidR="0068474A" w:rsidRPr="0068474A" w:rsidRDefault="0068474A" w:rsidP="00041369">
            <w:pPr>
              <w:pStyle w:val="42"/>
              <w:shd w:val="clear" w:color="auto" w:fill="auto"/>
              <w:jc w:val="both"/>
              <w:rPr>
                <w:b w:val="0"/>
              </w:rPr>
            </w:pPr>
            <w:r>
              <w:rPr>
                <w:b w:val="0"/>
              </w:rPr>
              <w:t>Зав. отделом комплектования</w:t>
            </w:r>
          </w:p>
        </w:tc>
      </w:tr>
      <w:tr w:rsidR="00A70E48" w:rsidTr="00AB2236">
        <w:tc>
          <w:tcPr>
            <w:tcW w:w="850" w:type="dxa"/>
          </w:tcPr>
          <w:p w:rsidR="00A70E48" w:rsidRDefault="00A70E48" w:rsidP="00374E54">
            <w:pPr>
              <w:pStyle w:val="42"/>
              <w:shd w:val="clear" w:color="auto" w:fill="auto"/>
              <w:jc w:val="both"/>
            </w:pPr>
            <w:r>
              <w:t>3.</w:t>
            </w:r>
          </w:p>
        </w:tc>
        <w:tc>
          <w:tcPr>
            <w:tcW w:w="10319" w:type="dxa"/>
            <w:gridSpan w:val="3"/>
          </w:tcPr>
          <w:p w:rsidR="00A70E48" w:rsidRPr="00A70E48" w:rsidRDefault="00A70E48" w:rsidP="00A70E48">
            <w:pPr>
              <w:pStyle w:val="42"/>
              <w:jc w:val="both"/>
            </w:pPr>
            <w:r w:rsidRPr="00A70E48">
              <w:t>Справочно -</w:t>
            </w:r>
          </w:p>
          <w:p w:rsidR="00A70E48" w:rsidRDefault="00A70E48" w:rsidP="00041369">
            <w:pPr>
              <w:pStyle w:val="42"/>
              <w:shd w:val="clear" w:color="auto" w:fill="auto"/>
              <w:jc w:val="both"/>
              <w:rPr>
                <w:b w:val="0"/>
              </w:rPr>
            </w:pPr>
            <w:r w:rsidRPr="00A70E48">
              <w:t>библиографический аппара</w:t>
            </w:r>
            <w:r>
              <w:t>т</w:t>
            </w:r>
          </w:p>
        </w:tc>
      </w:tr>
      <w:tr w:rsidR="00AB2FE2" w:rsidTr="0068474A">
        <w:tc>
          <w:tcPr>
            <w:tcW w:w="850" w:type="dxa"/>
            <w:vMerge w:val="restart"/>
          </w:tcPr>
          <w:p w:rsidR="00AB2FE2" w:rsidRDefault="00AB2FE2" w:rsidP="00374E54">
            <w:pPr>
              <w:pStyle w:val="42"/>
              <w:shd w:val="clear" w:color="auto" w:fill="auto"/>
              <w:jc w:val="both"/>
            </w:pPr>
          </w:p>
        </w:tc>
        <w:tc>
          <w:tcPr>
            <w:tcW w:w="5771" w:type="dxa"/>
          </w:tcPr>
          <w:p w:rsidR="00AB2FE2" w:rsidRPr="00A70E48" w:rsidRDefault="00AB2FE2" w:rsidP="00A70E48">
            <w:pPr>
              <w:pStyle w:val="42"/>
              <w:jc w:val="both"/>
              <w:rPr>
                <w:b w:val="0"/>
              </w:rPr>
            </w:pPr>
            <w:r>
              <w:rPr>
                <w:b w:val="0"/>
              </w:rPr>
              <w:t>-</w:t>
            </w:r>
            <w:r>
              <w:rPr>
                <w:b w:val="0"/>
              </w:rPr>
              <w:tab/>
              <w:t>пополнение тематических картот</w:t>
            </w:r>
            <w:r w:rsidRPr="00A70E48">
              <w:rPr>
                <w:b w:val="0"/>
              </w:rPr>
              <w:t>ек и картотеки методических материалов по истории;</w:t>
            </w:r>
          </w:p>
        </w:tc>
        <w:tc>
          <w:tcPr>
            <w:tcW w:w="2261" w:type="dxa"/>
          </w:tcPr>
          <w:p w:rsidR="00AB2FE2" w:rsidRDefault="00AB2FE2" w:rsidP="00041369">
            <w:pPr>
              <w:pStyle w:val="42"/>
              <w:shd w:val="clear" w:color="auto" w:fill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В </w:t>
            </w:r>
            <w:proofErr w:type="spellStart"/>
            <w:r>
              <w:rPr>
                <w:b w:val="0"/>
              </w:rPr>
              <w:t>теч</w:t>
            </w:r>
            <w:proofErr w:type="spellEnd"/>
            <w:r>
              <w:rPr>
                <w:b w:val="0"/>
              </w:rPr>
              <w:t>. года</w:t>
            </w:r>
          </w:p>
        </w:tc>
        <w:tc>
          <w:tcPr>
            <w:tcW w:w="2287" w:type="dxa"/>
          </w:tcPr>
          <w:p w:rsidR="00AB2FE2" w:rsidRDefault="00AB2FE2" w:rsidP="00041369">
            <w:pPr>
              <w:pStyle w:val="42"/>
              <w:shd w:val="clear" w:color="auto" w:fill="auto"/>
              <w:jc w:val="both"/>
              <w:rPr>
                <w:b w:val="0"/>
              </w:rPr>
            </w:pPr>
            <w:r>
              <w:rPr>
                <w:b w:val="0"/>
              </w:rPr>
              <w:t>Библиограф, методист, библиотекари</w:t>
            </w:r>
          </w:p>
        </w:tc>
      </w:tr>
      <w:tr w:rsidR="00AB2FE2" w:rsidTr="0068474A">
        <w:tc>
          <w:tcPr>
            <w:tcW w:w="850" w:type="dxa"/>
            <w:vMerge/>
          </w:tcPr>
          <w:p w:rsidR="00AB2FE2" w:rsidRDefault="00AB2FE2" w:rsidP="00374E54">
            <w:pPr>
              <w:pStyle w:val="42"/>
              <w:shd w:val="clear" w:color="auto" w:fill="auto"/>
              <w:jc w:val="both"/>
            </w:pPr>
          </w:p>
        </w:tc>
        <w:tc>
          <w:tcPr>
            <w:tcW w:w="5771" w:type="dxa"/>
          </w:tcPr>
          <w:p w:rsidR="00AB2FE2" w:rsidRPr="00A70E48" w:rsidRDefault="00AB2FE2" w:rsidP="00A70E48">
            <w:pPr>
              <w:pStyle w:val="42"/>
              <w:jc w:val="both"/>
              <w:rPr>
                <w:b w:val="0"/>
              </w:rPr>
            </w:pPr>
            <w:r w:rsidRPr="00A70E48">
              <w:rPr>
                <w:b w:val="0"/>
              </w:rPr>
              <w:t>-</w:t>
            </w:r>
            <w:r w:rsidRPr="00A70E48">
              <w:rPr>
                <w:b w:val="0"/>
              </w:rPr>
              <w:tab/>
              <w:t>информирование читателей</w:t>
            </w:r>
            <w:r>
              <w:rPr>
                <w:b w:val="0"/>
              </w:rPr>
              <w:t xml:space="preserve"> о</w:t>
            </w:r>
            <w:r w:rsidRPr="00A70E48">
              <w:rPr>
                <w:b w:val="0"/>
              </w:rPr>
              <w:t xml:space="preserve"> поступлениях новой исторической литературы;</w:t>
            </w:r>
          </w:p>
        </w:tc>
        <w:tc>
          <w:tcPr>
            <w:tcW w:w="2261" w:type="dxa"/>
          </w:tcPr>
          <w:p w:rsidR="00AB2FE2" w:rsidRDefault="00AB2FE2" w:rsidP="00041369">
            <w:pPr>
              <w:pStyle w:val="42"/>
              <w:shd w:val="clear" w:color="auto" w:fill="auto"/>
              <w:jc w:val="both"/>
              <w:rPr>
                <w:b w:val="0"/>
              </w:rPr>
            </w:pPr>
            <w:r w:rsidRPr="00A70E48">
              <w:rPr>
                <w:b w:val="0"/>
              </w:rPr>
              <w:t xml:space="preserve">В </w:t>
            </w:r>
            <w:proofErr w:type="spellStart"/>
            <w:r w:rsidRPr="00A70E48">
              <w:rPr>
                <w:b w:val="0"/>
              </w:rPr>
              <w:t>теч</w:t>
            </w:r>
            <w:proofErr w:type="spellEnd"/>
            <w:r w:rsidRPr="00A70E48">
              <w:rPr>
                <w:b w:val="0"/>
              </w:rPr>
              <w:t>. года</w:t>
            </w:r>
          </w:p>
        </w:tc>
        <w:tc>
          <w:tcPr>
            <w:tcW w:w="2287" w:type="dxa"/>
          </w:tcPr>
          <w:p w:rsidR="00AB2FE2" w:rsidRDefault="00AB2FE2" w:rsidP="00041369">
            <w:pPr>
              <w:pStyle w:val="42"/>
              <w:shd w:val="clear" w:color="auto" w:fill="auto"/>
              <w:jc w:val="both"/>
              <w:rPr>
                <w:b w:val="0"/>
              </w:rPr>
            </w:pPr>
            <w:r w:rsidRPr="00A70E48">
              <w:rPr>
                <w:b w:val="0"/>
              </w:rPr>
              <w:t>Библиограф, методист, библиотекари</w:t>
            </w:r>
          </w:p>
        </w:tc>
      </w:tr>
      <w:tr w:rsidR="00AB2FE2" w:rsidTr="0068474A">
        <w:tc>
          <w:tcPr>
            <w:tcW w:w="850" w:type="dxa"/>
            <w:vMerge/>
          </w:tcPr>
          <w:p w:rsidR="00AB2FE2" w:rsidRDefault="00AB2FE2" w:rsidP="00374E54">
            <w:pPr>
              <w:pStyle w:val="42"/>
              <w:shd w:val="clear" w:color="auto" w:fill="auto"/>
              <w:jc w:val="both"/>
            </w:pPr>
          </w:p>
        </w:tc>
        <w:tc>
          <w:tcPr>
            <w:tcW w:w="5771" w:type="dxa"/>
          </w:tcPr>
          <w:p w:rsidR="00AB2FE2" w:rsidRPr="00A70E48" w:rsidRDefault="00AB2FE2" w:rsidP="00A70E48">
            <w:pPr>
              <w:pStyle w:val="42"/>
              <w:jc w:val="both"/>
              <w:rPr>
                <w:b w:val="0"/>
              </w:rPr>
            </w:pPr>
            <w:r w:rsidRPr="00A70E48">
              <w:rPr>
                <w:b w:val="0"/>
              </w:rPr>
              <w:t>-</w:t>
            </w:r>
            <w:r w:rsidRPr="00A70E48">
              <w:rPr>
                <w:b w:val="0"/>
              </w:rPr>
              <w:tab/>
              <w:t>выпуск рекомендательных списков литературы для читателей библиотеки.</w:t>
            </w:r>
          </w:p>
        </w:tc>
        <w:tc>
          <w:tcPr>
            <w:tcW w:w="2261" w:type="dxa"/>
          </w:tcPr>
          <w:p w:rsidR="00AB2FE2" w:rsidRDefault="00AB2FE2" w:rsidP="00041369">
            <w:pPr>
              <w:pStyle w:val="42"/>
              <w:shd w:val="clear" w:color="auto" w:fill="auto"/>
              <w:jc w:val="both"/>
              <w:rPr>
                <w:b w:val="0"/>
              </w:rPr>
            </w:pPr>
            <w:r w:rsidRPr="00A70E48">
              <w:rPr>
                <w:b w:val="0"/>
              </w:rPr>
              <w:t xml:space="preserve">В </w:t>
            </w:r>
            <w:proofErr w:type="spellStart"/>
            <w:r w:rsidRPr="00A70E48">
              <w:rPr>
                <w:b w:val="0"/>
              </w:rPr>
              <w:t>теч</w:t>
            </w:r>
            <w:proofErr w:type="spellEnd"/>
            <w:r w:rsidRPr="00A70E48">
              <w:rPr>
                <w:b w:val="0"/>
              </w:rPr>
              <w:t>. года</w:t>
            </w:r>
          </w:p>
        </w:tc>
        <w:tc>
          <w:tcPr>
            <w:tcW w:w="2287" w:type="dxa"/>
          </w:tcPr>
          <w:p w:rsidR="00AB2FE2" w:rsidRDefault="00AB2FE2" w:rsidP="00DB2C66">
            <w:pPr>
              <w:pStyle w:val="42"/>
              <w:shd w:val="clear" w:color="auto" w:fill="auto"/>
              <w:jc w:val="both"/>
              <w:rPr>
                <w:b w:val="0"/>
              </w:rPr>
            </w:pPr>
            <w:r w:rsidRPr="00A70E48">
              <w:rPr>
                <w:b w:val="0"/>
              </w:rPr>
              <w:t>Библиограф, библиотекари</w:t>
            </w:r>
          </w:p>
        </w:tc>
      </w:tr>
      <w:tr w:rsidR="00A70E48" w:rsidTr="003A5126">
        <w:tc>
          <w:tcPr>
            <w:tcW w:w="850" w:type="dxa"/>
          </w:tcPr>
          <w:p w:rsidR="00A70E48" w:rsidRDefault="00A70E48" w:rsidP="00374E54">
            <w:pPr>
              <w:pStyle w:val="42"/>
              <w:shd w:val="clear" w:color="auto" w:fill="auto"/>
              <w:jc w:val="both"/>
            </w:pPr>
            <w:r>
              <w:t>4.</w:t>
            </w:r>
          </w:p>
        </w:tc>
        <w:tc>
          <w:tcPr>
            <w:tcW w:w="10319" w:type="dxa"/>
            <w:gridSpan w:val="3"/>
          </w:tcPr>
          <w:p w:rsidR="00A70E48" w:rsidRPr="00A70E48" w:rsidRDefault="00A70E48" w:rsidP="00041369">
            <w:pPr>
              <w:pStyle w:val="42"/>
              <w:shd w:val="clear" w:color="auto" w:fill="auto"/>
              <w:jc w:val="both"/>
              <w:rPr>
                <w:b w:val="0"/>
              </w:rPr>
            </w:pPr>
            <w:r w:rsidRPr="00A70E48">
              <w:t>Массовая работа</w:t>
            </w:r>
          </w:p>
        </w:tc>
      </w:tr>
      <w:tr w:rsidR="00A70E48" w:rsidTr="0068474A">
        <w:tc>
          <w:tcPr>
            <w:tcW w:w="850" w:type="dxa"/>
          </w:tcPr>
          <w:p w:rsidR="00A70E48" w:rsidRDefault="00A70E48" w:rsidP="00374E54">
            <w:pPr>
              <w:pStyle w:val="42"/>
              <w:shd w:val="clear" w:color="auto" w:fill="auto"/>
              <w:jc w:val="both"/>
            </w:pPr>
          </w:p>
        </w:tc>
        <w:tc>
          <w:tcPr>
            <w:tcW w:w="5771" w:type="dxa"/>
          </w:tcPr>
          <w:p w:rsidR="00A70E48" w:rsidRPr="00A70E48" w:rsidRDefault="00A70E48" w:rsidP="006E6500">
            <w:pPr>
              <w:pStyle w:val="42"/>
              <w:jc w:val="both"/>
              <w:rPr>
                <w:b w:val="0"/>
              </w:rPr>
            </w:pPr>
            <w:r w:rsidRPr="00A70E48">
              <w:rPr>
                <w:b w:val="0"/>
              </w:rPr>
              <w:t xml:space="preserve">- проведение массовых мероприятий, различных по своей форме и содержанию: урок памяти, </w:t>
            </w:r>
            <w:proofErr w:type="spellStart"/>
            <w:r w:rsidRPr="00A70E48">
              <w:rPr>
                <w:b w:val="0"/>
              </w:rPr>
              <w:t>видеожурнал</w:t>
            </w:r>
            <w:proofErr w:type="spellEnd"/>
            <w:r w:rsidRPr="00A70E48">
              <w:rPr>
                <w:b w:val="0"/>
              </w:rPr>
              <w:t xml:space="preserve">, </w:t>
            </w:r>
            <w:r w:rsidR="006E6500">
              <w:rPr>
                <w:b w:val="0"/>
              </w:rPr>
              <w:t>исторический</w:t>
            </w:r>
            <w:r w:rsidRPr="00A70E48">
              <w:rPr>
                <w:b w:val="0"/>
              </w:rPr>
              <w:t xml:space="preserve"> журнал, литературно - музыкальная композиция,</w:t>
            </w:r>
            <w:proofErr w:type="gramStart"/>
            <w:r w:rsidRPr="00A70E48">
              <w:rPr>
                <w:b w:val="0"/>
              </w:rPr>
              <w:t xml:space="preserve"> ,</w:t>
            </w:r>
            <w:proofErr w:type="gramEnd"/>
            <w:r w:rsidRPr="00A70E48">
              <w:rPr>
                <w:b w:val="0"/>
              </w:rPr>
              <w:t xml:space="preserve"> </w:t>
            </w:r>
            <w:r w:rsidR="0033520D">
              <w:rPr>
                <w:b w:val="0"/>
              </w:rPr>
              <w:t>историческая</w:t>
            </w:r>
            <w:r w:rsidRPr="00A70E48">
              <w:rPr>
                <w:b w:val="0"/>
              </w:rPr>
              <w:t xml:space="preserve"> шкатулка, кн. выставка - исторический ракурс и т. д.</w:t>
            </w:r>
          </w:p>
        </w:tc>
        <w:tc>
          <w:tcPr>
            <w:tcW w:w="2261" w:type="dxa"/>
          </w:tcPr>
          <w:p w:rsidR="00A70E48" w:rsidRPr="00A70E48" w:rsidRDefault="00A70E48" w:rsidP="00041369">
            <w:pPr>
              <w:pStyle w:val="42"/>
              <w:shd w:val="clear" w:color="auto" w:fill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В </w:t>
            </w:r>
            <w:proofErr w:type="spellStart"/>
            <w:r>
              <w:rPr>
                <w:b w:val="0"/>
              </w:rPr>
              <w:t>теч</w:t>
            </w:r>
            <w:proofErr w:type="spellEnd"/>
            <w:r>
              <w:rPr>
                <w:b w:val="0"/>
              </w:rPr>
              <w:t>. года</w:t>
            </w:r>
          </w:p>
        </w:tc>
        <w:tc>
          <w:tcPr>
            <w:tcW w:w="2287" w:type="dxa"/>
          </w:tcPr>
          <w:p w:rsidR="00A70E48" w:rsidRPr="00A70E48" w:rsidRDefault="00A70E48" w:rsidP="00041369">
            <w:pPr>
              <w:pStyle w:val="42"/>
              <w:shd w:val="clear" w:color="auto" w:fill="auto"/>
              <w:jc w:val="both"/>
              <w:rPr>
                <w:b w:val="0"/>
              </w:rPr>
            </w:pPr>
            <w:r>
              <w:rPr>
                <w:b w:val="0"/>
              </w:rPr>
              <w:t>Все сотрудники</w:t>
            </w:r>
          </w:p>
        </w:tc>
      </w:tr>
      <w:tr w:rsidR="00FA7190" w:rsidTr="00785A91">
        <w:tc>
          <w:tcPr>
            <w:tcW w:w="850" w:type="dxa"/>
          </w:tcPr>
          <w:p w:rsidR="00FA7190" w:rsidRDefault="00FA7190" w:rsidP="00374E54">
            <w:pPr>
              <w:pStyle w:val="42"/>
              <w:shd w:val="clear" w:color="auto" w:fill="auto"/>
              <w:jc w:val="both"/>
            </w:pPr>
            <w:r>
              <w:t>5.</w:t>
            </w:r>
          </w:p>
        </w:tc>
        <w:tc>
          <w:tcPr>
            <w:tcW w:w="10319" w:type="dxa"/>
            <w:gridSpan w:val="3"/>
          </w:tcPr>
          <w:p w:rsidR="00FA7190" w:rsidRPr="00AB2FE2" w:rsidRDefault="00FA7190" w:rsidP="00041369">
            <w:pPr>
              <w:pStyle w:val="42"/>
              <w:shd w:val="clear" w:color="auto" w:fill="auto"/>
              <w:jc w:val="both"/>
            </w:pPr>
            <w:r w:rsidRPr="00AB2FE2">
              <w:t>Методическая работа</w:t>
            </w:r>
          </w:p>
        </w:tc>
      </w:tr>
      <w:tr w:rsidR="00A70E48" w:rsidTr="0068474A">
        <w:tc>
          <w:tcPr>
            <w:tcW w:w="850" w:type="dxa"/>
            <w:vMerge w:val="restart"/>
          </w:tcPr>
          <w:p w:rsidR="00A70E48" w:rsidRDefault="00A70E48" w:rsidP="00374E54">
            <w:pPr>
              <w:pStyle w:val="42"/>
              <w:shd w:val="clear" w:color="auto" w:fill="auto"/>
              <w:jc w:val="both"/>
            </w:pPr>
          </w:p>
        </w:tc>
        <w:tc>
          <w:tcPr>
            <w:tcW w:w="5771" w:type="dxa"/>
          </w:tcPr>
          <w:p w:rsidR="00A70E48" w:rsidRDefault="00A70E48" w:rsidP="00A70E48">
            <w:pPr>
              <w:pStyle w:val="42"/>
              <w:jc w:val="both"/>
              <w:rPr>
                <w:b w:val="0"/>
              </w:rPr>
            </w:pPr>
            <w:r w:rsidRPr="00A70E48">
              <w:rPr>
                <w:b w:val="0"/>
              </w:rPr>
              <w:t>-</w:t>
            </w:r>
            <w:r w:rsidRPr="00A70E48">
              <w:rPr>
                <w:b w:val="0"/>
              </w:rPr>
              <w:tab/>
              <w:t>изучение опыта российских библиотек по патриотической работе;</w:t>
            </w:r>
          </w:p>
        </w:tc>
        <w:tc>
          <w:tcPr>
            <w:tcW w:w="2261" w:type="dxa"/>
          </w:tcPr>
          <w:p w:rsidR="00A70E48" w:rsidRDefault="00FA7190" w:rsidP="00041369">
            <w:pPr>
              <w:pStyle w:val="42"/>
              <w:shd w:val="clear" w:color="auto" w:fill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В </w:t>
            </w:r>
            <w:proofErr w:type="spellStart"/>
            <w:r>
              <w:rPr>
                <w:b w:val="0"/>
              </w:rPr>
              <w:t>теч</w:t>
            </w:r>
            <w:proofErr w:type="spellEnd"/>
            <w:r>
              <w:rPr>
                <w:b w:val="0"/>
              </w:rPr>
              <w:t>. года</w:t>
            </w:r>
          </w:p>
        </w:tc>
        <w:tc>
          <w:tcPr>
            <w:tcW w:w="2287" w:type="dxa"/>
          </w:tcPr>
          <w:p w:rsidR="00A70E48" w:rsidRDefault="00FA7190" w:rsidP="00041369">
            <w:pPr>
              <w:pStyle w:val="42"/>
              <w:shd w:val="clear" w:color="auto" w:fill="auto"/>
              <w:jc w:val="both"/>
              <w:rPr>
                <w:b w:val="0"/>
              </w:rPr>
            </w:pPr>
            <w:r>
              <w:rPr>
                <w:b w:val="0"/>
              </w:rPr>
              <w:t>методист</w:t>
            </w:r>
          </w:p>
        </w:tc>
      </w:tr>
      <w:tr w:rsidR="00FA7190" w:rsidTr="0068474A">
        <w:tc>
          <w:tcPr>
            <w:tcW w:w="850" w:type="dxa"/>
            <w:vMerge/>
          </w:tcPr>
          <w:p w:rsidR="00FA7190" w:rsidRDefault="00FA7190" w:rsidP="00374E54">
            <w:pPr>
              <w:pStyle w:val="42"/>
              <w:shd w:val="clear" w:color="auto" w:fill="auto"/>
              <w:jc w:val="both"/>
            </w:pPr>
          </w:p>
        </w:tc>
        <w:tc>
          <w:tcPr>
            <w:tcW w:w="5771" w:type="dxa"/>
          </w:tcPr>
          <w:p w:rsidR="00FA7190" w:rsidRDefault="00FA7190" w:rsidP="00A70E48">
            <w:pPr>
              <w:pStyle w:val="42"/>
              <w:jc w:val="both"/>
              <w:rPr>
                <w:b w:val="0"/>
              </w:rPr>
            </w:pPr>
            <w:r w:rsidRPr="00FA7190">
              <w:rPr>
                <w:b w:val="0"/>
              </w:rPr>
              <w:t>-</w:t>
            </w:r>
            <w:r w:rsidRPr="00FA7190">
              <w:rPr>
                <w:b w:val="0"/>
              </w:rPr>
              <w:tab/>
              <w:t>оказание информационной и методической поддержки педагогам общеобразовательных школ в  подготовке и проведении</w:t>
            </w:r>
            <w:r>
              <w:rPr>
                <w:b w:val="0"/>
              </w:rPr>
              <w:t xml:space="preserve"> мероприятий</w:t>
            </w:r>
          </w:p>
        </w:tc>
        <w:tc>
          <w:tcPr>
            <w:tcW w:w="2261" w:type="dxa"/>
          </w:tcPr>
          <w:p w:rsidR="00FA7190" w:rsidRDefault="00FA7190" w:rsidP="00041369">
            <w:pPr>
              <w:pStyle w:val="42"/>
              <w:shd w:val="clear" w:color="auto" w:fill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В </w:t>
            </w:r>
            <w:proofErr w:type="spellStart"/>
            <w:r>
              <w:rPr>
                <w:b w:val="0"/>
              </w:rPr>
              <w:t>теч</w:t>
            </w:r>
            <w:proofErr w:type="spellEnd"/>
            <w:r>
              <w:rPr>
                <w:b w:val="0"/>
              </w:rPr>
              <w:t>. года</w:t>
            </w:r>
          </w:p>
        </w:tc>
        <w:tc>
          <w:tcPr>
            <w:tcW w:w="2287" w:type="dxa"/>
          </w:tcPr>
          <w:p w:rsidR="00FA7190" w:rsidRDefault="00FA7190" w:rsidP="00041369">
            <w:pPr>
              <w:pStyle w:val="42"/>
              <w:shd w:val="clear" w:color="auto" w:fill="auto"/>
              <w:jc w:val="both"/>
              <w:rPr>
                <w:b w:val="0"/>
              </w:rPr>
            </w:pPr>
            <w:r>
              <w:rPr>
                <w:b w:val="0"/>
              </w:rPr>
              <w:t>методист</w:t>
            </w:r>
          </w:p>
        </w:tc>
      </w:tr>
      <w:tr w:rsidR="00FA7190" w:rsidTr="0068474A">
        <w:tc>
          <w:tcPr>
            <w:tcW w:w="850" w:type="dxa"/>
          </w:tcPr>
          <w:p w:rsidR="00FA7190" w:rsidRDefault="00FA7190" w:rsidP="00374E54">
            <w:pPr>
              <w:pStyle w:val="42"/>
              <w:shd w:val="clear" w:color="auto" w:fill="auto"/>
              <w:jc w:val="both"/>
            </w:pPr>
            <w:r>
              <w:t>6.</w:t>
            </w:r>
          </w:p>
        </w:tc>
        <w:tc>
          <w:tcPr>
            <w:tcW w:w="5771" w:type="dxa"/>
          </w:tcPr>
          <w:p w:rsidR="00FA7190" w:rsidRPr="00FA7190" w:rsidRDefault="00FA7190" w:rsidP="00A70E48">
            <w:pPr>
              <w:pStyle w:val="42"/>
              <w:jc w:val="both"/>
            </w:pPr>
            <w:r w:rsidRPr="00FA7190">
              <w:t>Рекламная деятельность библиотеки</w:t>
            </w:r>
          </w:p>
        </w:tc>
        <w:tc>
          <w:tcPr>
            <w:tcW w:w="2261" w:type="dxa"/>
          </w:tcPr>
          <w:p w:rsidR="00FA7190" w:rsidRDefault="00FA7190" w:rsidP="00041369">
            <w:pPr>
              <w:pStyle w:val="42"/>
              <w:shd w:val="clear" w:color="auto" w:fill="auto"/>
              <w:jc w:val="both"/>
              <w:rPr>
                <w:b w:val="0"/>
              </w:rPr>
            </w:pPr>
          </w:p>
        </w:tc>
        <w:tc>
          <w:tcPr>
            <w:tcW w:w="2287" w:type="dxa"/>
          </w:tcPr>
          <w:p w:rsidR="00FA7190" w:rsidRDefault="00FA7190" w:rsidP="00041369">
            <w:pPr>
              <w:pStyle w:val="42"/>
              <w:shd w:val="clear" w:color="auto" w:fill="auto"/>
              <w:jc w:val="both"/>
              <w:rPr>
                <w:b w:val="0"/>
              </w:rPr>
            </w:pPr>
          </w:p>
        </w:tc>
      </w:tr>
      <w:tr w:rsidR="00AB2FE2" w:rsidTr="0068474A">
        <w:tc>
          <w:tcPr>
            <w:tcW w:w="850" w:type="dxa"/>
            <w:vMerge w:val="restart"/>
          </w:tcPr>
          <w:p w:rsidR="00AB2FE2" w:rsidRDefault="00AB2FE2" w:rsidP="00374E54">
            <w:pPr>
              <w:pStyle w:val="42"/>
              <w:shd w:val="clear" w:color="auto" w:fill="auto"/>
              <w:jc w:val="both"/>
            </w:pPr>
          </w:p>
        </w:tc>
        <w:tc>
          <w:tcPr>
            <w:tcW w:w="5771" w:type="dxa"/>
          </w:tcPr>
          <w:p w:rsidR="00AB2FE2" w:rsidRPr="00FA7190" w:rsidRDefault="00AB2FE2" w:rsidP="00A70E48">
            <w:pPr>
              <w:pStyle w:val="42"/>
              <w:jc w:val="both"/>
              <w:rPr>
                <w:b w:val="0"/>
              </w:rPr>
            </w:pPr>
            <w:r w:rsidRPr="00FA7190">
              <w:rPr>
                <w:b w:val="0"/>
              </w:rPr>
              <w:t>-сотрудничество со СМИ</w:t>
            </w:r>
          </w:p>
        </w:tc>
        <w:tc>
          <w:tcPr>
            <w:tcW w:w="2261" w:type="dxa"/>
          </w:tcPr>
          <w:p w:rsidR="00AB2FE2" w:rsidRDefault="00AB2FE2" w:rsidP="00041369">
            <w:pPr>
              <w:pStyle w:val="42"/>
              <w:shd w:val="clear" w:color="auto" w:fill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В </w:t>
            </w:r>
            <w:proofErr w:type="spellStart"/>
            <w:r>
              <w:rPr>
                <w:b w:val="0"/>
              </w:rPr>
              <w:t>теч</w:t>
            </w:r>
            <w:proofErr w:type="spellEnd"/>
            <w:r>
              <w:rPr>
                <w:b w:val="0"/>
              </w:rPr>
              <w:t>. года</w:t>
            </w:r>
          </w:p>
        </w:tc>
        <w:tc>
          <w:tcPr>
            <w:tcW w:w="2287" w:type="dxa"/>
          </w:tcPr>
          <w:p w:rsidR="00AB2FE2" w:rsidRDefault="00AB2FE2" w:rsidP="00041369">
            <w:pPr>
              <w:pStyle w:val="42"/>
              <w:shd w:val="clear" w:color="auto" w:fill="auto"/>
              <w:jc w:val="both"/>
              <w:rPr>
                <w:b w:val="0"/>
              </w:rPr>
            </w:pPr>
            <w:r>
              <w:rPr>
                <w:b w:val="0"/>
              </w:rPr>
              <w:t>библиотекари</w:t>
            </w:r>
          </w:p>
        </w:tc>
      </w:tr>
      <w:tr w:rsidR="00AB2FE2" w:rsidTr="0068474A">
        <w:tc>
          <w:tcPr>
            <w:tcW w:w="850" w:type="dxa"/>
            <w:vMerge/>
          </w:tcPr>
          <w:p w:rsidR="00AB2FE2" w:rsidRDefault="00AB2FE2" w:rsidP="00374E54">
            <w:pPr>
              <w:pStyle w:val="42"/>
              <w:shd w:val="clear" w:color="auto" w:fill="auto"/>
              <w:jc w:val="both"/>
            </w:pPr>
          </w:p>
        </w:tc>
        <w:tc>
          <w:tcPr>
            <w:tcW w:w="5771" w:type="dxa"/>
          </w:tcPr>
          <w:p w:rsidR="00AB2FE2" w:rsidRPr="00FA7190" w:rsidRDefault="00AB2FE2" w:rsidP="00A70E48">
            <w:pPr>
              <w:pStyle w:val="42"/>
              <w:jc w:val="both"/>
              <w:rPr>
                <w:b w:val="0"/>
              </w:rPr>
            </w:pPr>
            <w:r w:rsidRPr="00FA7190">
              <w:rPr>
                <w:b w:val="0"/>
              </w:rPr>
              <w:t>-анонсы библиотечных мероприятий на сайте</w:t>
            </w:r>
          </w:p>
        </w:tc>
        <w:tc>
          <w:tcPr>
            <w:tcW w:w="2261" w:type="dxa"/>
          </w:tcPr>
          <w:p w:rsidR="00AB2FE2" w:rsidRDefault="00AB2FE2" w:rsidP="00041369">
            <w:pPr>
              <w:pStyle w:val="42"/>
              <w:shd w:val="clear" w:color="auto" w:fill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В </w:t>
            </w:r>
            <w:proofErr w:type="spellStart"/>
            <w:r>
              <w:rPr>
                <w:b w:val="0"/>
              </w:rPr>
              <w:t>теч</w:t>
            </w:r>
            <w:proofErr w:type="spellEnd"/>
            <w:r>
              <w:rPr>
                <w:b w:val="0"/>
              </w:rPr>
              <w:t>. года</w:t>
            </w:r>
          </w:p>
        </w:tc>
        <w:tc>
          <w:tcPr>
            <w:tcW w:w="2287" w:type="dxa"/>
          </w:tcPr>
          <w:p w:rsidR="00AB2FE2" w:rsidRDefault="00AB2FE2" w:rsidP="00041369">
            <w:pPr>
              <w:pStyle w:val="42"/>
              <w:shd w:val="clear" w:color="auto" w:fill="auto"/>
              <w:jc w:val="both"/>
              <w:rPr>
                <w:b w:val="0"/>
              </w:rPr>
            </w:pPr>
            <w:r>
              <w:rPr>
                <w:b w:val="0"/>
              </w:rPr>
              <w:t>библиотекари</w:t>
            </w:r>
          </w:p>
        </w:tc>
      </w:tr>
      <w:tr w:rsidR="00FA7190" w:rsidTr="0068474A">
        <w:tc>
          <w:tcPr>
            <w:tcW w:w="850" w:type="dxa"/>
          </w:tcPr>
          <w:p w:rsidR="00FA7190" w:rsidRDefault="00FA7190" w:rsidP="00374E54">
            <w:pPr>
              <w:pStyle w:val="42"/>
              <w:shd w:val="clear" w:color="auto" w:fill="auto"/>
              <w:jc w:val="both"/>
            </w:pPr>
            <w:r>
              <w:t>7.</w:t>
            </w:r>
          </w:p>
        </w:tc>
        <w:tc>
          <w:tcPr>
            <w:tcW w:w="5771" w:type="dxa"/>
          </w:tcPr>
          <w:p w:rsidR="00FA7190" w:rsidRPr="00FA7190" w:rsidRDefault="00FA7190" w:rsidP="00A70E48">
            <w:pPr>
              <w:pStyle w:val="42"/>
              <w:jc w:val="both"/>
            </w:pPr>
            <w:r w:rsidRPr="00FA7190">
              <w:t>Издательская деятельность</w:t>
            </w:r>
          </w:p>
        </w:tc>
        <w:tc>
          <w:tcPr>
            <w:tcW w:w="2261" w:type="dxa"/>
          </w:tcPr>
          <w:p w:rsidR="00FA7190" w:rsidRDefault="00FA7190" w:rsidP="00041369">
            <w:pPr>
              <w:pStyle w:val="42"/>
              <w:shd w:val="clear" w:color="auto" w:fill="auto"/>
              <w:jc w:val="both"/>
              <w:rPr>
                <w:b w:val="0"/>
              </w:rPr>
            </w:pPr>
          </w:p>
        </w:tc>
        <w:tc>
          <w:tcPr>
            <w:tcW w:w="2287" w:type="dxa"/>
          </w:tcPr>
          <w:p w:rsidR="00FA7190" w:rsidRDefault="00FA7190" w:rsidP="00041369">
            <w:pPr>
              <w:pStyle w:val="42"/>
              <w:shd w:val="clear" w:color="auto" w:fill="auto"/>
              <w:jc w:val="both"/>
              <w:rPr>
                <w:b w:val="0"/>
              </w:rPr>
            </w:pPr>
          </w:p>
        </w:tc>
      </w:tr>
      <w:tr w:rsidR="00AB2FE2" w:rsidTr="0068474A">
        <w:tc>
          <w:tcPr>
            <w:tcW w:w="850" w:type="dxa"/>
            <w:vMerge w:val="restart"/>
          </w:tcPr>
          <w:p w:rsidR="00AB2FE2" w:rsidRDefault="00AB2FE2" w:rsidP="00374E54">
            <w:pPr>
              <w:pStyle w:val="42"/>
              <w:shd w:val="clear" w:color="auto" w:fill="auto"/>
              <w:jc w:val="both"/>
            </w:pPr>
          </w:p>
        </w:tc>
        <w:tc>
          <w:tcPr>
            <w:tcW w:w="5771" w:type="dxa"/>
          </w:tcPr>
          <w:p w:rsidR="00AB2FE2" w:rsidRPr="00FA7190" w:rsidRDefault="0004385A" w:rsidP="00A70E48">
            <w:pPr>
              <w:pStyle w:val="42"/>
              <w:jc w:val="both"/>
              <w:rPr>
                <w:b w:val="0"/>
              </w:rPr>
            </w:pPr>
            <w:r>
              <w:rPr>
                <w:b w:val="0"/>
              </w:rPr>
              <w:t>Буклет</w:t>
            </w:r>
            <w:r w:rsidR="006E6500">
              <w:rPr>
                <w:b w:val="0"/>
              </w:rPr>
              <w:t xml:space="preserve"> «Соловецкий Архипелаг» (тираж 30 экз</w:t>
            </w:r>
            <w:r w:rsidR="00EE297B">
              <w:rPr>
                <w:b w:val="0"/>
              </w:rPr>
              <w:t>.</w:t>
            </w:r>
            <w:r w:rsidR="006E6500">
              <w:rPr>
                <w:b w:val="0"/>
              </w:rPr>
              <w:t>)</w:t>
            </w:r>
          </w:p>
        </w:tc>
        <w:tc>
          <w:tcPr>
            <w:tcW w:w="2261" w:type="dxa"/>
          </w:tcPr>
          <w:p w:rsidR="00AB2FE2" w:rsidRDefault="006E6500" w:rsidP="00041369">
            <w:pPr>
              <w:pStyle w:val="42"/>
              <w:shd w:val="clear" w:color="auto" w:fill="auto"/>
              <w:jc w:val="both"/>
              <w:rPr>
                <w:b w:val="0"/>
              </w:rPr>
            </w:pPr>
            <w:r>
              <w:rPr>
                <w:b w:val="0"/>
              </w:rPr>
              <w:t>2029 год</w:t>
            </w:r>
          </w:p>
        </w:tc>
        <w:tc>
          <w:tcPr>
            <w:tcW w:w="2287" w:type="dxa"/>
          </w:tcPr>
          <w:p w:rsidR="00AB2FE2" w:rsidRDefault="006E6500" w:rsidP="00041369">
            <w:pPr>
              <w:pStyle w:val="42"/>
              <w:shd w:val="clear" w:color="auto" w:fill="auto"/>
              <w:jc w:val="both"/>
              <w:rPr>
                <w:b w:val="0"/>
              </w:rPr>
            </w:pPr>
            <w:r>
              <w:rPr>
                <w:b w:val="0"/>
              </w:rPr>
              <w:t>Библиограф</w:t>
            </w:r>
          </w:p>
        </w:tc>
      </w:tr>
      <w:tr w:rsidR="00AB2FE2" w:rsidTr="0068474A">
        <w:tc>
          <w:tcPr>
            <w:tcW w:w="850" w:type="dxa"/>
            <w:vMerge/>
          </w:tcPr>
          <w:p w:rsidR="00AB2FE2" w:rsidRDefault="00AB2FE2" w:rsidP="00374E54">
            <w:pPr>
              <w:pStyle w:val="42"/>
              <w:shd w:val="clear" w:color="auto" w:fill="auto"/>
              <w:jc w:val="both"/>
            </w:pPr>
          </w:p>
        </w:tc>
        <w:tc>
          <w:tcPr>
            <w:tcW w:w="5771" w:type="dxa"/>
          </w:tcPr>
          <w:p w:rsidR="00AB2FE2" w:rsidRPr="00FA7190" w:rsidRDefault="0004385A" w:rsidP="00A70E48">
            <w:pPr>
              <w:pStyle w:val="42"/>
              <w:jc w:val="both"/>
              <w:rPr>
                <w:b w:val="0"/>
              </w:rPr>
            </w:pPr>
            <w:r>
              <w:rPr>
                <w:b w:val="0"/>
              </w:rPr>
              <w:t>Памятка</w:t>
            </w:r>
            <w:r w:rsidR="00E52259">
              <w:rPr>
                <w:b w:val="0"/>
              </w:rPr>
              <w:t xml:space="preserve"> «Жизнь и судьба академика Лихачёва»</w:t>
            </w:r>
          </w:p>
        </w:tc>
        <w:tc>
          <w:tcPr>
            <w:tcW w:w="2261" w:type="dxa"/>
          </w:tcPr>
          <w:p w:rsidR="00AB2FE2" w:rsidRDefault="00E52259" w:rsidP="00041369">
            <w:pPr>
              <w:pStyle w:val="42"/>
              <w:shd w:val="clear" w:color="auto" w:fill="auto"/>
              <w:jc w:val="both"/>
              <w:rPr>
                <w:b w:val="0"/>
              </w:rPr>
            </w:pPr>
            <w:r>
              <w:rPr>
                <w:b w:val="0"/>
              </w:rPr>
              <w:t>2028 год</w:t>
            </w:r>
          </w:p>
        </w:tc>
        <w:tc>
          <w:tcPr>
            <w:tcW w:w="2287" w:type="dxa"/>
          </w:tcPr>
          <w:p w:rsidR="00AB2FE2" w:rsidRDefault="00E52259" w:rsidP="00041369">
            <w:pPr>
              <w:pStyle w:val="42"/>
              <w:shd w:val="clear" w:color="auto" w:fill="auto"/>
              <w:jc w:val="both"/>
              <w:rPr>
                <w:b w:val="0"/>
              </w:rPr>
            </w:pPr>
            <w:r>
              <w:rPr>
                <w:b w:val="0"/>
              </w:rPr>
              <w:t>Библиограф</w:t>
            </w:r>
          </w:p>
        </w:tc>
      </w:tr>
      <w:tr w:rsidR="00AB2FE2" w:rsidTr="0068474A">
        <w:tc>
          <w:tcPr>
            <w:tcW w:w="850" w:type="dxa"/>
            <w:vMerge/>
          </w:tcPr>
          <w:p w:rsidR="00AB2FE2" w:rsidRDefault="00AB2FE2" w:rsidP="00374E54">
            <w:pPr>
              <w:pStyle w:val="42"/>
              <w:shd w:val="clear" w:color="auto" w:fill="auto"/>
              <w:jc w:val="both"/>
            </w:pPr>
          </w:p>
        </w:tc>
        <w:tc>
          <w:tcPr>
            <w:tcW w:w="5771" w:type="dxa"/>
          </w:tcPr>
          <w:p w:rsidR="00AB2FE2" w:rsidRPr="00FA7190" w:rsidRDefault="0004385A" w:rsidP="00A70E48">
            <w:pPr>
              <w:pStyle w:val="42"/>
              <w:jc w:val="both"/>
              <w:rPr>
                <w:b w:val="0"/>
              </w:rPr>
            </w:pPr>
            <w:r>
              <w:rPr>
                <w:b w:val="0"/>
              </w:rPr>
              <w:t>Книжная закладка</w:t>
            </w:r>
            <w:r w:rsidR="00E52259">
              <w:rPr>
                <w:b w:val="0"/>
              </w:rPr>
              <w:t xml:space="preserve"> «Острова Соловецкого архипелага»</w:t>
            </w:r>
          </w:p>
        </w:tc>
        <w:tc>
          <w:tcPr>
            <w:tcW w:w="2261" w:type="dxa"/>
          </w:tcPr>
          <w:p w:rsidR="00AB2FE2" w:rsidRDefault="00E52259" w:rsidP="00041369">
            <w:pPr>
              <w:pStyle w:val="42"/>
              <w:shd w:val="clear" w:color="auto" w:fill="auto"/>
              <w:jc w:val="both"/>
              <w:rPr>
                <w:b w:val="0"/>
              </w:rPr>
            </w:pPr>
            <w:r>
              <w:rPr>
                <w:b w:val="0"/>
              </w:rPr>
              <w:t>2029 год</w:t>
            </w:r>
          </w:p>
        </w:tc>
        <w:tc>
          <w:tcPr>
            <w:tcW w:w="2287" w:type="dxa"/>
          </w:tcPr>
          <w:p w:rsidR="00AB2FE2" w:rsidRDefault="00E52259" w:rsidP="00041369">
            <w:pPr>
              <w:pStyle w:val="42"/>
              <w:shd w:val="clear" w:color="auto" w:fill="auto"/>
              <w:jc w:val="both"/>
              <w:rPr>
                <w:b w:val="0"/>
              </w:rPr>
            </w:pPr>
            <w:r>
              <w:rPr>
                <w:b w:val="0"/>
              </w:rPr>
              <w:t>Библиограф</w:t>
            </w:r>
          </w:p>
        </w:tc>
      </w:tr>
    </w:tbl>
    <w:p w:rsidR="00015819" w:rsidRDefault="00015819">
      <w:pPr>
        <w:rPr>
          <w:sz w:val="2"/>
          <w:szCs w:val="2"/>
        </w:rPr>
      </w:pPr>
    </w:p>
    <w:p w:rsidR="00015819" w:rsidRDefault="00015819">
      <w:pPr>
        <w:rPr>
          <w:sz w:val="2"/>
          <w:szCs w:val="2"/>
        </w:rPr>
      </w:pPr>
    </w:p>
    <w:p w:rsidR="00015819" w:rsidRDefault="00AB2FE2" w:rsidP="004543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Календарный план мероприятий </w:t>
      </w:r>
      <w:r w:rsidRPr="00AB2FE2">
        <w:rPr>
          <w:rFonts w:ascii="Times New Roman" w:hAnsi="Times New Roman" w:cs="Times New Roman"/>
          <w:b/>
          <w:sz w:val="28"/>
          <w:szCs w:val="28"/>
        </w:rPr>
        <w:t>01.01.2024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B2FE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</w:t>
      </w:r>
      <w:r w:rsidRPr="00AB2FE2">
        <w:rPr>
          <w:rFonts w:ascii="Times New Roman" w:hAnsi="Times New Roman" w:cs="Times New Roman"/>
          <w:b/>
          <w:sz w:val="28"/>
          <w:szCs w:val="28"/>
        </w:rPr>
        <w:t xml:space="preserve"> 31. 12.2029 год</w:t>
      </w:r>
    </w:p>
    <w:p w:rsidR="00AB2FE2" w:rsidRDefault="00AB2FE2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17"/>
        <w:gridCol w:w="6095"/>
        <w:gridCol w:w="2268"/>
        <w:gridCol w:w="2009"/>
      </w:tblGrid>
      <w:tr w:rsidR="00AB2FE2" w:rsidTr="00AB2FE2">
        <w:tc>
          <w:tcPr>
            <w:tcW w:w="817" w:type="dxa"/>
          </w:tcPr>
          <w:p w:rsidR="00AB2FE2" w:rsidRDefault="00AB2F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095" w:type="dxa"/>
          </w:tcPr>
          <w:p w:rsidR="00AB2FE2" w:rsidRDefault="00AB2F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и форма мероприятия</w:t>
            </w:r>
          </w:p>
        </w:tc>
        <w:tc>
          <w:tcPr>
            <w:tcW w:w="2268" w:type="dxa"/>
          </w:tcPr>
          <w:p w:rsidR="00AB2FE2" w:rsidRDefault="00AB2F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009" w:type="dxa"/>
          </w:tcPr>
          <w:p w:rsidR="00AB2FE2" w:rsidRDefault="00AB2F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</w:t>
            </w:r>
            <w:r w:rsidR="004543A1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лнитель</w:t>
            </w:r>
          </w:p>
        </w:tc>
      </w:tr>
      <w:tr w:rsidR="00AB2FE2" w:rsidTr="00327D34">
        <w:tc>
          <w:tcPr>
            <w:tcW w:w="11189" w:type="dxa"/>
            <w:gridSpan w:val="4"/>
          </w:tcPr>
          <w:p w:rsidR="00AB2FE2" w:rsidRDefault="0033520D" w:rsidP="00AB2F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</w:tr>
      <w:tr w:rsidR="00AB2FE2" w:rsidRPr="007325EF" w:rsidTr="00AB2FE2">
        <w:tc>
          <w:tcPr>
            <w:tcW w:w="817" w:type="dxa"/>
          </w:tcPr>
          <w:p w:rsidR="00AB2FE2" w:rsidRPr="007325EF" w:rsidRDefault="00454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5E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95" w:type="dxa"/>
          </w:tcPr>
          <w:p w:rsidR="00AB2FE2" w:rsidRPr="007325EF" w:rsidRDefault="00335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25EF">
              <w:rPr>
                <w:rFonts w:ascii="Times New Roman" w:hAnsi="Times New Roman" w:cs="Times New Roman"/>
                <w:sz w:val="28"/>
                <w:szCs w:val="28"/>
              </w:rPr>
              <w:t>Видеожурнал</w:t>
            </w:r>
            <w:proofErr w:type="spellEnd"/>
            <w:r w:rsidRPr="007325E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543A1" w:rsidRPr="007325EF">
              <w:rPr>
                <w:rFonts w:ascii="Times New Roman" w:hAnsi="Times New Roman" w:cs="Times New Roman"/>
                <w:sz w:val="28"/>
                <w:szCs w:val="28"/>
              </w:rPr>
              <w:t>Соловецкий архипелаг</w:t>
            </w:r>
            <w:r w:rsidRPr="007325E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AB2FE2" w:rsidRPr="007325EF" w:rsidRDefault="00755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кв.</w:t>
            </w:r>
          </w:p>
        </w:tc>
        <w:tc>
          <w:tcPr>
            <w:tcW w:w="2009" w:type="dxa"/>
          </w:tcPr>
          <w:p w:rsidR="00AB2FE2" w:rsidRPr="007325EF" w:rsidRDefault="00755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ЦРБ</w:t>
            </w:r>
          </w:p>
        </w:tc>
      </w:tr>
      <w:tr w:rsidR="00AB2FE2" w:rsidRPr="007325EF" w:rsidTr="00AB2FE2">
        <w:tc>
          <w:tcPr>
            <w:tcW w:w="817" w:type="dxa"/>
          </w:tcPr>
          <w:p w:rsidR="00AB2FE2" w:rsidRPr="007325EF" w:rsidRDefault="00454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5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6095" w:type="dxa"/>
          </w:tcPr>
          <w:p w:rsidR="00AB2FE2" w:rsidRPr="007325EF" w:rsidRDefault="00335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5EF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Литературно - историческая экспедиция </w:t>
            </w:r>
            <w:r w:rsidR="004543A1" w:rsidRPr="007325EF">
              <w:rPr>
                <w:rFonts w:ascii="Times New Roman" w:hAnsi="Times New Roman" w:cs="Times New Roman"/>
                <w:sz w:val="28"/>
                <w:szCs w:val="28"/>
              </w:rPr>
              <w:t>"Соловки: монастырь на островах"</w:t>
            </w:r>
          </w:p>
        </w:tc>
        <w:tc>
          <w:tcPr>
            <w:tcW w:w="2268" w:type="dxa"/>
          </w:tcPr>
          <w:p w:rsidR="00AB2FE2" w:rsidRPr="007325EF" w:rsidRDefault="00755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кв.</w:t>
            </w:r>
          </w:p>
        </w:tc>
        <w:tc>
          <w:tcPr>
            <w:tcW w:w="2009" w:type="dxa"/>
          </w:tcPr>
          <w:p w:rsidR="00AB2FE2" w:rsidRPr="007325EF" w:rsidRDefault="00755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 10</w:t>
            </w:r>
          </w:p>
        </w:tc>
      </w:tr>
      <w:tr w:rsidR="00AB2FE2" w:rsidRPr="007325EF" w:rsidTr="00901A47">
        <w:tc>
          <w:tcPr>
            <w:tcW w:w="11189" w:type="dxa"/>
            <w:gridSpan w:val="4"/>
          </w:tcPr>
          <w:p w:rsidR="00AB2FE2" w:rsidRPr="007325EF" w:rsidRDefault="004543A1" w:rsidP="004543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5EF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</w:tr>
      <w:tr w:rsidR="00AB2FE2" w:rsidRPr="007325EF" w:rsidTr="00AB2FE2">
        <w:tc>
          <w:tcPr>
            <w:tcW w:w="817" w:type="dxa"/>
          </w:tcPr>
          <w:p w:rsidR="00AB2FE2" w:rsidRPr="007325EF" w:rsidRDefault="00454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5E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95" w:type="dxa"/>
          </w:tcPr>
          <w:p w:rsidR="00AB2FE2" w:rsidRPr="007325EF" w:rsidRDefault="00454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5EF">
              <w:rPr>
                <w:rFonts w:ascii="Times New Roman" w:hAnsi="Times New Roman" w:cs="Times New Roman"/>
                <w:sz w:val="28"/>
                <w:szCs w:val="28"/>
              </w:rPr>
              <w:t>Узники Соловецкого монастыря</w:t>
            </w:r>
          </w:p>
        </w:tc>
        <w:tc>
          <w:tcPr>
            <w:tcW w:w="2268" w:type="dxa"/>
          </w:tcPr>
          <w:p w:rsidR="00AB2FE2" w:rsidRPr="007325EF" w:rsidRDefault="00755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кв.</w:t>
            </w:r>
          </w:p>
        </w:tc>
        <w:tc>
          <w:tcPr>
            <w:tcW w:w="2009" w:type="dxa"/>
          </w:tcPr>
          <w:p w:rsidR="00AB2FE2" w:rsidRPr="007325EF" w:rsidRDefault="00755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 3</w:t>
            </w:r>
          </w:p>
        </w:tc>
      </w:tr>
      <w:tr w:rsidR="00AB2FE2" w:rsidRPr="007325EF" w:rsidTr="00AB2FE2">
        <w:tc>
          <w:tcPr>
            <w:tcW w:w="817" w:type="dxa"/>
          </w:tcPr>
          <w:p w:rsidR="00AB2FE2" w:rsidRPr="007325EF" w:rsidRDefault="00454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5E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95" w:type="dxa"/>
          </w:tcPr>
          <w:p w:rsidR="00AB2FE2" w:rsidRPr="007325EF" w:rsidRDefault="00732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5EF">
              <w:rPr>
                <w:rFonts w:ascii="Times New Roman" w:hAnsi="Times New Roman" w:cs="Times New Roman"/>
                <w:sz w:val="28"/>
                <w:szCs w:val="28"/>
              </w:rPr>
              <w:t>Час истории «</w:t>
            </w:r>
            <w:r w:rsidR="004543A1" w:rsidRPr="007325EF">
              <w:rPr>
                <w:rFonts w:ascii="Times New Roman" w:hAnsi="Times New Roman" w:cs="Times New Roman"/>
                <w:sz w:val="28"/>
                <w:szCs w:val="28"/>
              </w:rPr>
              <w:t>Соловецкие страницы академика Лихачева</w:t>
            </w:r>
            <w:r w:rsidRPr="007325E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AB2FE2" w:rsidRPr="007325EF" w:rsidRDefault="00755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кв.</w:t>
            </w:r>
          </w:p>
        </w:tc>
        <w:tc>
          <w:tcPr>
            <w:tcW w:w="2009" w:type="dxa"/>
          </w:tcPr>
          <w:p w:rsidR="00AB2FE2" w:rsidRPr="007325EF" w:rsidRDefault="00755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 4.</w:t>
            </w:r>
          </w:p>
        </w:tc>
      </w:tr>
      <w:tr w:rsidR="00AB2FE2" w:rsidRPr="007325EF" w:rsidTr="00AB6C3A">
        <w:tc>
          <w:tcPr>
            <w:tcW w:w="11189" w:type="dxa"/>
            <w:gridSpan w:val="4"/>
          </w:tcPr>
          <w:p w:rsidR="00AB2FE2" w:rsidRPr="007325EF" w:rsidRDefault="004543A1" w:rsidP="004543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5EF"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</w:p>
        </w:tc>
      </w:tr>
      <w:tr w:rsidR="00AB2FE2" w:rsidRPr="007325EF" w:rsidTr="00AB2FE2">
        <w:tc>
          <w:tcPr>
            <w:tcW w:w="817" w:type="dxa"/>
          </w:tcPr>
          <w:p w:rsidR="00AB2FE2" w:rsidRPr="007325EF" w:rsidRDefault="00454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5E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95" w:type="dxa"/>
          </w:tcPr>
          <w:p w:rsidR="00AB2FE2" w:rsidRPr="007325EF" w:rsidRDefault="00335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5EF">
              <w:rPr>
                <w:rFonts w:ascii="Times New Roman" w:hAnsi="Times New Roman" w:cs="Times New Roman"/>
                <w:sz w:val="28"/>
                <w:szCs w:val="28"/>
              </w:rPr>
              <w:t>Исторический ракурс «</w:t>
            </w:r>
            <w:r w:rsidR="004543A1" w:rsidRPr="007325EF">
              <w:rPr>
                <w:rFonts w:ascii="Times New Roman" w:hAnsi="Times New Roman" w:cs="Times New Roman"/>
                <w:sz w:val="28"/>
                <w:szCs w:val="28"/>
              </w:rPr>
              <w:t>Соловецкий этап…</w:t>
            </w:r>
            <w:r w:rsidRPr="007325E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AB2FE2" w:rsidRPr="007325EF" w:rsidRDefault="00755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кв.</w:t>
            </w:r>
          </w:p>
        </w:tc>
        <w:tc>
          <w:tcPr>
            <w:tcW w:w="2009" w:type="dxa"/>
          </w:tcPr>
          <w:p w:rsidR="00AB2FE2" w:rsidRPr="007325EF" w:rsidRDefault="00755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 15</w:t>
            </w:r>
          </w:p>
        </w:tc>
      </w:tr>
      <w:tr w:rsidR="00AB2FE2" w:rsidRPr="007325EF" w:rsidTr="00AB2FE2">
        <w:tc>
          <w:tcPr>
            <w:tcW w:w="817" w:type="dxa"/>
          </w:tcPr>
          <w:p w:rsidR="00AB2FE2" w:rsidRPr="007325EF" w:rsidRDefault="00454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5E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095" w:type="dxa"/>
          </w:tcPr>
          <w:p w:rsidR="00AB2FE2" w:rsidRPr="007325EF" w:rsidRDefault="00732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5EF">
              <w:rPr>
                <w:rFonts w:ascii="Times New Roman" w:hAnsi="Times New Roman" w:cs="Times New Roman"/>
                <w:sz w:val="28"/>
                <w:szCs w:val="28"/>
              </w:rPr>
              <w:t>Вечер реквием «</w:t>
            </w:r>
            <w:r w:rsidR="004543A1" w:rsidRPr="007325EF">
              <w:rPr>
                <w:rFonts w:ascii="Times New Roman" w:hAnsi="Times New Roman" w:cs="Times New Roman"/>
                <w:sz w:val="28"/>
                <w:szCs w:val="28"/>
              </w:rPr>
              <w:t>Их страданиями очистится Русь</w:t>
            </w:r>
            <w:r w:rsidRPr="007325E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AB2FE2" w:rsidRPr="007325EF" w:rsidRDefault="00755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кв.</w:t>
            </w:r>
          </w:p>
        </w:tc>
        <w:tc>
          <w:tcPr>
            <w:tcW w:w="2009" w:type="dxa"/>
          </w:tcPr>
          <w:p w:rsidR="00AB2FE2" w:rsidRPr="007325EF" w:rsidRDefault="00755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 10</w:t>
            </w:r>
          </w:p>
        </w:tc>
      </w:tr>
      <w:tr w:rsidR="00AB2FE2" w:rsidRPr="007325EF" w:rsidTr="000C526D">
        <w:tc>
          <w:tcPr>
            <w:tcW w:w="11189" w:type="dxa"/>
            <w:gridSpan w:val="4"/>
          </w:tcPr>
          <w:p w:rsidR="00AB2FE2" w:rsidRPr="007325EF" w:rsidRDefault="004543A1" w:rsidP="004543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5EF">
              <w:rPr>
                <w:rFonts w:ascii="Times New Roman" w:hAnsi="Times New Roman" w:cs="Times New Roman"/>
                <w:b/>
                <w:sz w:val="28"/>
                <w:szCs w:val="28"/>
              </w:rPr>
              <w:t>2027</w:t>
            </w:r>
          </w:p>
        </w:tc>
      </w:tr>
      <w:tr w:rsidR="00AB2FE2" w:rsidRPr="007325EF" w:rsidTr="00AB2FE2">
        <w:tc>
          <w:tcPr>
            <w:tcW w:w="817" w:type="dxa"/>
          </w:tcPr>
          <w:p w:rsidR="00AB2FE2" w:rsidRPr="007325EF" w:rsidRDefault="00454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5E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095" w:type="dxa"/>
          </w:tcPr>
          <w:p w:rsidR="00AB2FE2" w:rsidRPr="007325EF" w:rsidRDefault="00755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Видеобеседа</w:t>
            </w:r>
            <w:proofErr w:type="gramStart"/>
            <w:r w:rsidR="004543A1" w:rsidRPr="007325EF">
              <w:rPr>
                <w:rFonts w:ascii="Times New Roman" w:hAnsi="Times New Roman" w:cs="Times New Roman"/>
                <w:sz w:val="28"/>
                <w:szCs w:val="28"/>
              </w:rPr>
              <w:t>"В</w:t>
            </w:r>
            <w:proofErr w:type="gramEnd"/>
            <w:r w:rsidR="004543A1" w:rsidRPr="007325EF">
              <w:rPr>
                <w:rFonts w:ascii="Times New Roman" w:hAnsi="Times New Roman" w:cs="Times New Roman"/>
                <w:sz w:val="28"/>
                <w:szCs w:val="28"/>
              </w:rPr>
              <w:t>иновным</w:t>
            </w:r>
            <w:proofErr w:type="spellEnd"/>
            <w:r w:rsidR="004543A1" w:rsidRPr="007325EF">
              <w:rPr>
                <w:rFonts w:ascii="Times New Roman" w:hAnsi="Times New Roman" w:cs="Times New Roman"/>
                <w:sz w:val="28"/>
                <w:szCs w:val="28"/>
              </w:rPr>
              <w:t xml:space="preserve"> себя ни в чем не признаю"</w:t>
            </w:r>
          </w:p>
        </w:tc>
        <w:tc>
          <w:tcPr>
            <w:tcW w:w="2268" w:type="dxa"/>
          </w:tcPr>
          <w:p w:rsidR="00AB2FE2" w:rsidRPr="007325EF" w:rsidRDefault="00755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е полугодие</w:t>
            </w:r>
          </w:p>
        </w:tc>
        <w:tc>
          <w:tcPr>
            <w:tcW w:w="2009" w:type="dxa"/>
          </w:tcPr>
          <w:p w:rsidR="00AB2FE2" w:rsidRPr="007325EF" w:rsidRDefault="00755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 6</w:t>
            </w:r>
          </w:p>
        </w:tc>
      </w:tr>
      <w:tr w:rsidR="00AB2FE2" w:rsidRPr="007325EF" w:rsidTr="00AB2FE2">
        <w:tc>
          <w:tcPr>
            <w:tcW w:w="817" w:type="dxa"/>
          </w:tcPr>
          <w:p w:rsidR="00AB2FE2" w:rsidRPr="007325EF" w:rsidRDefault="00454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5E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095" w:type="dxa"/>
          </w:tcPr>
          <w:p w:rsidR="00AB2FE2" w:rsidRPr="007325EF" w:rsidRDefault="00732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25EF">
              <w:rPr>
                <w:rFonts w:ascii="Times New Roman" w:hAnsi="Times New Roman" w:cs="Times New Roman"/>
                <w:sz w:val="28"/>
                <w:szCs w:val="28"/>
              </w:rPr>
              <w:t>Видеообзор</w:t>
            </w:r>
            <w:proofErr w:type="spellEnd"/>
            <w:r w:rsidRPr="007325E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33520D" w:rsidRPr="007325EF">
              <w:rPr>
                <w:rFonts w:ascii="Times New Roman" w:hAnsi="Times New Roman" w:cs="Times New Roman"/>
                <w:sz w:val="28"/>
                <w:szCs w:val="28"/>
              </w:rPr>
              <w:t>Архитектурные памятники русского Севера</w:t>
            </w:r>
            <w:r w:rsidRPr="007325E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AB2FE2" w:rsidRPr="007325EF" w:rsidRDefault="00755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55D84">
              <w:rPr>
                <w:rFonts w:ascii="Times New Roman" w:hAnsi="Times New Roman" w:cs="Times New Roman"/>
                <w:sz w:val="28"/>
                <w:szCs w:val="28"/>
              </w:rPr>
              <w:t xml:space="preserve"> - е полугодие</w:t>
            </w:r>
          </w:p>
        </w:tc>
        <w:tc>
          <w:tcPr>
            <w:tcW w:w="2009" w:type="dxa"/>
          </w:tcPr>
          <w:p w:rsidR="00AB2FE2" w:rsidRPr="007325EF" w:rsidRDefault="00755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ЦРБ</w:t>
            </w:r>
          </w:p>
        </w:tc>
      </w:tr>
      <w:tr w:rsidR="00AB2FE2" w:rsidRPr="007325EF" w:rsidTr="00B73F5B">
        <w:tc>
          <w:tcPr>
            <w:tcW w:w="11189" w:type="dxa"/>
            <w:gridSpan w:val="4"/>
          </w:tcPr>
          <w:p w:rsidR="00AB2FE2" w:rsidRPr="007325EF" w:rsidRDefault="004543A1" w:rsidP="004543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5EF">
              <w:rPr>
                <w:rFonts w:ascii="Times New Roman" w:hAnsi="Times New Roman" w:cs="Times New Roman"/>
                <w:b/>
                <w:sz w:val="28"/>
                <w:szCs w:val="28"/>
              </w:rPr>
              <w:t>2028</w:t>
            </w:r>
          </w:p>
        </w:tc>
      </w:tr>
      <w:tr w:rsidR="00AB2FE2" w:rsidRPr="007325EF" w:rsidTr="00AB2FE2">
        <w:tc>
          <w:tcPr>
            <w:tcW w:w="817" w:type="dxa"/>
          </w:tcPr>
          <w:p w:rsidR="00AB2FE2" w:rsidRPr="007325EF" w:rsidRDefault="00454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5E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095" w:type="dxa"/>
          </w:tcPr>
          <w:p w:rsidR="00AB2FE2" w:rsidRPr="007325EF" w:rsidRDefault="007325EF" w:rsidP="00732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5EF">
              <w:rPr>
                <w:rFonts w:ascii="Times New Roman" w:hAnsi="Times New Roman" w:cs="Times New Roman"/>
                <w:sz w:val="28"/>
                <w:szCs w:val="28"/>
              </w:rPr>
              <w:t>Беседа «</w:t>
            </w:r>
            <w:r w:rsidR="004543A1" w:rsidRPr="007325EF">
              <w:rPr>
                <w:rFonts w:ascii="Times New Roman" w:hAnsi="Times New Roman" w:cs="Times New Roman"/>
                <w:sz w:val="28"/>
                <w:szCs w:val="28"/>
              </w:rPr>
              <w:t xml:space="preserve">Записки </w:t>
            </w:r>
            <w:proofErr w:type="spellStart"/>
            <w:r w:rsidR="004543A1" w:rsidRPr="007325EF">
              <w:rPr>
                <w:rFonts w:ascii="Times New Roman" w:hAnsi="Times New Roman" w:cs="Times New Roman"/>
                <w:sz w:val="28"/>
                <w:szCs w:val="28"/>
              </w:rPr>
              <w:t>соловецкого</w:t>
            </w:r>
            <w:proofErr w:type="spellEnd"/>
            <w:r w:rsidR="004543A1" w:rsidRPr="007325EF">
              <w:rPr>
                <w:rFonts w:ascii="Times New Roman" w:hAnsi="Times New Roman" w:cs="Times New Roman"/>
                <w:sz w:val="28"/>
                <w:szCs w:val="28"/>
              </w:rPr>
              <w:t xml:space="preserve"> узника</w:t>
            </w:r>
            <w:r w:rsidRPr="007325E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AB2FE2" w:rsidRPr="007325EF" w:rsidRDefault="00755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D84">
              <w:rPr>
                <w:rFonts w:ascii="Times New Roman" w:hAnsi="Times New Roman" w:cs="Times New Roman"/>
                <w:sz w:val="28"/>
                <w:szCs w:val="28"/>
              </w:rPr>
              <w:t>1 - е полугодие</w:t>
            </w:r>
          </w:p>
        </w:tc>
        <w:tc>
          <w:tcPr>
            <w:tcW w:w="2009" w:type="dxa"/>
          </w:tcPr>
          <w:p w:rsidR="00AB2FE2" w:rsidRPr="007325EF" w:rsidRDefault="00755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 3</w:t>
            </w:r>
          </w:p>
        </w:tc>
      </w:tr>
      <w:tr w:rsidR="00AB2FE2" w:rsidRPr="007325EF" w:rsidTr="00AB2FE2">
        <w:tc>
          <w:tcPr>
            <w:tcW w:w="817" w:type="dxa"/>
          </w:tcPr>
          <w:p w:rsidR="00AB2FE2" w:rsidRPr="007325EF" w:rsidRDefault="00454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5E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55D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</w:tcPr>
          <w:p w:rsidR="00AB2FE2" w:rsidRPr="007325EF" w:rsidRDefault="00732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5EF">
              <w:rPr>
                <w:rFonts w:ascii="Times New Roman" w:hAnsi="Times New Roman" w:cs="Times New Roman"/>
                <w:sz w:val="28"/>
                <w:szCs w:val="28"/>
              </w:rPr>
              <w:t>Информационный час «</w:t>
            </w:r>
            <w:r w:rsidR="0033520D" w:rsidRPr="007325EF">
              <w:rPr>
                <w:rFonts w:ascii="Times New Roman" w:hAnsi="Times New Roman" w:cs="Times New Roman"/>
                <w:sz w:val="28"/>
                <w:szCs w:val="28"/>
              </w:rPr>
              <w:t>Соловецкие лагеря особого назначения</w:t>
            </w:r>
            <w:r w:rsidRPr="007325E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AB2FE2" w:rsidRPr="007325EF" w:rsidRDefault="00755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55D84">
              <w:rPr>
                <w:rFonts w:ascii="Times New Roman" w:hAnsi="Times New Roman" w:cs="Times New Roman"/>
                <w:sz w:val="28"/>
                <w:szCs w:val="28"/>
              </w:rPr>
              <w:t xml:space="preserve"> - е полугодие</w:t>
            </w:r>
          </w:p>
        </w:tc>
        <w:tc>
          <w:tcPr>
            <w:tcW w:w="2009" w:type="dxa"/>
          </w:tcPr>
          <w:p w:rsidR="00AB2FE2" w:rsidRPr="007325EF" w:rsidRDefault="00755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 4</w:t>
            </w:r>
          </w:p>
        </w:tc>
      </w:tr>
      <w:tr w:rsidR="004543A1" w:rsidRPr="007325EF" w:rsidTr="00DB747A">
        <w:tc>
          <w:tcPr>
            <w:tcW w:w="11189" w:type="dxa"/>
            <w:gridSpan w:val="4"/>
          </w:tcPr>
          <w:p w:rsidR="004543A1" w:rsidRPr="007325EF" w:rsidRDefault="004543A1" w:rsidP="004543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5EF">
              <w:rPr>
                <w:rFonts w:ascii="Times New Roman" w:hAnsi="Times New Roman" w:cs="Times New Roman"/>
                <w:b/>
                <w:sz w:val="28"/>
                <w:szCs w:val="28"/>
              </w:rPr>
              <w:t>2029</w:t>
            </w:r>
          </w:p>
        </w:tc>
      </w:tr>
      <w:tr w:rsidR="00AB2FE2" w:rsidRPr="007325EF" w:rsidTr="00AB2FE2">
        <w:tc>
          <w:tcPr>
            <w:tcW w:w="817" w:type="dxa"/>
          </w:tcPr>
          <w:p w:rsidR="00AB2FE2" w:rsidRPr="007325EF" w:rsidRDefault="00454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5EF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095" w:type="dxa"/>
          </w:tcPr>
          <w:p w:rsidR="00AB2FE2" w:rsidRPr="007325EF" w:rsidRDefault="007325EF" w:rsidP="00335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25EF">
              <w:rPr>
                <w:rFonts w:ascii="Times New Roman" w:hAnsi="Times New Roman" w:cs="Times New Roman"/>
                <w:sz w:val="28"/>
                <w:szCs w:val="28"/>
              </w:rPr>
              <w:t>Видеолекторий</w:t>
            </w:r>
            <w:proofErr w:type="spellEnd"/>
            <w:r w:rsidRPr="007325E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33520D" w:rsidRPr="007325EF">
              <w:rPr>
                <w:rFonts w:ascii="Times New Roman" w:hAnsi="Times New Roman" w:cs="Times New Roman"/>
                <w:sz w:val="28"/>
                <w:szCs w:val="28"/>
              </w:rPr>
              <w:t>С.Л.О.Н. Соловецкий лес особого назначения</w:t>
            </w:r>
            <w:r w:rsidRPr="007325E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AB2FE2" w:rsidRPr="007325EF" w:rsidRDefault="00755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D84">
              <w:rPr>
                <w:rFonts w:ascii="Times New Roman" w:hAnsi="Times New Roman" w:cs="Times New Roman"/>
                <w:sz w:val="28"/>
                <w:szCs w:val="28"/>
              </w:rPr>
              <w:t>1 - е полугодие</w:t>
            </w:r>
          </w:p>
        </w:tc>
        <w:tc>
          <w:tcPr>
            <w:tcW w:w="2009" w:type="dxa"/>
          </w:tcPr>
          <w:p w:rsidR="00AB2FE2" w:rsidRPr="007325EF" w:rsidRDefault="00755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ЦРБ</w:t>
            </w:r>
          </w:p>
        </w:tc>
      </w:tr>
      <w:tr w:rsidR="00AB2FE2" w:rsidRPr="007325EF" w:rsidTr="00AB2FE2">
        <w:tc>
          <w:tcPr>
            <w:tcW w:w="817" w:type="dxa"/>
          </w:tcPr>
          <w:p w:rsidR="00AB2FE2" w:rsidRPr="007325EF" w:rsidRDefault="00454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5E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095" w:type="dxa"/>
          </w:tcPr>
          <w:p w:rsidR="00AB2FE2" w:rsidRPr="007325EF" w:rsidRDefault="007325EF" w:rsidP="00335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5EF">
              <w:rPr>
                <w:rFonts w:ascii="Times New Roman" w:hAnsi="Times New Roman" w:cs="Times New Roman"/>
                <w:sz w:val="28"/>
                <w:szCs w:val="28"/>
              </w:rPr>
              <w:t>Познавательный час «</w:t>
            </w:r>
            <w:r w:rsidR="0033520D" w:rsidRPr="007325EF">
              <w:rPr>
                <w:rFonts w:ascii="Times New Roman" w:hAnsi="Times New Roman" w:cs="Times New Roman"/>
                <w:sz w:val="28"/>
                <w:szCs w:val="28"/>
              </w:rPr>
              <w:t>Соловецкий патерик</w:t>
            </w:r>
            <w:r w:rsidRPr="007325E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AB2FE2" w:rsidRPr="007325EF" w:rsidRDefault="00755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55D84">
              <w:rPr>
                <w:rFonts w:ascii="Times New Roman" w:hAnsi="Times New Roman" w:cs="Times New Roman"/>
                <w:sz w:val="28"/>
                <w:szCs w:val="28"/>
              </w:rPr>
              <w:t xml:space="preserve"> - е полугодие</w:t>
            </w:r>
          </w:p>
        </w:tc>
        <w:tc>
          <w:tcPr>
            <w:tcW w:w="2009" w:type="dxa"/>
          </w:tcPr>
          <w:p w:rsidR="00AB2FE2" w:rsidRPr="007325EF" w:rsidRDefault="00755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Ф.15</w:t>
            </w:r>
          </w:p>
        </w:tc>
      </w:tr>
    </w:tbl>
    <w:p w:rsidR="00AB2FE2" w:rsidRPr="007325EF" w:rsidRDefault="00AB2FE2">
      <w:pPr>
        <w:rPr>
          <w:rFonts w:ascii="Times New Roman" w:hAnsi="Times New Roman" w:cs="Times New Roman"/>
          <w:sz w:val="28"/>
          <w:szCs w:val="28"/>
        </w:rPr>
      </w:pPr>
    </w:p>
    <w:sectPr w:rsidR="00AB2FE2" w:rsidRPr="007325EF">
      <w:type w:val="continuous"/>
      <w:pgSz w:w="11909" w:h="16838"/>
      <w:pgMar w:top="1112" w:right="456" w:bottom="1112" w:left="4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94F" w:rsidRDefault="00F5094F">
      <w:r>
        <w:separator/>
      </w:r>
    </w:p>
  </w:endnote>
  <w:endnote w:type="continuationSeparator" w:id="0">
    <w:p w:rsidR="00F5094F" w:rsidRDefault="00F5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94F" w:rsidRDefault="00F5094F"/>
  </w:footnote>
  <w:footnote w:type="continuationSeparator" w:id="0">
    <w:p w:rsidR="00F5094F" w:rsidRDefault="00F5094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1AD9"/>
    <w:multiLevelType w:val="multilevel"/>
    <w:tmpl w:val="5922D8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406C83"/>
    <w:multiLevelType w:val="multilevel"/>
    <w:tmpl w:val="50589E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467BBC"/>
    <w:multiLevelType w:val="multilevel"/>
    <w:tmpl w:val="4EA2F7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C21BCC"/>
    <w:multiLevelType w:val="multilevel"/>
    <w:tmpl w:val="335CC8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6A55AA"/>
    <w:multiLevelType w:val="multilevel"/>
    <w:tmpl w:val="296A2E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E89552F"/>
    <w:multiLevelType w:val="multilevel"/>
    <w:tmpl w:val="68C242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F0B1413"/>
    <w:multiLevelType w:val="multilevel"/>
    <w:tmpl w:val="A33838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015819"/>
    <w:rsid w:val="00015819"/>
    <w:rsid w:val="0004385A"/>
    <w:rsid w:val="00071F43"/>
    <w:rsid w:val="00133B94"/>
    <w:rsid w:val="001C14F7"/>
    <w:rsid w:val="0033520D"/>
    <w:rsid w:val="00352911"/>
    <w:rsid w:val="00374E54"/>
    <w:rsid w:val="004543A1"/>
    <w:rsid w:val="00546095"/>
    <w:rsid w:val="00605872"/>
    <w:rsid w:val="0068474A"/>
    <w:rsid w:val="006E6500"/>
    <w:rsid w:val="006F7766"/>
    <w:rsid w:val="007325EF"/>
    <w:rsid w:val="00755D84"/>
    <w:rsid w:val="00782C84"/>
    <w:rsid w:val="00887150"/>
    <w:rsid w:val="00932695"/>
    <w:rsid w:val="009371E9"/>
    <w:rsid w:val="009733E4"/>
    <w:rsid w:val="00A44E28"/>
    <w:rsid w:val="00A70E48"/>
    <w:rsid w:val="00A76C35"/>
    <w:rsid w:val="00A87053"/>
    <w:rsid w:val="00AB2FE2"/>
    <w:rsid w:val="00B878EE"/>
    <w:rsid w:val="00D0225F"/>
    <w:rsid w:val="00D22952"/>
    <w:rsid w:val="00DA0607"/>
    <w:rsid w:val="00DB2C66"/>
    <w:rsid w:val="00E52259"/>
    <w:rsid w:val="00EE297B"/>
    <w:rsid w:val="00F23326"/>
    <w:rsid w:val="00F5094F"/>
    <w:rsid w:val="00FA7190"/>
    <w:rsid w:val="00FB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Заголовок №1_"/>
    <w:basedOn w:val="a0"/>
    <w:link w:val="1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30"/>
      <w:w w:val="66"/>
      <w:sz w:val="118"/>
      <w:szCs w:val="118"/>
      <w:u w:val="none"/>
    </w:rPr>
  </w:style>
  <w:style w:type="character" w:customStyle="1" w:styleId="11">
    <w:name w:val="Заголовок №1"/>
    <w:basedOn w:val="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30"/>
      <w:w w:val="66"/>
      <w:position w:val="0"/>
      <w:sz w:val="118"/>
      <w:szCs w:val="118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5">
    <w:name w:val="Заголовок №5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Полужирный"/>
    <w:aliases w:val="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2">
    <w:name w:val="Основной текст (3)_"/>
    <w:basedOn w:val="a0"/>
    <w:link w:val="33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3">
    <w:name w:val="Основной текст (4) + Не полужирный"/>
    <w:basedOn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220" w:line="278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220" w:line="1536" w:lineRule="exact"/>
      <w:jc w:val="center"/>
      <w:outlineLvl w:val="0"/>
    </w:pPr>
    <w:rPr>
      <w:rFonts w:ascii="Sylfaen" w:eastAsia="Sylfaen" w:hAnsi="Sylfaen" w:cs="Sylfaen"/>
      <w:spacing w:val="-30"/>
      <w:w w:val="66"/>
      <w:sz w:val="118"/>
      <w:szCs w:val="11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120" w:after="168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after="240" w:line="370" w:lineRule="exact"/>
      <w:jc w:val="center"/>
      <w:outlineLvl w:val="3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Заголовок №5"/>
    <w:basedOn w:val="a"/>
    <w:link w:val="5"/>
    <w:pPr>
      <w:shd w:val="clear" w:color="auto" w:fill="FFFFFF"/>
      <w:spacing w:before="240" w:line="322" w:lineRule="exact"/>
      <w:jc w:val="center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1">
    <w:name w:val="Основной текст3"/>
    <w:basedOn w:val="a"/>
    <w:link w:val="a4"/>
    <w:pPr>
      <w:shd w:val="clear" w:color="auto" w:fill="FFFFFF"/>
      <w:spacing w:line="322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after="240" w:line="322" w:lineRule="exact"/>
      <w:jc w:val="righ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133B9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33B94"/>
    <w:rPr>
      <w:rFonts w:ascii="Tahoma" w:hAnsi="Tahoma" w:cs="Tahoma"/>
      <w:color w:val="000000"/>
      <w:sz w:val="16"/>
      <w:szCs w:val="16"/>
    </w:rPr>
  </w:style>
  <w:style w:type="table" w:styleId="ac">
    <w:name w:val="Table Grid"/>
    <w:basedOn w:val="a1"/>
    <w:uiPriority w:val="59"/>
    <w:rsid w:val="006847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Заголовок №1_"/>
    <w:basedOn w:val="a0"/>
    <w:link w:val="1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30"/>
      <w:w w:val="66"/>
      <w:sz w:val="118"/>
      <w:szCs w:val="118"/>
      <w:u w:val="none"/>
    </w:rPr>
  </w:style>
  <w:style w:type="character" w:customStyle="1" w:styleId="11">
    <w:name w:val="Заголовок №1"/>
    <w:basedOn w:val="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30"/>
      <w:w w:val="66"/>
      <w:position w:val="0"/>
      <w:sz w:val="118"/>
      <w:szCs w:val="118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5">
    <w:name w:val="Заголовок №5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Полужирный"/>
    <w:aliases w:val="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2">
    <w:name w:val="Основной текст (3)_"/>
    <w:basedOn w:val="a0"/>
    <w:link w:val="33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3">
    <w:name w:val="Основной текст (4) + Не полужирный"/>
    <w:basedOn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220" w:line="278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220" w:line="1536" w:lineRule="exact"/>
      <w:jc w:val="center"/>
      <w:outlineLvl w:val="0"/>
    </w:pPr>
    <w:rPr>
      <w:rFonts w:ascii="Sylfaen" w:eastAsia="Sylfaen" w:hAnsi="Sylfaen" w:cs="Sylfaen"/>
      <w:spacing w:val="-30"/>
      <w:w w:val="66"/>
      <w:sz w:val="118"/>
      <w:szCs w:val="11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120" w:after="168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after="240" w:line="370" w:lineRule="exact"/>
      <w:jc w:val="center"/>
      <w:outlineLvl w:val="3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Заголовок №5"/>
    <w:basedOn w:val="a"/>
    <w:link w:val="5"/>
    <w:pPr>
      <w:shd w:val="clear" w:color="auto" w:fill="FFFFFF"/>
      <w:spacing w:before="240" w:line="322" w:lineRule="exact"/>
      <w:jc w:val="center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1">
    <w:name w:val="Основной текст3"/>
    <w:basedOn w:val="a"/>
    <w:link w:val="a4"/>
    <w:pPr>
      <w:shd w:val="clear" w:color="auto" w:fill="FFFFFF"/>
      <w:spacing w:line="322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after="240" w:line="322" w:lineRule="exact"/>
      <w:jc w:val="righ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133B9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33B94"/>
    <w:rPr>
      <w:rFonts w:ascii="Tahoma" w:hAnsi="Tahoma" w:cs="Tahoma"/>
      <w:color w:val="000000"/>
      <w:sz w:val="16"/>
      <w:szCs w:val="16"/>
    </w:rPr>
  </w:style>
  <w:style w:type="table" w:styleId="ac">
    <w:name w:val="Table Grid"/>
    <w:basedOn w:val="a1"/>
    <w:uiPriority w:val="59"/>
    <w:rsid w:val="006847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BC6F8-C8BD-4559-8A1E-6E0532D4C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5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dcterms:created xsi:type="dcterms:W3CDTF">2024-02-20T05:52:00Z</dcterms:created>
  <dcterms:modified xsi:type="dcterms:W3CDTF">2024-02-26T08:02:00Z</dcterms:modified>
</cp:coreProperties>
</file>