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4B" w:rsidRPr="008A339B" w:rsidRDefault="000935D9" w:rsidP="003659B9">
      <w:pPr>
        <w:jc w:val="center"/>
        <w:rPr>
          <w:b/>
          <w:sz w:val="32"/>
          <w:szCs w:val="32"/>
        </w:rPr>
      </w:pPr>
      <w:r w:rsidRPr="008A339B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A984CEA" wp14:editId="7FCB7982">
            <wp:simplePos x="0" y="0"/>
            <wp:positionH relativeFrom="column">
              <wp:posOffset>-980744</wp:posOffset>
            </wp:positionH>
            <wp:positionV relativeFrom="paragraph">
              <wp:posOffset>-590882</wp:posOffset>
            </wp:positionV>
            <wp:extent cx="10500684" cy="7305261"/>
            <wp:effectExtent l="76200" t="76200" r="129540" b="124460"/>
            <wp:wrapNone/>
            <wp:docPr id="2" name="Рисунок 2" descr="https://krot.info/uploads/posts/2020-01/1579328249_32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79328249_32-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684" cy="7305261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9B9" w:rsidRPr="008A339B">
        <w:rPr>
          <w:b/>
          <w:sz w:val="32"/>
          <w:szCs w:val="32"/>
        </w:rPr>
        <w:t xml:space="preserve">Муниципальное </w:t>
      </w:r>
      <w:r w:rsidR="0030789D" w:rsidRPr="008A339B">
        <w:rPr>
          <w:b/>
          <w:sz w:val="32"/>
          <w:szCs w:val="32"/>
        </w:rPr>
        <w:t xml:space="preserve">бюджетное </w:t>
      </w:r>
      <w:r w:rsidR="003659B9" w:rsidRPr="008A339B">
        <w:rPr>
          <w:b/>
          <w:sz w:val="32"/>
          <w:szCs w:val="32"/>
        </w:rPr>
        <w:t>учреждение культуры</w:t>
      </w:r>
    </w:p>
    <w:p w:rsidR="003659B9" w:rsidRPr="008A339B" w:rsidRDefault="003659B9" w:rsidP="003659B9">
      <w:pPr>
        <w:jc w:val="center"/>
        <w:rPr>
          <w:b/>
          <w:sz w:val="32"/>
          <w:szCs w:val="32"/>
        </w:rPr>
      </w:pPr>
      <w:r w:rsidRPr="008A339B">
        <w:rPr>
          <w:b/>
          <w:sz w:val="32"/>
          <w:szCs w:val="32"/>
        </w:rPr>
        <w:t>«Централизованная библиотечная система»</w:t>
      </w:r>
    </w:p>
    <w:p w:rsidR="0030789D" w:rsidRPr="008A339B" w:rsidRDefault="0030789D" w:rsidP="003659B9">
      <w:pPr>
        <w:jc w:val="center"/>
        <w:rPr>
          <w:b/>
          <w:sz w:val="32"/>
          <w:szCs w:val="32"/>
        </w:rPr>
      </w:pPr>
      <w:r w:rsidRPr="008A339B">
        <w:rPr>
          <w:b/>
          <w:sz w:val="32"/>
          <w:szCs w:val="32"/>
        </w:rPr>
        <w:t>Марьяновского муниципального района Омской области</w:t>
      </w:r>
    </w:p>
    <w:p w:rsidR="003659B9" w:rsidRPr="00CB27C6" w:rsidRDefault="0080056A" w:rsidP="003659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7" style="position:absolute;left:0;text-align:left;margin-left:527.15pt;margin-top:8.85pt;width:173.85pt;height:178.2pt;z-index:251658240" coordorigin="7020,594" coordsize="4200,4140">
            <v:group id="_x0000_s1028" style="position:absolute;left:7020;top:594;width:4200;height:4140" coordorigin="68,1162" coordsize="2812,27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13;top:2205;width:2699;height:1319">
                <v:imagedata r:id="rId9" o:title="BOOK1"/>
              </v:shape>
              <v:shapetype id="_x0000_t161" coordsize="21600,21600" o:spt="161" adj="4050" path="m,c7200@0,14400@0,21600,m,21600c7200@1,14400@1,21600,21600e">
                <v:formulas>
                  <v:f eqn="prod #0 4 3"/>
                  <v:f eqn="sum 21600 0 @0"/>
                  <v:f eqn="val #0"/>
                  <v:f eqn="sum 21600 0 #0"/>
                </v:formulas>
                <v:path textpathok="t" o:connecttype="custom" o:connectlocs="10800,@2;0,10800;10800,@3;21600,10800" o:connectangles="270,180,90,0"/>
                <v:textpath on="t" fitshape="t" xscale="t"/>
                <v:handles>
                  <v:h position="center,#0" yrange="0,8100"/>
                </v:handles>
                <o:lock v:ext="edit" text="t" shapetype="t"/>
              </v:shapetype>
              <v:shape id="_x0000_s1030" type="#_x0000_t161" style="position:absolute;left:204;top:3430;width:2495;height:454" adj="3244" fillcolor="yellow" strokeweight="1pt">
                <v:stroke dashstyle="1 1" endcap="round"/>
                <v:shadow color="#868686"/>
                <v:textpath style="font-family:&quot;Zeferino Three&quot;;font-size:40pt;font-weight:bold;v-text-kern:t" trim="t" fitpath="t" xscale="f" string="    "/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1" type="#_x0000_t144" style="position:absolute;left:68;top:1162;width:2812;height:2495" adj="10254985" fillcolor="yellow">
                <v:shadow color="#868686"/>
                <v:textpath style="font-family:&quot;Arial&quot;" fitshape="t" trim="t" string="Марьяновская централизованная библиотечная система"/>
              </v:shape>
            </v:group>
            <v:shape id="_x0000_s1032" type="#_x0000_t75" style="position:absolute;left:7740;top:954;width:2880;height:2689">
              <v:imagedata r:id="rId10" o:title="герб"/>
            </v:shape>
          </v:group>
        </w:pict>
      </w:r>
    </w:p>
    <w:p w:rsidR="003659B9" w:rsidRPr="00CB27C6" w:rsidRDefault="003659B9" w:rsidP="003659B9">
      <w:pPr>
        <w:jc w:val="center"/>
        <w:rPr>
          <w:sz w:val="28"/>
          <w:szCs w:val="28"/>
        </w:rPr>
      </w:pPr>
    </w:p>
    <w:p w:rsidR="003659B9" w:rsidRPr="00CB27C6" w:rsidRDefault="003659B9" w:rsidP="003659B9">
      <w:pPr>
        <w:jc w:val="center"/>
        <w:rPr>
          <w:sz w:val="28"/>
          <w:szCs w:val="28"/>
        </w:rPr>
      </w:pPr>
    </w:p>
    <w:p w:rsidR="003659B9" w:rsidRPr="00CB27C6" w:rsidRDefault="003659B9" w:rsidP="003659B9">
      <w:pPr>
        <w:jc w:val="center"/>
        <w:rPr>
          <w:sz w:val="28"/>
          <w:szCs w:val="28"/>
        </w:rPr>
      </w:pPr>
    </w:p>
    <w:p w:rsidR="003659B9" w:rsidRPr="00CB27C6" w:rsidRDefault="003659B9" w:rsidP="003659B9">
      <w:pPr>
        <w:jc w:val="center"/>
        <w:rPr>
          <w:sz w:val="28"/>
          <w:szCs w:val="28"/>
        </w:rPr>
      </w:pPr>
    </w:p>
    <w:p w:rsidR="003659B9" w:rsidRPr="00CB27C6" w:rsidRDefault="003659B9" w:rsidP="003659B9">
      <w:pPr>
        <w:jc w:val="center"/>
        <w:rPr>
          <w:sz w:val="28"/>
          <w:szCs w:val="28"/>
        </w:rPr>
      </w:pPr>
    </w:p>
    <w:p w:rsidR="003659B9" w:rsidRDefault="003659B9" w:rsidP="003659B9">
      <w:pPr>
        <w:jc w:val="center"/>
        <w:rPr>
          <w:sz w:val="28"/>
          <w:szCs w:val="28"/>
        </w:rPr>
      </w:pPr>
    </w:p>
    <w:p w:rsidR="0062758A" w:rsidRDefault="0062758A" w:rsidP="003659B9">
      <w:pPr>
        <w:jc w:val="center"/>
        <w:rPr>
          <w:sz w:val="28"/>
          <w:szCs w:val="28"/>
        </w:rPr>
      </w:pPr>
    </w:p>
    <w:p w:rsidR="0062758A" w:rsidRDefault="0062758A" w:rsidP="003659B9">
      <w:pPr>
        <w:jc w:val="center"/>
        <w:rPr>
          <w:sz w:val="28"/>
          <w:szCs w:val="28"/>
        </w:rPr>
      </w:pPr>
    </w:p>
    <w:p w:rsidR="0062758A" w:rsidRDefault="0062758A" w:rsidP="003659B9">
      <w:pPr>
        <w:jc w:val="center"/>
        <w:rPr>
          <w:sz w:val="28"/>
          <w:szCs w:val="28"/>
        </w:rPr>
      </w:pPr>
    </w:p>
    <w:p w:rsidR="0062758A" w:rsidRDefault="0062758A" w:rsidP="003659B9">
      <w:pPr>
        <w:jc w:val="center"/>
        <w:rPr>
          <w:sz w:val="28"/>
          <w:szCs w:val="28"/>
        </w:rPr>
      </w:pPr>
    </w:p>
    <w:p w:rsidR="0062758A" w:rsidRDefault="0062758A" w:rsidP="003659B9">
      <w:pPr>
        <w:jc w:val="center"/>
        <w:rPr>
          <w:sz w:val="28"/>
          <w:szCs w:val="28"/>
        </w:rPr>
      </w:pPr>
    </w:p>
    <w:p w:rsidR="0062758A" w:rsidRDefault="0062758A" w:rsidP="003659B9">
      <w:pPr>
        <w:jc w:val="center"/>
        <w:rPr>
          <w:sz w:val="28"/>
          <w:szCs w:val="28"/>
        </w:rPr>
      </w:pPr>
    </w:p>
    <w:p w:rsidR="0062758A" w:rsidRDefault="0062758A" w:rsidP="003659B9">
      <w:pPr>
        <w:jc w:val="center"/>
        <w:rPr>
          <w:sz w:val="28"/>
          <w:szCs w:val="28"/>
        </w:rPr>
      </w:pPr>
    </w:p>
    <w:p w:rsidR="0062758A" w:rsidRDefault="0062758A" w:rsidP="003659B9">
      <w:pPr>
        <w:jc w:val="center"/>
        <w:rPr>
          <w:sz w:val="28"/>
          <w:szCs w:val="28"/>
        </w:rPr>
      </w:pPr>
    </w:p>
    <w:p w:rsidR="002976C5" w:rsidRDefault="003659B9" w:rsidP="00C33D51">
      <w:pPr>
        <w:spacing w:line="276" w:lineRule="auto"/>
        <w:jc w:val="center"/>
        <w:rPr>
          <w:b/>
          <w:sz w:val="40"/>
          <w:szCs w:val="40"/>
        </w:rPr>
      </w:pPr>
      <w:r w:rsidRPr="000935D9">
        <w:rPr>
          <w:b/>
          <w:sz w:val="40"/>
          <w:szCs w:val="40"/>
        </w:rPr>
        <w:t xml:space="preserve">Долгосрочная муниципальная целевая </w:t>
      </w:r>
      <w:r w:rsidR="00CE1C52" w:rsidRPr="000935D9">
        <w:rPr>
          <w:b/>
          <w:sz w:val="40"/>
          <w:szCs w:val="40"/>
        </w:rPr>
        <w:t>П</w:t>
      </w:r>
      <w:r w:rsidRPr="000935D9">
        <w:rPr>
          <w:b/>
          <w:sz w:val="40"/>
          <w:szCs w:val="40"/>
        </w:rPr>
        <w:t>рограмма</w:t>
      </w:r>
    </w:p>
    <w:p w:rsidR="003659B9" w:rsidRPr="000935D9" w:rsidRDefault="003659B9" w:rsidP="00C33D51">
      <w:pPr>
        <w:spacing w:line="276" w:lineRule="auto"/>
        <w:jc w:val="center"/>
        <w:rPr>
          <w:b/>
          <w:sz w:val="40"/>
          <w:szCs w:val="40"/>
        </w:rPr>
      </w:pPr>
      <w:r w:rsidRPr="000935D9">
        <w:rPr>
          <w:b/>
          <w:sz w:val="40"/>
          <w:szCs w:val="40"/>
        </w:rPr>
        <w:t xml:space="preserve">по развитию библиотечного дела </w:t>
      </w:r>
    </w:p>
    <w:p w:rsidR="003659B9" w:rsidRPr="000935D9" w:rsidRDefault="003659B9" w:rsidP="00C33D51">
      <w:pPr>
        <w:spacing w:line="276" w:lineRule="auto"/>
        <w:jc w:val="center"/>
        <w:rPr>
          <w:b/>
          <w:sz w:val="40"/>
          <w:szCs w:val="40"/>
        </w:rPr>
      </w:pPr>
      <w:r w:rsidRPr="000935D9">
        <w:rPr>
          <w:b/>
          <w:sz w:val="40"/>
          <w:szCs w:val="40"/>
        </w:rPr>
        <w:t xml:space="preserve">в Марьяновском </w:t>
      </w:r>
      <w:r w:rsidR="0030789D" w:rsidRPr="000935D9">
        <w:rPr>
          <w:b/>
          <w:sz w:val="40"/>
          <w:szCs w:val="40"/>
        </w:rPr>
        <w:t xml:space="preserve">муниципальном </w:t>
      </w:r>
      <w:r w:rsidRPr="000935D9">
        <w:rPr>
          <w:b/>
          <w:sz w:val="40"/>
          <w:szCs w:val="40"/>
        </w:rPr>
        <w:t>районе на 201</w:t>
      </w:r>
      <w:r w:rsidR="00127572">
        <w:rPr>
          <w:b/>
          <w:sz w:val="40"/>
          <w:szCs w:val="40"/>
        </w:rPr>
        <w:t>7</w:t>
      </w:r>
      <w:r w:rsidRPr="000935D9">
        <w:rPr>
          <w:b/>
          <w:sz w:val="40"/>
          <w:szCs w:val="40"/>
        </w:rPr>
        <w:t>-20</w:t>
      </w:r>
      <w:r w:rsidR="0030789D" w:rsidRPr="000935D9">
        <w:rPr>
          <w:b/>
          <w:sz w:val="40"/>
          <w:szCs w:val="40"/>
        </w:rPr>
        <w:t>2</w:t>
      </w:r>
      <w:r w:rsidR="00127572">
        <w:rPr>
          <w:b/>
          <w:sz w:val="40"/>
          <w:szCs w:val="40"/>
        </w:rPr>
        <w:t>1</w:t>
      </w:r>
      <w:r w:rsidRPr="000935D9">
        <w:rPr>
          <w:b/>
          <w:sz w:val="40"/>
          <w:szCs w:val="40"/>
        </w:rPr>
        <w:t xml:space="preserve"> гг.</w:t>
      </w:r>
    </w:p>
    <w:p w:rsidR="00CC4AA9" w:rsidRPr="00CB27C6" w:rsidRDefault="00CC4AA9" w:rsidP="00C33D51">
      <w:pPr>
        <w:spacing w:line="276" w:lineRule="auto"/>
        <w:jc w:val="center"/>
        <w:rPr>
          <w:b/>
          <w:sz w:val="28"/>
          <w:szCs w:val="28"/>
        </w:rPr>
      </w:pPr>
    </w:p>
    <w:p w:rsidR="00CB27C6" w:rsidRPr="00CB27C6" w:rsidRDefault="00CB27C6" w:rsidP="00714312">
      <w:pPr>
        <w:spacing w:line="276" w:lineRule="auto"/>
        <w:jc w:val="center"/>
        <w:rPr>
          <w:b/>
          <w:sz w:val="28"/>
          <w:szCs w:val="28"/>
        </w:rPr>
      </w:pPr>
    </w:p>
    <w:p w:rsidR="00CB27C6" w:rsidRPr="00CB27C6" w:rsidRDefault="00CB27C6" w:rsidP="00CB27C6">
      <w:pPr>
        <w:rPr>
          <w:sz w:val="28"/>
          <w:szCs w:val="28"/>
        </w:rPr>
      </w:pPr>
    </w:p>
    <w:p w:rsidR="00CB27C6" w:rsidRPr="00CB27C6" w:rsidRDefault="00CB27C6" w:rsidP="00CB27C6">
      <w:pPr>
        <w:rPr>
          <w:sz w:val="28"/>
          <w:szCs w:val="28"/>
        </w:rPr>
      </w:pPr>
    </w:p>
    <w:p w:rsidR="00CB27C6" w:rsidRPr="000935D9" w:rsidRDefault="00CB27C6" w:rsidP="000935D9">
      <w:pPr>
        <w:jc w:val="center"/>
        <w:rPr>
          <w:b/>
          <w:sz w:val="32"/>
          <w:szCs w:val="32"/>
        </w:rPr>
      </w:pPr>
      <w:proofErr w:type="spellStart"/>
      <w:r w:rsidRPr="000935D9">
        <w:rPr>
          <w:b/>
          <w:sz w:val="32"/>
          <w:szCs w:val="32"/>
        </w:rPr>
        <w:t>Марьяновка</w:t>
      </w:r>
      <w:proofErr w:type="spellEnd"/>
      <w:r w:rsidRPr="000935D9">
        <w:rPr>
          <w:b/>
          <w:sz w:val="32"/>
          <w:szCs w:val="32"/>
        </w:rPr>
        <w:t>, 201</w:t>
      </w:r>
      <w:r w:rsidR="00127572">
        <w:rPr>
          <w:b/>
          <w:sz w:val="32"/>
          <w:szCs w:val="32"/>
        </w:rPr>
        <w:t>7</w:t>
      </w:r>
    </w:p>
    <w:p w:rsidR="00714312" w:rsidRPr="008A339B" w:rsidRDefault="00CC4AA9" w:rsidP="00714312">
      <w:pPr>
        <w:spacing w:line="276" w:lineRule="auto"/>
        <w:jc w:val="center"/>
        <w:rPr>
          <w:b/>
          <w:sz w:val="32"/>
          <w:szCs w:val="32"/>
        </w:rPr>
      </w:pPr>
      <w:r w:rsidRPr="00CB27C6">
        <w:rPr>
          <w:sz w:val="28"/>
          <w:szCs w:val="28"/>
        </w:rPr>
        <w:br w:type="page"/>
      </w:r>
      <w:r w:rsidRPr="008A339B">
        <w:rPr>
          <w:b/>
          <w:sz w:val="32"/>
          <w:szCs w:val="32"/>
        </w:rPr>
        <w:lastRenderedPageBreak/>
        <w:t xml:space="preserve">Паспорт Программы </w:t>
      </w:r>
    </w:p>
    <w:p w:rsidR="00CC4AA9" w:rsidRPr="0030789D" w:rsidRDefault="00CC4AA9" w:rsidP="0030789D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10440"/>
      </w:tblGrid>
      <w:tr w:rsidR="0030789D" w:rsidRPr="0030789D" w:rsidTr="00195D97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AA9" w:rsidRPr="0030789D" w:rsidRDefault="00CC4AA9" w:rsidP="0030789D">
            <w:pPr>
              <w:spacing w:line="276" w:lineRule="auto"/>
              <w:jc w:val="both"/>
            </w:pPr>
            <w:r w:rsidRPr="0030789D">
              <w:t>Наименование Программы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AA9" w:rsidRPr="0030789D" w:rsidRDefault="00CC4AA9" w:rsidP="00127572">
            <w:pPr>
              <w:spacing w:line="276" w:lineRule="auto"/>
              <w:jc w:val="both"/>
            </w:pPr>
            <w:r w:rsidRPr="0030789D">
              <w:t xml:space="preserve">Программа по развитию библиотечного дела в </w:t>
            </w:r>
            <w:proofErr w:type="spellStart"/>
            <w:r w:rsidRPr="0030789D">
              <w:t>Марьяновском</w:t>
            </w:r>
            <w:proofErr w:type="spellEnd"/>
            <w:r w:rsidRPr="0030789D">
              <w:t xml:space="preserve"> районе 201</w:t>
            </w:r>
            <w:r w:rsidR="00127572">
              <w:t>7</w:t>
            </w:r>
            <w:r w:rsidRPr="0030789D">
              <w:t>-20</w:t>
            </w:r>
            <w:r w:rsidR="00714312">
              <w:t>2</w:t>
            </w:r>
            <w:r w:rsidR="00127572">
              <w:t>1</w:t>
            </w:r>
            <w:r w:rsidRPr="0030789D">
              <w:t xml:space="preserve"> гг.</w:t>
            </w:r>
          </w:p>
        </w:tc>
      </w:tr>
      <w:tr w:rsidR="0030789D" w:rsidRPr="0030789D" w:rsidTr="00195D97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312" w:rsidRDefault="00714312" w:rsidP="0030789D">
            <w:pPr>
              <w:spacing w:line="276" w:lineRule="auto"/>
              <w:jc w:val="both"/>
            </w:pPr>
          </w:p>
          <w:p w:rsidR="00CC4AA9" w:rsidRPr="0030789D" w:rsidRDefault="00CC4AA9" w:rsidP="0030789D">
            <w:pPr>
              <w:spacing w:line="276" w:lineRule="auto"/>
              <w:jc w:val="both"/>
            </w:pPr>
            <w:r w:rsidRPr="0030789D">
              <w:t>Основание для разработки Прогр</w:t>
            </w:r>
            <w:r w:rsidR="008175E8" w:rsidRPr="0030789D">
              <w:t>а</w:t>
            </w:r>
            <w:r w:rsidRPr="0030789D">
              <w:t>ммы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312" w:rsidRDefault="00714312" w:rsidP="0030789D">
            <w:pPr>
              <w:spacing w:line="276" w:lineRule="auto"/>
              <w:jc w:val="both"/>
            </w:pPr>
          </w:p>
          <w:p w:rsidR="00CF0AE5" w:rsidRDefault="00CF0AE5" w:rsidP="00CF0AE5">
            <w:pPr>
              <w:spacing w:line="276" w:lineRule="auto"/>
              <w:jc w:val="both"/>
            </w:pPr>
            <w:r>
              <w:t>I.</w:t>
            </w:r>
            <w:r>
              <w:tab/>
              <w:t xml:space="preserve">Законодательная и нормативная правовая база </w:t>
            </w:r>
          </w:p>
          <w:p w:rsidR="00CF0AE5" w:rsidRDefault="00CF0AE5" w:rsidP="00CF0AE5">
            <w:pPr>
              <w:spacing w:line="276" w:lineRule="auto"/>
              <w:jc w:val="both"/>
            </w:pPr>
          </w:p>
          <w:p w:rsidR="00CF0AE5" w:rsidRDefault="00CF0AE5" w:rsidP="00CF0AE5">
            <w:pPr>
              <w:spacing w:line="276" w:lineRule="auto"/>
              <w:jc w:val="both"/>
            </w:pPr>
            <w:r>
              <w:t xml:space="preserve">Библиотечное обслуживание  МБУК «ЦБС» Марьяновского муниципального района Омской области осуществляется с учетом положений  и  требований  следующих  документов: </w:t>
            </w:r>
          </w:p>
          <w:p w:rsidR="00CF0AE5" w:rsidRDefault="00CF0AE5" w:rsidP="00CF0AE5">
            <w:pPr>
              <w:spacing w:line="276" w:lineRule="auto"/>
              <w:jc w:val="both"/>
            </w:pPr>
            <w:proofErr w:type="gramStart"/>
            <w:r>
              <w:t xml:space="preserve">- Конституция РФ, устанавливающая права граждан страны  на  беспрепятственный  доступ  к  информации  (ст. 29)  и  права  на участие  в  культурной  жизни  и  пользование  учреждениями  культуры,  на доступ к культурным ценностям (ст. 44), что гарантирует для граждан страны свободный  доступ  к  информационным  ресурсам  музеев  и  библиотек, удовлетворение  информационных  потребностей  пользователей, распространение информации любым законным способом; </w:t>
            </w:r>
            <w:proofErr w:type="gramEnd"/>
          </w:p>
          <w:p w:rsidR="00CF0AE5" w:rsidRDefault="00CF0AE5" w:rsidP="00CF0AE5">
            <w:pPr>
              <w:spacing w:line="276" w:lineRule="auto"/>
              <w:jc w:val="both"/>
            </w:pPr>
            <w:proofErr w:type="gramStart"/>
            <w:r>
              <w:t>- Закон  РФ  от  09.10.1992  № 3612-I  «Основы законодательства РФ о культуре», определяющий права и свободы человека в области культуры, обязанности государства, разделение компетенций в области библиотечного обслуживания между федеральными органами  государственной  власти  и  органами  государственной  власти  в субъектах  Российской  Федерации  (ст. 39,  40),  устанавливающий бесплатность  для  населения  основных  услуг  общедоступных  библиотек (ст. 30)  и  не  допускающий  приватизацию  культурного  наследия  народов России</w:t>
            </w:r>
            <w:proofErr w:type="gramEnd"/>
            <w:r>
              <w:t xml:space="preserve"> (ст. 44); </w:t>
            </w:r>
          </w:p>
          <w:p w:rsidR="00CF0AE5" w:rsidRDefault="00CF0AE5" w:rsidP="00CF0AE5">
            <w:pPr>
              <w:spacing w:line="276" w:lineRule="auto"/>
              <w:jc w:val="both"/>
            </w:pPr>
            <w:proofErr w:type="gramStart"/>
            <w:r>
              <w:t>- ФЗ  от  29.12.1994  № 78-ФЗ  «О  библиотечном  деле», регулирующий  общие  вопросы  организации  библиотечного  дела, государственную  политику  в  области  библиотечного  дела  (ст. 14  и  др.),  а также  устанавливающий  принципы  деятельности  библиотек,  которые гарантируют гражданам страны права на свободный доступ к информации, свободное  духовное  развитие,  приобщение  к  ценностям  национальной  и мировой  культуры,  а  также  на  культурную,  научную  и  образовательную деятельность (ст. 5 и</w:t>
            </w:r>
            <w:proofErr w:type="gramEnd"/>
            <w:r>
              <w:t xml:space="preserve"> др.); </w:t>
            </w:r>
          </w:p>
          <w:p w:rsidR="00CF0AE5" w:rsidRPr="00EE40F0" w:rsidRDefault="00CF0AE5" w:rsidP="00CF0AE5">
            <w:pPr>
              <w:spacing w:line="276" w:lineRule="auto"/>
              <w:jc w:val="both"/>
            </w:pPr>
            <w:r w:rsidRPr="00EE40F0">
              <w:t>-  Закон Омской области «О библиотечном деле в Омской области»</w:t>
            </w:r>
            <w:r w:rsidR="00EE40F0" w:rsidRPr="00EE40F0">
              <w:t xml:space="preserve"> (с изменениями на: 16.12.2015)</w:t>
            </w:r>
            <w:r w:rsidRPr="00EE40F0">
              <w:t>;</w:t>
            </w:r>
          </w:p>
          <w:p w:rsidR="00CF0AE5" w:rsidRDefault="00CF0AE5" w:rsidP="00CF0AE5">
            <w:pPr>
              <w:spacing w:line="276" w:lineRule="auto"/>
              <w:jc w:val="both"/>
            </w:pPr>
            <w:r>
              <w:t xml:space="preserve">- Региональный стандарт деятельности муниципальной общедоступной библиотеки Омской </w:t>
            </w:r>
            <w:r>
              <w:lastRenderedPageBreak/>
              <w:t>области</w:t>
            </w:r>
            <w:r w:rsidR="00EE40F0">
              <w:t xml:space="preserve"> (2016)</w:t>
            </w:r>
            <w:r>
              <w:t>;</w:t>
            </w:r>
          </w:p>
          <w:p w:rsidR="00CF0AE5" w:rsidRDefault="00CF0AE5" w:rsidP="00CF0AE5">
            <w:pPr>
              <w:spacing w:line="276" w:lineRule="auto"/>
              <w:jc w:val="both"/>
            </w:pPr>
            <w:r>
              <w:t xml:space="preserve">- Положение о культурной деятельности на территории Марьяновского муниципального района   </w:t>
            </w:r>
          </w:p>
          <w:p w:rsidR="00CF0AE5" w:rsidRDefault="00CF0AE5" w:rsidP="00CF0AE5">
            <w:pPr>
              <w:spacing w:line="276" w:lineRule="auto"/>
              <w:jc w:val="both"/>
            </w:pPr>
            <w:r>
              <w:t xml:space="preserve">   Омской области</w:t>
            </w:r>
            <w:r w:rsidR="00EA6A2E">
              <w:t>;</w:t>
            </w:r>
          </w:p>
          <w:p w:rsidR="00CF0AE5" w:rsidRDefault="00CF0AE5" w:rsidP="00CF0AE5">
            <w:pPr>
              <w:spacing w:line="276" w:lineRule="auto"/>
              <w:jc w:val="both"/>
            </w:pPr>
            <w:r>
              <w:t xml:space="preserve">- ст. 40 Закона Российской Федерации «Основы законодательства Российской Федерации о </w:t>
            </w:r>
          </w:p>
          <w:p w:rsidR="00CF0AE5" w:rsidRDefault="00CF0AE5" w:rsidP="00CF0AE5">
            <w:pPr>
              <w:spacing w:line="276" w:lineRule="auto"/>
              <w:jc w:val="both"/>
            </w:pPr>
            <w:r>
              <w:t xml:space="preserve">   культуре»   Стандарт муниципальной услуги (2009);</w:t>
            </w:r>
          </w:p>
          <w:p w:rsidR="00CF0AE5" w:rsidRDefault="00CF0AE5" w:rsidP="00CF0AE5">
            <w:pPr>
              <w:spacing w:line="276" w:lineRule="auto"/>
              <w:jc w:val="both"/>
            </w:pPr>
            <w:r>
              <w:t>- Устав МБУК «ЦБС» Марьяновского муниципального района Омской области;</w:t>
            </w:r>
          </w:p>
          <w:p w:rsidR="00CF0AE5" w:rsidRDefault="00CF0AE5" w:rsidP="00CF0AE5">
            <w:pPr>
              <w:spacing w:line="276" w:lineRule="auto"/>
              <w:jc w:val="both"/>
            </w:pPr>
            <w:r>
              <w:t>- Распоряжение Главы муниципального района от «___»__________________ года;</w:t>
            </w:r>
          </w:p>
          <w:p w:rsidR="00203CC4" w:rsidRDefault="00203CC4" w:rsidP="00CF0AE5">
            <w:pPr>
              <w:spacing w:line="276" w:lineRule="auto"/>
              <w:jc w:val="both"/>
            </w:pPr>
            <w:r>
              <w:t xml:space="preserve">- </w:t>
            </w:r>
            <w:r w:rsidRPr="00203CC4">
              <w:t xml:space="preserve">Подпрограмма «Развитие культуры и туризма в </w:t>
            </w:r>
            <w:proofErr w:type="spellStart"/>
            <w:r w:rsidRPr="00203CC4">
              <w:t>Марьяновском</w:t>
            </w:r>
            <w:proofErr w:type="spellEnd"/>
            <w:r w:rsidRPr="00203CC4">
              <w:t xml:space="preserve"> муниципальном районе Омской области (2014-2020 годы)» муниципальной программы Марьяновского муниципального района Омской области «Развитие социально-культурной сферы Марьяновского муниципального района Омской области (2014-2020 годы», утвержденная Постановлением Главы Марьяновского муниципального района Омской области от 27.11.2013 г. №879</w:t>
            </w:r>
            <w:r>
              <w:t>;</w:t>
            </w:r>
          </w:p>
          <w:p w:rsidR="00CF0AE5" w:rsidRDefault="00CF0AE5" w:rsidP="00CF0AE5">
            <w:pPr>
              <w:spacing w:line="276" w:lineRule="auto"/>
              <w:jc w:val="both"/>
            </w:pPr>
            <w:r>
              <w:t xml:space="preserve">- ФЗ  от  29.12.1994  № 77-ФЗ  «Об  обязательном экземпляре  документов»,  устанавливающий  цели  формирования национального библиотечного фонда и его общественного использования в целях  сохранения  культурного  наследия  и  библиотечно-информационного обслуживания пользователей (ст. 4); </w:t>
            </w:r>
          </w:p>
          <w:p w:rsidR="00CF0AE5" w:rsidRDefault="00CF0AE5" w:rsidP="00CF0AE5">
            <w:pPr>
              <w:spacing w:line="276" w:lineRule="auto"/>
              <w:jc w:val="both"/>
            </w:pPr>
            <w:r>
              <w:t xml:space="preserve">- ФЗ  от  24.11.1995  № 181-ФЗ  «О  социальной  защите инвалидов в Российской Федерации»; </w:t>
            </w:r>
          </w:p>
          <w:p w:rsidR="00CF0AE5" w:rsidRDefault="00CF0AE5" w:rsidP="00CF0AE5">
            <w:pPr>
              <w:spacing w:line="276" w:lineRule="auto"/>
              <w:jc w:val="both"/>
            </w:pPr>
            <w:r>
              <w:t xml:space="preserve">- ФЗ  от  12.01.1996  № 7-ФЗ  «О  некоммерческих организациях»; </w:t>
            </w:r>
          </w:p>
          <w:p w:rsidR="00CF0AE5" w:rsidRDefault="00CF0AE5" w:rsidP="00CF0AE5">
            <w:pPr>
              <w:spacing w:line="276" w:lineRule="auto"/>
              <w:jc w:val="both"/>
            </w:pPr>
            <w:proofErr w:type="gramStart"/>
            <w:r>
              <w:t xml:space="preserve">- ФЗ  от  27.07.2006  № 149-ФЗ  «Об  информации, информационных  технологиях  и  о  защите  информации»,  в  котором уточняется  право  на  доступ  к  информации  и  подчеркивается,  что государственные  информационные  ресурсы,  в  числе  которых информационные  ресурсы  государственных  и  муниципальных  библиотек, являются открытыми и общедоступными (ст. 8); </w:t>
            </w:r>
            <w:proofErr w:type="gramEnd"/>
          </w:p>
          <w:p w:rsidR="00CF0AE5" w:rsidRDefault="00CF0AE5" w:rsidP="00CF0AE5">
            <w:pPr>
              <w:spacing w:line="276" w:lineRule="auto"/>
              <w:jc w:val="both"/>
            </w:pPr>
            <w:r>
              <w:t xml:space="preserve">- Раздел  VII  части  IV  Гражданского  кодекса  РФ «Права  на  результаты  интеллектуальной  деятельности  и  средства индивидуализации»  (от  18.12.2006  № 230-ФЗ),  определяющий  границы использования библиотеками произведений, защищенных авторским правом и находящихся в электронной форме; </w:t>
            </w:r>
          </w:p>
          <w:p w:rsidR="00CF0AE5" w:rsidRDefault="00CF0AE5" w:rsidP="00CF0AE5">
            <w:pPr>
              <w:spacing w:line="276" w:lineRule="auto"/>
              <w:jc w:val="both"/>
            </w:pPr>
            <w:r>
              <w:t xml:space="preserve">- Закон РФ от 07.02.1992 № 2300-1 «О защите прав потребителей»; </w:t>
            </w:r>
          </w:p>
          <w:p w:rsidR="00CF0AE5" w:rsidRDefault="00CF0AE5" w:rsidP="00CF0AE5">
            <w:pPr>
              <w:spacing w:line="276" w:lineRule="auto"/>
              <w:jc w:val="both"/>
            </w:pPr>
            <w:r>
              <w:t xml:space="preserve">- ФЗ  от  06.10.2003  №  131-ФЗ  «Об  общих  принципах организации  местного  самоуправления  в  РФ», устанавливающий  полномочия  и  зоны  ответственности  государственных  и </w:t>
            </w:r>
            <w:r>
              <w:lastRenderedPageBreak/>
              <w:t xml:space="preserve">муниципальных органов управления в области библиотечного обслуживания; </w:t>
            </w:r>
          </w:p>
          <w:p w:rsidR="00CF0AE5" w:rsidRDefault="00CF0AE5" w:rsidP="00CF0AE5">
            <w:pPr>
              <w:spacing w:line="276" w:lineRule="auto"/>
              <w:jc w:val="both"/>
            </w:pPr>
            <w:r>
              <w:t xml:space="preserve">- ФЗ от 08.05.2010 № 83-ФЗ «О внесении изменений в отдельные  законодательные  акты  РФ  в  связи  с совершенствованием  правового  положения  государственных (муниципальных)  учреждений»,  определяющий,  в  том  числе, количественные показатели и критерии качества выполнения библиотеками своих функций; </w:t>
            </w:r>
          </w:p>
          <w:p w:rsidR="00CF0AE5" w:rsidRDefault="00CF0AE5" w:rsidP="00CF0AE5">
            <w:pPr>
              <w:spacing w:line="276" w:lineRule="auto"/>
              <w:jc w:val="both"/>
            </w:pPr>
            <w:r>
              <w:t xml:space="preserve">- ФЗ  от  27.07.2010  № 210-ФЗ  «Об  организации представления  государственных  и  муниципальных  услуг»,  определяющий основные  принципы  и  положения  предоставления  государственных  и муниципальных услуг; </w:t>
            </w:r>
          </w:p>
          <w:p w:rsidR="00CF0AE5" w:rsidRDefault="00CF0AE5" w:rsidP="00CF0AE5">
            <w:pPr>
              <w:spacing w:line="276" w:lineRule="auto"/>
              <w:jc w:val="both"/>
            </w:pPr>
            <w:r>
              <w:t xml:space="preserve">- ФЗ  от  29.12.2010  № 436-ФЗ  «О  защите  детей  от информации,  причиняющей  вред  их  здоровью  и  развитию»,  который регулирует  отношения,  связанные  с  защитой  детей  от  информации, причиняющей вред их здоровью и (или) развитию, в том числе содержащейся в информационной продукции; </w:t>
            </w:r>
          </w:p>
          <w:p w:rsidR="00CF0AE5" w:rsidRDefault="00CF0AE5" w:rsidP="00CF0AE5">
            <w:pPr>
              <w:spacing w:line="276" w:lineRule="auto"/>
              <w:jc w:val="both"/>
            </w:pPr>
            <w:r>
              <w:t xml:space="preserve">- ФЗ  от  29.12.2012  № 273-ФЗ  «Об  образовании  в РФ»,  определяющий  формы  и  направления образовательной  и  просветительской  деятельности,  в  том  числе,  и  для  не образовательных организаций; </w:t>
            </w:r>
          </w:p>
          <w:p w:rsidR="00CF0AE5" w:rsidRDefault="00CF0AE5" w:rsidP="00CF0AE5">
            <w:pPr>
              <w:spacing w:line="276" w:lineRule="auto"/>
              <w:jc w:val="both"/>
            </w:pPr>
            <w:r>
              <w:t xml:space="preserve">- ФЗ от 02.07.2013 № 187-ФЗ «О внесении изменений в отдельные  законодательные  акты  РФ  по  вопросам защиты  интеллектуальных  прав  в  информационно-телекоммуникационных сетях», уточняющий вопросы защиты авторских и интеллектуальных прав на произведения  и  другие  продукты  творческой,  интеллектуальной деятельности; </w:t>
            </w:r>
          </w:p>
          <w:p w:rsidR="00CF0AE5" w:rsidRDefault="00CF0AE5" w:rsidP="00CF0AE5">
            <w:pPr>
              <w:spacing w:line="276" w:lineRule="auto"/>
              <w:jc w:val="both"/>
            </w:pPr>
            <w:r>
              <w:t xml:space="preserve">- распоряжение  Правительства  РФ  от  13.07.2007 № 923-р «Изменения, которые вносятся в социальные нормативы и нормы, одобренные  распоряжением  Правительства  РФ  от 3 июля 1996 г. № 1063-р»; </w:t>
            </w:r>
          </w:p>
          <w:p w:rsidR="00CF0AE5" w:rsidRDefault="00CF0AE5" w:rsidP="00CF0AE5">
            <w:pPr>
              <w:spacing w:line="276" w:lineRule="auto"/>
              <w:jc w:val="both"/>
            </w:pPr>
            <w:r>
              <w:t xml:space="preserve">- приказ  Министерства  культуры  Российской  Федерации  от  20.02.2008 № 32  «Об  утверждении  нормативов  минимального  ресурсного  обеспечения услуг  сельских  учреждений  культуры  (общедоступных  библиотек  и культурно-досуговых учреждений)». </w:t>
            </w:r>
          </w:p>
          <w:p w:rsidR="00CF0AE5" w:rsidRDefault="00CF0AE5" w:rsidP="0030789D">
            <w:pPr>
              <w:spacing w:line="276" w:lineRule="auto"/>
              <w:jc w:val="both"/>
            </w:pPr>
          </w:p>
          <w:p w:rsidR="00714312" w:rsidRDefault="00714312" w:rsidP="0030789D">
            <w:pPr>
              <w:spacing w:line="276" w:lineRule="auto"/>
              <w:jc w:val="both"/>
            </w:pPr>
          </w:p>
          <w:p w:rsidR="00FC1679" w:rsidRPr="0030789D" w:rsidRDefault="00FC1679" w:rsidP="0030789D">
            <w:pPr>
              <w:spacing w:line="276" w:lineRule="auto"/>
              <w:jc w:val="both"/>
            </w:pPr>
          </w:p>
        </w:tc>
      </w:tr>
      <w:tr w:rsidR="0030789D" w:rsidRPr="0030789D" w:rsidTr="00195D97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2AE" w:rsidRPr="0030789D" w:rsidRDefault="002E32AE" w:rsidP="0030789D">
            <w:pPr>
              <w:spacing w:line="276" w:lineRule="auto"/>
              <w:jc w:val="both"/>
            </w:pPr>
            <w:r w:rsidRPr="0030789D">
              <w:lastRenderedPageBreak/>
              <w:t>Цель Программы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5C6" w:rsidRDefault="002E32AE" w:rsidP="0030789D">
            <w:pPr>
              <w:spacing w:line="276" w:lineRule="auto"/>
              <w:jc w:val="both"/>
            </w:pPr>
            <w:r w:rsidRPr="0030789D">
              <w:t xml:space="preserve">Создание условий для свободного доступа жителей к информации и знаниям путём сохранения и </w:t>
            </w:r>
            <w:r w:rsidR="003C05C6">
              <w:t xml:space="preserve">  </w:t>
            </w:r>
          </w:p>
          <w:p w:rsidR="002E32AE" w:rsidRPr="0030789D" w:rsidRDefault="002E32AE" w:rsidP="0030789D">
            <w:pPr>
              <w:spacing w:line="276" w:lineRule="auto"/>
              <w:jc w:val="both"/>
            </w:pPr>
            <w:r w:rsidRPr="0030789D">
              <w:lastRenderedPageBreak/>
              <w:t>развития библиотек как культурного и духовного потенциала</w:t>
            </w:r>
            <w:r w:rsidR="005F6E64" w:rsidRPr="0030789D">
              <w:t>.</w:t>
            </w:r>
          </w:p>
        </w:tc>
      </w:tr>
      <w:tr w:rsidR="0030789D" w:rsidRPr="0030789D" w:rsidTr="00195D97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5C6" w:rsidRDefault="003C05C6" w:rsidP="0030789D">
            <w:pPr>
              <w:spacing w:line="276" w:lineRule="auto"/>
              <w:jc w:val="both"/>
            </w:pPr>
          </w:p>
          <w:p w:rsidR="005F6E64" w:rsidRPr="0030789D" w:rsidRDefault="005F6E64" w:rsidP="0030789D">
            <w:pPr>
              <w:spacing w:line="276" w:lineRule="auto"/>
              <w:jc w:val="both"/>
            </w:pPr>
            <w:r w:rsidRPr="0030789D">
              <w:t>Задачи Программы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5C6" w:rsidRDefault="003C05C6" w:rsidP="0030789D">
            <w:pPr>
              <w:spacing w:line="276" w:lineRule="auto"/>
              <w:jc w:val="both"/>
            </w:pPr>
          </w:p>
          <w:p w:rsidR="005F6E64" w:rsidRPr="0030789D" w:rsidRDefault="00D86C03" w:rsidP="0030789D">
            <w:pPr>
              <w:spacing w:line="276" w:lineRule="auto"/>
              <w:jc w:val="both"/>
            </w:pPr>
            <w:r w:rsidRPr="0030789D">
              <w:t>-</w:t>
            </w:r>
            <w:r w:rsidR="003C05C6">
              <w:t xml:space="preserve"> </w:t>
            </w:r>
            <w:r w:rsidR="005F6E64" w:rsidRPr="0030789D">
              <w:t>Модернизация материально-технической базы библиотек как фактор развития библиотек.</w:t>
            </w:r>
          </w:p>
          <w:p w:rsidR="003C05C6" w:rsidRDefault="00D86C03" w:rsidP="0030789D">
            <w:pPr>
              <w:spacing w:line="276" w:lineRule="auto"/>
              <w:jc w:val="both"/>
            </w:pPr>
            <w:r w:rsidRPr="0030789D">
              <w:t>-</w:t>
            </w:r>
            <w:r w:rsidR="003C05C6">
              <w:t xml:space="preserve"> </w:t>
            </w:r>
            <w:r w:rsidR="005F6E64" w:rsidRPr="0030789D">
              <w:t>Поддержка и актуализация</w:t>
            </w:r>
            <w:r w:rsidR="009F11C9" w:rsidRPr="0030789D">
              <w:t xml:space="preserve"> фондов библиотек Марьяновского </w:t>
            </w:r>
            <w:r w:rsidR="003C05C6">
              <w:t xml:space="preserve">муниципального </w:t>
            </w:r>
            <w:r w:rsidR="009F11C9" w:rsidRPr="0030789D">
              <w:t xml:space="preserve">района как </w:t>
            </w:r>
            <w:r w:rsidR="003C05C6">
              <w:t xml:space="preserve"> </w:t>
            </w:r>
          </w:p>
          <w:p w:rsidR="005F6E64" w:rsidRPr="0030789D" w:rsidRDefault="003C05C6" w:rsidP="0030789D">
            <w:pPr>
              <w:spacing w:line="276" w:lineRule="auto"/>
              <w:jc w:val="both"/>
            </w:pPr>
            <w:r>
              <w:t xml:space="preserve">  </w:t>
            </w:r>
            <w:r w:rsidR="009F11C9" w:rsidRPr="0030789D">
              <w:t>основы информационного ресурса.</w:t>
            </w:r>
          </w:p>
          <w:p w:rsidR="009F11C9" w:rsidRPr="0030789D" w:rsidRDefault="00D86C03" w:rsidP="0030789D">
            <w:pPr>
              <w:spacing w:line="276" w:lineRule="auto"/>
              <w:jc w:val="both"/>
            </w:pPr>
            <w:r w:rsidRPr="0030789D">
              <w:t>-</w:t>
            </w:r>
            <w:r w:rsidR="003C05C6">
              <w:t xml:space="preserve"> </w:t>
            </w:r>
            <w:r w:rsidR="009F11C9" w:rsidRPr="0030789D">
              <w:t>Организация широкого доступа населения района к информационным ресурсам и сети Интернет.</w:t>
            </w:r>
          </w:p>
          <w:p w:rsidR="003C05C6" w:rsidRDefault="00D86C03" w:rsidP="0030789D">
            <w:pPr>
              <w:spacing w:line="276" w:lineRule="auto"/>
              <w:jc w:val="both"/>
            </w:pPr>
            <w:proofErr w:type="gramStart"/>
            <w:r w:rsidRPr="0030789D">
              <w:t>-</w:t>
            </w:r>
            <w:r w:rsidR="003C05C6">
              <w:t xml:space="preserve"> </w:t>
            </w:r>
            <w:r w:rsidR="009F11C9" w:rsidRPr="0030789D">
              <w:t xml:space="preserve">Информатизация библиотек района – (Детская библиотека, </w:t>
            </w:r>
            <w:proofErr w:type="spellStart"/>
            <w:r w:rsidR="009F11C9" w:rsidRPr="0030789D">
              <w:t>Москаленский</w:t>
            </w:r>
            <w:proofErr w:type="spellEnd"/>
            <w:r w:rsidR="009F11C9" w:rsidRPr="0030789D">
              <w:t xml:space="preserve">, </w:t>
            </w:r>
            <w:proofErr w:type="spellStart"/>
            <w:r w:rsidR="009F11C9" w:rsidRPr="0030789D">
              <w:t>Конезаводской</w:t>
            </w:r>
            <w:proofErr w:type="spellEnd"/>
            <w:r w:rsidR="009F11C9" w:rsidRPr="0030789D">
              <w:t xml:space="preserve">, </w:t>
            </w:r>
            <w:r w:rsidR="003C05C6">
              <w:t xml:space="preserve"> </w:t>
            </w:r>
            <w:proofErr w:type="gramEnd"/>
          </w:p>
          <w:p w:rsidR="009F11C9" w:rsidRPr="0030789D" w:rsidRDefault="003C05C6" w:rsidP="0030789D">
            <w:pPr>
              <w:spacing w:line="276" w:lineRule="auto"/>
              <w:jc w:val="both"/>
            </w:pPr>
            <w:r>
              <w:t xml:space="preserve">  </w:t>
            </w:r>
            <w:proofErr w:type="spellStart"/>
            <w:proofErr w:type="gramStart"/>
            <w:r w:rsidR="009F11C9" w:rsidRPr="0030789D">
              <w:t>Боголюбовский</w:t>
            </w:r>
            <w:proofErr w:type="spellEnd"/>
            <w:r w:rsidR="009F11C9" w:rsidRPr="0030789D">
              <w:t xml:space="preserve"> филиалы).</w:t>
            </w:r>
            <w:proofErr w:type="gramEnd"/>
          </w:p>
          <w:p w:rsidR="009F11C9" w:rsidRPr="0030789D" w:rsidRDefault="00D86C03" w:rsidP="0030789D">
            <w:pPr>
              <w:spacing w:line="276" w:lineRule="auto"/>
              <w:jc w:val="both"/>
            </w:pPr>
            <w:r w:rsidRPr="0030789D">
              <w:t xml:space="preserve"> -</w:t>
            </w:r>
            <w:r w:rsidR="003C05C6">
              <w:t xml:space="preserve"> </w:t>
            </w:r>
            <w:r w:rsidR="009F11C9" w:rsidRPr="0030789D">
              <w:t>Продвижение чтения среди детей и молодёжи.</w:t>
            </w:r>
          </w:p>
          <w:p w:rsidR="009F11C9" w:rsidRPr="0030789D" w:rsidRDefault="00D86C03" w:rsidP="0030789D">
            <w:pPr>
              <w:spacing w:line="276" w:lineRule="auto"/>
              <w:jc w:val="both"/>
            </w:pPr>
            <w:r w:rsidRPr="0030789D">
              <w:t xml:space="preserve"> -</w:t>
            </w:r>
            <w:r w:rsidR="003C05C6">
              <w:t xml:space="preserve"> </w:t>
            </w:r>
            <w:r w:rsidR="009F11C9" w:rsidRPr="0030789D">
              <w:t>Создание условий для обеспечения фондов ЦБС.</w:t>
            </w:r>
          </w:p>
          <w:p w:rsidR="009F11C9" w:rsidRPr="0030789D" w:rsidRDefault="00D86C03" w:rsidP="0030789D">
            <w:pPr>
              <w:spacing w:line="276" w:lineRule="auto"/>
              <w:jc w:val="both"/>
            </w:pPr>
            <w:r w:rsidRPr="0030789D">
              <w:t xml:space="preserve"> -</w:t>
            </w:r>
            <w:r w:rsidR="003C05C6">
              <w:t xml:space="preserve"> </w:t>
            </w:r>
            <w:r w:rsidR="009F11C9" w:rsidRPr="0030789D">
              <w:t>Повышение профессиональной компетентности сотрудников М</w:t>
            </w:r>
            <w:r w:rsidR="003C05C6">
              <w:t>Б</w:t>
            </w:r>
            <w:r w:rsidR="009F11C9" w:rsidRPr="0030789D">
              <w:t>УК «ЦБС».</w:t>
            </w:r>
          </w:p>
          <w:p w:rsidR="009F11C9" w:rsidRPr="0030789D" w:rsidRDefault="00D86C03" w:rsidP="0030789D">
            <w:pPr>
              <w:spacing w:line="276" w:lineRule="auto"/>
              <w:jc w:val="both"/>
            </w:pPr>
            <w:r w:rsidRPr="0030789D">
              <w:t>-</w:t>
            </w:r>
            <w:r w:rsidR="003C05C6">
              <w:t xml:space="preserve"> </w:t>
            </w:r>
            <w:r w:rsidR="009F11C9" w:rsidRPr="0030789D">
              <w:t>Повышение профессиональной компетентности сотрудников М</w:t>
            </w:r>
            <w:r w:rsidR="003C05C6">
              <w:t>Б</w:t>
            </w:r>
            <w:r w:rsidR="009F11C9" w:rsidRPr="0030789D">
              <w:t>УК «ЦБС».</w:t>
            </w:r>
          </w:p>
        </w:tc>
      </w:tr>
      <w:tr w:rsidR="009F11C9" w:rsidRPr="0030789D" w:rsidTr="00195D97">
        <w:trPr>
          <w:trHeight w:val="323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73" w:rsidRPr="0030789D" w:rsidRDefault="00604C73" w:rsidP="0030789D">
            <w:pPr>
              <w:spacing w:line="276" w:lineRule="auto"/>
              <w:jc w:val="both"/>
            </w:pPr>
          </w:p>
          <w:p w:rsidR="009F11C9" w:rsidRPr="0030789D" w:rsidRDefault="009F11C9" w:rsidP="0030789D">
            <w:pPr>
              <w:spacing w:line="276" w:lineRule="auto"/>
              <w:jc w:val="both"/>
            </w:pPr>
            <w:r w:rsidRPr="0030789D">
              <w:t>Сроки реализации Программы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C73" w:rsidRPr="0030789D" w:rsidRDefault="00604C73" w:rsidP="0030789D">
            <w:pPr>
              <w:spacing w:line="276" w:lineRule="auto"/>
              <w:jc w:val="both"/>
            </w:pPr>
          </w:p>
          <w:p w:rsidR="009F11C9" w:rsidRPr="0030789D" w:rsidRDefault="00792B9C" w:rsidP="003C05C6">
            <w:pPr>
              <w:spacing w:line="276" w:lineRule="auto"/>
              <w:jc w:val="both"/>
            </w:pPr>
            <w:r w:rsidRPr="0030789D">
              <w:t>201</w:t>
            </w:r>
            <w:r w:rsidR="003C05C6">
              <w:t>6</w:t>
            </w:r>
            <w:r w:rsidRPr="0030789D">
              <w:t>-20</w:t>
            </w:r>
            <w:r w:rsidR="003C05C6">
              <w:t>20</w:t>
            </w:r>
            <w:r w:rsidRPr="0030789D">
              <w:t xml:space="preserve"> гг.</w:t>
            </w:r>
          </w:p>
        </w:tc>
      </w:tr>
    </w:tbl>
    <w:p w:rsidR="001341C5" w:rsidRPr="0030789D" w:rsidRDefault="001341C5" w:rsidP="0030789D">
      <w:pPr>
        <w:tabs>
          <w:tab w:val="left" w:pos="3900"/>
        </w:tabs>
        <w:spacing w:line="276" w:lineRule="auto"/>
        <w:jc w:val="both"/>
        <w:rPr>
          <w:b/>
        </w:rPr>
      </w:pPr>
    </w:p>
    <w:p w:rsidR="00135FC4" w:rsidRPr="0030789D" w:rsidRDefault="00792B9C" w:rsidP="0030789D">
      <w:pPr>
        <w:tabs>
          <w:tab w:val="left" w:pos="3900"/>
        </w:tabs>
        <w:spacing w:line="276" w:lineRule="auto"/>
        <w:jc w:val="both"/>
        <w:rPr>
          <w:b/>
        </w:rPr>
      </w:pPr>
      <w:r w:rsidRPr="0030789D">
        <w:rPr>
          <w:b/>
        </w:rPr>
        <w:t>Прогноз ожидания результатов</w:t>
      </w:r>
    </w:p>
    <w:p w:rsidR="00CB3E1E" w:rsidRPr="0030789D" w:rsidRDefault="00CB3E1E" w:rsidP="0030789D">
      <w:pPr>
        <w:tabs>
          <w:tab w:val="left" w:pos="3900"/>
        </w:tabs>
        <w:spacing w:line="276" w:lineRule="auto"/>
        <w:jc w:val="both"/>
      </w:pPr>
    </w:p>
    <w:p w:rsidR="00792B9C" w:rsidRPr="0030789D" w:rsidRDefault="00792B9C" w:rsidP="0030789D">
      <w:pPr>
        <w:tabs>
          <w:tab w:val="left" w:pos="3900"/>
        </w:tabs>
        <w:spacing w:line="276" w:lineRule="auto"/>
        <w:ind w:firstLine="709"/>
        <w:jc w:val="both"/>
      </w:pPr>
      <w:r w:rsidRPr="0030789D">
        <w:t>Реализация мероприятий, предусмотренных Программой, позволит:</w:t>
      </w:r>
    </w:p>
    <w:p w:rsidR="00792B9C" w:rsidRPr="0030789D" w:rsidRDefault="00792B9C" w:rsidP="0030789D">
      <w:pPr>
        <w:numPr>
          <w:ilvl w:val="0"/>
          <w:numId w:val="6"/>
        </w:numPr>
        <w:tabs>
          <w:tab w:val="left" w:pos="3900"/>
        </w:tabs>
        <w:spacing w:line="276" w:lineRule="auto"/>
        <w:jc w:val="both"/>
      </w:pPr>
      <w:r w:rsidRPr="0030789D">
        <w:t>модернизировать материально-техническую базу библиотек района как фактор развития библиотек;</w:t>
      </w:r>
    </w:p>
    <w:p w:rsidR="00792B9C" w:rsidRPr="0030789D" w:rsidRDefault="00792B9C" w:rsidP="0030789D">
      <w:pPr>
        <w:numPr>
          <w:ilvl w:val="0"/>
          <w:numId w:val="6"/>
        </w:numPr>
        <w:tabs>
          <w:tab w:val="left" w:pos="3900"/>
        </w:tabs>
        <w:spacing w:line="276" w:lineRule="auto"/>
        <w:jc w:val="both"/>
      </w:pPr>
      <w:r w:rsidRPr="0030789D">
        <w:t xml:space="preserve">формировать единое культурное пространство, создать условия для обеспечения доступа различных групп граждан к культурным </w:t>
      </w:r>
      <w:r w:rsidR="00135FC4" w:rsidRPr="0030789D">
        <w:t>благам и информационным ресурсам;</w:t>
      </w:r>
    </w:p>
    <w:p w:rsidR="00135FC4" w:rsidRPr="0030789D" w:rsidRDefault="00135FC4" w:rsidP="0030789D">
      <w:pPr>
        <w:numPr>
          <w:ilvl w:val="0"/>
          <w:numId w:val="6"/>
        </w:numPr>
        <w:tabs>
          <w:tab w:val="left" w:pos="3900"/>
        </w:tabs>
        <w:spacing w:line="276" w:lineRule="auto"/>
        <w:jc w:val="both"/>
      </w:pPr>
      <w:r w:rsidRPr="0030789D">
        <w:t>максимально и оперативно удовлетворять информационные потребности посетителей новыми печатными, аудиовизуальными и электронными документами, увеличить количество периодических изданий, получаемых каждой библиотекой от 4 до 15 названий;</w:t>
      </w:r>
    </w:p>
    <w:p w:rsidR="00135FC4" w:rsidRPr="0030789D" w:rsidRDefault="00135FC4" w:rsidP="0030789D">
      <w:pPr>
        <w:numPr>
          <w:ilvl w:val="0"/>
          <w:numId w:val="6"/>
        </w:numPr>
        <w:tabs>
          <w:tab w:val="left" w:pos="3900"/>
        </w:tabs>
        <w:spacing w:line="276" w:lineRule="auto"/>
        <w:jc w:val="both"/>
      </w:pPr>
      <w:r w:rsidRPr="0030789D">
        <w:t>привлечь в библиотеки новых читателей;</w:t>
      </w:r>
    </w:p>
    <w:p w:rsidR="00135FC4" w:rsidRDefault="00135FC4" w:rsidP="0030789D">
      <w:pPr>
        <w:numPr>
          <w:ilvl w:val="0"/>
          <w:numId w:val="6"/>
        </w:numPr>
        <w:tabs>
          <w:tab w:val="left" w:pos="3900"/>
        </w:tabs>
        <w:spacing w:line="276" w:lineRule="auto"/>
        <w:jc w:val="both"/>
      </w:pPr>
      <w:r w:rsidRPr="0030789D">
        <w:t>повысить профессиональную компетентность сотрудников библиотек.</w:t>
      </w:r>
    </w:p>
    <w:p w:rsidR="00FC1679" w:rsidRDefault="00FC1679" w:rsidP="00FC1679">
      <w:pPr>
        <w:tabs>
          <w:tab w:val="left" w:pos="3900"/>
        </w:tabs>
        <w:spacing w:line="276" w:lineRule="auto"/>
        <w:jc w:val="both"/>
      </w:pPr>
    </w:p>
    <w:p w:rsidR="00FC1679" w:rsidRPr="0030789D" w:rsidRDefault="00FC1679" w:rsidP="00FC1679">
      <w:pPr>
        <w:tabs>
          <w:tab w:val="left" w:pos="3900"/>
        </w:tabs>
        <w:spacing w:line="276" w:lineRule="auto"/>
        <w:jc w:val="both"/>
      </w:pPr>
    </w:p>
    <w:p w:rsidR="00135FC4" w:rsidRDefault="00135FC4" w:rsidP="0030789D">
      <w:pPr>
        <w:tabs>
          <w:tab w:val="left" w:pos="3900"/>
        </w:tabs>
        <w:spacing w:line="276" w:lineRule="auto"/>
        <w:ind w:left="360"/>
        <w:jc w:val="both"/>
      </w:pPr>
    </w:p>
    <w:p w:rsidR="00127572" w:rsidRPr="0030789D" w:rsidRDefault="00127572" w:rsidP="0030789D">
      <w:pPr>
        <w:tabs>
          <w:tab w:val="left" w:pos="3900"/>
        </w:tabs>
        <w:spacing w:line="276" w:lineRule="auto"/>
        <w:ind w:left="360"/>
        <w:jc w:val="both"/>
      </w:pPr>
    </w:p>
    <w:p w:rsidR="00135FC4" w:rsidRPr="0030789D" w:rsidRDefault="00135FC4" w:rsidP="0030789D">
      <w:pPr>
        <w:tabs>
          <w:tab w:val="left" w:pos="3900"/>
        </w:tabs>
        <w:spacing w:line="276" w:lineRule="auto"/>
        <w:ind w:left="360"/>
        <w:jc w:val="both"/>
        <w:rPr>
          <w:b/>
        </w:rPr>
      </w:pPr>
      <w:r w:rsidRPr="0030789D">
        <w:rPr>
          <w:b/>
        </w:rPr>
        <w:lastRenderedPageBreak/>
        <w:t>Объёмы и источники финансирования Программы</w:t>
      </w:r>
    </w:p>
    <w:p w:rsidR="00135FC4" w:rsidRPr="0030789D" w:rsidRDefault="00135FC4" w:rsidP="00B64645">
      <w:pPr>
        <w:tabs>
          <w:tab w:val="left" w:pos="3900"/>
        </w:tabs>
        <w:spacing w:line="276" w:lineRule="auto"/>
        <w:jc w:val="both"/>
      </w:pPr>
      <w:r w:rsidRPr="0030789D">
        <w:t>Программа реализуется за счёт средств муниципального бюджета Марьяновского района.</w:t>
      </w:r>
    </w:p>
    <w:p w:rsidR="00135FC4" w:rsidRPr="0030789D" w:rsidRDefault="00135FC4" w:rsidP="00B64645">
      <w:pPr>
        <w:tabs>
          <w:tab w:val="left" w:pos="3900"/>
        </w:tabs>
        <w:spacing w:line="276" w:lineRule="auto"/>
        <w:jc w:val="both"/>
      </w:pPr>
      <w:r w:rsidRPr="0030789D">
        <w:t>Предполагается привлечение средств из иных, не запрещённых законом источников.</w:t>
      </w:r>
    </w:p>
    <w:p w:rsidR="00B64645" w:rsidRPr="00B64645" w:rsidRDefault="00135FC4" w:rsidP="00B64645">
      <w:pPr>
        <w:spacing w:line="276" w:lineRule="auto"/>
        <w:jc w:val="both"/>
        <w:rPr>
          <w:b/>
        </w:rPr>
      </w:pPr>
      <w:r w:rsidRPr="0030789D">
        <w:t>Общий объём финансирования мероприятий Программы на 201</w:t>
      </w:r>
      <w:r w:rsidR="00127572">
        <w:t>7</w:t>
      </w:r>
      <w:r w:rsidRPr="0030789D">
        <w:t>-20</w:t>
      </w:r>
      <w:r w:rsidR="003C05C6">
        <w:t>20</w:t>
      </w:r>
      <w:r w:rsidRPr="0030789D">
        <w:t xml:space="preserve"> гг. за счёт средств</w:t>
      </w:r>
      <w:r w:rsidR="000175F2" w:rsidRPr="0030789D">
        <w:t xml:space="preserve"> муниципального района –</w:t>
      </w:r>
      <w:r w:rsidR="00B64645">
        <w:t xml:space="preserve"> </w:t>
      </w:r>
      <w:r w:rsidR="00B64645" w:rsidRPr="00B64645">
        <w:rPr>
          <w:b/>
        </w:rPr>
        <w:t>3 476 285,00 руб.</w:t>
      </w:r>
    </w:p>
    <w:p w:rsidR="000A1240" w:rsidRPr="0030789D" w:rsidRDefault="000A1240" w:rsidP="0030789D">
      <w:pPr>
        <w:tabs>
          <w:tab w:val="left" w:pos="3900"/>
        </w:tabs>
        <w:spacing w:line="276" w:lineRule="auto"/>
        <w:ind w:left="357" w:firstLine="709"/>
        <w:jc w:val="both"/>
      </w:pPr>
    </w:p>
    <w:p w:rsidR="00135FC4" w:rsidRPr="0030789D" w:rsidRDefault="00135FC4" w:rsidP="0030789D">
      <w:pPr>
        <w:tabs>
          <w:tab w:val="left" w:pos="3900"/>
        </w:tabs>
        <w:spacing w:line="276" w:lineRule="auto"/>
        <w:ind w:left="357" w:firstLine="709"/>
        <w:jc w:val="both"/>
        <w:rPr>
          <w:b/>
        </w:rPr>
      </w:pPr>
      <w:r w:rsidRPr="0030789D">
        <w:rPr>
          <w:b/>
        </w:rPr>
        <w:t>Исполнитель Программы – М</w:t>
      </w:r>
      <w:r w:rsidR="003C05C6">
        <w:rPr>
          <w:b/>
        </w:rPr>
        <w:t>Б</w:t>
      </w:r>
      <w:r w:rsidRPr="0030789D">
        <w:rPr>
          <w:b/>
        </w:rPr>
        <w:t>УК «Централизованная библиотечная система»</w:t>
      </w:r>
      <w:r w:rsidR="00EA6A2E">
        <w:rPr>
          <w:b/>
        </w:rPr>
        <w:t xml:space="preserve"> Марьяновского муниципального района Омской области</w:t>
      </w:r>
    </w:p>
    <w:p w:rsidR="00525E4D" w:rsidRPr="0030789D" w:rsidRDefault="00525E4D" w:rsidP="00EA6A2E">
      <w:pPr>
        <w:tabs>
          <w:tab w:val="left" w:pos="3900"/>
        </w:tabs>
        <w:spacing w:line="276" w:lineRule="auto"/>
        <w:jc w:val="both"/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891"/>
        <w:gridCol w:w="2127"/>
        <w:gridCol w:w="2693"/>
        <w:gridCol w:w="2089"/>
      </w:tblGrid>
      <w:tr w:rsidR="0030789D" w:rsidRPr="0030789D" w:rsidTr="00E879DE">
        <w:tc>
          <w:tcPr>
            <w:tcW w:w="588" w:type="dxa"/>
            <w:shd w:val="clear" w:color="auto" w:fill="auto"/>
            <w:vAlign w:val="center"/>
          </w:tcPr>
          <w:p w:rsidR="00204B44" w:rsidRPr="0030789D" w:rsidRDefault="00204B44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 xml:space="preserve">№ </w:t>
            </w:r>
            <w:proofErr w:type="gramStart"/>
            <w:r w:rsidRPr="0030789D">
              <w:t>п</w:t>
            </w:r>
            <w:proofErr w:type="gramEnd"/>
            <w:r w:rsidRPr="0030789D">
              <w:t>/п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204B44" w:rsidRPr="0030789D" w:rsidRDefault="00204B44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4B44" w:rsidRPr="0030789D" w:rsidRDefault="00CB3E1E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Срок исполнения (</w:t>
            </w:r>
            <w:proofErr w:type="spellStart"/>
            <w:r w:rsidRPr="0030789D">
              <w:t>г.</w:t>
            </w:r>
            <w:proofErr w:type="gramStart"/>
            <w:r w:rsidR="0007693E">
              <w:t>г</w:t>
            </w:r>
            <w:proofErr w:type="spellEnd"/>
            <w:proofErr w:type="gramEnd"/>
            <w:r w:rsidR="0007693E">
              <w:t>.</w:t>
            </w:r>
            <w:r w:rsidR="00204B44" w:rsidRPr="0030789D"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4B44" w:rsidRPr="0030789D" w:rsidRDefault="00204B44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Финансовые затраты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04B44" w:rsidRPr="0030789D" w:rsidRDefault="00204B44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 xml:space="preserve">Исполнители </w:t>
            </w:r>
          </w:p>
        </w:tc>
      </w:tr>
      <w:tr w:rsidR="0030789D" w:rsidRPr="0030789D" w:rsidTr="00E879DE">
        <w:tc>
          <w:tcPr>
            <w:tcW w:w="588" w:type="dxa"/>
            <w:shd w:val="clear" w:color="auto" w:fill="auto"/>
          </w:tcPr>
          <w:p w:rsidR="00204B44" w:rsidRPr="0030789D" w:rsidRDefault="00204B44" w:rsidP="0030789D">
            <w:pPr>
              <w:tabs>
                <w:tab w:val="left" w:pos="3900"/>
              </w:tabs>
              <w:spacing w:line="276" w:lineRule="auto"/>
              <w:jc w:val="both"/>
            </w:pPr>
          </w:p>
        </w:tc>
        <w:tc>
          <w:tcPr>
            <w:tcW w:w="6891" w:type="dxa"/>
            <w:shd w:val="clear" w:color="auto" w:fill="auto"/>
          </w:tcPr>
          <w:p w:rsidR="00204B44" w:rsidRPr="0030789D" w:rsidRDefault="00204B44" w:rsidP="0030789D">
            <w:pPr>
              <w:tabs>
                <w:tab w:val="left" w:pos="3900"/>
              </w:tabs>
              <w:spacing w:line="276" w:lineRule="auto"/>
              <w:jc w:val="both"/>
              <w:rPr>
                <w:b/>
              </w:rPr>
            </w:pPr>
            <w:r w:rsidRPr="0030789D">
              <w:rPr>
                <w:b/>
              </w:rPr>
              <w:t>Модернизация материально-технической базы как фактор развития библиотек</w:t>
            </w:r>
          </w:p>
        </w:tc>
        <w:tc>
          <w:tcPr>
            <w:tcW w:w="2127" w:type="dxa"/>
            <w:shd w:val="clear" w:color="auto" w:fill="auto"/>
          </w:tcPr>
          <w:p w:rsidR="00204B44" w:rsidRPr="0030789D" w:rsidRDefault="00204B44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  <w:r w:rsidRPr="0030789D">
              <w:t>-20</w:t>
            </w:r>
            <w:r w:rsidR="00274C6A">
              <w:t>20</w:t>
            </w:r>
          </w:p>
        </w:tc>
        <w:tc>
          <w:tcPr>
            <w:tcW w:w="2693" w:type="dxa"/>
            <w:shd w:val="clear" w:color="auto" w:fill="auto"/>
          </w:tcPr>
          <w:p w:rsidR="00204B44" w:rsidRPr="0030789D" w:rsidRDefault="00204B44" w:rsidP="0030789D">
            <w:pPr>
              <w:tabs>
                <w:tab w:val="left" w:pos="3900"/>
              </w:tabs>
              <w:spacing w:line="276" w:lineRule="auto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204B44" w:rsidRPr="0030789D" w:rsidRDefault="00204B44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30789D" w:rsidRPr="0030789D" w:rsidTr="00E879DE">
        <w:tc>
          <w:tcPr>
            <w:tcW w:w="588" w:type="dxa"/>
            <w:shd w:val="clear" w:color="auto" w:fill="auto"/>
          </w:tcPr>
          <w:p w:rsidR="00204B44" w:rsidRPr="0030789D" w:rsidRDefault="00204B44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1.</w:t>
            </w:r>
          </w:p>
        </w:tc>
        <w:tc>
          <w:tcPr>
            <w:tcW w:w="6891" w:type="dxa"/>
            <w:shd w:val="clear" w:color="auto" w:fill="auto"/>
          </w:tcPr>
          <w:p w:rsidR="00204B44" w:rsidRPr="0030789D" w:rsidRDefault="00204B44" w:rsidP="0030789D">
            <w:pPr>
              <w:tabs>
                <w:tab w:val="left" w:pos="3900"/>
              </w:tabs>
              <w:spacing w:line="276" w:lineRule="auto"/>
              <w:jc w:val="both"/>
            </w:pPr>
            <w:proofErr w:type="gramStart"/>
            <w:r w:rsidRPr="0030789D">
              <w:t>Обеспечение библиотек района современным оборудованием, в т.</w:t>
            </w:r>
            <w:r w:rsidR="00A43482">
              <w:t xml:space="preserve"> </w:t>
            </w:r>
            <w:r w:rsidRPr="0030789D">
              <w:t>ч. оснащение современной мебелью (кафедра, столы, стеллажи в соответствии с имеющимися нормативами:</w:t>
            </w:r>
            <w:proofErr w:type="gramEnd"/>
          </w:p>
          <w:p w:rsidR="00204B44" w:rsidRPr="0030789D" w:rsidRDefault="00204B44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- стеллажи</w:t>
            </w:r>
          </w:p>
          <w:p w:rsidR="00204B44" w:rsidRPr="0030789D" w:rsidRDefault="00204B44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- кафедры выдачи книг</w:t>
            </w:r>
          </w:p>
          <w:p w:rsidR="00D441DE" w:rsidRPr="0030789D" w:rsidRDefault="00204B44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- столы читательские</w:t>
            </w:r>
          </w:p>
        </w:tc>
        <w:tc>
          <w:tcPr>
            <w:tcW w:w="2127" w:type="dxa"/>
            <w:shd w:val="clear" w:color="auto" w:fill="auto"/>
          </w:tcPr>
          <w:p w:rsidR="00204B44" w:rsidRPr="0030789D" w:rsidRDefault="00204B44" w:rsidP="0030789D">
            <w:pPr>
              <w:tabs>
                <w:tab w:val="left" w:pos="3900"/>
              </w:tabs>
              <w:spacing w:line="276" w:lineRule="auto"/>
              <w:jc w:val="both"/>
            </w:pPr>
          </w:p>
          <w:p w:rsidR="00204B44" w:rsidRPr="0030789D" w:rsidRDefault="00204B44" w:rsidP="0030789D">
            <w:pPr>
              <w:spacing w:line="276" w:lineRule="auto"/>
              <w:jc w:val="both"/>
            </w:pPr>
          </w:p>
          <w:p w:rsidR="00204B44" w:rsidRPr="0030789D" w:rsidRDefault="00204B44" w:rsidP="0030789D">
            <w:pPr>
              <w:spacing w:line="276" w:lineRule="auto"/>
              <w:jc w:val="both"/>
            </w:pPr>
          </w:p>
          <w:p w:rsidR="00204B44" w:rsidRPr="0030789D" w:rsidRDefault="00204B44" w:rsidP="0030789D">
            <w:pPr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  <w:r w:rsidRPr="0030789D">
              <w:t>-201</w:t>
            </w:r>
            <w:r w:rsidR="00274C6A">
              <w:t>9</w:t>
            </w:r>
          </w:p>
          <w:p w:rsidR="00204B44" w:rsidRPr="0030789D" w:rsidRDefault="00204B44" w:rsidP="0030789D">
            <w:pPr>
              <w:spacing w:line="276" w:lineRule="auto"/>
              <w:jc w:val="both"/>
            </w:pPr>
            <w:r w:rsidRPr="0030789D">
              <w:t>201</w:t>
            </w:r>
            <w:r w:rsidR="00274C6A">
              <w:t>9</w:t>
            </w:r>
          </w:p>
          <w:p w:rsidR="00204B44" w:rsidRPr="0030789D" w:rsidRDefault="00204B44" w:rsidP="00274C6A">
            <w:pPr>
              <w:spacing w:line="276" w:lineRule="auto"/>
              <w:jc w:val="both"/>
            </w:pPr>
            <w:r w:rsidRPr="0030789D">
              <w:t>201</w:t>
            </w:r>
            <w:r w:rsidR="00274C6A">
              <w:t>9</w:t>
            </w:r>
          </w:p>
        </w:tc>
        <w:tc>
          <w:tcPr>
            <w:tcW w:w="2693" w:type="dxa"/>
            <w:shd w:val="clear" w:color="auto" w:fill="auto"/>
          </w:tcPr>
          <w:p w:rsidR="00204B44" w:rsidRPr="002951FF" w:rsidRDefault="00204B44" w:rsidP="0030789D">
            <w:pPr>
              <w:tabs>
                <w:tab w:val="left" w:pos="3900"/>
              </w:tabs>
              <w:spacing w:line="276" w:lineRule="auto"/>
              <w:jc w:val="both"/>
            </w:pPr>
          </w:p>
          <w:p w:rsidR="00204B44" w:rsidRPr="002951FF" w:rsidRDefault="00204B44" w:rsidP="0030789D">
            <w:pPr>
              <w:tabs>
                <w:tab w:val="left" w:pos="3900"/>
              </w:tabs>
              <w:spacing w:line="276" w:lineRule="auto"/>
              <w:jc w:val="both"/>
            </w:pPr>
          </w:p>
          <w:p w:rsidR="00204B44" w:rsidRPr="002951FF" w:rsidRDefault="00204B44" w:rsidP="0030789D">
            <w:pPr>
              <w:tabs>
                <w:tab w:val="left" w:pos="3900"/>
              </w:tabs>
              <w:spacing w:line="276" w:lineRule="auto"/>
              <w:jc w:val="both"/>
            </w:pPr>
          </w:p>
          <w:p w:rsidR="00204B44" w:rsidRPr="002951FF" w:rsidRDefault="00204B44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>30х</w:t>
            </w:r>
            <w:r w:rsidR="002951FF" w:rsidRPr="002951FF">
              <w:t>80</w:t>
            </w:r>
            <w:r w:rsidRPr="002951FF">
              <w:t>00=</w:t>
            </w:r>
            <w:r w:rsidR="002951FF" w:rsidRPr="002951FF">
              <w:t>240</w:t>
            </w:r>
            <w:r w:rsidR="002951FF">
              <w:t xml:space="preserve"> </w:t>
            </w:r>
            <w:r w:rsidRPr="002951FF">
              <w:t>000</w:t>
            </w:r>
            <w:r w:rsidR="00CB3E1E" w:rsidRPr="002951FF">
              <w:t xml:space="preserve"> руб.</w:t>
            </w:r>
          </w:p>
          <w:p w:rsidR="00204B44" w:rsidRPr="002951FF" w:rsidRDefault="00204B44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>5х</w:t>
            </w:r>
            <w:r w:rsidR="002951FF" w:rsidRPr="002951FF">
              <w:t>3</w:t>
            </w:r>
            <w:r w:rsidRPr="002951FF">
              <w:t>000=1</w:t>
            </w:r>
            <w:r w:rsidR="002951FF" w:rsidRPr="002951FF">
              <w:t>5</w:t>
            </w:r>
            <w:r w:rsidR="002951FF">
              <w:t xml:space="preserve"> </w:t>
            </w:r>
            <w:r w:rsidRPr="002951FF">
              <w:t>000</w:t>
            </w:r>
            <w:r w:rsidR="00CB3E1E" w:rsidRPr="002951FF">
              <w:t xml:space="preserve"> руб.</w:t>
            </w:r>
          </w:p>
          <w:p w:rsidR="002A31DA" w:rsidRPr="002951FF" w:rsidRDefault="00204B44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>10х</w:t>
            </w:r>
            <w:r w:rsidR="002951FF" w:rsidRPr="002951FF">
              <w:t>3</w:t>
            </w:r>
            <w:r w:rsidRPr="002951FF">
              <w:t>000=</w:t>
            </w:r>
            <w:r w:rsidR="002951FF" w:rsidRPr="002951FF">
              <w:t>3</w:t>
            </w:r>
            <w:r w:rsidRPr="002951FF">
              <w:t>0</w:t>
            </w:r>
            <w:r w:rsidR="002951FF">
              <w:t xml:space="preserve"> </w:t>
            </w:r>
            <w:r w:rsidRPr="002951FF">
              <w:t>000</w:t>
            </w:r>
            <w:r w:rsidR="00CB3E1E" w:rsidRPr="002951FF">
              <w:t xml:space="preserve"> руб.</w:t>
            </w:r>
          </w:p>
        </w:tc>
        <w:tc>
          <w:tcPr>
            <w:tcW w:w="2089" w:type="dxa"/>
            <w:shd w:val="clear" w:color="auto" w:fill="auto"/>
          </w:tcPr>
          <w:p w:rsidR="00204B44" w:rsidRPr="0030789D" w:rsidRDefault="00204B44" w:rsidP="0030789D">
            <w:pPr>
              <w:tabs>
                <w:tab w:val="left" w:pos="3900"/>
              </w:tabs>
              <w:spacing w:line="276" w:lineRule="auto"/>
              <w:jc w:val="both"/>
            </w:pPr>
          </w:p>
        </w:tc>
      </w:tr>
      <w:tr w:rsidR="0030789D" w:rsidRPr="0030789D" w:rsidTr="00E879DE">
        <w:tc>
          <w:tcPr>
            <w:tcW w:w="588" w:type="dxa"/>
            <w:shd w:val="clear" w:color="auto" w:fill="auto"/>
          </w:tcPr>
          <w:p w:rsidR="00E67069" w:rsidRPr="0030789D" w:rsidRDefault="00E67069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2.</w:t>
            </w:r>
          </w:p>
        </w:tc>
        <w:tc>
          <w:tcPr>
            <w:tcW w:w="6891" w:type="dxa"/>
            <w:shd w:val="clear" w:color="auto" w:fill="auto"/>
          </w:tcPr>
          <w:p w:rsidR="00E67069" w:rsidRPr="0030789D" w:rsidRDefault="00E67069" w:rsidP="0030789D">
            <w:pPr>
              <w:tabs>
                <w:tab w:val="left" w:pos="3900"/>
              </w:tabs>
              <w:spacing w:line="276" w:lineRule="auto"/>
              <w:jc w:val="both"/>
              <w:rPr>
                <w:u w:val="single"/>
              </w:rPr>
            </w:pPr>
            <w:r w:rsidRPr="0030789D">
              <w:rPr>
                <w:u w:val="single"/>
              </w:rPr>
              <w:t>Телефонизация библиотек-филиалов:</w:t>
            </w:r>
          </w:p>
          <w:p w:rsidR="00E67069" w:rsidRPr="0030789D" w:rsidRDefault="00E67069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Грибановский</w:t>
            </w:r>
          </w:p>
          <w:p w:rsidR="00E67069" w:rsidRPr="0030789D" w:rsidRDefault="00E67069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Домбайский</w:t>
            </w:r>
          </w:p>
          <w:p w:rsidR="00B93A18" w:rsidRDefault="00B93A18" w:rsidP="00B93A18">
            <w:pPr>
              <w:tabs>
                <w:tab w:val="left" w:pos="3900"/>
              </w:tabs>
              <w:spacing w:line="276" w:lineRule="auto"/>
              <w:jc w:val="both"/>
            </w:pPr>
            <w:proofErr w:type="spellStart"/>
            <w:r w:rsidRPr="00B93A18">
              <w:t>Дачнинский</w:t>
            </w:r>
            <w:proofErr w:type="spellEnd"/>
          </w:p>
          <w:p w:rsidR="00B93A18" w:rsidRDefault="00B93A18" w:rsidP="00B93A18">
            <w:pPr>
              <w:tabs>
                <w:tab w:val="left" w:pos="3900"/>
              </w:tabs>
              <w:spacing w:line="276" w:lineRule="auto"/>
              <w:jc w:val="both"/>
            </w:pPr>
            <w:proofErr w:type="spellStart"/>
            <w:r w:rsidRPr="00B93A18">
              <w:t>Нейдорфский</w:t>
            </w:r>
            <w:proofErr w:type="spellEnd"/>
            <w:r w:rsidRPr="00B93A18">
              <w:t xml:space="preserve"> </w:t>
            </w:r>
          </w:p>
          <w:p w:rsidR="00E67069" w:rsidRPr="0030789D" w:rsidRDefault="00B93A18" w:rsidP="00B93A18">
            <w:pPr>
              <w:tabs>
                <w:tab w:val="left" w:pos="3900"/>
              </w:tabs>
              <w:spacing w:line="276" w:lineRule="auto"/>
              <w:jc w:val="both"/>
            </w:pPr>
            <w:r w:rsidRPr="00B93A18">
              <w:t>Б-</w:t>
            </w:r>
            <w:proofErr w:type="spellStart"/>
            <w:r w:rsidRPr="00B93A18">
              <w:t>Рощинский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67069" w:rsidRPr="0030789D" w:rsidRDefault="00E67069" w:rsidP="0030789D">
            <w:pPr>
              <w:tabs>
                <w:tab w:val="left" w:pos="3900"/>
              </w:tabs>
              <w:spacing w:line="276" w:lineRule="auto"/>
              <w:jc w:val="both"/>
              <w:rPr>
                <w:u w:val="single"/>
              </w:rPr>
            </w:pPr>
            <w:r w:rsidRPr="0030789D">
              <w:rPr>
                <w:u w:val="single"/>
              </w:rPr>
              <w:t>201</w:t>
            </w:r>
            <w:r w:rsidR="00127572">
              <w:rPr>
                <w:u w:val="single"/>
              </w:rPr>
              <w:t>7</w:t>
            </w:r>
            <w:r w:rsidRPr="0030789D">
              <w:rPr>
                <w:u w:val="single"/>
              </w:rPr>
              <w:t>-20</w:t>
            </w:r>
            <w:r w:rsidR="00274C6A">
              <w:rPr>
                <w:u w:val="single"/>
              </w:rPr>
              <w:t>20</w:t>
            </w:r>
          </w:p>
          <w:p w:rsidR="00E67069" w:rsidRPr="0030789D" w:rsidRDefault="00E67069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274C6A">
              <w:t>9</w:t>
            </w:r>
          </w:p>
          <w:p w:rsidR="00E67069" w:rsidRPr="0030789D" w:rsidRDefault="00843DE6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274C6A">
              <w:t>9</w:t>
            </w:r>
          </w:p>
          <w:p w:rsidR="00E67069" w:rsidRPr="0030789D" w:rsidRDefault="00E67069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</w:t>
            </w:r>
            <w:r w:rsidR="00274C6A">
              <w:t>20</w:t>
            </w:r>
          </w:p>
          <w:p w:rsidR="00E67069" w:rsidRPr="0030789D" w:rsidRDefault="00E67069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</w:t>
            </w:r>
            <w:r w:rsidR="00274C6A">
              <w:t>20</w:t>
            </w:r>
          </w:p>
          <w:p w:rsidR="00E67069" w:rsidRPr="0030789D" w:rsidRDefault="00B93A18" w:rsidP="0030789D">
            <w:pPr>
              <w:tabs>
                <w:tab w:val="left" w:pos="3900"/>
              </w:tabs>
              <w:spacing w:line="276" w:lineRule="auto"/>
              <w:jc w:val="both"/>
            </w:pPr>
            <w:r>
              <w:t>2020</w:t>
            </w:r>
          </w:p>
        </w:tc>
        <w:tc>
          <w:tcPr>
            <w:tcW w:w="2693" w:type="dxa"/>
            <w:shd w:val="clear" w:color="auto" w:fill="auto"/>
          </w:tcPr>
          <w:p w:rsidR="00E67069" w:rsidRPr="002951FF" w:rsidRDefault="00E67069" w:rsidP="0030789D">
            <w:pPr>
              <w:tabs>
                <w:tab w:val="left" w:pos="3900"/>
              </w:tabs>
              <w:spacing w:line="276" w:lineRule="auto"/>
              <w:jc w:val="both"/>
            </w:pPr>
          </w:p>
          <w:p w:rsidR="00E67069" w:rsidRPr="002951FF" w:rsidRDefault="002951FF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>6</w:t>
            </w:r>
            <w:r>
              <w:t xml:space="preserve"> </w:t>
            </w:r>
            <w:r w:rsidRPr="002951FF">
              <w:t>0</w:t>
            </w:r>
            <w:r w:rsidR="00E67069" w:rsidRPr="002951FF">
              <w:t>00</w:t>
            </w:r>
            <w:r w:rsidR="00CB3E1E" w:rsidRPr="002951FF">
              <w:t xml:space="preserve"> руб.</w:t>
            </w:r>
          </w:p>
          <w:p w:rsidR="00E67069" w:rsidRPr="002951FF" w:rsidRDefault="002951FF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>6</w:t>
            </w:r>
            <w:r>
              <w:t xml:space="preserve"> </w:t>
            </w:r>
            <w:r w:rsidRPr="002951FF">
              <w:t>0</w:t>
            </w:r>
            <w:r w:rsidR="00E67069" w:rsidRPr="002951FF">
              <w:t>00</w:t>
            </w:r>
            <w:r w:rsidR="00CB3E1E" w:rsidRPr="002951FF">
              <w:t xml:space="preserve"> руб.</w:t>
            </w:r>
          </w:p>
          <w:p w:rsidR="00E67069" w:rsidRPr="002951FF" w:rsidRDefault="002951FF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>6</w:t>
            </w:r>
            <w:r>
              <w:t xml:space="preserve"> </w:t>
            </w:r>
            <w:r w:rsidRPr="002951FF">
              <w:t>0</w:t>
            </w:r>
            <w:r w:rsidR="00E67069" w:rsidRPr="002951FF">
              <w:t>00</w:t>
            </w:r>
            <w:r w:rsidR="00CB3E1E" w:rsidRPr="002951FF">
              <w:t xml:space="preserve"> руб.</w:t>
            </w:r>
          </w:p>
          <w:p w:rsidR="00B93A18" w:rsidRPr="002951FF" w:rsidRDefault="002951FF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>6</w:t>
            </w:r>
            <w:r>
              <w:t xml:space="preserve"> </w:t>
            </w:r>
            <w:r w:rsidRPr="002951FF">
              <w:t>0</w:t>
            </w:r>
            <w:r w:rsidR="00E67069" w:rsidRPr="002951FF">
              <w:t>00</w:t>
            </w:r>
            <w:r w:rsidR="00CB3E1E" w:rsidRPr="002951FF">
              <w:t xml:space="preserve"> руб.</w:t>
            </w:r>
          </w:p>
          <w:p w:rsidR="00E67069" w:rsidRPr="002951FF" w:rsidRDefault="002951FF" w:rsidP="00B93A18">
            <w:r w:rsidRPr="002951FF">
              <w:t>6</w:t>
            </w:r>
            <w:r>
              <w:t xml:space="preserve"> </w:t>
            </w:r>
            <w:r w:rsidRPr="002951FF">
              <w:t>0</w:t>
            </w:r>
            <w:r w:rsidR="00B93A18" w:rsidRPr="002951FF">
              <w:t>00 руб.</w:t>
            </w:r>
          </w:p>
        </w:tc>
        <w:tc>
          <w:tcPr>
            <w:tcW w:w="2089" w:type="dxa"/>
            <w:shd w:val="clear" w:color="auto" w:fill="auto"/>
          </w:tcPr>
          <w:p w:rsidR="00E67069" w:rsidRPr="0030789D" w:rsidRDefault="00E67069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30789D" w:rsidRPr="0030789D" w:rsidTr="00E879DE">
        <w:tc>
          <w:tcPr>
            <w:tcW w:w="588" w:type="dxa"/>
            <w:shd w:val="clear" w:color="auto" w:fill="auto"/>
          </w:tcPr>
          <w:p w:rsidR="000635D9" w:rsidRPr="0030789D" w:rsidRDefault="000635D9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3.</w:t>
            </w:r>
          </w:p>
        </w:tc>
        <w:tc>
          <w:tcPr>
            <w:tcW w:w="6891" w:type="dxa"/>
            <w:shd w:val="clear" w:color="auto" w:fill="auto"/>
          </w:tcPr>
          <w:p w:rsidR="000635D9" w:rsidRPr="0030789D" w:rsidRDefault="000635D9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 xml:space="preserve">Приобретение </w:t>
            </w:r>
            <w:proofErr w:type="spellStart"/>
            <w:r w:rsidRPr="0030789D">
              <w:t>Библиомобиля</w:t>
            </w:r>
            <w:proofErr w:type="spellEnd"/>
            <w:r w:rsidRPr="0030789D">
              <w:t xml:space="preserve"> КИБО (комплекс информационного библиотечного обслуживания)</w:t>
            </w:r>
          </w:p>
        </w:tc>
        <w:tc>
          <w:tcPr>
            <w:tcW w:w="2127" w:type="dxa"/>
            <w:shd w:val="clear" w:color="auto" w:fill="auto"/>
          </w:tcPr>
          <w:p w:rsidR="000635D9" w:rsidRPr="0030789D" w:rsidRDefault="000635D9" w:rsidP="00274C6A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</w:t>
            </w:r>
            <w:r w:rsidR="00274C6A">
              <w:t>20</w:t>
            </w:r>
          </w:p>
        </w:tc>
        <w:tc>
          <w:tcPr>
            <w:tcW w:w="2693" w:type="dxa"/>
            <w:shd w:val="clear" w:color="auto" w:fill="auto"/>
          </w:tcPr>
          <w:p w:rsidR="000635D9" w:rsidRPr="002951FF" w:rsidRDefault="002951FF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>1</w:t>
            </w:r>
            <w:r>
              <w:t xml:space="preserve"> </w:t>
            </w:r>
            <w:r w:rsidRPr="002951FF">
              <w:t>0</w:t>
            </w:r>
            <w:r w:rsidR="000635D9" w:rsidRPr="002951FF">
              <w:t>00</w:t>
            </w:r>
            <w:r w:rsidR="00E45746" w:rsidRPr="002951FF">
              <w:t xml:space="preserve"> </w:t>
            </w:r>
            <w:r w:rsidR="000635D9" w:rsidRPr="002951FF">
              <w:t>000</w:t>
            </w:r>
            <w:r w:rsidR="00CB3E1E" w:rsidRPr="002951FF">
              <w:t xml:space="preserve"> руб.</w:t>
            </w:r>
          </w:p>
        </w:tc>
        <w:tc>
          <w:tcPr>
            <w:tcW w:w="2089" w:type="dxa"/>
            <w:shd w:val="clear" w:color="auto" w:fill="auto"/>
          </w:tcPr>
          <w:p w:rsidR="000635D9" w:rsidRPr="0030789D" w:rsidRDefault="000635D9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30789D" w:rsidRPr="0030789D" w:rsidTr="00E879DE">
        <w:tc>
          <w:tcPr>
            <w:tcW w:w="588" w:type="dxa"/>
            <w:shd w:val="clear" w:color="auto" w:fill="auto"/>
          </w:tcPr>
          <w:p w:rsidR="00623F95" w:rsidRPr="0030789D" w:rsidRDefault="00623F95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4.</w:t>
            </w:r>
          </w:p>
        </w:tc>
        <w:tc>
          <w:tcPr>
            <w:tcW w:w="6891" w:type="dxa"/>
            <w:shd w:val="clear" w:color="auto" w:fill="auto"/>
          </w:tcPr>
          <w:p w:rsidR="00F01B5C" w:rsidRPr="0030789D" w:rsidRDefault="00623F95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Оснащение библиотек комплектами технических средств</w:t>
            </w:r>
            <w:r w:rsidR="00F01B5C" w:rsidRPr="0030789D">
              <w:t>:</w:t>
            </w:r>
            <w:r w:rsidRPr="0030789D">
              <w:t xml:space="preserve"> </w:t>
            </w:r>
          </w:p>
          <w:p w:rsidR="00623F95" w:rsidRPr="0030789D" w:rsidRDefault="00F01B5C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lastRenderedPageBreak/>
              <w:t>телевизоры</w:t>
            </w:r>
          </w:p>
        </w:tc>
        <w:tc>
          <w:tcPr>
            <w:tcW w:w="2127" w:type="dxa"/>
            <w:shd w:val="clear" w:color="auto" w:fill="auto"/>
          </w:tcPr>
          <w:p w:rsidR="00623F95" w:rsidRPr="0030789D" w:rsidRDefault="00F01B5C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lastRenderedPageBreak/>
              <w:t>201</w:t>
            </w:r>
            <w:r w:rsidR="00127572">
              <w:t>7</w:t>
            </w:r>
            <w:r w:rsidRPr="0030789D">
              <w:t>-20</w:t>
            </w:r>
            <w:r w:rsidR="00274C6A">
              <w:t>20</w:t>
            </w:r>
          </w:p>
        </w:tc>
        <w:tc>
          <w:tcPr>
            <w:tcW w:w="2693" w:type="dxa"/>
            <w:shd w:val="clear" w:color="auto" w:fill="auto"/>
          </w:tcPr>
          <w:p w:rsidR="00623F95" w:rsidRPr="002951FF" w:rsidRDefault="00623F95" w:rsidP="0030789D">
            <w:pPr>
              <w:tabs>
                <w:tab w:val="left" w:pos="3900"/>
              </w:tabs>
              <w:spacing w:line="276" w:lineRule="auto"/>
              <w:jc w:val="both"/>
            </w:pPr>
          </w:p>
          <w:p w:rsidR="00F01B5C" w:rsidRPr="002951FF" w:rsidRDefault="00F01B5C" w:rsidP="0007693E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lastRenderedPageBreak/>
              <w:t>10х1</w:t>
            </w:r>
            <w:r w:rsidR="0007693E" w:rsidRPr="002951FF">
              <w:t>5</w:t>
            </w:r>
            <w:r w:rsidRPr="002951FF">
              <w:t>000=1</w:t>
            </w:r>
            <w:r w:rsidR="0007693E" w:rsidRPr="002951FF">
              <w:t>5</w:t>
            </w:r>
            <w:r w:rsidRPr="002951FF">
              <w:t>0</w:t>
            </w:r>
            <w:r w:rsidR="002951FF">
              <w:t xml:space="preserve"> </w:t>
            </w:r>
            <w:r w:rsidRPr="002951FF">
              <w:t>000</w:t>
            </w:r>
            <w:r w:rsidR="00CB3E1E" w:rsidRPr="002951FF">
              <w:t>руб.</w:t>
            </w:r>
          </w:p>
        </w:tc>
        <w:tc>
          <w:tcPr>
            <w:tcW w:w="2089" w:type="dxa"/>
            <w:shd w:val="clear" w:color="auto" w:fill="auto"/>
          </w:tcPr>
          <w:p w:rsidR="00623F95" w:rsidRPr="0030789D" w:rsidRDefault="00F01B5C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lastRenderedPageBreak/>
              <w:t xml:space="preserve">Бюджет </w:t>
            </w:r>
            <w:r w:rsidRPr="0030789D">
              <w:lastRenderedPageBreak/>
              <w:t>муниципального района</w:t>
            </w:r>
          </w:p>
        </w:tc>
      </w:tr>
      <w:tr w:rsidR="0030789D" w:rsidRPr="0030789D" w:rsidTr="00E879DE">
        <w:tc>
          <w:tcPr>
            <w:tcW w:w="588" w:type="dxa"/>
            <w:shd w:val="clear" w:color="auto" w:fill="auto"/>
          </w:tcPr>
          <w:p w:rsidR="00F01B5C" w:rsidRPr="0030789D" w:rsidRDefault="00F01B5C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lastRenderedPageBreak/>
              <w:t>5.</w:t>
            </w:r>
          </w:p>
        </w:tc>
        <w:tc>
          <w:tcPr>
            <w:tcW w:w="6891" w:type="dxa"/>
            <w:shd w:val="clear" w:color="auto" w:fill="auto"/>
          </w:tcPr>
          <w:p w:rsidR="00F01B5C" w:rsidRPr="0030789D" w:rsidRDefault="00F01B5C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Капитальный ремонт здания Центральной районной библиотеки:</w:t>
            </w:r>
          </w:p>
          <w:p w:rsidR="00F01B5C" w:rsidRPr="0030789D" w:rsidRDefault="00F01B5C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- снаружи;</w:t>
            </w:r>
          </w:p>
          <w:p w:rsidR="00F01B5C" w:rsidRPr="0030789D" w:rsidRDefault="00F01B5C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-</w:t>
            </w:r>
            <w:r w:rsidR="00E528E5">
              <w:t xml:space="preserve"> </w:t>
            </w:r>
            <w:r w:rsidRPr="0030789D">
              <w:t>замена входных</w:t>
            </w:r>
            <w:r w:rsidR="00B91933" w:rsidRPr="0030789D">
              <w:t>, 2-х запасных</w:t>
            </w:r>
            <w:r w:rsidRPr="0030789D">
              <w:t xml:space="preserve"> дверей районной библиотеки;</w:t>
            </w:r>
          </w:p>
          <w:p w:rsidR="00586B05" w:rsidRPr="0030789D" w:rsidRDefault="00B91933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- строительство пандуса в ЦБ</w:t>
            </w:r>
            <w:r w:rsidR="00586B05" w:rsidRPr="0030789D">
              <w:t>;</w:t>
            </w:r>
          </w:p>
        </w:tc>
        <w:tc>
          <w:tcPr>
            <w:tcW w:w="2127" w:type="dxa"/>
            <w:shd w:val="clear" w:color="auto" w:fill="auto"/>
          </w:tcPr>
          <w:p w:rsidR="00F01B5C" w:rsidRPr="0030789D" w:rsidRDefault="00F01B5C" w:rsidP="0030789D">
            <w:pPr>
              <w:tabs>
                <w:tab w:val="left" w:pos="3900"/>
              </w:tabs>
              <w:spacing w:line="276" w:lineRule="auto"/>
              <w:jc w:val="both"/>
            </w:pPr>
          </w:p>
          <w:p w:rsidR="00F01B5C" w:rsidRPr="0030789D" w:rsidRDefault="00F01B5C" w:rsidP="0030789D">
            <w:pPr>
              <w:tabs>
                <w:tab w:val="left" w:pos="3900"/>
              </w:tabs>
              <w:spacing w:line="276" w:lineRule="auto"/>
              <w:jc w:val="both"/>
            </w:pPr>
          </w:p>
          <w:p w:rsidR="00F01B5C" w:rsidRPr="0030789D" w:rsidRDefault="00F01B5C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E528E5">
              <w:t>9</w:t>
            </w:r>
          </w:p>
          <w:p w:rsidR="00F01B5C" w:rsidRPr="0030789D" w:rsidRDefault="00F01B5C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E528E5">
              <w:t>8</w:t>
            </w:r>
          </w:p>
          <w:p w:rsidR="00433889" w:rsidRPr="0030789D" w:rsidRDefault="00B91933" w:rsidP="00E528E5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E528E5">
              <w:t>6</w:t>
            </w:r>
            <w:r w:rsidRPr="0030789D">
              <w:t>-20</w:t>
            </w:r>
            <w:r w:rsidR="00E528E5">
              <w:t>20</w:t>
            </w:r>
          </w:p>
        </w:tc>
        <w:tc>
          <w:tcPr>
            <w:tcW w:w="2693" w:type="dxa"/>
            <w:shd w:val="clear" w:color="auto" w:fill="auto"/>
          </w:tcPr>
          <w:p w:rsidR="00F01B5C" w:rsidRPr="00E528E5" w:rsidRDefault="00F01B5C" w:rsidP="0030789D">
            <w:pPr>
              <w:tabs>
                <w:tab w:val="left" w:pos="3900"/>
              </w:tabs>
              <w:spacing w:line="276" w:lineRule="auto"/>
              <w:jc w:val="both"/>
              <w:rPr>
                <w:color w:val="FF0000"/>
              </w:rPr>
            </w:pPr>
          </w:p>
          <w:p w:rsidR="00F01B5C" w:rsidRPr="00E528E5" w:rsidRDefault="00F01B5C" w:rsidP="0030789D">
            <w:pPr>
              <w:tabs>
                <w:tab w:val="left" w:pos="3900"/>
              </w:tabs>
              <w:spacing w:line="276" w:lineRule="auto"/>
              <w:jc w:val="both"/>
              <w:rPr>
                <w:color w:val="FF0000"/>
              </w:rPr>
            </w:pPr>
          </w:p>
          <w:p w:rsidR="00F01B5C" w:rsidRPr="002951FF" w:rsidRDefault="00F01B5C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>100</w:t>
            </w:r>
            <w:r w:rsidR="00E45746" w:rsidRPr="002951FF">
              <w:t xml:space="preserve"> </w:t>
            </w:r>
            <w:r w:rsidRPr="002951FF">
              <w:t>000</w:t>
            </w:r>
            <w:r w:rsidR="00CB3E1E" w:rsidRPr="002951FF">
              <w:t xml:space="preserve"> руб.</w:t>
            </w:r>
          </w:p>
          <w:p w:rsidR="00F01B5C" w:rsidRPr="002951FF" w:rsidRDefault="002951FF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 xml:space="preserve">60 </w:t>
            </w:r>
            <w:r w:rsidR="00F01B5C" w:rsidRPr="002951FF">
              <w:t>000</w:t>
            </w:r>
            <w:r w:rsidR="00CB3E1E" w:rsidRPr="002951FF">
              <w:t xml:space="preserve"> руб.</w:t>
            </w:r>
          </w:p>
          <w:p w:rsidR="001341C5" w:rsidRPr="00C86AC3" w:rsidRDefault="002951FF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 xml:space="preserve">9 </w:t>
            </w:r>
            <w:r w:rsidR="00586B05" w:rsidRPr="002951FF">
              <w:t>000</w:t>
            </w:r>
            <w:r w:rsidR="00CB3E1E" w:rsidRPr="002951FF">
              <w:t xml:space="preserve"> руб.</w:t>
            </w:r>
          </w:p>
        </w:tc>
        <w:tc>
          <w:tcPr>
            <w:tcW w:w="2089" w:type="dxa"/>
            <w:shd w:val="clear" w:color="auto" w:fill="auto"/>
          </w:tcPr>
          <w:p w:rsidR="00433889" w:rsidRPr="0030789D" w:rsidRDefault="00B91933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  <w:p w:rsidR="00433889" w:rsidRPr="0030789D" w:rsidRDefault="00433889" w:rsidP="0030789D">
            <w:pPr>
              <w:spacing w:line="276" w:lineRule="auto"/>
              <w:jc w:val="both"/>
            </w:pPr>
          </w:p>
          <w:p w:rsidR="00F01B5C" w:rsidRPr="0030789D" w:rsidRDefault="00F01B5C" w:rsidP="0030789D">
            <w:pPr>
              <w:spacing w:line="276" w:lineRule="auto"/>
              <w:jc w:val="both"/>
            </w:pPr>
          </w:p>
        </w:tc>
      </w:tr>
      <w:tr w:rsidR="0030789D" w:rsidRPr="0030789D" w:rsidTr="00E879DE">
        <w:tc>
          <w:tcPr>
            <w:tcW w:w="588" w:type="dxa"/>
            <w:shd w:val="clear" w:color="auto" w:fill="auto"/>
          </w:tcPr>
          <w:p w:rsidR="00586B05" w:rsidRPr="0030789D" w:rsidRDefault="00586B05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6.</w:t>
            </w:r>
          </w:p>
        </w:tc>
        <w:tc>
          <w:tcPr>
            <w:tcW w:w="6891" w:type="dxa"/>
            <w:shd w:val="clear" w:color="auto" w:fill="auto"/>
          </w:tcPr>
          <w:p w:rsidR="00586B05" w:rsidRPr="0030789D" w:rsidRDefault="00586B05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Аттестация рабочих мест</w:t>
            </w:r>
          </w:p>
          <w:p w:rsidR="00586B05" w:rsidRPr="0030789D" w:rsidRDefault="00586B05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 xml:space="preserve"> (5 мест)</w:t>
            </w:r>
          </w:p>
        </w:tc>
        <w:tc>
          <w:tcPr>
            <w:tcW w:w="2127" w:type="dxa"/>
            <w:shd w:val="clear" w:color="auto" w:fill="auto"/>
          </w:tcPr>
          <w:p w:rsidR="00586B05" w:rsidRPr="0030789D" w:rsidRDefault="00586B05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E528E5">
              <w:t>6</w:t>
            </w:r>
            <w:r w:rsidRPr="0030789D">
              <w:t>-20</w:t>
            </w:r>
            <w:r w:rsidR="00E528E5">
              <w:t>20</w:t>
            </w:r>
          </w:p>
          <w:p w:rsidR="00E528E5" w:rsidRPr="0030789D" w:rsidRDefault="00E528E5" w:rsidP="0030789D">
            <w:pPr>
              <w:tabs>
                <w:tab w:val="left" w:pos="3900"/>
              </w:tabs>
              <w:spacing w:line="276" w:lineRule="auto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586B05" w:rsidRPr="002951FF" w:rsidRDefault="002951FF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>20 0</w:t>
            </w:r>
            <w:r w:rsidR="00586B05" w:rsidRPr="002951FF">
              <w:t>00</w:t>
            </w:r>
            <w:r w:rsidR="00CB3E1E" w:rsidRPr="002951FF">
              <w:t xml:space="preserve"> руб.</w:t>
            </w:r>
          </w:p>
          <w:p w:rsidR="00586B05" w:rsidRPr="00E528E5" w:rsidRDefault="00586B05" w:rsidP="0030789D">
            <w:pPr>
              <w:tabs>
                <w:tab w:val="left" w:pos="3900"/>
              </w:tabs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2089" w:type="dxa"/>
            <w:shd w:val="clear" w:color="auto" w:fill="auto"/>
          </w:tcPr>
          <w:p w:rsidR="00586B05" w:rsidRPr="0030789D" w:rsidRDefault="00586B05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30789D" w:rsidRPr="0030789D" w:rsidTr="00E879DE">
        <w:tc>
          <w:tcPr>
            <w:tcW w:w="588" w:type="dxa"/>
            <w:shd w:val="clear" w:color="auto" w:fill="auto"/>
          </w:tcPr>
          <w:p w:rsidR="00586B05" w:rsidRPr="0030789D" w:rsidRDefault="00586B05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7.</w:t>
            </w:r>
          </w:p>
        </w:tc>
        <w:tc>
          <w:tcPr>
            <w:tcW w:w="6891" w:type="dxa"/>
            <w:shd w:val="clear" w:color="auto" w:fill="auto"/>
          </w:tcPr>
          <w:p w:rsidR="00586B05" w:rsidRPr="0030789D" w:rsidRDefault="00586B05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Приобретение огнетушителей в филиалы ЦБС</w:t>
            </w:r>
          </w:p>
        </w:tc>
        <w:tc>
          <w:tcPr>
            <w:tcW w:w="2127" w:type="dxa"/>
            <w:shd w:val="clear" w:color="auto" w:fill="auto"/>
          </w:tcPr>
          <w:p w:rsidR="00586B05" w:rsidRPr="0030789D" w:rsidRDefault="00586B05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</w:p>
        </w:tc>
        <w:tc>
          <w:tcPr>
            <w:tcW w:w="2693" w:type="dxa"/>
            <w:shd w:val="clear" w:color="auto" w:fill="auto"/>
          </w:tcPr>
          <w:p w:rsidR="00586B05" w:rsidRPr="00E528E5" w:rsidRDefault="00586B05" w:rsidP="0030789D">
            <w:pPr>
              <w:tabs>
                <w:tab w:val="left" w:pos="3900"/>
              </w:tabs>
              <w:spacing w:line="276" w:lineRule="auto"/>
              <w:jc w:val="both"/>
              <w:rPr>
                <w:color w:val="FF0000"/>
              </w:rPr>
            </w:pPr>
            <w:r w:rsidRPr="002951FF">
              <w:t>20х400=8</w:t>
            </w:r>
            <w:r w:rsidR="002951FF">
              <w:t xml:space="preserve"> </w:t>
            </w:r>
            <w:r w:rsidRPr="002951FF">
              <w:t>000</w:t>
            </w:r>
            <w:r w:rsidR="00CB3E1E" w:rsidRPr="002951FF">
              <w:t xml:space="preserve"> руб.</w:t>
            </w:r>
          </w:p>
        </w:tc>
        <w:tc>
          <w:tcPr>
            <w:tcW w:w="2089" w:type="dxa"/>
            <w:shd w:val="clear" w:color="auto" w:fill="auto"/>
          </w:tcPr>
          <w:p w:rsidR="00586B05" w:rsidRPr="0030789D" w:rsidRDefault="00586B05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586B05" w:rsidRPr="0030789D" w:rsidTr="00E879DE">
        <w:tc>
          <w:tcPr>
            <w:tcW w:w="588" w:type="dxa"/>
            <w:shd w:val="clear" w:color="auto" w:fill="auto"/>
          </w:tcPr>
          <w:p w:rsidR="00586B05" w:rsidRPr="0030789D" w:rsidRDefault="002951FF" w:rsidP="0030789D">
            <w:pPr>
              <w:tabs>
                <w:tab w:val="left" w:pos="3900"/>
              </w:tabs>
              <w:spacing w:line="276" w:lineRule="auto"/>
              <w:jc w:val="both"/>
            </w:pPr>
            <w:r>
              <w:t>8</w:t>
            </w:r>
            <w:r w:rsidR="00586B05" w:rsidRPr="0030789D">
              <w:t>.</w:t>
            </w:r>
          </w:p>
        </w:tc>
        <w:tc>
          <w:tcPr>
            <w:tcW w:w="6891" w:type="dxa"/>
            <w:shd w:val="clear" w:color="auto" w:fill="auto"/>
          </w:tcPr>
          <w:p w:rsidR="00586B05" w:rsidRPr="0030789D" w:rsidRDefault="00586B05" w:rsidP="00A43482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 xml:space="preserve">Приобретение </w:t>
            </w:r>
            <w:proofErr w:type="spellStart"/>
            <w:r w:rsidRPr="0030789D">
              <w:t>бибтехники</w:t>
            </w:r>
            <w:proofErr w:type="spellEnd"/>
            <w:r w:rsidR="00433889" w:rsidRPr="0030789D">
              <w:t xml:space="preserve"> </w:t>
            </w:r>
            <w:r w:rsidRPr="0030789D">
              <w:t>(формуляры, карточки, дневники раб</w:t>
            </w:r>
            <w:r w:rsidR="00433889" w:rsidRPr="0030789D">
              <w:t>о</w:t>
            </w:r>
            <w:r w:rsidR="00F36DEC" w:rsidRPr="0030789D">
              <w:t>ты</w:t>
            </w:r>
            <w:r w:rsidRPr="0030789D">
              <w:t>)</w:t>
            </w:r>
          </w:p>
        </w:tc>
        <w:tc>
          <w:tcPr>
            <w:tcW w:w="2127" w:type="dxa"/>
            <w:shd w:val="clear" w:color="auto" w:fill="auto"/>
          </w:tcPr>
          <w:p w:rsidR="00586B05" w:rsidRPr="0030789D" w:rsidRDefault="00586B05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  <w:r w:rsidR="00E528E5">
              <w:t>-2020</w:t>
            </w:r>
          </w:p>
        </w:tc>
        <w:tc>
          <w:tcPr>
            <w:tcW w:w="2693" w:type="dxa"/>
            <w:shd w:val="clear" w:color="auto" w:fill="auto"/>
          </w:tcPr>
          <w:p w:rsidR="00586B05" w:rsidRPr="00E528E5" w:rsidRDefault="002951FF" w:rsidP="0030789D">
            <w:pPr>
              <w:tabs>
                <w:tab w:val="left" w:pos="3900"/>
              </w:tabs>
              <w:spacing w:line="276" w:lineRule="auto"/>
              <w:jc w:val="both"/>
              <w:rPr>
                <w:color w:val="FF0000"/>
              </w:rPr>
            </w:pPr>
            <w:r w:rsidRPr="002951FF">
              <w:t>3</w:t>
            </w:r>
            <w:r w:rsidR="00586B05" w:rsidRPr="002951FF">
              <w:t>0</w:t>
            </w:r>
            <w:r w:rsidRPr="002951FF">
              <w:t xml:space="preserve"> </w:t>
            </w:r>
            <w:r w:rsidR="00586B05" w:rsidRPr="002951FF">
              <w:t>000</w:t>
            </w:r>
            <w:r w:rsidR="00CB3E1E" w:rsidRPr="002951FF">
              <w:t xml:space="preserve"> руб.</w:t>
            </w:r>
          </w:p>
        </w:tc>
        <w:tc>
          <w:tcPr>
            <w:tcW w:w="2089" w:type="dxa"/>
            <w:shd w:val="clear" w:color="auto" w:fill="auto"/>
          </w:tcPr>
          <w:p w:rsidR="00586B05" w:rsidRPr="0030789D" w:rsidRDefault="00586B05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</w:tbl>
    <w:p w:rsidR="00834275" w:rsidRPr="0030789D" w:rsidRDefault="00834275" w:rsidP="0030789D">
      <w:pPr>
        <w:tabs>
          <w:tab w:val="left" w:pos="3900"/>
        </w:tabs>
        <w:spacing w:line="276" w:lineRule="auto"/>
        <w:jc w:val="both"/>
        <w:rPr>
          <w:b/>
        </w:rPr>
      </w:pPr>
    </w:p>
    <w:p w:rsidR="00792B9C" w:rsidRPr="0030789D" w:rsidRDefault="00586B05" w:rsidP="0030789D">
      <w:pPr>
        <w:tabs>
          <w:tab w:val="left" w:pos="3900"/>
        </w:tabs>
        <w:spacing w:line="276" w:lineRule="auto"/>
        <w:jc w:val="both"/>
        <w:rPr>
          <w:b/>
        </w:rPr>
      </w:pPr>
      <w:r w:rsidRPr="0030789D">
        <w:rPr>
          <w:b/>
        </w:rPr>
        <w:t>Совершенствование обслуживания различных групп пользователей М</w:t>
      </w:r>
      <w:r w:rsidR="00E528E5">
        <w:rPr>
          <w:b/>
        </w:rPr>
        <w:t>Б</w:t>
      </w:r>
      <w:r w:rsidRPr="0030789D">
        <w:rPr>
          <w:b/>
        </w:rPr>
        <w:t>УК «ЦБС»</w:t>
      </w:r>
    </w:p>
    <w:p w:rsidR="00792B9C" w:rsidRPr="0030789D" w:rsidRDefault="00792B9C" w:rsidP="0030789D">
      <w:pPr>
        <w:tabs>
          <w:tab w:val="left" w:pos="3900"/>
        </w:tabs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6895"/>
        <w:gridCol w:w="2127"/>
        <w:gridCol w:w="2693"/>
        <w:gridCol w:w="2089"/>
      </w:tblGrid>
      <w:tr w:rsidR="0030789D" w:rsidRPr="0030789D" w:rsidTr="00E879DE">
        <w:tc>
          <w:tcPr>
            <w:tcW w:w="584" w:type="dxa"/>
            <w:shd w:val="clear" w:color="auto" w:fill="auto"/>
            <w:vAlign w:val="center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 xml:space="preserve">№ </w:t>
            </w:r>
            <w:proofErr w:type="gramStart"/>
            <w:r w:rsidRPr="0030789D">
              <w:t>п</w:t>
            </w:r>
            <w:proofErr w:type="gramEnd"/>
            <w:r w:rsidRPr="0030789D">
              <w:t>/п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Срок исполнения (</w:t>
            </w:r>
            <w:proofErr w:type="gramStart"/>
            <w:r w:rsidRPr="0030789D">
              <w:t>г</w:t>
            </w:r>
            <w:proofErr w:type="gramEnd"/>
            <w:r w:rsidRPr="0030789D">
              <w:t>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Финансовые затраты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 xml:space="preserve">Исполнители </w:t>
            </w:r>
          </w:p>
        </w:tc>
      </w:tr>
      <w:tr w:rsidR="0030789D" w:rsidRPr="0030789D" w:rsidTr="00E879DE">
        <w:tc>
          <w:tcPr>
            <w:tcW w:w="584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1.</w:t>
            </w:r>
          </w:p>
        </w:tc>
        <w:tc>
          <w:tcPr>
            <w:tcW w:w="6895" w:type="dxa"/>
            <w:shd w:val="clear" w:color="auto" w:fill="auto"/>
          </w:tcPr>
          <w:p w:rsidR="004F491C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Создание межведомственной библиотечной комиссии библиотек всех ведомств и организаций по библиотечному обслуживанию</w:t>
            </w:r>
            <w:r w:rsidR="004D0720" w:rsidRPr="0030789D">
              <w:t xml:space="preserve"> (Методический отдел, дирекция)</w:t>
            </w:r>
          </w:p>
        </w:tc>
        <w:tc>
          <w:tcPr>
            <w:tcW w:w="2127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E528E5">
              <w:t>9</w:t>
            </w:r>
          </w:p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30789D" w:rsidRPr="0030789D" w:rsidTr="00E879DE">
        <w:trPr>
          <w:trHeight w:val="5790"/>
        </w:trPr>
        <w:tc>
          <w:tcPr>
            <w:tcW w:w="584" w:type="dxa"/>
            <w:shd w:val="clear" w:color="auto" w:fill="auto"/>
          </w:tcPr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lastRenderedPageBreak/>
              <w:t>2.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</w:p>
        </w:tc>
        <w:tc>
          <w:tcPr>
            <w:tcW w:w="6895" w:type="dxa"/>
            <w:shd w:val="clear" w:color="auto" w:fill="auto"/>
          </w:tcPr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  <w:rPr>
                <w:u w:val="single"/>
              </w:rPr>
            </w:pPr>
            <w:r w:rsidRPr="0030789D">
              <w:rPr>
                <w:u w:val="single"/>
              </w:rPr>
              <w:t>Компьютеризация: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Детской библиотеки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proofErr w:type="spellStart"/>
            <w:r w:rsidRPr="0030789D">
              <w:t>Москаленского</w:t>
            </w:r>
            <w:proofErr w:type="spellEnd"/>
            <w:r w:rsidRPr="0030789D">
              <w:t xml:space="preserve"> филиала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proofErr w:type="spellStart"/>
            <w:r w:rsidRPr="0030789D">
              <w:t>Боголюбовского</w:t>
            </w:r>
            <w:proofErr w:type="spellEnd"/>
            <w:r w:rsidRPr="0030789D">
              <w:t xml:space="preserve"> филиала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proofErr w:type="spellStart"/>
            <w:r w:rsidRPr="0030789D">
              <w:t>Конезаводского</w:t>
            </w:r>
            <w:proofErr w:type="spellEnd"/>
            <w:r w:rsidRPr="0030789D">
              <w:t xml:space="preserve"> филиала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С целью обеспечения доступа к информационным ресурсам на основе использования современных технологий, средств коммуникации для всех категорий пользователей приобрести: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  <w:rPr>
                <w:u w:val="single"/>
              </w:rPr>
            </w:pPr>
            <w:r w:rsidRPr="0030789D">
              <w:rPr>
                <w:u w:val="single"/>
              </w:rPr>
              <w:t>Компьютеры:</w:t>
            </w:r>
          </w:p>
          <w:p w:rsidR="00E93D48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 в ДБ</w:t>
            </w:r>
          </w:p>
          <w:p w:rsidR="00A43482" w:rsidRPr="0030789D" w:rsidRDefault="00A43482" w:rsidP="0030789D">
            <w:pPr>
              <w:tabs>
                <w:tab w:val="left" w:pos="3900"/>
              </w:tabs>
              <w:spacing w:line="276" w:lineRule="auto"/>
              <w:jc w:val="both"/>
            </w:pPr>
            <w:r>
              <w:t>2 в ЦБ им. В.Н. Ганичева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3 в филиалы;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  <w:rPr>
                <w:u w:val="single"/>
              </w:rPr>
            </w:pPr>
            <w:r w:rsidRPr="0030789D">
              <w:rPr>
                <w:u w:val="single"/>
              </w:rPr>
              <w:t>Принтеры: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 в ДБ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3 в филиалы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Ксерокс (в ДБ)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Сканер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Источники бесперебойного питания</w:t>
            </w:r>
          </w:p>
          <w:p w:rsidR="00E93D48" w:rsidRPr="0030789D" w:rsidRDefault="002951FF" w:rsidP="0030789D">
            <w:pPr>
              <w:tabs>
                <w:tab w:val="left" w:pos="3900"/>
              </w:tabs>
              <w:spacing w:line="276" w:lineRule="auto"/>
              <w:jc w:val="both"/>
            </w:pPr>
            <w:proofErr w:type="spellStart"/>
            <w:r>
              <w:t>Флеш</w:t>
            </w:r>
            <w:proofErr w:type="spellEnd"/>
            <w:r>
              <w:t xml:space="preserve">-накопители 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Колонки</w:t>
            </w:r>
          </w:p>
          <w:p w:rsidR="004F491C" w:rsidRPr="0030789D" w:rsidRDefault="00E93D48" w:rsidP="00E528E5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 xml:space="preserve">Цифровая фотокамера (в </w:t>
            </w:r>
            <w:proofErr w:type="spellStart"/>
            <w:r w:rsidR="00E528E5">
              <w:t>Зарин</w:t>
            </w:r>
            <w:r w:rsidRPr="0030789D">
              <w:t>ский</w:t>
            </w:r>
            <w:proofErr w:type="spellEnd"/>
            <w:r w:rsidRPr="0030789D">
              <w:t xml:space="preserve"> филиал, </w:t>
            </w:r>
            <w:proofErr w:type="spellStart"/>
            <w:r w:rsidRPr="0030789D">
              <w:t>Конезаводской</w:t>
            </w:r>
            <w:proofErr w:type="spellEnd"/>
            <w:r w:rsidRPr="0030789D">
              <w:t xml:space="preserve"> филиалы)</w:t>
            </w:r>
          </w:p>
        </w:tc>
        <w:tc>
          <w:tcPr>
            <w:tcW w:w="2127" w:type="dxa"/>
            <w:shd w:val="clear" w:color="auto" w:fill="auto"/>
          </w:tcPr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E528E5">
              <w:t>7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E528E5">
              <w:t>8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E528E5">
              <w:t>9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</w:t>
            </w:r>
            <w:r w:rsidR="00127572">
              <w:t>20</w:t>
            </w:r>
          </w:p>
          <w:p w:rsidR="00E93D48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</w:t>
            </w:r>
            <w:r w:rsidR="00127572">
              <w:t>21</w:t>
            </w:r>
          </w:p>
          <w:p w:rsidR="00A43482" w:rsidRPr="0030789D" w:rsidRDefault="00A43482" w:rsidP="0030789D">
            <w:pPr>
              <w:tabs>
                <w:tab w:val="left" w:pos="3900"/>
              </w:tabs>
              <w:spacing w:line="276" w:lineRule="auto"/>
              <w:jc w:val="both"/>
            </w:pPr>
            <w:r>
              <w:t>2019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E528E5">
              <w:t>8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E528E5">
              <w:t>8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E528E5">
              <w:t>8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E528E5">
              <w:t>8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E528E5">
              <w:t>9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E528E5">
              <w:t>9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</w:t>
            </w:r>
            <w:r w:rsidR="00127572">
              <w:t>20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</w:t>
            </w:r>
            <w:r w:rsidR="00E528E5">
              <w:t>2</w:t>
            </w:r>
            <w:r w:rsidR="00127572">
              <w:t>1</w:t>
            </w:r>
          </w:p>
          <w:p w:rsidR="00E93D48" w:rsidRPr="0030789D" w:rsidRDefault="00E93D48" w:rsidP="00E879DE">
            <w:pPr>
              <w:tabs>
                <w:tab w:val="left" w:pos="3900"/>
              </w:tabs>
              <w:spacing w:line="276" w:lineRule="auto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</w:p>
          <w:p w:rsidR="00D03A0D" w:rsidRDefault="00D03A0D" w:rsidP="0030789D">
            <w:pPr>
              <w:tabs>
                <w:tab w:val="left" w:pos="3900"/>
              </w:tabs>
              <w:spacing w:line="276" w:lineRule="auto"/>
              <w:jc w:val="both"/>
              <w:rPr>
                <w:color w:val="FF0000"/>
              </w:rPr>
            </w:pPr>
          </w:p>
          <w:p w:rsidR="00D03A0D" w:rsidRDefault="00D03A0D" w:rsidP="0030789D">
            <w:pPr>
              <w:tabs>
                <w:tab w:val="left" w:pos="3900"/>
              </w:tabs>
              <w:spacing w:line="276" w:lineRule="auto"/>
              <w:jc w:val="both"/>
              <w:rPr>
                <w:color w:val="FF0000"/>
              </w:rPr>
            </w:pPr>
          </w:p>
          <w:p w:rsidR="00D03A0D" w:rsidRDefault="00D03A0D" w:rsidP="0030789D">
            <w:pPr>
              <w:tabs>
                <w:tab w:val="left" w:pos="3900"/>
              </w:tabs>
              <w:spacing w:line="276" w:lineRule="auto"/>
              <w:jc w:val="both"/>
              <w:rPr>
                <w:color w:val="FF0000"/>
              </w:rPr>
            </w:pPr>
          </w:p>
          <w:p w:rsidR="00D03A0D" w:rsidRDefault="00D03A0D" w:rsidP="0030789D">
            <w:pPr>
              <w:tabs>
                <w:tab w:val="left" w:pos="3900"/>
              </w:tabs>
              <w:spacing w:line="276" w:lineRule="auto"/>
              <w:jc w:val="both"/>
              <w:rPr>
                <w:color w:val="FF0000"/>
              </w:rPr>
            </w:pPr>
          </w:p>
          <w:p w:rsidR="00D03A0D" w:rsidRDefault="00D03A0D" w:rsidP="0030789D">
            <w:pPr>
              <w:tabs>
                <w:tab w:val="left" w:pos="3900"/>
              </w:tabs>
              <w:spacing w:line="276" w:lineRule="auto"/>
              <w:jc w:val="both"/>
              <w:rPr>
                <w:color w:val="FF0000"/>
              </w:rPr>
            </w:pPr>
          </w:p>
          <w:p w:rsidR="00D03A0D" w:rsidRDefault="00D03A0D" w:rsidP="0030789D">
            <w:pPr>
              <w:tabs>
                <w:tab w:val="left" w:pos="3900"/>
              </w:tabs>
              <w:spacing w:line="276" w:lineRule="auto"/>
              <w:jc w:val="both"/>
              <w:rPr>
                <w:color w:val="FF0000"/>
              </w:rPr>
            </w:pPr>
          </w:p>
          <w:p w:rsidR="00D03A0D" w:rsidRDefault="00D03A0D" w:rsidP="0030789D">
            <w:pPr>
              <w:tabs>
                <w:tab w:val="left" w:pos="3900"/>
              </w:tabs>
              <w:spacing w:line="276" w:lineRule="auto"/>
              <w:jc w:val="both"/>
              <w:rPr>
                <w:color w:val="FF0000"/>
              </w:rPr>
            </w:pPr>
          </w:p>
          <w:p w:rsidR="00D03A0D" w:rsidRDefault="00D03A0D" w:rsidP="0030789D">
            <w:pPr>
              <w:tabs>
                <w:tab w:val="left" w:pos="3900"/>
              </w:tabs>
              <w:spacing w:line="276" w:lineRule="auto"/>
              <w:jc w:val="both"/>
              <w:rPr>
                <w:color w:val="FF0000"/>
              </w:rPr>
            </w:pPr>
          </w:p>
          <w:p w:rsidR="00E93D48" w:rsidRPr="002951FF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>2х15</w:t>
            </w:r>
            <w:r w:rsidR="002951FF" w:rsidRPr="002951FF">
              <w:t xml:space="preserve"> </w:t>
            </w:r>
            <w:r w:rsidRPr="002951FF">
              <w:t>000=30000 руб.</w:t>
            </w:r>
          </w:p>
          <w:p w:rsidR="00A43482" w:rsidRPr="002951FF" w:rsidRDefault="00A43482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>2х15</w:t>
            </w:r>
            <w:r w:rsidR="002951FF" w:rsidRPr="002951FF">
              <w:t xml:space="preserve"> </w:t>
            </w:r>
            <w:r w:rsidRPr="002951FF">
              <w:t>000=30000 руб.</w:t>
            </w:r>
          </w:p>
          <w:p w:rsidR="00E93D48" w:rsidRPr="002951FF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>3х15</w:t>
            </w:r>
            <w:r w:rsidR="002951FF" w:rsidRPr="002951FF">
              <w:t xml:space="preserve"> </w:t>
            </w:r>
            <w:r w:rsidRPr="002951FF">
              <w:t>000=45000 руб.</w:t>
            </w:r>
          </w:p>
          <w:p w:rsidR="00E93D48" w:rsidRPr="002951FF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</w:p>
          <w:p w:rsidR="00E93D48" w:rsidRPr="002951FF" w:rsidRDefault="004D0720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>2х</w:t>
            </w:r>
            <w:r w:rsidR="002951FF" w:rsidRPr="002951FF">
              <w:t>5 0</w:t>
            </w:r>
            <w:r w:rsidRPr="002951FF">
              <w:t>00=</w:t>
            </w:r>
            <w:r w:rsidR="002951FF" w:rsidRPr="002951FF">
              <w:t xml:space="preserve">10 </w:t>
            </w:r>
            <w:r w:rsidRPr="002951FF">
              <w:t>000 руб.</w:t>
            </w:r>
          </w:p>
          <w:p w:rsidR="00E93D48" w:rsidRPr="002951FF" w:rsidRDefault="004D0720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>3х</w:t>
            </w:r>
            <w:r w:rsidR="002951FF" w:rsidRPr="002951FF">
              <w:t>5 0</w:t>
            </w:r>
            <w:r w:rsidRPr="002951FF">
              <w:t>00=</w:t>
            </w:r>
            <w:r w:rsidR="002951FF" w:rsidRPr="002951FF">
              <w:t>1</w:t>
            </w:r>
            <w:r w:rsidRPr="002951FF">
              <w:t>5</w:t>
            </w:r>
            <w:r w:rsidR="002951FF" w:rsidRPr="002951FF">
              <w:t xml:space="preserve"> 0</w:t>
            </w:r>
            <w:r w:rsidRPr="002951FF">
              <w:t>00 руб.</w:t>
            </w:r>
          </w:p>
          <w:p w:rsidR="00E93D48" w:rsidRPr="002951FF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>10</w:t>
            </w:r>
            <w:r w:rsidR="002951FF" w:rsidRPr="002951FF">
              <w:t xml:space="preserve"> </w:t>
            </w:r>
            <w:r w:rsidRPr="002951FF">
              <w:t>000 руб.</w:t>
            </w:r>
          </w:p>
          <w:p w:rsidR="00E93D48" w:rsidRPr="002951FF" w:rsidRDefault="002951FF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 xml:space="preserve">6 </w:t>
            </w:r>
            <w:r w:rsidR="00E93D48" w:rsidRPr="002951FF">
              <w:t>000 руб.</w:t>
            </w:r>
          </w:p>
          <w:p w:rsidR="00E93D48" w:rsidRPr="002951FF" w:rsidRDefault="004D0720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>5х</w:t>
            </w:r>
            <w:r w:rsidR="002951FF" w:rsidRPr="002951FF">
              <w:t xml:space="preserve">4 </w:t>
            </w:r>
            <w:r w:rsidRPr="002951FF">
              <w:t>000=</w:t>
            </w:r>
            <w:r w:rsidR="002951FF" w:rsidRPr="002951FF">
              <w:t>2</w:t>
            </w:r>
            <w:r w:rsidR="00E93D48" w:rsidRPr="002951FF">
              <w:t>0</w:t>
            </w:r>
            <w:r w:rsidR="002951FF" w:rsidRPr="002951FF">
              <w:t xml:space="preserve"> </w:t>
            </w:r>
            <w:r w:rsidR="00E93D48" w:rsidRPr="002951FF">
              <w:t>000 руб.</w:t>
            </w:r>
          </w:p>
          <w:p w:rsidR="00E93D48" w:rsidRPr="002951FF" w:rsidRDefault="002951FF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>1 000</w:t>
            </w:r>
            <w:r w:rsidR="00E93D48" w:rsidRPr="002951FF">
              <w:t xml:space="preserve"> руб.</w:t>
            </w:r>
          </w:p>
          <w:p w:rsidR="00E93D48" w:rsidRPr="002951FF" w:rsidRDefault="002951FF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>1 0</w:t>
            </w:r>
            <w:r w:rsidR="004D0720" w:rsidRPr="002951FF">
              <w:t>0</w:t>
            </w:r>
            <w:r w:rsidR="00E93D48" w:rsidRPr="002951FF">
              <w:t>0 руб.</w:t>
            </w:r>
          </w:p>
          <w:p w:rsidR="00E93D48" w:rsidRPr="0030789D" w:rsidRDefault="00E879DE" w:rsidP="002951FF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>2х</w:t>
            </w:r>
            <w:r w:rsidR="002951FF" w:rsidRPr="002951FF">
              <w:t xml:space="preserve">8 </w:t>
            </w:r>
            <w:r w:rsidR="004D0720" w:rsidRPr="002951FF">
              <w:t>00</w:t>
            </w:r>
            <w:r w:rsidR="00E93D48" w:rsidRPr="002951FF">
              <w:t>0</w:t>
            </w:r>
            <w:r w:rsidRPr="002951FF">
              <w:t>=</w:t>
            </w:r>
            <w:r w:rsidR="002951FF" w:rsidRPr="002951FF">
              <w:t>1</w:t>
            </w:r>
            <w:r w:rsidRPr="002951FF">
              <w:t>6</w:t>
            </w:r>
            <w:r w:rsidR="002951FF" w:rsidRPr="002951FF">
              <w:t xml:space="preserve"> </w:t>
            </w:r>
            <w:r w:rsidRPr="002951FF">
              <w:t>000</w:t>
            </w:r>
            <w:r w:rsidR="00E93D48" w:rsidRPr="002951FF">
              <w:t xml:space="preserve"> руб.</w:t>
            </w:r>
          </w:p>
        </w:tc>
        <w:tc>
          <w:tcPr>
            <w:tcW w:w="2089" w:type="dxa"/>
            <w:shd w:val="clear" w:color="auto" w:fill="auto"/>
          </w:tcPr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  <w:p w:rsidR="00E93D48" w:rsidRPr="0030789D" w:rsidRDefault="00E93D48" w:rsidP="0030789D">
            <w:pPr>
              <w:tabs>
                <w:tab w:val="left" w:pos="3900"/>
              </w:tabs>
              <w:spacing w:line="276" w:lineRule="auto"/>
              <w:jc w:val="both"/>
            </w:pPr>
          </w:p>
        </w:tc>
      </w:tr>
      <w:tr w:rsidR="0030789D" w:rsidRPr="0030789D" w:rsidTr="00E879DE">
        <w:tc>
          <w:tcPr>
            <w:tcW w:w="584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4.</w:t>
            </w:r>
          </w:p>
        </w:tc>
        <w:tc>
          <w:tcPr>
            <w:tcW w:w="6895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Разработка и реализация целевой Программы «Библиотеки – центры муниципальной информации» (Методический отдел)</w:t>
            </w:r>
          </w:p>
        </w:tc>
        <w:tc>
          <w:tcPr>
            <w:tcW w:w="2127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</w:p>
          <w:p w:rsidR="00E879DE" w:rsidRPr="0030789D" w:rsidRDefault="00E879DE" w:rsidP="0030789D">
            <w:pPr>
              <w:tabs>
                <w:tab w:val="left" w:pos="3900"/>
              </w:tabs>
              <w:spacing w:line="276" w:lineRule="auto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F62FAB" w:rsidRPr="0030789D" w:rsidRDefault="004F491C" w:rsidP="0030789D">
            <w:pPr>
              <w:tabs>
                <w:tab w:val="left" w:pos="3900"/>
              </w:tabs>
              <w:spacing w:line="276" w:lineRule="auto"/>
              <w:jc w:val="both"/>
            </w:pPr>
            <w:r>
              <w:t>Методист</w:t>
            </w:r>
          </w:p>
        </w:tc>
      </w:tr>
      <w:tr w:rsidR="0030789D" w:rsidRPr="0030789D" w:rsidTr="00E879DE">
        <w:tc>
          <w:tcPr>
            <w:tcW w:w="584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5.</w:t>
            </w:r>
          </w:p>
        </w:tc>
        <w:tc>
          <w:tcPr>
            <w:tcW w:w="6895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Для полного обслуживания пользователей ЦБС дополнительно создать</w:t>
            </w:r>
          </w:p>
          <w:p w:rsidR="009954AA" w:rsidRPr="0030789D" w:rsidRDefault="00464492" w:rsidP="004F491C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 xml:space="preserve">Базу данных «Факт о </w:t>
            </w:r>
            <w:proofErr w:type="spellStart"/>
            <w:r w:rsidRPr="0030789D">
              <w:t>Марьяновке</w:t>
            </w:r>
            <w:proofErr w:type="spellEnd"/>
            <w:r w:rsidRPr="0030789D">
              <w:t xml:space="preserve">» </w:t>
            </w:r>
          </w:p>
        </w:tc>
        <w:tc>
          <w:tcPr>
            <w:tcW w:w="2127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</w:p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</w:p>
          <w:p w:rsidR="00F62FAB" w:rsidRPr="0030789D" w:rsidRDefault="00F62FAB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</w:t>
            </w:r>
            <w:r w:rsidR="00127572">
              <w:t>21</w:t>
            </w:r>
          </w:p>
        </w:tc>
        <w:tc>
          <w:tcPr>
            <w:tcW w:w="2693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4F491C" w:rsidRDefault="004F491C" w:rsidP="0030789D">
            <w:pPr>
              <w:tabs>
                <w:tab w:val="left" w:pos="3900"/>
              </w:tabs>
              <w:spacing w:line="276" w:lineRule="auto"/>
              <w:jc w:val="both"/>
            </w:pPr>
            <w:r>
              <w:t>Библиограф</w:t>
            </w:r>
          </w:p>
          <w:p w:rsidR="00F62FAB" w:rsidRPr="004F491C" w:rsidRDefault="004F491C" w:rsidP="004F491C">
            <w:r w:rsidRPr="004F491C">
              <w:t>Сектор информационных ресурсов</w:t>
            </w:r>
          </w:p>
        </w:tc>
      </w:tr>
      <w:tr w:rsidR="0030789D" w:rsidRPr="0030789D" w:rsidTr="00E879DE">
        <w:tc>
          <w:tcPr>
            <w:tcW w:w="584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6.</w:t>
            </w:r>
          </w:p>
        </w:tc>
        <w:tc>
          <w:tcPr>
            <w:tcW w:w="6895" w:type="dxa"/>
            <w:shd w:val="clear" w:color="auto" w:fill="auto"/>
          </w:tcPr>
          <w:p w:rsidR="00F62FAB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 xml:space="preserve">Пополнение электронной краеведческой картотеки </w:t>
            </w:r>
          </w:p>
          <w:p w:rsidR="00E879DE" w:rsidRPr="0030789D" w:rsidRDefault="00E879DE" w:rsidP="0030789D">
            <w:pPr>
              <w:tabs>
                <w:tab w:val="left" w:pos="3900"/>
              </w:tabs>
              <w:spacing w:line="276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62FAB" w:rsidRPr="0030789D" w:rsidRDefault="00F62FAB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  <w:r w:rsidRPr="0030789D">
              <w:t>-20</w:t>
            </w:r>
            <w:r w:rsidR="00525E4D">
              <w:t>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F62FAB" w:rsidRPr="0030789D" w:rsidRDefault="004F491C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4F491C">
              <w:t xml:space="preserve">Сектор информационных </w:t>
            </w:r>
            <w:r w:rsidRPr="004F491C">
              <w:lastRenderedPageBreak/>
              <w:t>ресурсов</w:t>
            </w:r>
          </w:p>
        </w:tc>
      </w:tr>
      <w:tr w:rsidR="0030789D" w:rsidRPr="0030789D" w:rsidTr="00E879DE">
        <w:tc>
          <w:tcPr>
            <w:tcW w:w="584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lastRenderedPageBreak/>
              <w:t>7.</w:t>
            </w:r>
          </w:p>
        </w:tc>
        <w:tc>
          <w:tcPr>
            <w:tcW w:w="6895" w:type="dxa"/>
            <w:shd w:val="clear" w:color="auto" w:fill="auto"/>
          </w:tcPr>
          <w:p w:rsidR="00464492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Пополнение краеведческого каталога</w:t>
            </w:r>
            <w:r w:rsidR="00464492" w:rsidRPr="0030789D">
              <w:t xml:space="preserve"> </w:t>
            </w:r>
          </w:p>
          <w:p w:rsidR="00F62FAB" w:rsidRPr="0030789D" w:rsidRDefault="00464492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(Сектор информационных ресурсов)</w:t>
            </w:r>
          </w:p>
        </w:tc>
        <w:tc>
          <w:tcPr>
            <w:tcW w:w="2127" w:type="dxa"/>
            <w:shd w:val="clear" w:color="auto" w:fill="auto"/>
          </w:tcPr>
          <w:p w:rsidR="00F62FAB" w:rsidRPr="0030789D" w:rsidRDefault="00F62FAB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  <w:r w:rsidRPr="0030789D">
              <w:t>-20</w:t>
            </w:r>
            <w:r w:rsidR="00525E4D">
              <w:t>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Сектор информационных ресурсов</w:t>
            </w:r>
          </w:p>
        </w:tc>
      </w:tr>
      <w:tr w:rsidR="0030789D" w:rsidRPr="0030789D" w:rsidTr="00E879DE">
        <w:tc>
          <w:tcPr>
            <w:tcW w:w="584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8.</w:t>
            </w:r>
          </w:p>
        </w:tc>
        <w:tc>
          <w:tcPr>
            <w:tcW w:w="6895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Выпуски бюллетеней новых поступлений (приобретение канцтоваров)</w:t>
            </w:r>
          </w:p>
        </w:tc>
        <w:tc>
          <w:tcPr>
            <w:tcW w:w="2127" w:type="dxa"/>
            <w:shd w:val="clear" w:color="auto" w:fill="auto"/>
          </w:tcPr>
          <w:p w:rsidR="00F62FAB" w:rsidRPr="0030789D" w:rsidRDefault="00F62FAB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  <w:r w:rsidRPr="0030789D">
              <w:t>-20</w:t>
            </w:r>
            <w:r w:rsidR="00525E4D">
              <w:t>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F62FAB" w:rsidRPr="002951FF" w:rsidRDefault="002951FF" w:rsidP="002951FF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 xml:space="preserve">3 000 </w:t>
            </w:r>
            <w:r w:rsidR="00F62FAB" w:rsidRPr="002951FF">
              <w:t xml:space="preserve"> руб.</w:t>
            </w:r>
          </w:p>
        </w:tc>
        <w:tc>
          <w:tcPr>
            <w:tcW w:w="2089" w:type="dxa"/>
            <w:shd w:val="clear" w:color="auto" w:fill="auto"/>
          </w:tcPr>
          <w:p w:rsidR="00F62FAB" w:rsidRPr="0030789D" w:rsidRDefault="00464492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30789D" w:rsidRPr="0030789D" w:rsidTr="00E879DE">
        <w:tc>
          <w:tcPr>
            <w:tcW w:w="584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9.</w:t>
            </w:r>
          </w:p>
        </w:tc>
        <w:tc>
          <w:tcPr>
            <w:tcW w:w="6895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Создание центров информации во всех филиалах ЦБС</w:t>
            </w:r>
            <w:r w:rsidR="00464492" w:rsidRPr="0030789D">
              <w:t xml:space="preserve"> (приобретение канцтоваров)</w:t>
            </w:r>
          </w:p>
        </w:tc>
        <w:tc>
          <w:tcPr>
            <w:tcW w:w="2127" w:type="dxa"/>
            <w:shd w:val="clear" w:color="auto" w:fill="auto"/>
          </w:tcPr>
          <w:p w:rsidR="00F62FAB" w:rsidRPr="0030789D" w:rsidRDefault="00F62FAB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  <w:r w:rsidRPr="0030789D">
              <w:t>-20</w:t>
            </w:r>
            <w:r w:rsidR="00525E4D">
              <w:t>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F62FAB" w:rsidRPr="002951FF" w:rsidRDefault="002951FF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 xml:space="preserve">4 </w:t>
            </w:r>
            <w:r w:rsidR="00464492" w:rsidRPr="002951FF">
              <w:t>000 руб.</w:t>
            </w:r>
          </w:p>
        </w:tc>
        <w:tc>
          <w:tcPr>
            <w:tcW w:w="2089" w:type="dxa"/>
            <w:shd w:val="clear" w:color="auto" w:fill="auto"/>
          </w:tcPr>
          <w:p w:rsidR="00F62FAB" w:rsidRPr="0030789D" w:rsidRDefault="00464492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F62FAB" w:rsidRPr="0030789D" w:rsidTr="00E879DE">
        <w:tc>
          <w:tcPr>
            <w:tcW w:w="584" w:type="dxa"/>
            <w:shd w:val="clear" w:color="auto" w:fill="auto"/>
          </w:tcPr>
          <w:p w:rsidR="00F62FAB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10.</w:t>
            </w:r>
          </w:p>
        </w:tc>
        <w:tc>
          <w:tcPr>
            <w:tcW w:w="6895" w:type="dxa"/>
            <w:shd w:val="clear" w:color="auto" w:fill="auto"/>
          </w:tcPr>
          <w:p w:rsidR="0050012E" w:rsidRPr="0030789D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Организация дополнительного рабочего места в ЦРБ для свободного доступа пользователей к электронным ресурсам ЦРБ и библиотек Омской области</w:t>
            </w:r>
          </w:p>
        </w:tc>
        <w:tc>
          <w:tcPr>
            <w:tcW w:w="2127" w:type="dxa"/>
            <w:shd w:val="clear" w:color="auto" w:fill="auto"/>
          </w:tcPr>
          <w:p w:rsidR="00F62FAB" w:rsidRPr="0030789D" w:rsidRDefault="00F62FAB" w:rsidP="00525E4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525E4D">
              <w:t>8</w:t>
            </w:r>
          </w:p>
        </w:tc>
        <w:tc>
          <w:tcPr>
            <w:tcW w:w="2693" w:type="dxa"/>
            <w:shd w:val="clear" w:color="auto" w:fill="auto"/>
          </w:tcPr>
          <w:p w:rsidR="00F62FAB" w:rsidRPr="002951FF" w:rsidRDefault="00F62FAB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2951FF">
              <w:t>4</w:t>
            </w:r>
            <w:r w:rsidR="002951FF" w:rsidRPr="002951FF">
              <w:t xml:space="preserve"> </w:t>
            </w:r>
            <w:r w:rsidRPr="002951FF">
              <w:t>000 руб.</w:t>
            </w:r>
          </w:p>
        </w:tc>
        <w:tc>
          <w:tcPr>
            <w:tcW w:w="2089" w:type="dxa"/>
            <w:shd w:val="clear" w:color="auto" w:fill="auto"/>
          </w:tcPr>
          <w:p w:rsidR="00F62FAB" w:rsidRPr="0030789D" w:rsidRDefault="00464492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4F491C" w:rsidRPr="0030789D" w:rsidTr="00E879DE">
        <w:tc>
          <w:tcPr>
            <w:tcW w:w="584" w:type="dxa"/>
            <w:shd w:val="clear" w:color="auto" w:fill="auto"/>
          </w:tcPr>
          <w:p w:rsidR="004F491C" w:rsidRPr="0030789D" w:rsidRDefault="004F491C" w:rsidP="0030789D">
            <w:pPr>
              <w:tabs>
                <w:tab w:val="left" w:pos="3900"/>
              </w:tabs>
              <w:spacing w:line="276" w:lineRule="auto"/>
              <w:jc w:val="both"/>
            </w:pPr>
            <w:r>
              <w:t>11.</w:t>
            </w:r>
          </w:p>
        </w:tc>
        <w:tc>
          <w:tcPr>
            <w:tcW w:w="6895" w:type="dxa"/>
            <w:shd w:val="clear" w:color="auto" w:fill="auto"/>
          </w:tcPr>
          <w:p w:rsidR="004F491C" w:rsidRPr="0030789D" w:rsidRDefault="004F491C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4F491C">
              <w:t>На библиотечной странице сайта регулярно обновля</w:t>
            </w:r>
            <w:r>
              <w:t>ть</w:t>
            </w:r>
            <w:r w:rsidRPr="004F491C">
              <w:t xml:space="preserve"> контент, публик</w:t>
            </w:r>
            <w:r>
              <w:t>ации</w:t>
            </w:r>
            <w:r w:rsidRPr="004F491C">
              <w:t xml:space="preserve">  новостных материалов о деятельности библиотек, </w:t>
            </w:r>
            <w:r>
              <w:t>организация работы</w:t>
            </w:r>
            <w:r w:rsidRPr="004F491C">
              <w:t xml:space="preserve"> виртуальн</w:t>
            </w:r>
            <w:r>
              <w:t>ой</w:t>
            </w:r>
            <w:r w:rsidRPr="004F491C">
              <w:t xml:space="preserve"> справочн</w:t>
            </w:r>
            <w:r>
              <w:t>ой</w:t>
            </w:r>
            <w:r w:rsidRPr="004F491C">
              <w:t xml:space="preserve"> служб</w:t>
            </w:r>
            <w:r>
              <w:t>ы</w:t>
            </w:r>
            <w:r w:rsidRPr="004F491C">
              <w:t>, выполнен</w:t>
            </w:r>
            <w:r>
              <w:t>ие</w:t>
            </w:r>
            <w:r w:rsidRPr="004F491C">
              <w:t xml:space="preserve">  справ</w:t>
            </w:r>
            <w:r>
              <w:t>о</w:t>
            </w:r>
            <w:r w:rsidRPr="004F491C">
              <w:t>к удаленным пользователям.</w:t>
            </w:r>
          </w:p>
        </w:tc>
        <w:tc>
          <w:tcPr>
            <w:tcW w:w="2127" w:type="dxa"/>
            <w:shd w:val="clear" w:color="auto" w:fill="auto"/>
          </w:tcPr>
          <w:p w:rsidR="004F491C" w:rsidRPr="0030789D" w:rsidRDefault="004F491C" w:rsidP="00127572">
            <w:pPr>
              <w:tabs>
                <w:tab w:val="left" w:pos="3900"/>
              </w:tabs>
              <w:spacing w:line="276" w:lineRule="auto"/>
              <w:jc w:val="both"/>
            </w:pPr>
            <w:r>
              <w:t>201</w:t>
            </w:r>
            <w:r w:rsidR="00127572">
              <w:t>7</w:t>
            </w:r>
            <w:r>
              <w:t>-202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4F491C" w:rsidRPr="00525E4D" w:rsidRDefault="004F491C" w:rsidP="0030789D">
            <w:pPr>
              <w:tabs>
                <w:tab w:val="left" w:pos="3900"/>
              </w:tabs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2089" w:type="dxa"/>
            <w:shd w:val="clear" w:color="auto" w:fill="auto"/>
          </w:tcPr>
          <w:p w:rsidR="004F491C" w:rsidRPr="0030789D" w:rsidRDefault="004F491C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4F491C">
              <w:t>Бюджет муниципального района</w:t>
            </w:r>
          </w:p>
        </w:tc>
      </w:tr>
    </w:tbl>
    <w:p w:rsidR="00D441DE" w:rsidRDefault="00D441DE" w:rsidP="0030789D">
      <w:pPr>
        <w:tabs>
          <w:tab w:val="left" w:pos="3900"/>
        </w:tabs>
        <w:spacing w:line="276" w:lineRule="auto"/>
        <w:jc w:val="both"/>
        <w:rPr>
          <w:b/>
        </w:rPr>
      </w:pPr>
    </w:p>
    <w:p w:rsidR="00E52622" w:rsidRPr="0030789D" w:rsidRDefault="00CB3E1E" w:rsidP="0030789D">
      <w:pPr>
        <w:tabs>
          <w:tab w:val="left" w:pos="3900"/>
        </w:tabs>
        <w:spacing w:line="276" w:lineRule="auto"/>
        <w:jc w:val="both"/>
        <w:rPr>
          <w:b/>
        </w:rPr>
      </w:pPr>
      <w:r w:rsidRPr="0030789D">
        <w:rPr>
          <w:b/>
        </w:rPr>
        <w:t>Сохранение и развитие системы профессионального образования, поддержка молодых дарований</w:t>
      </w:r>
    </w:p>
    <w:p w:rsidR="00E52622" w:rsidRPr="0030789D" w:rsidRDefault="00E52622" w:rsidP="0030789D">
      <w:pPr>
        <w:tabs>
          <w:tab w:val="left" w:pos="3900"/>
        </w:tabs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891"/>
        <w:gridCol w:w="2127"/>
        <w:gridCol w:w="2693"/>
        <w:gridCol w:w="2089"/>
      </w:tblGrid>
      <w:tr w:rsidR="0030789D" w:rsidRPr="0030789D" w:rsidTr="0013209C">
        <w:tc>
          <w:tcPr>
            <w:tcW w:w="588" w:type="dxa"/>
            <w:shd w:val="clear" w:color="auto" w:fill="auto"/>
            <w:vAlign w:val="center"/>
          </w:tcPr>
          <w:p w:rsidR="001F58CF" w:rsidRPr="0030789D" w:rsidRDefault="001F58CF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 xml:space="preserve">№ </w:t>
            </w:r>
            <w:proofErr w:type="gramStart"/>
            <w:r w:rsidRPr="0030789D">
              <w:t>п</w:t>
            </w:r>
            <w:proofErr w:type="gramEnd"/>
            <w:r w:rsidRPr="0030789D">
              <w:t>/п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1F58CF" w:rsidRPr="0030789D" w:rsidRDefault="001F58CF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58CF" w:rsidRPr="0030789D" w:rsidRDefault="001F58CF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Срок исполнения (</w:t>
            </w:r>
            <w:proofErr w:type="gramStart"/>
            <w:r w:rsidRPr="0030789D">
              <w:t>г</w:t>
            </w:r>
            <w:proofErr w:type="gramEnd"/>
            <w:r w:rsidRPr="0030789D">
              <w:t>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F58CF" w:rsidRPr="0030789D" w:rsidRDefault="001F58CF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Финансовые затраты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F58CF" w:rsidRPr="0030789D" w:rsidRDefault="001F58CF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 xml:space="preserve">Исполнители </w:t>
            </w:r>
          </w:p>
        </w:tc>
      </w:tr>
      <w:tr w:rsidR="0030789D" w:rsidRPr="0030789D" w:rsidTr="0013209C">
        <w:tc>
          <w:tcPr>
            <w:tcW w:w="588" w:type="dxa"/>
            <w:shd w:val="clear" w:color="auto" w:fill="auto"/>
          </w:tcPr>
          <w:p w:rsidR="001F58CF" w:rsidRPr="0030789D" w:rsidRDefault="001F58CF" w:rsidP="0013209C">
            <w:pPr>
              <w:tabs>
                <w:tab w:val="left" w:pos="3900"/>
              </w:tabs>
              <w:jc w:val="both"/>
            </w:pPr>
            <w:r w:rsidRPr="0030789D">
              <w:t>1.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1F58CF" w:rsidRPr="0030789D" w:rsidRDefault="001F58CF" w:rsidP="0013209C">
            <w:pPr>
              <w:tabs>
                <w:tab w:val="left" w:pos="3900"/>
              </w:tabs>
              <w:jc w:val="both"/>
            </w:pPr>
            <w:r w:rsidRPr="0030789D">
              <w:t>Участие специалистов М</w:t>
            </w:r>
            <w:r w:rsidR="00525E4D">
              <w:t>Б</w:t>
            </w:r>
            <w:r w:rsidRPr="0030789D">
              <w:t xml:space="preserve">УК «ЦБС» в областных </w:t>
            </w:r>
            <w:r w:rsidR="0013209C">
              <w:t xml:space="preserve">мероприятиях, </w:t>
            </w:r>
            <w:r w:rsidRPr="0030789D">
              <w:t>форумах, семинарах, курсах повышения квалификации.</w:t>
            </w:r>
          </w:p>
        </w:tc>
        <w:tc>
          <w:tcPr>
            <w:tcW w:w="2127" w:type="dxa"/>
            <w:shd w:val="clear" w:color="auto" w:fill="auto"/>
          </w:tcPr>
          <w:p w:rsidR="001F58CF" w:rsidRPr="0030789D" w:rsidRDefault="001F58CF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  <w:r w:rsidRPr="0030789D">
              <w:t>-20</w:t>
            </w:r>
            <w:r w:rsidR="00525E4D">
              <w:t>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1F58CF" w:rsidRPr="00B64645" w:rsidRDefault="0045612A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B64645">
              <w:t>10</w:t>
            </w:r>
            <w:r w:rsidR="002951FF" w:rsidRPr="00B64645">
              <w:t xml:space="preserve"> </w:t>
            </w:r>
            <w:r w:rsidRPr="00B64645">
              <w:t>0</w:t>
            </w:r>
            <w:r w:rsidR="001F58CF" w:rsidRPr="00B64645">
              <w:t>00</w:t>
            </w:r>
            <w:r w:rsidR="004D78C6" w:rsidRPr="00B64645">
              <w:t xml:space="preserve"> руб. </w:t>
            </w:r>
          </w:p>
        </w:tc>
        <w:tc>
          <w:tcPr>
            <w:tcW w:w="2089" w:type="dxa"/>
            <w:shd w:val="clear" w:color="auto" w:fill="auto"/>
          </w:tcPr>
          <w:p w:rsidR="001F58CF" w:rsidRPr="0030789D" w:rsidRDefault="001F58CF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45612A" w:rsidRPr="0030789D" w:rsidTr="0013209C">
        <w:tc>
          <w:tcPr>
            <w:tcW w:w="588" w:type="dxa"/>
            <w:shd w:val="clear" w:color="auto" w:fill="auto"/>
          </w:tcPr>
          <w:p w:rsidR="0045612A" w:rsidRPr="0030789D" w:rsidRDefault="0045612A" w:rsidP="0013209C">
            <w:pPr>
              <w:tabs>
                <w:tab w:val="left" w:pos="3900"/>
              </w:tabs>
              <w:jc w:val="both"/>
            </w:pPr>
            <w:r>
              <w:t>2.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45612A" w:rsidRPr="0030789D" w:rsidRDefault="0045612A" w:rsidP="0045612A">
            <w:pPr>
              <w:tabs>
                <w:tab w:val="left" w:pos="3900"/>
              </w:tabs>
              <w:jc w:val="both"/>
            </w:pPr>
            <w:r w:rsidRPr="0045612A">
              <w:rPr>
                <w:sz w:val="26"/>
                <w:szCs w:val="26"/>
              </w:rPr>
              <w:t>в  Конкурсе на получение денежного поощрения лучшими муниципальными учреждениями культуры, находящимися на территориях сельских поселений Омской области в номинаци</w:t>
            </w:r>
            <w:r>
              <w:rPr>
                <w:sz w:val="26"/>
                <w:szCs w:val="26"/>
              </w:rPr>
              <w:t>ях</w:t>
            </w:r>
            <w:r w:rsidRPr="0045612A">
              <w:rPr>
                <w:sz w:val="26"/>
                <w:szCs w:val="26"/>
              </w:rPr>
              <w:t xml:space="preserve">: «Лучшее учреждение культуры, находящееся </w:t>
            </w:r>
            <w:r w:rsidRPr="0045612A">
              <w:rPr>
                <w:sz w:val="26"/>
                <w:szCs w:val="26"/>
              </w:rPr>
              <w:lastRenderedPageBreak/>
              <w:t>на территории сельского поселения Омской области»</w:t>
            </w:r>
            <w:r>
              <w:rPr>
                <w:sz w:val="26"/>
                <w:szCs w:val="26"/>
              </w:rPr>
              <w:t xml:space="preserve"> и</w:t>
            </w:r>
            <w:r w:rsidRPr="0045612A">
              <w:rPr>
                <w:sz w:val="26"/>
                <w:szCs w:val="26"/>
              </w:rPr>
              <w:t xml:space="preserve"> «Лучший специалист учреждение культуры, находящегося на территории сельского поселения Омской области»</w:t>
            </w:r>
            <w:r>
              <w:rPr>
                <w:sz w:val="26"/>
                <w:szCs w:val="26"/>
              </w:rPr>
              <w:t>,</w:t>
            </w:r>
            <w:r w:rsidRPr="0045612A">
              <w:rPr>
                <w:sz w:val="26"/>
                <w:szCs w:val="26"/>
              </w:rPr>
              <w:t xml:space="preserve"> направление «Библиотечное дело»</w:t>
            </w:r>
          </w:p>
        </w:tc>
        <w:tc>
          <w:tcPr>
            <w:tcW w:w="2127" w:type="dxa"/>
            <w:shd w:val="clear" w:color="auto" w:fill="auto"/>
          </w:tcPr>
          <w:p w:rsidR="0045612A" w:rsidRPr="0030789D" w:rsidRDefault="0045612A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45612A">
              <w:lastRenderedPageBreak/>
              <w:t>201</w:t>
            </w:r>
            <w:r w:rsidR="00127572">
              <w:t>7</w:t>
            </w:r>
            <w:r w:rsidRPr="0045612A">
              <w:t>-202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45612A" w:rsidRPr="00B64645" w:rsidRDefault="0045612A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B64645">
              <w:t>10</w:t>
            </w:r>
            <w:r w:rsidR="002951FF" w:rsidRPr="00B64645">
              <w:t xml:space="preserve"> </w:t>
            </w:r>
            <w:r w:rsidRPr="00B64645">
              <w:t>000 руб.</w:t>
            </w:r>
          </w:p>
        </w:tc>
        <w:tc>
          <w:tcPr>
            <w:tcW w:w="2089" w:type="dxa"/>
            <w:shd w:val="clear" w:color="auto" w:fill="auto"/>
          </w:tcPr>
          <w:p w:rsidR="0045612A" w:rsidRPr="0030789D" w:rsidRDefault="0045612A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45612A">
              <w:t>Бюджет муниципального района</w:t>
            </w:r>
          </w:p>
        </w:tc>
      </w:tr>
      <w:tr w:rsidR="0013209C" w:rsidRPr="0030789D" w:rsidTr="0013209C">
        <w:tc>
          <w:tcPr>
            <w:tcW w:w="588" w:type="dxa"/>
            <w:shd w:val="clear" w:color="auto" w:fill="auto"/>
          </w:tcPr>
          <w:p w:rsidR="0013209C" w:rsidRPr="0030789D" w:rsidRDefault="0045612A" w:rsidP="0013209C">
            <w:pPr>
              <w:tabs>
                <w:tab w:val="left" w:pos="3900"/>
              </w:tabs>
              <w:jc w:val="both"/>
            </w:pPr>
            <w:r>
              <w:lastRenderedPageBreak/>
              <w:t>3.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13209C" w:rsidRPr="0030789D" w:rsidRDefault="00776468" w:rsidP="00776468">
            <w:pPr>
              <w:tabs>
                <w:tab w:val="left" w:pos="3900"/>
              </w:tabs>
              <w:jc w:val="both"/>
            </w:pPr>
            <w:r>
              <w:rPr>
                <w:sz w:val="26"/>
                <w:szCs w:val="26"/>
              </w:rPr>
              <w:t xml:space="preserve">Участие в </w:t>
            </w:r>
            <w:r w:rsidRPr="00776468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 xml:space="preserve">ом </w:t>
            </w:r>
            <w:r w:rsidRPr="00776468">
              <w:rPr>
                <w:sz w:val="26"/>
                <w:szCs w:val="26"/>
              </w:rPr>
              <w:t>конкурс</w:t>
            </w:r>
            <w:r>
              <w:rPr>
                <w:sz w:val="26"/>
                <w:szCs w:val="26"/>
              </w:rPr>
              <w:t>е</w:t>
            </w:r>
            <w:r w:rsidRPr="00776468">
              <w:rPr>
                <w:sz w:val="26"/>
                <w:szCs w:val="26"/>
              </w:rPr>
              <w:t>: областной конкурс среди муниципальных библиотек Омской области «Библиотека года»</w:t>
            </w:r>
          </w:p>
        </w:tc>
        <w:tc>
          <w:tcPr>
            <w:tcW w:w="2127" w:type="dxa"/>
            <w:shd w:val="clear" w:color="auto" w:fill="auto"/>
          </w:tcPr>
          <w:p w:rsidR="0013209C" w:rsidRPr="0030789D" w:rsidRDefault="00776468" w:rsidP="00127572">
            <w:pPr>
              <w:tabs>
                <w:tab w:val="left" w:pos="3900"/>
              </w:tabs>
              <w:spacing w:line="276" w:lineRule="auto"/>
              <w:jc w:val="both"/>
            </w:pPr>
            <w:r>
              <w:t>201</w:t>
            </w:r>
            <w:r w:rsidR="00127572">
              <w:t>7</w:t>
            </w:r>
            <w:r>
              <w:t>-202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13209C" w:rsidRPr="00B64645" w:rsidRDefault="0077646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B64645">
              <w:t>3</w:t>
            </w:r>
            <w:r w:rsidR="002951FF" w:rsidRPr="00B64645">
              <w:t xml:space="preserve"> </w:t>
            </w:r>
            <w:r w:rsidRPr="00B64645">
              <w:t>000 руб.</w:t>
            </w:r>
          </w:p>
        </w:tc>
        <w:tc>
          <w:tcPr>
            <w:tcW w:w="2089" w:type="dxa"/>
            <w:shd w:val="clear" w:color="auto" w:fill="auto"/>
          </w:tcPr>
          <w:p w:rsidR="0013209C" w:rsidRPr="0030789D" w:rsidRDefault="00776468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776468">
              <w:t>Бюджет муниципального района</w:t>
            </w:r>
          </w:p>
        </w:tc>
      </w:tr>
      <w:tr w:rsidR="0045612A" w:rsidRPr="0030789D" w:rsidTr="0013209C">
        <w:tc>
          <w:tcPr>
            <w:tcW w:w="588" w:type="dxa"/>
            <w:shd w:val="clear" w:color="auto" w:fill="auto"/>
          </w:tcPr>
          <w:p w:rsidR="0045612A" w:rsidRPr="0030789D" w:rsidRDefault="0045612A" w:rsidP="0013209C">
            <w:pPr>
              <w:tabs>
                <w:tab w:val="left" w:pos="3900"/>
              </w:tabs>
              <w:jc w:val="both"/>
            </w:pPr>
            <w:r>
              <w:t>4.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45612A" w:rsidRPr="0030789D" w:rsidRDefault="0045612A" w:rsidP="0013209C">
            <w:pPr>
              <w:tabs>
                <w:tab w:val="left" w:pos="3900"/>
              </w:tabs>
              <w:jc w:val="both"/>
            </w:pPr>
            <w:r w:rsidRPr="0045612A">
              <w:t>Участие в Региональном конкурсе: областной конкурс среди муниципальных библиотек Омской области «Азбука права»</w:t>
            </w:r>
          </w:p>
        </w:tc>
        <w:tc>
          <w:tcPr>
            <w:tcW w:w="2127" w:type="dxa"/>
            <w:shd w:val="clear" w:color="auto" w:fill="auto"/>
          </w:tcPr>
          <w:p w:rsidR="0045612A" w:rsidRPr="0030789D" w:rsidRDefault="0045612A" w:rsidP="00127572">
            <w:pPr>
              <w:tabs>
                <w:tab w:val="left" w:pos="3900"/>
              </w:tabs>
              <w:spacing w:line="276" w:lineRule="auto"/>
              <w:jc w:val="both"/>
            </w:pPr>
            <w:r>
              <w:t>201</w:t>
            </w:r>
            <w:r w:rsidR="00127572">
              <w:t>7</w:t>
            </w:r>
            <w:r>
              <w:t>-202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45612A" w:rsidRPr="00B64645" w:rsidRDefault="0045612A" w:rsidP="002951FF">
            <w:pPr>
              <w:tabs>
                <w:tab w:val="left" w:pos="3900"/>
              </w:tabs>
              <w:spacing w:line="276" w:lineRule="auto"/>
              <w:jc w:val="both"/>
            </w:pPr>
            <w:r w:rsidRPr="00B64645">
              <w:t>2</w:t>
            </w:r>
            <w:r w:rsidR="002951FF" w:rsidRPr="00B64645">
              <w:t xml:space="preserve"> </w:t>
            </w:r>
            <w:r w:rsidRPr="00B64645">
              <w:t>000 руб.</w:t>
            </w:r>
          </w:p>
        </w:tc>
        <w:tc>
          <w:tcPr>
            <w:tcW w:w="2089" w:type="dxa"/>
            <w:shd w:val="clear" w:color="auto" w:fill="auto"/>
          </w:tcPr>
          <w:p w:rsidR="0045612A" w:rsidRPr="0030789D" w:rsidRDefault="0045612A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45612A">
              <w:t>Бюджет муниципального района</w:t>
            </w:r>
          </w:p>
        </w:tc>
      </w:tr>
      <w:tr w:rsidR="0045612A" w:rsidRPr="0030789D" w:rsidTr="0013209C">
        <w:tc>
          <w:tcPr>
            <w:tcW w:w="588" w:type="dxa"/>
            <w:shd w:val="clear" w:color="auto" w:fill="auto"/>
          </w:tcPr>
          <w:p w:rsidR="0045612A" w:rsidRDefault="0045612A" w:rsidP="0013209C">
            <w:pPr>
              <w:tabs>
                <w:tab w:val="left" w:pos="3900"/>
              </w:tabs>
              <w:jc w:val="both"/>
            </w:pPr>
            <w:r>
              <w:t>5.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45612A" w:rsidRPr="0045612A" w:rsidRDefault="0045612A" w:rsidP="0045612A">
            <w:pPr>
              <w:tabs>
                <w:tab w:val="left" w:pos="3900"/>
              </w:tabs>
              <w:jc w:val="both"/>
            </w:pPr>
            <w:r>
              <w:t>Участие в м</w:t>
            </w:r>
            <w:r w:rsidRPr="0045612A">
              <w:t>униципальны</w:t>
            </w:r>
            <w:r>
              <w:t>х</w:t>
            </w:r>
            <w:r w:rsidRPr="0045612A">
              <w:t xml:space="preserve"> конкурс</w:t>
            </w:r>
            <w:r>
              <w:t>ах, социально-значимых проектах,</w:t>
            </w:r>
            <w:r w:rsidRPr="0045612A">
              <w:t xml:space="preserve"> </w:t>
            </w:r>
            <w:r>
              <w:t xml:space="preserve">инициированных </w:t>
            </w:r>
            <w:r w:rsidRPr="0045612A">
              <w:t>Администрацией Марьяновского муниципального района.</w:t>
            </w:r>
          </w:p>
        </w:tc>
        <w:tc>
          <w:tcPr>
            <w:tcW w:w="2127" w:type="dxa"/>
            <w:shd w:val="clear" w:color="auto" w:fill="auto"/>
          </w:tcPr>
          <w:p w:rsidR="0045612A" w:rsidRDefault="0045612A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45612A">
              <w:t>201</w:t>
            </w:r>
            <w:r w:rsidR="00127572">
              <w:t>7-</w:t>
            </w:r>
            <w:r w:rsidRPr="0045612A">
              <w:t>202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45612A" w:rsidRPr="00B64645" w:rsidRDefault="00AB3DDA" w:rsidP="002951FF">
            <w:pPr>
              <w:tabs>
                <w:tab w:val="left" w:pos="3900"/>
              </w:tabs>
              <w:spacing w:line="276" w:lineRule="auto"/>
              <w:jc w:val="both"/>
            </w:pPr>
            <w:r w:rsidRPr="00B64645">
              <w:t>20</w:t>
            </w:r>
            <w:r w:rsidR="002951FF" w:rsidRPr="00B64645">
              <w:t xml:space="preserve"> </w:t>
            </w:r>
            <w:r w:rsidRPr="00B64645">
              <w:t>000 руб.</w:t>
            </w:r>
          </w:p>
        </w:tc>
        <w:tc>
          <w:tcPr>
            <w:tcW w:w="2089" w:type="dxa"/>
            <w:shd w:val="clear" w:color="auto" w:fill="auto"/>
          </w:tcPr>
          <w:p w:rsidR="0045612A" w:rsidRPr="0030789D" w:rsidRDefault="0045612A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45612A">
              <w:t>Бюджет муниципального района</w:t>
            </w:r>
          </w:p>
        </w:tc>
      </w:tr>
      <w:tr w:rsidR="0045612A" w:rsidRPr="0030789D" w:rsidTr="0013209C">
        <w:tc>
          <w:tcPr>
            <w:tcW w:w="588" w:type="dxa"/>
            <w:shd w:val="clear" w:color="auto" w:fill="auto"/>
          </w:tcPr>
          <w:p w:rsidR="0045612A" w:rsidRDefault="00AB3DDA" w:rsidP="0013209C">
            <w:pPr>
              <w:tabs>
                <w:tab w:val="left" w:pos="3900"/>
              </w:tabs>
              <w:jc w:val="both"/>
            </w:pPr>
            <w:r>
              <w:t xml:space="preserve">6. 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45612A" w:rsidRDefault="0045612A" w:rsidP="0045612A">
            <w:pPr>
              <w:tabs>
                <w:tab w:val="left" w:pos="3900"/>
              </w:tabs>
              <w:jc w:val="both"/>
            </w:pPr>
            <w:r w:rsidRPr="0045612A">
              <w:t xml:space="preserve">Участие в конкурсах, инициированных </w:t>
            </w:r>
            <w:r>
              <w:t xml:space="preserve">Территориально-избирательной комиссии </w:t>
            </w:r>
            <w:r w:rsidRPr="0045612A">
              <w:t>Администрацией Марьяновского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45612A" w:rsidRPr="0045612A" w:rsidRDefault="00AB3DDA" w:rsidP="00127572">
            <w:pPr>
              <w:tabs>
                <w:tab w:val="left" w:pos="3900"/>
              </w:tabs>
              <w:spacing w:line="276" w:lineRule="auto"/>
              <w:jc w:val="both"/>
            </w:pPr>
            <w:r>
              <w:t>201</w:t>
            </w:r>
            <w:r w:rsidR="00127572">
              <w:t>7</w:t>
            </w:r>
            <w:r>
              <w:t>-202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45612A" w:rsidRPr="00B64645" w:rsidRDefault="00AB3DDA" w:rsidP="002951FF">
            <w:pPr>
              <w:tabs>
                <w:tab w:val="left" w:pos="3900"/>
              </w:tabs>
              <w:spacing w:line="276" w:lineRule="auto"/>
              <w:jc w:val="both"/>
            </w:pPr>
            <w:r w:rsidRPr="00B64645">
              <w:t>5</w:t>
            </w:r>
            <w:r w:rsidR="002951FF" w:rsidRPr="00B64645">
              <w:t xml:space="preserve"> </w:t>
            </w:r>
            <w:r w:rsidRPr="00B64645">
              <w:t>000 руб.</w:t>
            </w:r>
          </w:p>
        </w:tc>
        <w:tc>
          <w:tcPr>
            <w:tcW w:w="2089" w:type="dxa"/>
            <w:shd w:val="clear" w:color="auto" w:fill="auto"/>
          </w:tcPr>
          <w:p w:rsidR="0045612A" w:rsidRPr="0045612A" w:rsidRDefault="00AB3DDA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AB3DDA">
              <w:t>Бюджет муниципального района</w:t>
            </w:r>
          </w:p>
        </w:tc>
      </w:tr>
      <w:tr w:rsidR="0045612A" w:rsidRPr="0030789D" w:rsidTr="0013209C">
        <w:tc>
          <w:tcPr>
            <w:tcW w:w="588" w:type="dxa"/>
            <w:shd w:val="clear" w:color="auto" w:fill="auto"/>
          </w:tcPr>
          <w:p w:rsidR="0045612A" w:rsidRPr="0030789D" w:rsidRDefault="00AB3DDA" w:rsidP="0013209C">
            <w:pPr>
              <w:tabs>
                <w:tab w:val="left" w:pos="3900"/>
              </w:tabs>
              <w:jc w:val="both"/>
            </w:pPr>
            <w:r>
              <w:t xml:space="preserve">7. 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45612A" w:rsidRPr="0030789D" w:rsidRDefault="0045612A" w:rsidP="0013209C">
            <w:pPr>
              <w:tabs>
                <w:tab w:val="left" w:pos="3900"/>
              </w:tabs>
              <w:jc w:val="both"/>
            </w:pPr>
            <w:r w:rsidRPr="0030789D">
              <w:t>Проведение  районных конкурсов «Библиотека года» среди сельских библиотек</w:t>
            </w:r>
          </w:p>
        </w:tc>
        <w:tc>
          <w:tcPr>
            <w:tcW w:w="2127" w:type="dxa"/>
            <w:shd w:val="clear" w:color="auto" w:fill="auto"/>
          </w:tcPr>
          <w:p w:rsidR="0045612A" w:rsidRPr="0030789D" w:rsidRDefault="0045612A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  <w:r w:rsidRPr="0030789D">
              <w:t>-20</w:t>
            </w:r>
            <w:r>
              <w:t>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45612A" w:rsidRPr="00B64645" w:rsidRDefault="0045612A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B64645">
              <w:t>5</w:t>
            </w:r>
            <w:r w:rsidR="002951FF" w:rsidRPr="00B64645">
              <w:t xml:space="preserve"> </w:t>
            </w:r>
            <w:r w:rsidRPr="00B64645">
              <w:t xml:space="preserve">000 руб. </w:t>
            </w:r>
          </w:p>
        </w:tc>
        <w:tc>
          <w:tcPr>
            <w:tcW w:w="2089" w:type="dxa"/>
            <w:shd w:val="clear" w:color="auto" w:fill="auto"/>
          </w:tcPr>
          <w:p w:rsidR="0045612A" w:rsidRPr="0030789D" w:rsidRDefault="0045612A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45612A" w:rsidRPr="0030789D" w:rsidTr="0013209C">
        <w:tc>
          <w:tcPr>
            <w:tcW w:w="588" w:type="dxa"/>
            <w:shd w:val="clear" w:color="auto" w:fill="auto"/>
          </w:tcPr>
          <w:p w:rsidR="0045612A" w:rsidRPr="0030789D" w:rsidRDefault="00AB3DDA" w:rsidP="0013209C">
            <w:pPr>
              <w:tabs>
                <w:tab w:val="left" w:pos="3900"/>
              </w:tabs>
              <w:jc w:val="both"/>
            </w:pPr>
            <w:r>
              <w:t xml:space="preserve">8. 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45612A" w:rsidRPr="0030789D" w:rsidRDefault="0045612A" w:rsidP="0013209C">
            <w:pPr>
              <w:tabs>
                <w:tab w:val="left" w:pos="3900"/>
              </w:tabs>
              <w:jc w:val="both"/>
            </w:pPr>
            <w:r w:rsidRPr="0030789D">
              <w:t>Проведение районного конкурса «</w:t>
            </w:r>
            <w:proofErr w:type="spellStart"/>
            <w:r w:rsidRPr="0030789D">
              <w:t>Библиоталант</w:t>
            </w:r>
            <w:proofErr w:type="spellEnd"/>
            <w:r w:rsidRPr="0030789D">
              <w:t>» (методический отдел)</w:t>
            </w:r>
          </w:p>
        </w:tc>
        <w:tc>
          <w:tcPr>
            <w:tcW w:w="2127" w:type="dxa"/>
            <w:shd w:val="clear" w:color="auto" w:fill="auto"/>
          </w:tcPr>
          <w:p w:rsidR="0045612A" w:rsidRPr="0030789D" w:rsidRDefault="0045612A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</w:t>
            </w:r>
            <w:r w:rsidR="00127572">
              <w:t>21</w:t>
            </w:r>
          </w:p>
        </w:tc>
        <w:tc>
          <w:tcPr>
            <w:tcW w:w="2693" w:type="dxa"/>
            <w:shd w:val="clear" w:color="auto" w:fill="auto"/>
          </w:tcPr>
          <w:p w:rsidR="0045612A" w:rsidRPr="00525E4D" w:rsidRDefault="0045612A" w:rsidP="0030789D">
            <w:pPr>
              <w:tabs>
                <w:tab w:val="left" w:pos="3900"/>
              </w:tabs>
              <w:spacing w:line="276" w:lineRule="auto"/>
              <w:jc w:val="both"/>
              <w:rPr>
                <w:color w:val="FF0000"/>
              </w:rPr>
            </w:pPr>
            <w:r w:rsidRPr="00B64645">
              <w:t>5</w:t>
            </w:r>
            <w:r w:rsidR="00B64645" w:rsidRPr="00B64645">
              <w:t xml:space="preserve"> </w:t>
            </w:r>
            <w:r w:rsidRPr="00B64645">
              <w:t xml:space="preserve">000 руб. </w:t>
            </w:r>
          </w:p>
        </w:tc>
        <w:tc>
          <w:tcPr>
            <w:tcW w:w="2089" w:type="dxa"/>
            <w:shd w:val="clear" w:color="auto" w:fill="auto"/>
          </w:tcPr>
          <w:p w:rsidR="0045612A" w:rsidRPr="0030789D" w:rsidRDefault="0045612A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45612A" w:rsidRPr="0030789D" w:rsidTr="0013209C">
        <w:tc>
          <w:tcPr>
            <w:tcW w:w="588" w:type="dxa"/>
            <w:shd w:val="clear" w:color="auto" w:fill="auto"/>
          </w:tcPr>
          <w:p w:rsidR="0045612A" w:rsidRPr="0030789D" w:rsidRDefault="00AB3DDA" w:rsidP="0013209C">
            <w:pPr>
              <w:tabs>
                <w:tab w:val="left" w:pos="3900"/>
              </w:tabs>
              <w:jc w:val="both"/>
            </w:pPr>
            <w:r>
              <w:t xml:space="preserve">9. 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45612A" w:rsidRPr="0030789D" w:rsidRDefault="0045612A" w:rsidP="00AB3DDA">
            <w:pPr>
              <w:tabs>
                <w:tab w:val="left" w:pos="3900"/>
              </w:tabs>
              <w:jc w:val="both"/>
            </w:pPr>
            <w:r w:rsidRPr="0030789D">
              <w:t xml:space="preserve">Реализация программы </w:t>
            </w:r>
            <w:r w:rsidR="00AB3DDA" w:rsidRPr="00AB3DDA">
              <w:t xml:space="preserve">«Профессиональное развитие библиотечных работников» </w:t>
            </w:r>
            <w:r w:rsidR="00AB3DDA">
              <w:t>по п</w:t>
            </w:r>
            <w:r w:rsidR="00AB3DDA" w:rsidRPr="00AB3DDA">
              <w:t>овышени</w:t>
            </w:r>
            <w:r w:rsidR="00AB3DDA">
              <w:t>ю</w:t>
            </w:r>
            <w:r w:rsidR="00AB3DDA" w:rsidRPr="00AB3DDA">
              <w:t xml:space="preserve"> квалификации основного персонала МБУК «ЦБС» </w:t>
            </w:r>
          </w:p>
        </w:tc>
        <w:tc>
          <w:tcPr>
            <w:tcW w:w="2127" w:type="dxa"/>
            <w:shd w:val="clear" w:color="auto" w:fill="auto"/>
          </w:tcPr>
          <w:p w:rsidR="0045612A" w:rsidRPr="0030789D" w:rsidRDefault="0045612A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</w:t>
            </w:r>
            <w:r w:rsidR="00127572">
              <w:t>20</w:t>
            </w:r>
            <w:r w:rsidRPr="0030789D">
              <w:t>-20</w:t>
            </w:r>
            <w:r>
              <w:t>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45612A" w:rsidRPr="0030789D" w:rsidRDefault="00AB3DDA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AB3DDA">
              <w:t>5</w:t>
            </w:r>
            <w:r w:rsidR="00B64645">
              <w:t xml:space="preserve"> </w:t>
            </w:r>
            <w:r w:rsidRPr="00AB3DDA">
              <w:t>000 руб.</w:t>
            </w:r>
          </w:p>
        </w:tc>
        <w:tc>
          <w:tcPr>
            <w:tcW w:w="2089" w:type="dxa"/>
            <w:shd w:val="clear" w:color="auto" w:fill="auto"/>
          </w:tcPr>
          <w:p w:rsidR="0045612A" w:rsidRPr="0030789D" w:rsidRDefault="00AB3DDA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AB3DDA">
              <w:t>Бюджет муниципального района</w:t>
            </w:r>
          </w:p>
        </w:tc>
      </w:tr>
    </w:tbl>
    <w:p w:rsidR="00525E4D" w:rsidRDefault="00525E4D" w:rsidP="0030789D">
      <w:pPr>
        <w:tabs>
          <w:tab w:val="left" w:pos="3900"/>
        </w:tabs>
        <w:spacing w:line="276" w:lineRule="auto"/>
        <w:jc w:val="both"/>
      </w:pPr>
    </w:p>
    <w:p w:rsidR="00C86AC3" w:rsidRDefault="00C86AC3" w:rsidP="0030789D">
      <w:pPr>
        <w:tabs>
          <w:tab w:val="left" w:pos="3900"/>
        </w:tabs>
        <w:spacing w:line="276" w:lineRule="auto"/>
        <w:jc w:val="both"/>
      </w:pPr>
    </w:p>
    <w:p w:rsidR="00127572" w:rsidRDefault="00127572" w:rsidP="0030789D">
      <w:pPr>
        <w:tabs>
          <w:tab w:val="left" w:pos="3900"/>
        </w:tabs>
        <w:spacing w:line="276" w:lineRule="auto"/>
        <w:jc w:val="both"/>
      </w:pPr>
    </w:p>
    <w:p w:rsidR="00C86AC3" w:rsidRDefault="00C86AC3" w:rsidP="0030789D">
      <w:pPr>
        <w:tabs>
          <w:tab w:val="left" w:pos="3900"/>
        </w:tabs>
        <w:spacing w:line="276" w:lineRule="auto"/>
        <w:jc w:val="both"/>
      </w:pPr>
    </w:p>
    <w:p w:rsidR="00CD7E02" w:rsidRPr="0030789D" w:rsidRDefault="00CF4CC9" w:rsidP="0030789D">
      <w:pPr>
        <w:tabs>
          <w:tab w:val="left" w:pos="3900"/>
        </w:tabs>
        <w:spacing w:line="276" w:lineRule="auto"/>
        <w:jc w:val="both"/>
        <w:rPr>
          <w:b/>
        </w:rPr>
      </w:pPr>
      <w:r w:rsidRPr="0030789D">
        <w:rPr>
          <w:b/>
        </w:rPr>
        <w:lastRenderedPageBreak/>
        <w:t>Проведение акций, праздников, направленных на привлечение к чтению населения Марьяновского района, повышение интереса к литературе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6892"/>
        <w:gridCol w:w="2127"/>
        <w:gridCol w:w="2693"/>
        <w:gridCol w:w="2204"/>
      </w:tblGrid>
      <w:tr w:rsidR="0030789D" w:rsidRPr="0030789D" w:rsidTr="00AB3DDA">
        <w:tc>
          <w:tcPr>
            <w:tcW w:w="587" w:type="dxa"/>
            <w:shd w:val="clear" w:color="auto" w:fill="auto"/>
            <w:vAlign w:val="center"/>
          </w:tcPr>
          <w:p w:rsidR="00CD7E02" w:rsidRPr="0030789D" w:rsidRDefault="00CD7E02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 xml:space="preserve">№ </w:t>
            </w:r>
            <w:proofErr w:type="gramStart"/>
            <w:r w:rsidRPr="0030789D">
              <w:t>п</w:t>
            </w:r>
            <w:proofErr w:type="gramEnd"/>
            <w:r w:rsidRPr="0030789D">
              <w:t>/п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CD7E02" w:rsidRPr="0030789D" w:rsidRDefault="00CD7E02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7E02" w:rsidRPr="0030789D" w:rsidRDefault="00CD7E02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Срок исполнения (</w:t>
            </w:r>
            <w:proofErr w:type="gramStart"/>
            <w:r w:rsidRPr="0030789D">
              <w:t>г</w:t>
            </w:r>
            <w:proofErr w:type="gramEnd"/>
            <w:r w:rsidRPr="0030789D">
              <w:t>.)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7E02" w:rsidRPr="0030789D" w:rsidRDefault="00CD7E02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Финансовые затраты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D7E02" w:rsidRPr="0030789D" w:rsidRDefault="00CD7E02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 xml:space="preserve">Исполнители </w:t>
            </w:r>
          </w:p>
        </w:tc>
      </w:tr>
      <w:tr w:rsidR="0030789D" w:rsidRPr="0030789D" w:rsidTr="00AB3DDA">
        <w:trPr>
          <w:trHeight w:val="663"/>
        </w:trPr>
        <w:tc>
          <w:tcPr>
            <w:tcW w:w="587" w:type="dxa"/>
            <w:shd w:val="clear" w:color="auto" w:fill="auto"/>
          </w:tcPr>
          <w:p w:rsidR="006E0AB0" w:rsidRPr="0030789D" w:rsidRDefault="006E0AB0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1.</w:t>
            </w:r>
          </w:p>
        </w:tc>
        <w:tc>
          <w:tcPr>
            <w:tcW w:w="6892" w:type="dxa"/>
            <w:shd w:val="clear" w:color="auto" w:fill="auto"/>
          </w:tcPr>
          <w:p w:rsidR="006E0AB0" w:rsidRPr="0030789D" w:rsidRDefault="006E0AB0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Акция «Мы Россия</w:t>
            </w:r>
            <w:r w:rsidR="00525E4D">
              <w:t>не</w:t>
            </w:r>
            <w:r w:rsidRPr="0030789D">
              <w:t>»</w:t>
            </w:r>
          </w:p>
          <w:p w:rsidR="009954AA" w:rsidRPr="0030789D" w:rsidRDefault="009954AA" w:rsidP="0030789D">
            <w:pPr>
              <w:tabs>
                <w:tab w:val="left" w:pos="3900"/>
              </w:tabs>
              <w:spacing w:line="276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E0AB0" w:rsidRPr="0030789D" w:rsidRDefault="00127572" w:rsidP="00127572">
            <w:pPr>
              <w:tabs>
                <w:tab w:val="left" w:pos="3900"/>
              </w:tabs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6E0AB0" w:rsidRPr="0030789D" w:rsidRDefault="006E0AB0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1</w:t>
            </w:r>
            <w:r w:rsidR="00B64645">
              <w:t xml:space="preserve"> </w:t>
            </w:r>
            <w:r w:rsidRPr="0030789D">
              <w:t>000 руб.</w:t>
            </w:r>
          </w:p>
        </w:tc>
        <w:tc>
          <w:tcPr>
            <w:tcW w:w="2204" w:type="dxa"/>
            <w:shd w:val="clear" w:color="auto" w:fill="auto"/>
          </w:tcPr>
          <w:p w:rsidR="006E0AB0" w:rsidRPr="0030789D" w:rsidRDefault="006E0AB0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30789D" w:rsidRPr="0030789D" w:rsidTr="00AB3DDA">
        <w:tc>
          <w:tcPr>
            <w:tcW w:w="587" w:type="dxa"/>
            <w:shd w:val="clear" w:color="auto" w:fill="auto"/>
          </w:tcPr>
          <w:p w:rsidR="006E0AB0" w:rsidRPr="0030789D" w:rsidRDefault="006E0AB0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2.</w:t>
            </w:r>
          </w:p>
        </w:tc>
        <w:tc>
          <w:tcPr>
            <w:tcW w:w="6892" w:type="dxa"/>
            <w:shd w:val="clear" w:color="auto" w:fill="auto"/>
          </w:tcPr>
          <w:p w:rsidR="006E0AB0" w:rsidRPr="0030789D" w:rsidRDefault="006E0AB0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Конкурс на лучшего читателя «Читать престижно»</w:t>
            </w:r>
          </w:p>
        </w:tc>
        <w:tc>
          <w:tcPr>
            <w:tcW w:w="2127" w:type="dxa"/>
            <w:shd w:val="clear" w:color="auto" w:fill="auto"/>
          </w:tcPr>
          <w:p w:rsidR="006E0AB0" w:rsidRPr="0030789D" w:rsidRDefault="006E0AB0" w:rsidP="00525E4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525E4D">
              <w:t>9</w:t>
            </w:r>
          </w:p>
        </w:tc>
        <w:tc>
          <w:tcPr>
            <w:tcW w:w="2693" w:type="dxa"/>
            <w:shd w:val="clear" w:color="auto" w:fill="auto"/>
          </w:tcPr>
          <w:p w:rsidR="006E0AB0" w:rsidRPr="0030789D" w:rsidRDefault="00B64645" w:rsidP="0030789D">
            <w:pPr>
              <w:tabs>
                <w:tab w:val="left" w:pos="3900"/>
              </w:tabs>
              <w:spacing w:line="276" w:lineRule="auto"/>
              <w:jc w:val="both"/>
            </w:pPr>
            <w:r>
              <w:t>4 0</w:t>
            </w:r>
            <w:r w:rsidR="006E0AB0" w:rsidRPr="0030789D">
              <w:t>00 руб.</w:t>
            </w:r>
          </w:p>
        </w:tc>
        <w:tc>
          <w:tcPr>
            <w:tcW w:w="2204" w:type="dxa"/>
            <w:shd w:val="clear" w:color="auto" w:fill="auto"/>
          </w:tcPr>
          <w:p w:rsidR="006E0AB0" w:rsidRPr="0030789D" w:rsidRDefault="00252E00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30789D" w:rsidRPr="0030789D" w:rsidTr="00AB3DDA">
        <w:tc>
          <w:tcPr>
            <w:tcW w:w="587" w:type="dxa"/>
            <w:shd w:val="clear" w:color="auto" w:fill="auto"/>
          </w:tcPr>
          <w:p w:rsidR="00252E00" w:rsidRPr="0030789D" w:rsidRDefault="00252E00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3.</w:t>
            </w:r>
          </w:p>
        </w:tc>
        <w:tc>
          <w:tcPr>
            <w:tcW w:w="6892" w:type="dxa"/>
            <w:shd w:val="clear" w:color="auto" w:fill="auto"/>
          </w:tcPr>
          <w:p w:rsidR="00252E00" w:rsidRPr="0030789D" w:rsidRDefault="00252E00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Районный фестиваль книг и чтения «Чтение на всю жизнь»</w:t>
            </w:r>
          </w:p>
        </w:tc>
        <w:tc>
          <w:tcPr>
            <w:tcW w:w="2127" w:type="dxa"/>
            <w:shd w:val="clear" w:color="auto" w:fill="auto"/>
          </w:tcPr>
          <w:p w:rsidR="00252E00" w:rsidRPr="0030789D" w:rsidRDefault="00252E00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</w:t>
            </w:r>
            <w:r w:rsidR="00127572">
              <w:t>20</w:t>
            </w:r>
          </w:p>
        </w:tc>
        <w:tc>
          <w:tcPr>
            <w:tcW w:w="2693" w:type="dxa"/>
            <w:shd w:val="clear" w:color="auto" w:fill="auto"/>
          </w:tcPr>
          <w:p w:rsidR="00252E00" w:rsidRPr="0030789D" w:rsidRDefault="00B64645" w:rsidP="0030789D">
            <w:pPr>
              <w:tabs>
                <w:tab w:val="left" w:pos="3900"/>
              </w:tabs>
              <w:spacing w:line="276" w:lineRule="auto"/>
              <w:jc w:val="both"/>
            </w:pPr>
            <w:r>
              <w:t xml:space="preserve">3 </w:t>
            </w:r>
            <w:r w:rsidR="00794F69" w:rsidRPr="0030789D">
              <w:t>000 руб.</w:t>
            </w:r>
          </w:p>
        </w:tc>
        <w:tc>
          <w:tcPr>
            <w:tcW w:w="2204" w:type="dxa"/>
            <w:shd w:val="clear" w:color="auto" w:fill="auto"/>
          </w:tcPr>
          <w:p w:rsidR="00252E00" w:rsidRPr="0030789D" w:rsidRDefault="00794F69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30789D" w:rsidRPr="0030789D" w:rsidTr="00AB3DDA">
        <w:tc>
          <w:tcPr>
            <w:tcW w:w="587" w:type="dxa"/>
            <w:shd w:val="clear" w:color="auto" w:fill="auto"/>
          </w:tcPr>
          <w:p w:rsidR="00794F69" w:rsidRPr="0030789D" w:rsidRDefault="00794F69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4.</w:t>
            </w:r>
          </w:p>
        </w:tc>
        <w:tc>
          <w:tcPr>
            <w:tcW w:w="6892" w:type="dxa"/>
            <w:shd w:val="clear" w:color="auto" w:fill="auto"/>
          </w:tcPr>
          <w:p w:rsidR="00794F69" w:rsidRPr="0030789D" w:rsidRDefault="00794F69" w:rsidP="00525E4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Юбилейные мероприятия (к</w:t>
            </w:r>
            <w:r w:rsidR="00525E4D">
              <w:t>о Дню</w:t>
            </w:r>
            <w:r w:rsidRPr="0030789D">
              <w:t xml:space="preserve"> Победы</w:t>
            </w:r>
            <w:r w:rsidR="00525E4D">
              <w:t xml:space="preserve"> в Великой Отечественной войне</w:t>
            </w:r>
            <w:r w:rsidRPr="0030789D">
              <w:t>)</w:t>
            </w:r>
          </w:p>
        </w:tc>
        <w:tc>
          <w:tcPr>
            <w:tcW w:w="2127" w:type="dxa"/>
            <w:shd w:val="clear" w:color="auto" w:fill="auto"/>
          </w:tcPr>
          <w:p w:rsidR="00794F69" w:rsidRPr="0030789D" w:rsidRDefault="00794F69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  <w:r w:rsidR="00525E4D">
              <w:t>-202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794F69" w:rsidRPr="0030789D" w:rsidRDefault="00794F69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6</w:t>
            </w:r>
            <w:r w:rsidR="00B64645">
              <w:t xml:space="preserve"> </w:t>
            </w:r>
            <w:r w:rsidRPr="0030789D">
              <w:t>000 руб.</w:t>
            </w:r>
          </w:p>
        </w:tc>
        <w:tc>
          <w:tcPr>
            <w:tcW w:w="2204" w:type="dxa"/>
            <w:shd w:val="clear" w:color="auto" w:fill="auto"/>
          </w:tcPr>
          <w:p w:rsidR="00794F69" w:rsidRPr="0030789D" w:rsidRDefault="00794F69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AB3DDA" w:rsidRPr="0030789D" w:rsidTr="00AB3DDA">
        <w:tc>
          <w:tcPr>
            <w:tcW w:w="587" w:type="dxa"/>
            <w:shd w:val="clear" w:color="auto" w:fill="auto"/>
          </w:tcPr>
          <w:p w:rsidR="00AB3DDA" w:rsidRPr="0030789D" w:rsidRDefault="00AB3DDA" w:rsidP="0030789D">
            <w:pPr>
              <w:tabs>
                <w:tab w:val="left" w:pos="3900"/>
              </w:tabs>
              <w:spacing w:line="276" w:lineRule="auto"/>
              <w:jc w:val="both"/>
            </w:pPr>
            <w:r>
              <w:t>5.</w:t>
            </w:r>
          </w:p>
        </w:tc>
        <w:tc>
          <w:tcPr>
            <w:tcW w:w="6892" w:type="dxa"/>
            <w:shd w:val="clear" w:color="auto" w:fill="auto"/>
          </w:tcPr>
          <w:p w:rsidR="00AB3DDA" w:rsidRPr="0030789D" w:rsidRDefault="00AB3DDA" w:rsidP="00525E4D">
            <w:pPr>
              <w:tabs>
                <w:tab w:val="left" w:pos="3900"/>
              </w:tabs>
              <w:spacing w:line="276" w:lineRule="auto"/>
              <w:jc w:val="both"/>
            </w:pPr>
            <w:r>
              <w:t xml:space="preserve">Проведение </w:t>
            </w:r>
            <w:proofErr w:type="gramStart"/>
            <w:r>
              <w:t>Литературный</w:t>
            </w:r>
            <w:proofErr w:type="gramEnd"/>
            <w:r>
              <w:t xml:space="preserve"> </w:t>
            </w:r>
            <w:proofErr w:type="spellStart"/>
            <w:r>
              <w:t>Ганичевских</w:t>
            </w:r>
            <w:proofErr w:type="spellEnd"/>
            <w:r>
              <w:t xml:space="preserve"> чтений</w:t>
            </w:r>
          </w:p>
        </w:tc>
        <w:tc>
          <w:tcPr>
            <w:tcW w:w="2127" w:type="dxa"/>
            <w:shd w:val="clear" w:color="auto" w:fill="auto"/>
          </w:tcPr>
          <w:p w:rsidR="00AB3DDA" w:rsidRPr="0030789D" w:rsidRDefault="00127572" w:rsidP="00525E4D">
            <w:pPr>
              <w:tabs>
                <w:tab w:val="left" w:pos="3900"/>
              </w:tabs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AB3DDA" w:rsidRPr="0030789D" w:rsidRDefault="00AB3DDA" w:rsidP="0030789D">
            <w:pPr>
              <w:tabs>
                <w:tab w:val="left" w:pos="3900"/>
              </w:tabs>
              <w:spacing w:line="276" w:lineRule="auto"/>
              <w:jc w:val="both"/>
            </w:pPr>
            <w:r>
              <w:t>150</w:t>
            </w:r>
            <w:r w:rsidR="00B64645">
              <w:t xml:space="preserve"> </w:t>
            </w:r>
            <w:r>
              <w:t>000 руб.</w:t>
            </w:r>
          </w:p>
        </w:tc>
        <w:tc>
          <w:tcPr>
            <w:tcW w:w="2204" w:type="dxa"/>
            <w:shd w:val="clear" w:color="auto" w:fill="auto"/>
          </w:tcPr>
          <w:p w:rsidR="00AB3DDA" w:rsidRPr="0030789D" w:rsidRDefault="00AB3DDA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AB3DDA">
              <w:t>Бюджет муниципального района</w:t>
            </w:r>
          </w:p>
        </w:tc>
      </w:tr>
      <w:tr w:rsidR="0030789D" w:rsidRPr="0030789D" w:rsidTr="00AB3DDA">
        <w:tc>
          <w:tcPr>
            <w:tcW w:w="587" w:type="dxa"/>
            <w:shd w:val="clear" w:color="auto" w:fill="auto"/>
          </w:tcPr>
          <w:p w:rsidR="00794F69" w:rsidRPr="0030789D" w:rsidRDefault="00AB3DDA" w:rsidP="0030789D">
            <w:pPr>
              <w:tabs>
                <w:tab w:val="left" w:pos="3900"/>
              </w:tabs>
              <w:spacing w:line="276" w:lineRule="auto"/>
              <w:jc w:val="both"/>
            </w:pPr>
            <w:r>
              <w:t>6</w:t>
            </w:r>
            <w:r w:rsidR="00794F69" w:rsidRPr="0030789D">
              <w:t>.</w:t>
            </w:r>
          </w:p>
        </w:tc>
        <w:tc>
          <w:tcPr>
            <w:tcW w:w="6892" w:type="dxa"/>
            <w:shd w:val="clear" w:color="auto" w:fill="auto"/>
          </w:tcPr>
          <w:p w:rsidR="00794F69" w:rsidRPr="0030789D" w:rsidRDefault="00794F69" w:rsidP="00525E4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Проведение районного конкурса чтецов и авторов «</w:t>
            </w:r>
            <w:r w:rsidR="00525E4D">
              <w:t>Любовь к Отечеству сквозь таинство страниц</w:t>
            </w:r>
            <w:r w:rsidRPr="0030789D">
              <w:t>»</w:t>
            </w:r>
          </w:p>
        </w:tc>
        <w:tc>
          <w:tcPr>
            <w:tcW w:w="2127" w:type="dxa"/>
            <w:shd w:val="clear" w:color="auto" w:fill="auto"/>
          </w:tcPr>
          <w:p w:rsidR="00794F69" w:rsidRPr="0030789D" w:rsidRDefault="00127572" w:rsidP="00525E4D">
            <w:pPr>
              <w:tabs>
                <w:tab w:val="left" w:pos="3900"/>
              </w:tabs>
              <w:spacing w:line="276" w:lineRule="auto"/>
              <w:jc w:val="both"/>
            </w:pPr>
            <w:r>
              <w:t>ежегодно</w:t>
            </w:r>
          </w:p>
        </w:tc>
        <w:tc>
          <w:tcPr>
            <w:tcW w:w="2693" w:type="dxa"/>
            <w:shd w:val="clear" w:color="auto" w:fill="auto"/>
          </w:tcPr>
          <w:p w:rsidR="00794F69" w:rsidRPr="0030789D" w:rsidRDefault="00127572" w:rsidP="0030789D">
            <w:pPr>
              <w:tabs>
                <w:tab w:val="left" w:pos="3900"/>
              </w:tabs>
              <w:spacing w:line="276" w:lineRule="auto"/>
              <w:jc w:val="both"/>
            </w:pPr>
            <w:r>
              <w:t>10</w:t>
            </w:r>
            <w:r w:rsidR="00B64645">
              <w:t xml:space="preserve"> </w:t>
            </w:r>
            <w:r w:rsidR="00794F69" w:rsidRPr="0030789D">
              <w:t>000 руб.</w:t>
            </w:r>
          </w:p>
        </w:tc>
        <w:tc>
          <w:tcPr>
            <w:tcW w:w="2204" w:type="dxa"/>
            <w:shd w:val="clear" w:color="auto" w:fill="auto"/>
          </w:tcPr>
          <w:p w:rsidR="00794F69" w:rsidRPr="0030789D" w:rsidRDefault="00794F69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B82A85" w:rsidRPr="0030789D" w:rsidTr="00AB3DDA">
        <w:tc>
          <w:tcPr>
            <w:tcW w:w="587" w:type="dxa"/>
            <w:shd w:val="clear" w:color="auto" w:fill="auto"/>
          </w:tcPr>
          <w:p w:rsidR="00B82A85" w:rsidRDefault="00B82A85" w:rsidP="0030789D">
            <w:pPr>
              <w:tabs>
                <w:tab w:val="left" w:pos="3900"/>
              </w:tabs>
              <w:spacing w:line="276" w:lineRule="auto"/>
              <w:jc w:val="both"/>
            </w:pPr>
            <w:r>
              <w:t>8.</w:t>
            </w:r>
          </w:p>
        </w:tc>
        <w:tc>
          <w:tcPr>
            <w:tcW w:w="6892" w:type="dxa"/>
            <w:shd w:val="clear" w:color="auto" w:fill="auto"/>
          </w:tcPr>
          <w:p w:rsidR="00B82A85" w:rsidRPr="0030789D" w:rsidRDefault="00B82A85" w:rsidP="00B82A85">
            <w:pPr>
              <w:tabs>
                <w:tab w:val="left" w:pos="3900"/>
              </w:tabs>
              <w:spacing w:line="276" w:lineRule="auto"/>
              <w:jc w:val="both"/>
            </w:pPr>
            <w:r>
              <w:t xml:space="preserve">Участие </w:t>
            </w:r>
            <w:r w:rsidRPr="00B82A85">
              <w:t>в ежегодном  всероссийском фестивале чтения «</w:t>
            </w:r>
            <w:proofErr w:type="spellStart"/>
            <w:r w:rsidRPr="00B82A85">
              <w:t>Библионочь</w:t>
            </w:r>
            <w:proofErr w:type="spellEnd"/>
            <w:r>
              <w:t>»</w:t>
            </w:r>
          </w:p>
        </w:tc>
        <w:tc>
          <w:tcPr>
            <w:tcW w:w="2127" w:type="dxa"/>
            <w:shd w:val="clear" w:color="auto" w:fill="auto"/>
          </w:tcPr>
          <w:p w:rsidR="00B82A85" w:rsidRPr="0030789D" w:rsidRDefault="00B82A85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B82A85">
              <w:t>201</w:t>
            </w:r>
            <w:r w:rsidR="00127572">
              <w:t>7</w:t>
            </w:r>
            <w:r w:rsidRPr="00B82A85">
              <w:t>-202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B82A85" w:rsidRPr="0030789D" w:rsidRDefault="00B82A85" w:rsidP="0030789D">
            <w:pPr>
              <w:tabs>
                <w:tab w:val="left" w:pos="3900"/>
              </w:tabs>
              <w:spacing w:line="276" w:lineRule="auto"/>
              <w:jc w:val="both"/>
            </w:pPr>
            <w:r>
              <w:t>20</w:t>
            </w:r>
            <w:r w:rsidR="00B64645">
              <w:t xml:space="preserve"> </w:t>
            </w:r>
            <w:r>
              <w:t>000 руб.</w:t>
            </w:r>
          </w:p>
        </w:tc>
        <w:tc>
          <w:tcPr>
            <w:tcW w:w="2204" w:type="dxa"/>
            <w:shd w:val="clear" w:color="auto" w:fill="auto"/>
          </w:tcPr>
          <w:p w:rsidR="00B82A85" w:rsidRDefault="00B82A85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B82A85">
              <w:t>Бюджет муниципального района</w:t>
            </w:r>
          </w:p>
          <w:p w:rsidR="00C86AC3" w:rsidRPr="0030789D" w:rsidRDefault="00C86AC3" w:rsidP="0030789D">
            <w:pPr>
              <w:tabs>
                <w:tab w:val="left" w:pos="3900"/>
              </w:tabs>
              <w:spacing w:line="276" w:lineRule="auto"/>
              <w:jc w:val="both"/>
            </w:pPr>
          </w:p>
        </w:tc>
      </w:tr>
      <w:tr w:rsidR="0030789D" w:rsidRPr="0030789D" w:rsidTr="00AB3DDA">
        <w:tc>
          <w:tcPr>
            <w:tcW w:w="587" w:type="dxa"/>
            <w:shd w:val="clear" w:color="auto" w:fill="auto"/>
          </w:tcPr>
          <w:p w:rsidR="00794F69" w:rsidRPr="0030789D" w:rsidRDefault="00B82A85" w:rsidP="0030789D">
            <w:pPr>
              <w:tabs>
                <w:tab w:val="left" w:pos="3900"/>
              </w:tabs>
              <w:spacing w:line="276" w:lineRule="auto"/>
              <w:jc w:val="both"/>
            </w:pPr>
            <w:r>
              <w:t>9</w:t>
            </w:r>
            <w:r w:rsidR="00794F69" w:rsidRPr="0030789D">
              <w:t>.</w:t>
            </w:r>
          </w:p>
        </w:tc>
        <w:tc>
          <w:tcPr>
            <w:tcW w:w="6892" w:type="dxa"/>
            <w:shd w:val="clear" w:color="auto" w:fill="auto"/>
          </w:tcPr>
          <w:p w:rsidR="00AB3DDA" w:rsidRDefault="004656DF" w:rsidP="00AB3DDA">
            <w:r>
              <w:t xml:space="preserve">Реализация </w:t>
            </w:r>
            <w:r w:rsidR="00AB3DDA">
              <w:t>Библиотечных программ  и проектов:</w:t>
            </w:r>
          </w:p>
          <w:p w:rsidR="00AB3DDA" w:rsidRDefault="00AB3DDA" w:rsidP="00AB3DDA">
            <w:r>
              <w:t>ЦБ им. В.Н. Ганичева</w:t>
            </w:r>
            <w:r>
              <w:tab/>
              <w:t>«В путешествие, по родной земле, отправляясь…»</w:t>
            </w:r>
          </w:p>
          <w:p w:rsidR="00AB3DDA" w:rsidRDefault="00AB3DDA" w:rsidP="00AB3DDA">
            <w:r>
              <w:t>ЦБ им. В.Н. Ганичева</w:t>
            </w:r>
            <w:r>
              <w:tab/>
              <w:t xml:space="preserve">«Мир российской истории: герои и </w:t>
            </w:r>
            <w:r>
              <w:lastRenderedPageBreak/>
              <w:t xml:space="preserve">события»  </w:t>
            </w:r>
          </w:p>
          <w:p w:rsidR="00AB3DDA" w:rsidRDefault="00AB3DDA" w:rsidP="00AB3DDA">
            <w:r>
              <w:t>ЦБ им. В.Н. Ганичева</w:t>
            </w:r>
            <w:r>
              <w:tab/>
              <w:t>«Библиотека – старшему поколению»</w:t>
            </w:r>
          </w:p>
          <w:p w:rsidR="00AB3DDA" w:rsidRDefault="00AB3DDA" w:rsidP="00AB3DDA">
            <w:r w:rsidRPr="00AB3DDA">
              <w:t>ЦБ им. В.Н. Ганичева</w:t>
            </w:r>
            <w:r>
              <w:t xml:space="preserve"> «Мы интересны миру, мир интересен нам» (клуб компьютерной грамотности)</w:t>
            </w:r>
          </w:p>
          <w:p w:rsidR="00AB3DDA" w:rsidRDefault="00AB3DDA" w:rsidP="00AB3DDA">
            <w:r>
              <w:t>ЦБ им. В.Н. Ганичева</w:t>
            </w:r>
            <w:r>
              <w:tab/>
              <w:t>«Мир чтения - молодым»</w:t>
            </w:r>
          </w:p>
          <w:p w:rsidR="00AB3DDA" w:rsidRDefault="00AB3DDA" w:rsidP="00AB3DDA">
            <w:r>
              <w:t>ЦБ им. В.Н. Ганичева</w:t>
            </w:r>
            <w:r>
              <w:tab/>
              <w:t xml:space="preserve">«Эпоха </w:t>
            </w:r>
            <w:proofErr w:type="spellStart"/>
            <w:r>
              <w:t>ex-trim</w:t>
            </w:r>
            <w:proofErr w:type="spellEnd"/>
            <w:r>
              <w:t xml:space="preserve">: Молодежь выбирает жизнь!» </w:t>
            </w:r>
          </w:p>
          <w:p w:rsidR="00796341" w:rsidRDefault="00796341" w:rsidP="00AB3DDA">
            <w:r w:rsidRPr="00796341">
              <w:t xml:space="preserve">ЦБ им. В.Н. Ганичева </w:t>
            </w:r>
            <w:r>
              <w:t xml:space="preserve"> </w:t>
            </w:r>
            <w:r w:rsidRPr="00796341">
              <w:t>«Школа информационной культуры»</w:t>
            </w:r>
          </w:p>
          <w:p w:rsidR="00AB3DDA" w:rsidRDefault="00AB3DDA" w:rsidP="00AB3DDA">
            <w:r>
              <w:t>Детская библиотека</w:t>
            </w:r>
            <w:r>
              <w:tab/>
              <w:t xml:space="preserve">«Хорошим книгам – добрый путь!» </w:t>
            </w:r>
          </w:p>
          <w:p w:rsidR="00AB3DDA" w:rsidRDefault="00AB3DDA" w:rsidP="00AB3DDA">
            <w:r>
              <w:t>Детская библиотека</w:t>
            </w:r>
            <w:r>
              <w:tab/>
              <w:t xml:space="preserve">«Родные истоки» </w:t>
            </w:r>
          </w:p>
          <w:p w:rsidR="00AB3DDA" w:rsidRDefault="00AB3DDA" w:rsidP="00AB3DDA">
            <w:proofErr w:type="spellStart"/>
            <w:r>
              <w:t>Боголюбовская</w:t>
            </w:r>
            <w:proofErr w:type="spellEnd"/>
            <w:r>
              <w:t xml:space="preserve"> сельская библиотека-филиал</w:t>
            </w:r>
            <w:r>
              <w:tab/>
              <w:t xml:space="preserve"> «Познавая мир с книгой» </w:t>
            </w:r>
          </w:p>
          <w:p w:rsidR="00AB3DDA" w:rsidRDefault="00AB3DDA" w:rsidP="00AB3DDA">
            <w:proofErr w:type="spellStart"/>
            <w:r>
              <w:t>Конезаводская</w:t>
            </w:r>
            <w:proofErr w:type="spellEnd"/>
            <w:r>
              <w:t xml:space="preserve"> сельская библиотека-филиал</w:t>
            </w:r>
            <w:r>
              <w:tab/>
              <w:t>«Уроки внеклассного чтения»</w:t>
            </w:r>
          </w:p>
          <w:p w:rsidR="00AB3DDA" w:rsidRDefault="00AB3DDA" w:rsidP="00AB3DDA">
            <w:proofErr w:type="spellStart"/>
            <w:r>
              <w:t>Москаленская</w:t>
            </w:r>
            <w:proofErr w:type="spellEnd"/>
            <w:r>
              <w:t xml:space="preserve"> сельская библиотека-филиал</w:t>
            </w:r>
            <w:r>
              <w:tab/>
              <w:t>«Здесь Родины моей начало»</w:t>
            </w:r>
          </w:p>
          <w:p w:rsidR="00AB3DDA" w:rsidRDefault="00AB3DDA" w:rsidP="00AB3DDA">
            <w:proofErr w:type="spellStart"/>
            <w:r>
              <w:t>Пикетинская</w:t>
            </w:r>
            <w:proofErr w:type="spellEnd"/>
            <w:r>
              <w:t xml:space="preserve"> сельская библиотека-филиал</w:t>
            </w:r>
            <w:r>
              <w:tab/>
              <w:t>«Мы в душах строим храм»</w:t>
            </w:r>
          </w:p>
          <w:p w:rsidR="00AB3DDA" w:rsidRDefault="00AB3DDA" w:rsidP="00AB3DDA">
            <w:proofErr w:type="spellStart"/>
            <w:r>
              <w:t>Шараповская</w:t>
            </w:r>
            <w:proofErr w:type="spellEnd"/>
            <w:r>
              <w:t xml:space="preserve"> сельская библиотека-филиал</w:t>
            </w:r>
            <w:r>
              <w:tab/>
              <w:t>«Библиотека – центр чтения и общения»</w:t>
            </w:r>
          </w:p>
          <w:p w:rsidR="00AB3DDA" w:rsidRDefault="00AB3DDA" w:rsidP="00AB3DDA">
            <w:proofErr w:type="spellStart"/>
            <w:r>
              <w:t>Заринская</w:t>
            </w:r>
            <w:proofErr w:type="spellEnd"/>
            <w:r>
              <w:t xml:space="preserve"> сельская библиотека-филиал</w:t>
            </w:r>
            <w:r>
              <w:tab/>
              <w:t>«Молодёжь и чтение – вот лучшее решение»</w:t>
            </w:r>
          </w:p>
          <w:p w:rsidR="00AB3DDA" w:rsidRPr="004656DF" w:rsidRDefault="00AB3DDA" w:rsidP="004656DF">
            <w:proofErr w:type="spellStart"/>
            <w:r>
              <w:t>Заринская</w:t>
            </w:r>
            <w:proofErr w:type="spellEnd"/>
            <w:r>
              <w:t xml:space="preserve"> сельская библиотека-филиал</w:t>
            </w:r>
            <w:r>
              <w:tab/>
              <w:t>«Исток, ты мой, Родина»»</w:t>
            </w:r>
          </w:p>
        </w:tc>
        <w:tc>
          <w:tcPr>
            <w:tcW w:w="2127" w:type="dxa"/>
            <w:shd w:val="clear" w:color="auto" w:fill="auto"/>
          </w:tcPr>
          <w:p w:rsidR="00794F69" w:rsidRPr="0030789D" w:rsidRDefault="00794F69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lastRenderedPageBreak/>
              <w:t>201</w:t>
            </w:r>
            <w:r w:rsidR="00127572">
              <w:t>7</w:t>
            </w:r>
            <w:r w:rsidR="00AB3DDA">
              <w:t>-202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794F69" w:rsidRPr="0030789D" w:rsidRDefault="00AB3DDA" w:rsidP="0030789D">
            <w:pPr>
              <w:tabs>
                <w:tab w:val="left" w:pos="3900"/>
              </w:tabs>
              <w:spacing w:line="276" w:lineRule="auto"/>
              <w:jc w:val="both"/>
            </w:pPr>
            <w:r>
              <w:t>50</w:t>
            </w:r>
            <w:r w:rsidR="00B64645">
              <w:t xml:space="preserve"> </w:t>
            </w:r>
            <w:r w:rsidR="00794F69" w:rsidRPr="0030789D">
              <w:t>000 руб.</w:t>
            </w:r>
          </w:p>
        </w:tc>
        <w:tc>
          <w:tcPr>
            <w:tcW w:w="2204" w:type="dxa"/>
            <w:shd w:val="clear" w:color="auto" w:fill="auto"/>
          </w:tcPr>
          <w:p w:rsidR="00794F69" w:rsidRPr="0030789D" w:rsidRDefault="00794F69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30789D" w:rsidRPr="0030789D" w:rsidTr="00AB3DDA">
        <w:tc>
          <w:tcPr>
            <w:tcW w:w="587" w:type="dxa"/>
            <w:shd w:val="clear" w:color="auto" w:fill="auto"/>
          </w:tcPr>
          <w:p w:rsidR="00794F69" w:rsidRPr="0030789D" w:rsidRDefault="00B82A85" w:rsidP="0030789D">
            <w:pPr>
              <w:tabs>
                <w:tab w:val="left" w:pos="3900"/>
              </w:tabs>
              <w:spacing w:line="276" w:lineRule="auto"/>
              <w:jc w:val="both"/>
            </w:pPr>
            <w:r>
              <w:lastRenderedPageBreak/>
              <w:t>10</w:t>
            </w:r>
            <w:r w:rsidR="00794F69" w:rsidRPr="0030789D">
              <w:t>.</w:t>
            </w:r>
          </w:p>
        </w:tc>
        <w:tc>
          <w:tcPr>
            <w:tcW w:w="6892" w:type="dxa"/>
            <w:shd w:val="clear" w:color="auto" w:fill="auto"/>
          </w:tcPr>
          <w:p w:rsidR="004656DF" w:rsidRDefault="00794F69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«Любимый уголок Сибири»</w:t>
            </w:r>
          </w:p>
          <w:p w:rsidR="00794F69" w:rsidRPr="004656DF" w:rsidRDefault="004656DF" w:rsidP="004656DF">
            <w:r>
              <w:t>Проведения цикла мероприятий</w:t>
            </w:r>
          </w:p>
        </w:tc>
        <w:tc>
          <w:tcPr>
            <w:tcW w:w="2127" w:type="dxa"/>
            <w:shd w:val="clear" w:color="auto" w:fill="auto"/>
          </w:tcPr>
          <w:p w:rsidR="00794F69" w:rsidRPr="0030789D" w:rsidRDefault="00794F69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  <w:r w:rsidR="004656DF">
              <w:t>-202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794F69" w:rsidRPr="0030789D" w:rsidRDefault="00794F69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1</w:t>
            </w:r>
            <w:r w:rsidR="00B64645">
              <w:t xml:space="preserve"> </w:t>
            </w:r>
            <w:r w:rsidRPr="0030789D">
              <w:t>000 руб.</w:t>
            </w:r>
          </w:p>
        </w:tc>
        <w:tc>
          <w:tcPr>
            <w:tcW w:w="2204" w:type="dxa"/>
            <w:shd w:val="clear" w:color="auto" w:fill="auto"/>
          </w:tcPr>
          <w:p w:rsidR="00794F69" w:rsidRPr="0030789D" w:rsidRDefault="00794F69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30789D" w:rsidRPr="0030789D" w:rsidTr="00AB3DDA">
        <w:tc>
          <w:tcPr>
            <w:tcW w:w="587" w:type="dxa"/>
            <w:shd w:val="clear" w:color="auto" w:fill="auto"/>
          </w:tcPr>
          <w:p w:rsidR="003F0620" w:rsidRPr="0030789D" w:rsidRDefault="00B82A85" w:rsidP="0030789D">
            <w:pPr>
              <w:tabs>
                <w:tab w:val="left" w:pos="3900"/>
              </w:tabs>
              <w:spacing w:line="276" w:lineRule="auto"/>
              <w:jc w:val="both"/>
            </w:pPr>
            <w:r>
              <w:t>11</w:t>
            </w:r>
            <w:r w:rsidR="003F0620" w:rsidRPr="0030789D">
              <w:t>.</w:t>
            </w:r>
          </w:p>
        </w:tc>
        <w:tc>
          <w:tcPr>
            <w:tcW w:w="6892" w:type="dxa"/>
            <w:shd w:val="clear" w:color="auto" w:fill="auto"/>
          </w:tcPr>
          <w:p w:rsidR="004656DF" w:rsidRDefault="003F0620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 xml:space="preserve">«О тех и для тех, кто любит свой край» </w:t>
            </w:r>
          </w:p>
          <w:p w:rsidR="003F0620" w:rsidRPr="004656DF" w:rsidRDefault="004656DF" w:rsidP="004656DF">
            <w:r>
              <w:t>Конкурс творческих работ</w:t>
            </w:r>
          </w:p>
        </w:tc>
        <w:tc>
          <w:tcPr>
            <w:tcW w:w="2127" w:type="dxa"/>
            <w:shd w:val="clear" w:color="auto" w:fill="auto"/>
          </w:tcPr>
          <w:p w:rsidR="003F0620" w:rsidRPr="0030789D" w:rsidRDefault="003F0620" w:rsidP="004656DF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4656DF">
              <w:t>9-2020</w:t>
            </w:r>
          </w:p>
        </w:tc>
        <w:tc>
          <w:tcPr>
            <w:tcW w:w="2693" w:type="dxa"/>
            <w:shd w:val="clear" w:color="auto" w:fill="auto"/>
          </w:tcPr>
          <w:p w:rsidR="003F0620" w:rsidRPr="0030789D" w:rsidRDefault="003F0620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1</w:t>
            </w:r>
            <w:r w:rsidR="00B64645">
              <w:t xml:space="preserve"> </w:t>
            </w:r>
            <w:r w:rsidRPr="0030789D">
              <w:t>000 руб.</w:t>
            </w:r>
          </w:p>
        </w:tc>
        <w:tc>
          <w:tcPr>
            <w:tcW w:w="2204" w:type="dxa"/>
            <w:shd w:val="clear" w:color="auto" w:fill="auto"/>
          </w:tcPr>
          <w:p w:rsidR="003F0620" w:rsidRPr="0030789D" w:rsidRDefault="003F0620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30789D" w:rsidRPr="0030789D" w:rsidTr="00AB3DDA">
        <w:tc>
          <w:tcPr>
            <w:tcW w:w="587" w:type="dxa"/>
            <w:shd w:val="clear" w:color="auto" w:fill="auto"/>
          </w:tcPr>
          <w:p w:rsidR="003F0620" w:rsidRPr="0030789D" w:rsidRDefault="003F0620" w:rsidP="00B82A85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1</w:t>
            </w:r>
            <w:r w:rsidR="00B82A85">
              <w:t>2</w:t>
            </w:r>
            <w:r w:rsidRPr="0030789D">
              <w:t>.</w:t>
            </w:r>
          </w:p>
        </w:tc>
        <w:tc>
          <w:tcPr>
            <w:tcW w:w="6892" w:type="dxa"/>
            <w:shd w:val="clear" w:color="auto" w:fill="auto"/>
          </w:tcPr>
          <w:p w:rsidR="004656DF" w:rsidRDefault="003F0620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«К вечному огню»</w:t>
            </w:r>
          </w:p>
          <w:p w:rsidR="003F0620" w:rsidRPr="004656DF" w:rsidRDefault="004656DF" w:rsidP="004656DF">
            <w:r>
              <w:t>Цикл виртуальных слайд-путешествий</w:t>
            </w:r>
          </w:p>
        </w:tc>
        <w:tc>
          <w:tcPr>
            <w:tcW w:w="2127" w:type="dxa"/>
            <w:shd w:val="clear" w:color="auto" w:fill="auto"/>
          </w:tcPr>
          <w:p w:rsidR="003F0620" w:rsidRPr="0030789D" w:rsidRDefault="003F0620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  <w:r w:rsidR="004656DF">
              <w:t>-202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3F0620" w:rsidRPr="0030789D" w:rsidRDefault="003F0620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1</w:t>
            </w:r>
            <w:r w:rsidR="00B64645">
              <w:t xml:space="preserve"> </w:t>
            </w:r>
            <w:r w:rsidRPr="0030789D">
              <w:t>000 руб.</w:t>
            </w:r>
          </w:p>
        </w:tc>
        <w:tc>
          <w:tcPr>
            <w:tcW w:w="2204" w:type="dxa"/>
            <w:shd w:val="clear" w:color="auto" w:fill="auto"/>
          </w:tcPr>
          <w:p w:rsidR="003F0620" w:rsidRPr="0030789D" w:rsidRDefault="003F0620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 xml:space="preserve">Бюджет муниципального </w:t>
            </w:r>
            <w:r w:rsidRPr="0030789D">
              <w:lastRenderedPageBreak/>
              <w:t>района</w:t>
            </w:r>
          </w:p>
        </w:tc>
      </w:tr>
      <w:tr w:rsidR="0030789D" w:rsidRPr="0030789D" w:rsidTr="00AB3DDA">
        <w:tc>
          <w:tcPr>
            <w:tcW w:w="587" w:type="dxa"/>
            <w:shd w:val="clear" w:color="auto" w:fill="auto"/>
          </w:tcPr>
          <w:p w:rsidR="003F0620" w:rsidRPr="0030789D" w:rsidRDefault="003F0620" w:rsidP="00B82A85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lastRenderedPageBreak/>
              <w:t>1</w:t>
            </w:r>
            <w:r w:rsidR="00B82A85">
              <w:t>3</w:t>
            </w:r>
            <w:r w:rsidRPr="0030789D">
              <w:t>.</w:t>
            </w:r>
          </w:p>
        </w:tc>
        <w:tc>
          <w:tcPr>
            <w:tcW w:w="6892" w:type="dxa"/>
            <w:shd w:val="clear" w:color="auto" w:fill="auto"/>
          </w:tcPr>
          <w:p w:rsidR="003F0620" w:rsidRDefault="003F0620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Выпуск литературного сборника юных поэтов Марьяновского района</w:t>
            </w:r>
          </w:p>
          <w:p w:rsidR="004656DF" w:rsidRPr="0030789D" w:rsidRDefault="004656DF" w:rsidP="0030789D">
            <w:pPr>
              <w:tabs>
                <w:tab w:val="left" w:pos="3900"/>
              </w:tabs>
              <w:spacing w:line="276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3F0620" w:rsidRPr="0030789D" w:rsidRDefault="003F0620" w:rsidP="00127572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20</w:t>
            </w:r>
            <w:r w:rsidR="004656DF">
              <w:t>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3F0620" w:rsidRPr="0030789D" w:rsidRDefault="003F0620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7</w:t>
            </w:r>
            <w:r w:rsidR="00B64645">
              <w:t xml:space="preserve"> </w:t>
            </w:r>
            <w:r w:rsidRPr="0030789D">
              <w:t>000 руб.</w:t>
            </w:r>
          </w:p>
        </w:tc>
        <w:tc>
          <w:tcPr>
            <w:tcW w:w="2204" w:type="dxa"/>
            <w:shd w:val="clear" w:color="auto" w:fill="auto"/>
          </w:tcPr>
          <w:p w:rsidR="003F0620" w:rsidRPr="0030789D" w:rsidRDefault="003F0620" w:rsidP="0030789D">
            <w:pPr>
              <w:tabs>
                <w:tab w:val="left" w:pos="3900"/>
              </w:tabs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</w:tbl>
    <w:p w:rsidR="009954AA" w:rsidRPr="0030789D" w:rsidRDefault="009954AA" w:rsidP="0030789D">
      <w:pPr>
        <w:tabs>
          <w:tab w:val="left" w:pos="3900"/>
        </w:tabs>
        <w:spacing w:line="276" w:lineRule="auto"/>
        <w:jc w:val="both"/>
      </w:pPr>
    </w:p>
    <w:p w:rsidR="009954AA" w:rsidRPr="0030789D" w:rsidRDefault="0089156D" w:rsidP="0030789D">
      <w:pPr>
        <w:spacing w:line="276" w:lineRule="auto"/>
        <w:jc w:val="both"/>
        <w:rPr>
          <w:b/>
        </w:rPr>
      </w:pPr>
      <w:r w:rsidRPr="0030789D">
        <w:rPr>
          <w:b/>
        </w:rPr>
        <w:t xml:space="preserve">Создание в библиотеках района ресурсных центров содействия развитию интеллектуального и </w:t>
      </w:r>
    </w:p>
    <w:p w:rsidR="00CD7E02" w:rsidRPr="0030789D" w:rsidRDefault="0089156D" w:rsidP="0030789D">
      <w:pPr>
        <w:spacing w:line="276" w:lineRule="auto"/>
        <w:jc w:val="both"/>
        <w:rPr>
          <w:b/>
        </w:rPr>
      </w:pPr>
      <w:r w:rsidRPr="0030789D">
        <w:rPr>
          <w:b/>
        </w:rPr>
        <w:t>творческого потенциала молодёжи (совместно с общеобразовательными учреждениями)</w:t>
      </w:r>
    </w:p>
    <w:p w:rsidR="00804B57" w:rsidRPr="0030789D" w:rsidRDefault="00804B57" w:rsidP="0030789D">
      <w:pPr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891"/>
        <w:gridCol w:w="2127"/>
        <w:gridCol w:w="2693"/>
        <w:gridCol w:w="2089"/>
      </w:tblGrid>
      <w:tr w:rsidR="0030789D" w:rsidRPr="0030789D" w:rsidTr="00796341">
        <w:tc>
          <w:tcPr>
            <w:tcW w:w="588" w:type="dxa"/>
            <w:shd w:val="clear" w:color="auto" w:fill="auto"/>
          </w:tcPr>
          <w:p w:rsidR="00804B57" w:rsidRPr="0030789D" w:rsidRDefault="00804B57" w:rsidP="0030789D">
            <w:pPr>
              <w:spacing w:line="276" w:lineRule="auto"/>
              <w:jc w:val="both"/>
            </w:pPr>
            <w:r w:rsidRPr="0030789D">
              <w:t>1.</w:t>
            </w:r>
          </w:p>
        </w:tc>
        <w:tc>
          <w:tcPr>
            <w:tcW w:w="6891" w:type="dxa"/>
            <w:shd w:val="clear" w:color="auto" w:fill="auto"/>
          </w:tcPr>
          <w:p w:rsidR="00804B57" w:rsidRPr="0030789D" w:rsidRDefault="00694880" w:rsidP="004656DF">
            <w:pPr>
              <w:spacing w:line="276" w:lineRule="auto"/>
              <w:jc w:val="both"/>
            </w:pPr>
            <w:r w:rsidRPr="0030789D">
              <w:t>«Содружество» (</w:t>
            </w:r>
            <w:proofErr w:type="spellStart"/>
            <w:r w:rsidR="004656DF">
              <w:t>Москален</w:t>
            </w:r>
            <w:r w:rsidRPr="0030789D">
              <w:t>ский</w:t>
            </w:r>
            <w:proofErr w:type="spellEnd"/>
            <w:r w:rsidRPr="0030789D">
              <w:t xml:space="preserve"> филиал)</w:t>
            </w:r>
          </w:p>
        </w:tc>
        <w:tc>
          <w:tcPr>
            <w:tcW w:w="2127" w:type="dxa"/>
            <w:shd w:val="clear" w:color="auto" w:fill="auto"/>
          </w:tcPr>
          <w:p w:rsidR="00804B57" w:rsidRPr="0030789D" w:rsidRDefault="00694880" w:rsidP="00127572">
            <w:pPr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</w:p>
        </w:tc>
        <w:tc>
          <w:tcPr>
            <w:tcW w:w="2693" w:type="dxa"/>
            <w:shd w:val="clear" w:color="auto" w:fill="auto"/>
          </w:tcPr>
          <w:p w:rsidR="00804B57" w:rsidRPr="0030789D" w:rsidRDefault="00804B57" w:rsidP="0030789D">
            <w:pPr>
              <w:spacing w:line="276" w:lineRule="auto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804B57" w:rsidRPr="0030789D" w:rsidRDefault="00694880" w:rsidP="0030789D">
            <w:pPr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30789D" w:rsidRPr="0030789D" w:rsidTr="00796341">
        <w:tc>
          <w:tcPr>
            <w:tcW w:w="588" w:type="dxa"/>
            <w:shd w:val="clear" w:color="auto" w:fill="auto"/>
          </w:tcPr>
          <w:p w:rsidR="00694880" w:rsidRPr="0030789D" w:rsidRDefault="00694880" w:rsidP="0030789D">
            <w:pPr>
              <w:spacing w:line="276" w:lineRule="auto"/>
              <w:jc w:val="both"/>
            </w:pPr>
            <w:r w:rsidRPr="0030789D">
              <w:t>2.</w:t>
            </w:r>
          </w:p>
        </w:tc>
        <w:tc>
          <w:tcPr>
            <w:tcW w:w="6891" w:type="dxa"/>
            <w:shd w:val="clear" w:color="auto" w:fill="auto"/>
          </w:tcPr>
          <w:p w:rsidR="004656DF" w:rsidRDefault="00694880" w:rsidP="0030789D">
            <w:pPr>
              <w:spacing w:line="276" w:lineRule="auto"/>
              <w:jc w:val="both"/>
            </w:pPr>
            <w:r w:rsidRPr="0030789D">
              <w:t xml:space="preserve">«Здесь Родины моей начало» </w:t>
            </w:r>
          </w:p>
          <w:p w:rsidR="00694880" w:rsidRPr="0030789D" w:rsidRDefault="00694880" w:rsidP="0030789D">
            <w:pPr>
              <w:spacing w:line="276" w:lineRule="auto"/>
              <w:jc w:val="both"/>
            </w:pPr>
            <w:r w:rsidRPr="0030789D">
              <w:t>(</w:t>
            </w:r>
            <w:proofErr w:type="spellStart"/>
            <w:r w:rsidRPr="0030789D">
              <w:t>Конезаводской</w:t>
            </w:r>
            <w:proofErr w:type="spellEnd"/>
            <w:r w:rsidRPr="0030789D">
              <w:t xml:space="preserve"> филиал)</w:t>
            </w:r>
          </w:p>
        </w:tc>
        <w:tc>
          <w:tcPr>
            <w:tcW w:w="2127" w:type="dxa"/>
            <w:shd w:val="clear" w:color="auto" w:fill="auto"/>
          </w:tcPr>
          <w:p w:rsidR="00694880" w:rsidRPr="0030789D" w:rsidRDefault="00694880" w:rsidP="00127572">
            <w:pPr>
              <w:spacing w:line="276" w:lineRule="auto"/>
              <w:jc w:val="both"/>
            </w:pPr>
            <w:r w:rsidRPr="0030789D">
              <w:t>20</w:t>
            </w:r>
            <w:r w:rsidR="00127572">
              <w:t>18</w:t>
            </w:r>
          </w:p>
        </w:tc>
        <w:tc>
          <w:tcPr>
            <w:tcW w:w="2693" w:type="dxa"/>
            <w:shd w:val="clear" w:color="auto" w:fill="auto"/>
          </w:tcPr>
          <w:p w:rsidR="00694880" w:rsidRPr="0030789D" w:rsidRDefault="00694880" w:rsidP="0030789D">
            <w:pPr>
              <w:spacing w:line="276" w:lineRule="auto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694880" w:rsidRPr="0030789D" w:rsidRDefault="00795576" w:rsidP="0030789D">
            <w:pPr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30789D" w:rsidRPr="0030789D" w:rsidTr="00796341">
        <w:tc>
          <w:tcPr>
            <w:tcW w:w="588" w:type="dxa"/>
            <w:shd w:val="clear" w:color="auto" w:fill="auto"/>
          </w:tcPr>
          <w:p w:rsidR="00694880" w:rsidRPr="0030789D" w:rsidRDefault="00694880" w:rsidP="0030789D">
            <w:pPr>
              <w:spacing w:line="276" w:lineRule="auto"/>
              <w:jc w:val="both"/>
            </w:pPr>
            <w:r w:rsidRPr="0030789D">
              <w:t>3.</w:t>
            </w:r>
          </w:p>
        </w:tc>
        <w:tc>
          <w:tcPr>
            <w:tcW w:w="6891" w:type="dxa"/>
            <w:shd w:val="clear" w:color="auto" w:fill="auto"/>
          </w:tcPr>
          <w:p w:rsidR="004656DF" w:rsidRDefault="00694880" w:rsidP="0030789D">
            <w:pPr>
              <w:spacing w:line="276" w:lineRule="auto"/>
              <w:jc w:val="both"/>
            </w:pPr>
            <w:r w:rsidRPr="0030789D">
              <w:t xml:space="preserve">«Дороги, которые мы выбираем» </w:t>
            </w:r>
          </w:p>
          <w:p w:rsidR="00694880" w:rsidRPr="0030789D" w:rsidRDefault="00694880" w:rsidP="0030789D">
            <w:pPr>
              <w:spacing w:line="276" w:lineRule="auto"/>
              <w:jc w:val="both"/>
            </w:pPr>
            <w:r w:rsidRPr="0030789D">
              <w:t>(Орловский филиал)</w:t>
            </w:r>
          </w:p>
        </w:tc>
        <w:tc>
          <w:tcPr>
            <w:tcW w:w="2127" w:type="dxa"/>
            <w:shd w:val="clear" w:color="auto" w:fill="auto"/>
          </w:tcPr>
          <w:p w:rsidR="00694880" w:rsidRPr="0030789D" w:rsidRDefault="00694880" w:rsidP="004656DF">
            <w:pPr>
              <w:spacing w:line="276" w:lineRule="auto"/>
              <w:jc w:val="both"/>
            </w:pPr>
            <w:r w:rsidRPr="0030789D">
              <w:t>201</w:t>
            </w:r>
            <w:r w:rsidR="004656DF">
              <w:t>9</w:t>
            </w:r>
          </w:p>
        </w:tc>
        <w:tc>
          <w:tcPr>
            <w:tcW w:w="2693" w:type="dxa"/>
            <w:shd w:val="clear" w:color="auto" w:fill="auto"/>
          </w:tcPr>
          <w:p w:rsidR="00694880" w:rsidRPr="0030789D" w:rsidRDefault="00694880" w:rsidP="0030789D">
            <w:pPr>
              <w:spacing w:line="276" w:lineRule="auto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694880" w:rsidRPr="0030789D" w:rsidRDefault="00795576" w:rsidP="0030789D">
            <w:pPr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30789D" w:rsidRPr="0030789D" w:rsidTr="00796341">
        <w:tc>
          <w:tcPr>
            <w:tcW w:w="588" w:type="dxa"/>
            <w:shd w:val="clear" w:color="auto" w:fill="auto"/>
          </w:tcPr>
          <w:p w:rsidR="00694880" w:rsidRPr="0030789D" w:rsidRDefault="00694880" w:rsidP="0030789D">
            <w:pPr>
              <w:spacing w:line="276" w:lineRule="auto"/>
              <w:jc w:val="both"/>
            </w:pPr>
            <w:r w:rsidRPr="0030789D">
              <w:t>4.</w:t>
            </w:r>
          </w:p>
        </w:tc>
        <w:tc>
          <w:tcPr>
            <w:tcW w:w="6891" w:type="dxa"/>
            <w:shd w:val="clear" w:color="auto" w:fill="auto"/>
          </w:tcPr>
          <w:p w:rsidR="004656DF" w:rsidRDefault="00694880" w:rsidP="0030789D">
            <w:pPr>
              <w:spacing w:line="276" w:lineRule="auto"/>
              <w:jc w:val="both"/>
            </w:pPr>
            <w:r w:rsidRPr="0030789D">
              <w:t xml:space="preserve">«Мы в душах строим храм» </w:t>
            </w:r>
          </w:p>
          <w:p w:rsidR="00694880" w:rsidRPr="0030789D" w:rsidRDefault="00694880" w:rsidP="0030789D">
            <w:pPr>
              <w:spacing w:line="276" w:lineRule="auto"/>
              <w:jc w:val="both"/>
            </w:pPr>
            <w:r w:rsidRPr="0030789D">
              <w:t>(</w:t>
            </w:r>
            <w:proofErr w:type="spellStart"/>
            <w:r w:rsidRPr="0030789D">
              <w:t>Пикетинский</w:t>
            </w:r>
            <w:proofErr w:type="spellEnd"/>
            <w:r w:rsidRPr="0030789D">
              <w:t xml:space="preserve"> филиал)</w:t>
            </w:r>
          </w:p>
        </w:tc>
        <w:tc>
          <w:tcPr>
            <w:tcW w:w="2127" w:type="dxa"/>
            <w:shd w:val="clear" w:color="auto" w:fill="auto"/>
          </w:tcPr>
          <w:p w:rsidR="00694880" w:rsidRPr="0030789D" w:rsidRDefault="00694880" w:rsidP="00127572">
            <w:pPr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  <w:r w:rsidR="004656DF">
              <w:t>-202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694880" w:rsidRPr="0030789D" w:rsidRDefault="00694880" w:rsidP="0030789D">
            <w:pPr>
              <w:spacing w:line="276" w:lineRule="auto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694880" w:rsidRPr="0030789D" w:rsidRDefault="00795576" w:rsidP="0030789D">
            <w:pPr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694880" w:rsidRPr="0030789D" w:rsidTr="00796341">
        <w:tc>
          <w:tcPr>
            <w:tcW w:w="588" w:type="dxa"/>
            <w:shd w:val="clear" w:color="auto" w:fill="auto"/>
          </w:tcPr>
          <w:p w:rsidR="00694880" w:rsidRPr="0030789D" w:rsidRDefault="00694880" w:rsidP="0030789D">
            <w:pPr>
              <w:spacing w:line="276" w:lineRule="auto"/>
              <w:jc w:val="both"/>
            </w:pPr>
            <w:r w:rsidRPr="0030789D">
              <w:t>5.</w:t>
            </w:r>
          </w:p>
        </w:tc>
        <w:tc>
          <w:tcPr>
            <w:tcW w:w="6891" w:type="dxa"/>
            <w:shd w:val="clear" w:color="auto" w:fill="auto"/>
          </w:tcPr>
          <w:p w:rsidR="004656DF" w:rsidRDefault="00694880" w:rsidP="0030789D">
            <w:pPr>
              <w:spacing w:line="276" w:lineRule="auto"/>
              <w:jc w:val="both"/>
            </w:pPr>
            <w:r w:rsidRPr="0030789D">
              <w:t xml:space="preserve">«Читаем всей семьёй» </w:t>
            </w:r>
          </w:p>
          <w:p w:rsidR="00694880" w:rsidRPr="0030789D" w:rsidRDefault="00694880" w:rsidP="0030789D">
            <w:pPr>
              <w:spacing w:line="276" w:lineRule="auto"/>
              <w:jc w:val="both"/>
            </w:pPr>
            <w:r w:rsidRPr="0030789D">
              <w:t>(</w:t>
            </w:r>
            <w:proofErr w:type="spellStart"/>
            <w:r w:rsidRPr="0030789D">
              <w:t>Шараповский</w:t>
            </w:r>
            <w:proofErr w:type="spellEnd"/>
            <w:r w:rsidRPr="0030789D">
              <w:t xml:space="preserve">, </w:t>
            </w:r>
            <w:proofErr w:type="spellStart"/>
            <w:r w:rsidRPr="0030789D">
              <w:t>Заринский</w:t>
            </w:r>
            <w:proofErr w:type="spellEnd"/>
            <w:r w:rsidRPr="0030789D">
              <w:t xml:space="preserve"> филиалы)</w:t>
            </w:r>
          </w:p>
        </w:tc>
        <w:tc>
          <w:tcPr>
            <w:tcW w:w="2127" w:type="dxa"/>
            <w:shd w:val="clear" w:color="auto" w:fill="auto"/>
          </w:tcPr>
          <w:p w:rsidR="00694880" w:rsidRPr="0030789D" w:rsidRDefault="00694880" w:rsidP="004656DF">
            <w:pPr>
              <w:spacing w:line="276" w:lineRule="auto"/>
              <w:jc w:val="both"/>
            </w:pPr>
            <w:r w:rsidRPr="0030789D">
              <w:t>201</w:t>
            </w:r>
            <w:r w:rsidR="004656DF">
              <w:t>9</w:t>
            </w:r>
          </w:p>
        </w:tc>
        <w:tc>
          <w:tcPr>
            <w:tcW w:w="2693" w:type="dxa"/>
            <w:shd w:val="clear" w:color="auto" w:fill="auto"/>
          </w:tcPr>
          <w:p w:rsidR="00694880" w:rsidRPr="0030789D" w:rsidRDefault="00694880" w:rsidP="0030789D">
            <w:pPr>
              <w:spacing w:line="276" w:lineRule="auto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694880" w:rsidRPr="0030789D" w:rsidRDefault="00795576" w:rsidP="0030789D">
            <w:pPr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</w:tbl>
    <w:p w:rsidR="004656DF" w:rsidRDefault="004656DF" w:rsidP="0030789D">
      <w:pPr>
        <w:spacing w:line="276" w:lineRule="auto"/>
        <w:jc w:val="both"/>
        <w:rPr>
          <w:b/>
        </w:rPr>
      </w:pPr>
    </w:p>
    <w:p w:rsidR="008A339B" w:rsidRDefault="008A339B" w:rsidP="0030789D">
      <w:pPr>
        <w:spacing w:line="276" w:lineRule="auto"/>
        <w:jc w:val="both"/>
        <w:rPr>
          <w:b/>
        </w:rPr>
      </w:pPr>
    </w:p>
    <w:p w:rsidR="00804B57" w:rsidRPr="0030789D" w:rsidRDefault="00627D6D" w:rsidP="0030789D">
      <w:pPr>
        <w:spacing w:line="276" w:lineRule="auto"/>
        <w:jc w:val="both"/>
        <w:rPr>
          <w:b/>
        </w:rPr>
      </w:pPr>
      <w:r w:rsidRPr="0030789D">
        <w:rPr>
          <w:b/>
        </w:rPr>
        <w:t>Поддержка и актуализация фондов библиотек как основы информационного ресурса в районе</w:t>
      </w:r>
    </w:p>
    <w:p w:rsidR="00627D6D" w:rsidRPr="0030789D" w:rsidRDefault="00627D6D" w:rsidP="0030789D">
      <w:pPr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891"/>
        <w:gridCol w:w="2127"/>
        <w:gridCol w:w="2693"/>
        <w:gridCol w:w="2089"/>
      </w:tblGrid>
      <w:tr w:rsidR="0030789D" w:rsidRPr="0030789D" w:rsidTr="00796341">
        <w:tc>
          <w:tcPr>
            <w:tcW w:w="588" w:type="dxa"/>
            <w:shd w:val="clear" w:color="auto" w:fill="auto"/>
          </w:tcPr>
          <w:p w:rsidR="00627D6D" w:rsidRPr="0030789D" w:rsidRDefault="00627D6D" w:rsidP="0030789D">
            <w:pPr>
              <w:spacing w:line="276" w:lineRule="auto"/>
              <w:jc w:val="both"/>
            </w:pPr>
            <w:r w:rsidRPr="0030789D">
              <w:t>1.</w:t>
            </w:r>
          </w:p>
        </w:tc>
        <w:tc>
          <w:tcPr>
            <w:tcW w:w="6891" w:type="dxa"/>
            <w:shd w:val="clear" w:color="auto" w:fill="auto"/>
          </w:tcPr>
          <w:p w:rsidR="00796341" w:rsidRPr="0030789D" w:rsidRDefault="0050012E" w:rsidP="008A339B">
            <w:pPr>
              <w:spacing w:line="276" w:lineRule="auto"/>
              <w:jc w:val="both"/>
            </w:pPr>
            <w:r>
              <w:t>Проведение м</w:t>
            </w:r>
            <w:r w:rsidRPr="0050012E">
              <w:t>ероприяти</w:t>
            </w:r>
            <w:r>
              <w:t>й</w:t>
            </w:r>
            <w:r w:rsidRPr="0050012E">
              <w:t>, направленны</w:t>
            </w:r>
            <w:r w:rsidR="008A339B">
              <w:t>х</w:t>
            </w:r>
            <w:r w:rsidRPr="0050012E">
              <w:t xml:space="preserve"> на развитие библиотечного фонда. Пополнение фонда библиотек за счет </w:t>
            </w:r>
            <w:r w:rsidRPr="0050012E">
              <w:lastRenderedPageBreak/>
              <w:t>спонсорской помощи и читательских даров</w:t>
            </w:r>
          </w:p>
        </w:tc>
        <w:tc>
          <w:tcPr>
            <w:tcW w:w="2127" w:type="dxa"/>
            <w:shd w:val="clear" w:color="auto" w:fill="auto"/>
          </w:tcPr>
          <w:p w:rsidR="00627D6D" w:rsidRPr="0030789D" w:rsidRDefault="00E87342" w:rsidP="00127572">
            <w:pPr>
              <w:spacing w:line="276" w:lineRule="auto"/>
              <w:jc w:val="both"/>
            </w:pPr>
            <w:r w:rsidRPr="0030789D">
              <w:lastRenderedPageBreak/>
              <w:t>201</w:t>
            </w:r>
            <w:r w:rsidR="00127572">
              <w:t>7</w:t>
            </w:r>
            <w:r w:rsidRPr="0030789D">
              <w:t>-20</w:t>
            </w:r>
            <w:r w:rsidR="004656DF">
              <w:t>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627D6D" w:rsidRPr="0030789D" w:rsidRDefault="00627D6D" w:rsidP="0030789D">
            <w:pPr>
              <w:spacing w:line="276" w:lineRule="auto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627D6D" w:rsidRPr="0030789D" w:rsidRDefault="00627D6D" w:rsidP="0030789D">
            <w:pPr>
              <w:spacing w:line="276" w:lineRule="auto"/>
              <w:jc w:val="both"/>
            </w:pPr>
          </w:p>
        </w:tc>
      </w:tr>
      <w:tr w:rsidR="0030789D" w:rsidRPr="0030789D" w:rsidTr="00796341">
        <w:tc>
          <w:tcPr>
            <w:tcW w:w="588" w:type="dxa"/>
            <w:shd w:val="clear" w:color="auto" w:fill="auto"/>
          </w:tcPr>
          <w:p w:rsidR="000342E8" w:rsidRPr="0030789D" w:rsidRDefault="000342E8" w:rsidP="0030789D">
            <w:pPr>
              <w:spacing w:line="276" w:lineRule="auto"/>
              <w:jc w:val="both"/>
            </w:pPr>
            <w:r w:rsidRPr="0030789D">
              <w:lastRenderedPageBreak/>
              <w:t>2.</w:t>
            </w:r>
          </w:p>
        </w:tc>
        <w:tc>
          <w:tcPr>
            <w:tcW w:w="6891" w:type="dxa"/>
            <w:shd w:val="clear" w:color="auto" w:fill="auto"/>
          </w:tcPr>
          <w:p w:rsidR="000342E8" w:rsidRDefault="000342E8" w:rsidP="0030789D">
            <w:pPr>
              <w:spacing w:line="276" w:lineRule="auto"/>
              <w:jc w:val="both"/>
            </w:pPr>
            <w:r w:rsidRPr="0030789D">
              <w:t>Анализ динамики книжного фонда и его соответствие с социальными стандартами (отдел комплектования)</w:t>
            </w:r>
          </w:p>
          <w:p w:rsidR="00796341" w:rsidRPr="0030789D" w:rsidRDefault="00796341" w:rsidP="0030789D">
            <w:pPr>
              <w:spacing w:line="276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342E8" w:rsidRPr="0030789D" w:rsidRDefault="000342E8" w:rsidP="004656DF">
            <w:pPr>
              <w:spacing w:line="276" w:lineRule="auto"/>
              <w:jc w:val="both"/>
            </w:pPr>
            <w:r w:rsidRPr="0030789D">
              <w:t>201</w:t>
            </w:r>
            <w:r w:rsidR="004656DF">
              <w:t>9</w:t>
            </w:r>
          </w:p>
        </w:tc>
        <w:tc>
          <w:tcPr>
            <w:tcW w:w="2693" w:type="dxa"/>
            <w:shd w:val="clear" w:color="auto" w:fill="auto"/>
          </w:tcPr>
          <w:p w:rsidR="000342E8" w:rsidRPr="0030789D" w:rsidRDefault="000342E8" w:rsidP="0030789D">
            <w:pPr>
              <w:spacing w:line="276" w:lineRule="auto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0342E8" w:rsidRPr="0030789D" w:rsidRDefault="000342E8" w:rsidP="0030789D">
            <w:pPr>
              <w:spacing w:line="276" w:lineRule="auto"/>
              <w:jc w:val="both"/>
            </w:pPr>
          </w:p>
        </w:tc>
      </w:tr>
      <w:tr w:rsidR="0030789D" w:rsidRPr="0030789D" w:rsidTr="00796341">
        <w:tc>
          <w:tcPr>
            <w:tcW w:w="588" w:type="dxa"/>
            <w:shd w:val="clear" w:color="auto" w:fill="auto"/>
          </w:tcPr>
          <w:p w:rsidR="000342E8" w:rsidRPr="0030789D" w:rsidRDefault="000342E8" w:rsidP="0030789D">
            <w:pPr>
              <w:spacing w:line="276" w:lineRule="auto"/>
              <w:jc w:val="both"/>
            </w:pPr>
            <w:r w:rsidRPr="0030789D">
              <w:t>3.</w:t>
            </w:r>
          </w:p>
        </w:tc>
        <w:tc>
          <w:tcPr>
            <w:tcW w:w="6891" w:type="dxa"/>
            <w:shd w:val="clear" w:color="auto" w:fill="auto"/>
          </w:tcPr>
          <w:p w:rsidR="000342E8" w:rsidRDefault="000342E8" w:rsidP="0030789D">
            <w:pPr>
              <w:spacing w:line="276" w:lineRule="auto"/>
              <w:jc w:val="both"/>
            </w:pPr>
            <w:r w:rsidRPr="0030789D">
              <w:t xml:space="preserve">Мониторинг реальных и потенциальных информационных потребностей различных категорий пользователей (отдел обслуживания, филиалы) </w:t>
            </w:r>
          </w:p>
          <w:p w:rsidR="00796341" w:rsidRPr="0030789D" w:rsidRDefault="00796341" w:rsidP="0030789D">
            <w:pPr>
              <w:spacing w:line="276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342E8" w:rsidRPr="0030789D" w:rsidRDefault="000342E8" w:rsidP="00127572">
            <w:pPr>
              <w:spacing w:line="276" w:lineRule="auto"/>
              <w:jc w:val="both"/>
            </w:pPr>
            <w:r w:rsidRPr="0030789D">
              <w:t>20</w:t>
            </w:r>
            <w:r w:rsidR="00127572">
              <w:t>20</w:t>
            </w:r>
          </w:p>
        </w:tc>
        <w:tc>
          <w:tcPr>
            <w:tcW w:w="2693" w:type="dxa"/>
            <w:shd w:val="clear" w:color="auto" w:fill="auto"/>
          </w:tcPr>
          <w:p w:rsidR="000342E8" w:rsidRPr="0030789D" w:rsidRDefault="000342E8" w:rsidP="0030789D">
            <w:pPr>
              <w:spacing w:line="276" w:lineRule="auto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0342E8" w:rsidRPr="0030789D" w:rsidRDefault="000342E8" w:rsidP="0030789D">
            <w:pPr>
              <w:spacing w:line="276" w:lineRule="auto"/>
              <w:jc w:val="both"/>
            </w:pPr>
          </w:p>
        </w:tc>
      </w:tr>
      <w:tr w:rsidR="0030789D" w:rsidRPr="0030789D" w:rsidTr="00796341">
        <w:tc>
          <w:tcPr>
            <w:tcW w:w="588" w:type="dxa"/>
            <w:shd w:val="clear" w:color="auto" w:fill="auto"/>
          </w:tcPr>
          <w:p w:rsidR="000342E8" w:rsidRPr="0030789D" w:rsidRDefault="000342E8" w:rsidP="0030789D">
            <w:pPr>
              <w:spacing w:line="276" w:lineRule="auto"/>
              <w:jc w:val="both"/>
            </w:pPr>
            <w:r w:rsidRPr="0030789D">
              <w:t>4.</w:t>
            </w:r>
          </w:p>
        </w:tc>
        <w:tc>
          <w:tcPr>
            <w:tcW w:w="6891" w:type="dxa"/>
            <w:shd w:val="clear" w:color="auto" w:fill="auto"/>
          </w:tcPr>
          <w:p w:rsidR="000342E8" w:rsidRDefault="000342E8" w:rsidP="0030789D">
            <w:pPr>
              <w:spacing w:line="276" w:lineRule="auto"/>
              <w:jc w:val="both"/>
            </w:pPr>
            <w:r w:rsidRPr="0030789D">
              <w:t xml:space="preserve">Заключение </w:t>
            </w:r>
            <w:r w:rsidR="0017686F" w:rsidRPr="0030789D">
              <w:t xml:space="preserve">договоров с книготорговыми организациями на поставку книг на льготных условиях, на приобретение документов в разных форматах (книги, периодические издания, аудиовизуальные документы, базы данных и прочее) </w:t>
            </w:r>
          </w:p>
          <w:p w:rsidR="00796341" w:rsidRPr="0030789D" w:rsidRDefault="00796341" w:rsidP="0030789D">
            <w:pPr>
              <w:spacing w:line="276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342E8" w:rsidRPr="0030789D" w:rsidRDefault="0017686F" w:rsidP="00127572">
            <w:pPr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  <w:r w:rsidRPr="0030789D">
              <w:t>-20</w:t>
            </w:r>
            <w:r w:rsidR="004656DF">
              <w:t>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0342E8" w:rsidRPr="0030789D" w:rsidRDefault="00771861" w:rsidP="004656DF">
            <w:pPr>
              <w:spacing w:line="276" w:lineRule="auto"/>
              <w:jc w:val="both"/>
            </w:pPr>
            <w:r w:rsidRPr="0030789D">
              <w:t xml:space="preserve">Не менее </w:t>
            </w:r>
            <w:r w:rsidR="004656DF">
              <w:t>10</w:t>
            </w:r>
            <w:r w:rsidRPr="0030789D">
              <w:t>0</w:t>
            </w:r>
            <w:r w:rsidR="00B64645">
              <w:t xml:space="preserve"> </w:t>
            </w:r>
            <w:r w:rsidRPr="0030789D">
              <w:t>000 руб. ежегодно</w:t>
            </w:r>
            <w:r w:rsidR="00B64645">
              <w:t>х5=500 000,00 руб.</w:t>
            </w:r>
          </w:p>
        </w:tc>
        <w:tc>
          <w:tcPr>
            <w:tcW w:w="2089" w:type="dxa"/>
            <w:shd w:val="clear" w:color="auto" w:fill="auto"/>
          </w:tcPr>
          <w:p w:rsidR="000342E8" w:rsidRPr="0030789D" w:rsidRDefault="000342E8" w:rsidP="0030789D">
            <w:pPr>
              <w:spacing w:line="276" w:lineRule="auto"/>
              <w:jc w:val="both"/>
            </w:pPr>
          </w:p>
          <w:p w:rsidR="0017686F" w:rsidRPr="0030789D" w:rsidRDefault="000A1240" w:rsidP="0030789D">
            <w:pPr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30789D" w:rsidRPr="0030789D" w:rsidTr="00796341">
        <w:tc>
          <w:tcPr>
            <w:tcW w:w="588" w:type="dxa"/>
            <w:shd w:val="clear" w:color="auto" w:fill="auto"/>
          </w:tcPr>
          <w:p w:rsidR="0017686F" w:rsidRPr="0030789D" w:rsidRDefault="0017686F" w:rsidP="0030789D">
            <w:pPr>
              <w:spacing w:line="276" w:lineRule="auto"/>
              <w:jc w:val="both"/>
            </w:pPr>
            <w:r w:rsidRPr="0030789D">
              <w:t>5.</w:t>
            </w:r>
          </w:p>
        </w:tc>
        <w:tc>
          <w:tcPr>
            <w:tcW w:w="6891" w:type="dxa"/>
            <w:shd w:val="clear" w:color="auto" w:fill="auto"/>
          </w:tcPr>
          <w:p w:rsidR="000C6ED7" w:rsidRDefault="00771861" w:rsidP="00796341">
            <w:pPr>
              <w:spacing w:line="276" w:lineRule="auto"/>
              <w:jc w:val="both"/>
            </w:pPr>
            <w:r w:rsidRPr="0030789D">
              <w:t xml:space="preserve">Участие в субсидировании  комплектования фондов по </w:t>
            </w:r>
            <w:r w:rsidR="000C6ED7" w:rsidRPr="0030789D">
              <w:t>всем библиотекам М</w:t>
            </w:r>
            <w:r w:rsidR="004656DF">
              <w:t>Б</w:t>
            </w:r>
            <w:r w:rsidR="000C6ED7" w:rsidRPr="0030789D">
              <w:t>УК «ЦБС» новыми книжными и электронными изданиями</w:t>
            </w:r>
            <w:r w:rsidR="00796341">
              <w:t xml:space="preserve"> </w:t>
            </w:r>
            <w:r w:rsidR="000C6ED7" w:rsidRPr="0030789D">
              <w:t>(сектор информационных ресурсов)</w:t>
            </w:r>
          </w:p>
          <w:p w:rsidR="00796341" w:rsidRPr="0030789D" w:rsidRDefault="00796341" w:rsidP="00796341">
            <w:pPr>
              <w:spacing w:line="276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17686F" w:rsidRPr="0030789D" w:rsidRDefault="000C6ED7" w:rsidP="00127572">
            <w:pPr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  <w:r w:rsidRPr="0030789D">
              <w:t>-20</w:t>
            </w:r>
            <w:r w:rsidR="004656DF">
              <w:t>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17686F" w:rsidRPr="0030789D" w:rsidRDefault="0017686F" w:rsidP="0030789D">
            <w:pPr>
              <w:spacing w:line="276" w:lineRule="auto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17686F" w:rsidRPr="0030789D" w:rsidRDefault="00F54D5E" w:rsidP="0030789D">
            <w:pPr>
              <w:spacing w:line="276" w:lineRule="auto"/>
              <w:jc w:val="both"/>
            </w:pPr>
            <w:r w:rsidRPr="00F54D5E">
              <w:t>Бюджет муниципального района</w:t>
            </w:r>
          </w:p>
        </w:tc>
      </w:tr>
      <w:tr w:rsidR="0030789D" w:rsidRPr="0030789D" w:rsidTr="00796341">
        <w:tc>
          <w:tcPr>
            <w:tcW w:w="588" w:type="dxa"/>
            <w:shd w:val="clear" w:color="auto" w:fill="auto"/>
          </w:tcPr>
          <w:p w:rsidR="000C6ED7" w:rsidRPr="0030789D" w:rsidRDefault="000C6ED7" w:rsidP="0030789D">
            <w:pPr>
              <w:spacing w:line="276" w:lineRule="auto"/>
              <w:jc w:val="both"/>
            </w:pPr>
            <w:r w:rsidRPr="0030789D">
              <w:t>6.</w:t>
            </w:r>
          </w:p>
        </w:tc>
        <w:tc>
          <w:tcPr>
            <w:tcW w:w="6891" w:type="dxa"/>
            <w:shd w:val="clear" w:color="auto" w:fill="auto"/>
          </w:tcPr>
          <w:p w:rsidR="009954AA" w:rsidRDefault="000C6ED7" w:rsidP="0030789D">
            <w:pPr>
              <w:spacing w:line="276" w:lineRule="auto"/>
              <w:jc w:val="both"/>
            </w:pPr>
            <w:r w:rsidRPr="0030789D">
              <w:t>Разработка проекта «Сохранение фондов в библиотеках М</w:t>
            </w:r>
            <w:r w:rsidR="004656DF">
              <w:t>Б</w:t>
            </w:r>
            <w:r w:rsidRPr="0030789D">
              <w:t>УК «ЦБС» (сектор информационных ресурсов)</w:t>
            </w:r>
          </w:p>
          <w:p w:rsidR="00796341" w:rsidRPr="0030789D" w:rsidRDefault="00796341" w:rsidP="0030789D">
            <w:pPr>
              <w:spacing w:line="276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C6ED7" w:rsidRPr="0030789D" w:rsidRDefault="000C6ED7" w:rsidP="00127572">
            <w:pPr>
              <w:spacing w:line="276" w:lineRule="auto"/>
              <w:jc w:val="both"/>
            </w:pPr>
            <w:r w:rsidRPr="0030789D">
              <w:t>20</w:t>
            </w:r>
            <w:r w:rsidR="00127572">
              <w:t>21</w:t>
            </w:r>
          </w:p>
        </w:tc>
        <w:tc>
          <w:tcPr>
            <w:tcW w:w="2693" w:type="dxa"/>
            <w:shd w:val="clear" w:color="auto" w:fill="auto"/>
          </w:tcPr>
          <w:p w:rsidR="000C6ED7" w:rsidRPr="0030789D" w:rsidRDefault="000C6ED7" w:rsidP="0030789D">
            <w:pPr>
              <w:spacing w:line="276" w:lineRule="auto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0C6ED7" w:rsidRPr="0030789D" w:rsidRDefault="00F54D5E" w:rsidP="0030789D">
            <w:pPr>
              <w:spacing w:line="276" w:lineRule="auto"/>
              <w:jc w:val="both"/>
            </w:pPr>
            <w:r w:rsidRPr="00F54D5E">
              <w:t>Бюджет муниципального района</w:t>
            </w:r>
          </w:p>
        </w:tc>
      </w:tr>
      <w:tr w:rsidR="0030789D" w:rsidRPr="0030789D" w:rsidTr="00796341">
        <w:tc>
          <w:tcPr>
            <w:tcW w:w="588" w:type="dxa"/>
            <w:shd w:val="clear" w:color="auto" w:fill="auto"/>
          </w:tcPr>
          <w:p w:rsidR="000C6ED7" w:rsidRPr="0030789D" w:rsidRDefault="000C6ED7" w:rsidP="0030789D">
            <w:pPr>
              <w:spacing w:line="276" w:lineRule="auto"/>
              <w:jc w:val="both"/>
            </w:pPr>
            <w:r w:rsidRPr="0030789D">
              <w:t>7.</w:t>
            </w:r>
          </w:p>
        </w:tc>
        <w:tc>
          <w:tcPr>
            <w:tcW w:w="6891" w:type="dxa"/>
            <w:shd w:val="clear" w:color="auto" w:fill="auto"/>
          </w:tcPr>
          <w:p w:rsidR="000C6ED7" w:rsidRPr="0030789D" w:rsidRDefault="000C6ED7" w:rsidP="008A339B">
            <w:pPr>
              <w:spacing w:line="276" w:lineRule="auto"/>
              <w:jc w:val="both"/>
            </w:pPr>
            <w:r w:rsidRPr="0030789D">
              <w:t>Дальнейшее формирование электронного каталога в ЦБ</w:t>
            </w:r>
          </w:p>
        </w:tc>
        <w:tc>
          <w:tcPr>
            <w:tcW w:w="2127" w:type="dxa"/>
            <w:shd w:val="clear" w:color="auto" w:fill="auto"/>
          </w:tcPr>
          <w:p w:rsidR="00521BEB" w:rsidRPr="0030789D" w:rsidRDefault="000C6ED7" w:rsidP="00127572">
            <w:pPr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  <w:r w:rsidRPr="0030789D">
              <w:t>-20</w:t>
            </w:r>
            <w:r w:rsidR="004656DF">
              <w:t>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0C6ED7" w:rsidRPr="0030789D" w:rsidRDefault="000C6ED7" w:rsidP="0030789D">
            <w:pPr>
              <w:spacing w:line="276" w:lineRule="auto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0C6ED7" w:rsidRPr="0030789D" w:rsidRDefault="000C6ED7" w:rsidP="0030789D">
            <w:pPr>
              <w:spacing w:line="276" w:lineRule="auto"/>
              <w:jc w:val="both"/>
            </w:pPr>
          </w:p>
        </w:tc>
      </w:tr>
      <w:tr w:rsidR="0050012E" w:rsidRPr="0030789D" w:rsidTr="00796341">
        <w:tc>
          <w:tcPr>
            <w:tcW w:w="588" w:type="dxa"/>
            <w:shd w:val="clear" w:color="auto" w:fill="auto"/>
          </w:tcPr>
          <w:p w:rsidR="0050012E" w:rsidRPr="0030789D" w:rsidRDefault="00F54D5E" w:rsidP="0030789D">
            <w:pPr>
              <w:spacing w:line="276" w:lineRule="auto"/>
              <w:jc w:val="both"/>
            </w:pPr>
            <w:r>
              <w:t>8</w:t>
            </w:r>
            <w:r w:rsidR="00643462">
              <w:t>.</w:t>
            </w:r>
          </w:p>
        </w:tc>
        <w:tc>
          <w:tcPr>
            <w:tcW w:w="6891" w:type="dxa"/>
            <w:shd w:val="clear" w:color="auto" w:fill="auto"/>
          </w:tcPr>
          <w:p w:rsidR="0050012E" w:rsidRPr="0030789D" w:rsidRDefault="00F54D5E" w:rsidP="00F54D5E">
            <w:pPr>
              <w:spacing w:line="276" w:lineRule="auto"/>
              <w:jc w:val="both"/>
            </w:pPr>
            <w:r>
              <w:t>О</w:t>
            </w:r>
            <w:r w:rsidRPr="00F54D5E">
              <w:t>снащение библиотек необходимым оборудованием для обеспечения высокоскоростного доступа к информационно</w:t>
            </w:r>
            <w:r>
              <w:t xml:space="preserve"> </w:t>
            </w:r>
            <w:r w:rsidRPr="00F54D5E">
              <w:t>- телекоммуникационной сети «Интернет» (далее – сеть «Интернет»), в том числе для посетителей</w:t>
            </w:r>
          </w:p>
        </w:tc>
        <w:tc>
          <w:tcPr>
            <w:tcW w:w="2127" w:type="dxa"/>
            <w:shd w:val="clear" w:color="auto" w:fill="auto"/>
          </w:tcPr>
          <w:p w:rsidR="0050012E" w:rsidRPr="0030789D" w:rsidRDefault="00F54D5E" w:rsidP="00127572">
            <w:pPr>
              <w:spacing w:line="276" w:lineRule="auto"/>
              <w:jc w:val="both"/>
            </w:pPr>
            <w:r w:rsidRPr="00F54D5E">
              <w:t>201</w:t>
            </w:r>
            <w:r w:rsidR="00127572">
              <w:t>7</w:t>
            </w:r>
            <w:r w:rsidRPr="00F54D5E">
              <w:t>-202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50012E" w:rsidRPr="0030789D" w:rsidRDefault="0050012E" w:rsidP="0030789D">
            <w:pPr>
              <w:spacing w:line="276" w:lineRule="auto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50012E" w:rsidRPr="0030789D" w:rsidRDefault="00F54D5E" w:rsidP="0030789D">
            <w:pPr>
              <w:spacing w:line="276" w:lineRule="auto"/>
              <w:jc w:val="both"/>
            </w:pPr>
            <w:r w:rsidRPr="00F54D5E">
              <w:t>Бюджет муниципального района</w:t>
            </w:r>
          </w:p>
        </w:tc>
      </w:tr>
      <w:tr w:rsidR="00F54D5E" w:rsidRPr="0030789D" w:rsidTr="00796341">
        <w:tc>
          <w:tcPr>
            <w:tcW w:w="588" w:type="dxa"/>
            <w:shd w:val="clear" w:color="auto" w:fill="auto"/>
          </w:tcPr>
          <w:p w:rsidR="00F54D5E" w:rsidRPr="0030789D" w:rsidRDefault="00F54D5E" w:rsidP="0030789D">
            <w:pPr>
              <w:spacing w:line="276" w:lineRule="auto"/>
              <w:jc w:val="both"/>
            </w:pPr>
            <w:r>
              <w:t>9</w:t>
            </w:r>
            <w:r w:rsidR="00643462">
              <w:t>.</w:t>
            </w:r>
          </w:p>
        </w:tc>
        <w:tc>
          <w:tcPr>
            <w:tcW w:w="6891" w:type="dxa"/>
            <w:shd w:val="clear" w:color="auto" w:fill="auto"/>
          </w:tcPr>
          <w:p w:rsidR="00F54D5E" w:rsidRPr="00F54D5E" w:rsidRDefault="00F54D5E" w:rsidP="00F54D5E">
            <w:pPr>
              <w:spacing w:line="276" w:lineRule="auto"/>
              <w:jc w:val="both"/>
            </w:pPr>
            <w:r>
              <w:t>Создание точек доступа к государственной информационной системе «Национальная электронная библиотека» (НЭБ);         приобретение необходимого оборудования для обеспечения доступа к информационным ресурсам</w:t>
            </w:r>
          </w:p>
        </w:tc>
        <w:tc>
          <w:tcPr>
            <w:tcW w:w="2127" w:type="dxa"/>
            <w:shd w:val="clear" w:color="auto" w:fill="auto"/>
          </w:tcPr>
          <w:p w:rsidR="00F54D5E" w:rsidRPr="0030789D" w:rsidRDefault="00F54D5E" w:rsidP="00127572">
            <w:pPr>
              <w:spacing w:line="276" w:lineRule="auto"/>
              <w:jc w:val="both"/>
            </w:pPr>
            <w:r w:rsidRPr="00F54D5E">
              <w:t>201</w:t>
            </w:r>
            <w:r w:rsidR="00127572">
              <w:t>8</w:t>
            </w:r>
            <w:r w:rsidRPr="00F54D5E">
              <w:t>-202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F54D5E" w:rsidRPr="0030789D" w:rsidRDefault="00F54D5E" w:rsidP="0030789D">
            <w:pPr>
              <w:spacing w:line="276" w:lineRule="auto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F54D5E" w:rsidRPr="0030789D" w:rsidRDefault="00F54D5E" w:rsidP="0030789D">
            <w:pPr>
              <w:spacing w:line="276" w:lineRule="auto"/>
              <w:jc w:val="both"/>
            </w:pPr>
            <w:r w:rsidRPr="00F54D5E">
              <w:t>Бюджет муниципального района</w:t>
            </w:r>
          </w:p>
        </w:tc>
      </w:tr>
      <w:tr w:rsidR="00643462" w:rsidRPr="0030789D" w:rsidTr="00796341">
        <w:tc>
          <w:tcPr>
            <w:tcW w:w="588" w:type="dxa"/>
            <w:shd w:val="clear" w:color="auto" w:fill="auto"/>
          </w:tcPr>
          <w:p w:rsidR="00643462" w:rsidRDefault="00643462" w:rsidP="0030789D">
            <w:pPr>
              <w:spacing w:line="276" w:lineRule="auto"/>
              <w:jc w:val="both"/>
            </w:pPr>
            <w:r>
              <w:lastRenderedPageBreak/>
              <w:t>10.</w:t>
            </w:r>
          </w:p>
        </w:tc>
        <w:tc>
          <w:tcPr>
            <w:tcW w:w="6891" w:type="dxa"/>
            <w:shd w:val="clear" w:color="auto" w:fill="auto"/>
          </w:tcPr>
          <w:p w:rsidR="00643462" w:rsidRDefault="00643462" w:rsidP="00643462">
            <w:pPr>
              <w:spacing w:line="276" w:lineRule="auto"/>
              <w:jc w:val="both"/>
            </w:pPr>
            <w:r>
              <w:t>Осуществить доступ б</w:t>
            </w:r>
            <w:r w:rsidRPr="00643462">
              <w:t xml:space="preserve">иблиотек </w:t>
            </w:r>
            <w:r>
              <w:t xml:space="preserve">к базе данных </w:t>
            </w:r>
            <w:r w:rsidRPr="00643462">
              <w:t xml:space="preserve"> «Электронн</w:t>
            </w:r>
            <w:r>
              <w:t>ой</w:t>
            </w:r>
            <w:r w:rsidRPr="00643462">
              <w:t xml:space="preserve"> библиотек</w:t>
            </w:r>
            <w:r>
              <w:t>и</w:t>
            </w:r>
            <w:r w:rsidRPr="00643462">
              <w:t xml:space="preserve"> компании «</w:t>
            </w:r>
            <w:proofErr w:type="spellStart"/>
            <w:r w:rsidRPr="00643462">
              <w:t>ЛитРес</w:t>
            </w:r>
            <w:proofErr w:type="spellEnd"/>
            <w:r w:rsidRPr="00643462">
              <w:t>»</w:t>
            </w:r>
          </w:p>
        </w:tc>
        <w:tc>
          <w:tcPr>
            <w:tcW w:w="2127" w:type="dxa"/>
            <w:shd w:val="clear" w:color="auto" w:fill="auto"/>
          </w:tcPr>
          <w:p w:rsidR="00643462" w:rsidRPr="00F54D5E" w:rsidRDefault="00643462" w:rsidP="00127572">
            <w:pPr>
              <w:spacing w:line="276" w:lineRule="auto"/>
              <w:jc w:val="both"/>
            </w:pPr>
            <w:r w:rsidRPr="00643462">
              <w:t>201</w:t>
            </w:r>
            <w:r w:rsidR="00127572">
              <w:t>8</w:t>
            </w:r>
            <w:r w:rsidRPr="00643462">
              <w:t>-202</w:t>
            </w:r>
            <w:r w:rsidR="00127572">
              <w:t>1</w:t>
            </w:r>
          </w:p>
        </w:tc>
        <w:tc>
          <w:tcPr>
            <w:tcW w:w="2693" w:type="dxa"/>
            <w:shd w:val="clear" w:color="auto" w:fill="auto"/>
          </w:tcPr>
          <w:p w:rsidR="00643462" w:rsidRPr="0030789D" w:rsidRDefault="00643462" w:rsidP="0030789D">
            <w:pPr>
              <w:spacing w:line="276" w:lineRule="auto"/>
              <w:jc w:val="both"/>
            </w:pPr>
          </w:p>
        </w:tc>
        <w:tc>
          <w:tcPr>
            <w:tcW w:w="2089" w:type="dxa"/>
            <w:shd w:val="clear" w:color="auto" w:fill="auto"/>
          </w:tcPr>
          <w:p w:rsidR="00643462" w:rsidRPr="00F54D5E" w:rsidRDefault="00643462" w:rsidP="0030789D">
            <w:pPr>
              <w:spacing w:line="276" w:lineRule="auto"/>
              <w:jc w:val="both"/>
            </w:pPr>
            <w:r w:rsidRPr="00643462">
              <w:t>Бюджет муниципального района</w:t>
            </w:r>
          </w:p>
        </w:tc>
      </w:tr>
      <w:tr w:rsidR="0030789D" w:rsidRPr="0030789D" w:rsidTr="00796341">
        <w:tc>
          <w:tcPr>
            <w:tcW w:w="588" w:type="dxa"/>
            <w:shd w:val="clear" w:color="auto" w:fill="auto"/>
          </w:tcPr>
          <w:p w:rsidR="000C6ED7" w:rsidRPr="0030789D" w:rsidRDefault="00643462" w:rsidP="0030789D">
            <w:pPr>
              <w:spacing w:line="276" w:lineRule="auto"/>
              <w:jc w:val="both"/>
            </w:pPr>
            <w:r>
              <w:t>11</w:t>
            </w:r>
            <w:r w:rsidR="000C6ED7" w:rsidRPr="0030789D">
              <w:t>.</w:t>
            </w:r>
          </w:p>
        </w:tc>
        <w:tc>
          <w:tcPr>
            <w:tcW w:w="6891" w:type="dxa"/>
            <w:shd w:val="clear" w:color="auto" w:fill="auto"/>
          </w:tcPr>
          <w:p w:rsidR="000C6ED7" w:rsidRPr="0030789D" w:rsidRDefault="000C6ED7" w:rsidP="0030789D">
            <w:pPr>
              <w:spacing w:line="276" w:lineRule="auto"/>
              <w:jc w:val="both"/>
            </w:pPr>
            <w:r w:rsidRPr="0030789D">
              <w:t xml:space="preserve">Приобретение учётных документов (Дневники работы, формуляры читателей, книга учёта библиотечного фонда) </w:t>
            </w:r>
          </w:p>
          <w:p w:rsidR="000C6ED7" w:rsidRPr="0030789D" w:rsidRDefault="000C6ED7" w:rsidP="0030789D">
            <w:pPr>
              <w:spacing w:line="276" w:lineRule="auto"/>
              <w:jc w:val="both"/>
            </w:pPr>
            <w:r w:rsidRPr="0030789D">
              <w:t>Тетрадь учёта книг взамен утерянных</w:t>
            </w:r>
          </w:p>
        </w:tc>
        <w:tc>
          <w:tcPr>
            <w:tcW w:w="2127" w:type="dxa"/>
            <w:shd w:val="clear" w:color="auto" w:fill="auto"/>
          </w:tcPr>
          <w:p w:rsidR="000C6ED7" w:rsidRPr="0030789D" w:rsidRDefault="000C6ED7" w:rsidP="0030789D">
            <w:pPr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  <w:r w:rsidR="004656DF">
              <w:t>-202</w:t>
            </w:r>
            <w:r w:rsidR="00127572">
              <w:t>1</w:t>
            </w:r>
          </w:p>
          <w:p w:rsidR="000C6ED7" w:rsidRPr="0030789D" w:rsidRDefault="000C6ED7" w:rsidP="0030789D">
            <w:pPr>
              <w:spacing w:line="276" w:lineRule="auto"/>
              <w:jc w:val="both"/>
            </w:pPr>
          </w:p>
          <w:p w:rsidR="000C6ED7" w:rsidRPr="0030789D" w:rsidRDefault="000C6ED7" w:rsidP="0030789D">
            <w:pPr>
              <w:spacing w:line="276" w:lineRule="auto"/>
              <w:jc w:val="both"/>
            </w:pPr>
          </w:p>
          <w:p w:rsidR="000C6ED7" w:rsidRPr="0030789D" w:rsidRDefault="000C6ED7" w:rsidP="0030789D">
            <w:pPr>
              <w:spacing w:line="276" w:lineRule="auto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0C6ED7" w:rsidRPr="0030789D" w:rsidRDefault="000C6ED7" w:rsidP="0030789D">
            <w:pPr>
              <w:spacing w:line="276" w:lineRule="auto"/>
              <w:jc w:val="both"/>
            </w:pPr>
            <w:r w:rsidRPr="0030789D">
              <w:t>25</w:t>
            </w:r>
            <w:r w:rsidR="00B64645">
              <w:t xml:space="preserve"> </w:t>
            </w:r>
            <w:r w:rsidRPr="0030789D">
              <w:t>000 руб.</w:t>
            </w:r>
          </w:p>
          <w:p w:rsidR="000C6ED7" w:rsidRPr="0030789D" w:rsidRDefault="000C6ED7" w:rsidP="0030789D">
            <w:pPr>
              <w:spacing w:line="276" w:lineRule="auto"/>
              <w:jc w:val="both"/>
            </w:pPr>
          </w:p>
          <w:p w:rsidR="000C6ED7" w:rsidRPr="0030789D" w:rsidRDefault="000C6ED7" w:rsidP="0030789D">
            <w:pPr>
              <w:spacing w:line="276" w:lineRule="auto"/>
              <w:jc w:val="both"/>
            </w:pPr>
          </w:p>
          <w:p w:rsidR="000C6ED7" w:rsidRPr="0030789D" w:rsidRDefault="000C6ED7" w:rsidP="0030789D">
            <w:pPr>
              <w:spacing w:line="276" w:lineRule="auto"/>
              <w:jc w:val="both"/>
            </w:pPr>
            <w:r w:rsidRPr="0030789D">
              <w:t>30</w:t>
            </w:r>
            <w:r w:rsidR="00B64645">
              <w:t xml:space="preserve"> </w:t>
            </w:r>
            <w:r w:rsidRPr="0030789D">
              <w:t>000 руб.</w:t>
            </w:r>
          </w:p>
        </w:tc>
        <w:tc>
          <w:tcPr>
            <w:tcW w:w="2089" w:type="dxa"/>
            <w:shd w:val="clear" w:color="auto" w:fill="auto"/>
          </w:tcPr>
          <w:p w:rsidR="000C6ED7" w:rsidRPr="0030789D" w:rsidRDefault="000A1240" w:rsidP="0030789D">
            <w:pPr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  <w:tr w:rsidR="000C6ED7" w:rsidRPr="0030789D" w:rsidTr="00796341">
        <w:tc>
          <w:tcPr>
            <w:tcW w:w="588" w:type="dxa"/>
            <w:shd w:val="clear" w:color="auto" w:fill="auto"/>
          </w:tcPr>
          <w:p w:rsidR="000C6ED7" w:rsidRPr="0030789D" w:rsidRDefault="00643462" w:rsidP="0030789D">
            <w:pPr>
              <w:spacing w:line="276" w:lineRule="auto"/>
              <w:jc w:val="both"/>
            </w:pPr>
            <w:r>
              <w:t>12</w:t>
            </w:r>
            <w:r w:rsidR="000C6ED7" w:rsidRPr="0030789D">
              <w:t>.</w:t>
            </w:r>
          </w:p>
        </w:tc>
        <w:tc>
          <w:tcPr>
            <w:tcW w:w="6891" w:type="dxa"/>
            <w:shd w:val="clear" w:color="auto" w:fill="auto"/>
          </w:tcPr>
          <w:p w:rsidR="000A1240" w:rsidRPr="0030789D" w:rsidRDefault="000C6ED7" w:rsidP="0030789D">
            <w:pPr>
              <w:spacing w:line="276" w:lineRule="auto"/>
              <w:jc w:val="both"/>
            </w:pPr>
            <w:proofErr w:type="gramStart"/>
            <w:r w:rsidRPr="0030789D">
              <w:t>Подписка на периодические издания (базовый ко</w:t>
            </w:r>
            <w:r w:rsidR="000A1240" w:rsidRPr="0030789D">
              <w:t>мплект периодических изданий:</w:t>
            </w:r>
            <w:proofErr w:type="gramEnd"/>
          </w:p>
          <w:p w:rsidR="000C6ED7" w:rsidRPr="0030789D" w:rsidRDefault="000C6ED7" w:rsidP="0030789D">
            <w:pPr>
              <w:spacing w:line="276" w:lineRule="auto"/>
              <w:jc w:val="both"/>
            </w:pPr>
            <w:r w:rsidRPr="0030789D">
              <w:t xml:space="preserve"> </w:t>
            </w:r>
            <w:r w:rsidR="000A1240" w:rsidRPr="0030789D">
              <w:t>-</w:t>
            </w:r>
            <w:r w:rsidRPr="0030789D">
              <w:t>ЦРБ</w:t>
            </w:r>
            <w:r w:rsidR="000A1240" w:rsidRPr="0030789D">
              <w:t xml:space="preserve"> – не менее </w:t>
            </w:r>
            <w:r w:rsidR="004656DF">
              <w:t>35</w:t>
            </w:r>
            <w:r w:rsidR="000A1240" w:rsidRPr="0030789D">
              <w:t xml:space="preserve"> названий;</w:t>
            </w:r>
          </w:p>
          <w:p w:rsidR="000A1240" w:rsidRPr="0030789D" w:rsidRDefault="000A1240" w:rsidP="0030789D">
            <w:pPr>
              <w:spacing w:line="276" w:lineRule="auto"/>
              <w:jc w:val="both"/>
            </w:pPr>
            <w:r w:rsidRPr="0030789D">
              <w:t>-</w:t>
            </w:r>
            <w:r w:rsidR="004656DF">
              <w:t xml:space="preserve"> </w:t>
            </w:r>
            <w:r w:rsidRPr="0030789D">
              <w:t xml:space="preserve">при обслуживании населения, </w:t>
            </w:r>
            <w:proofErr w:type="gramStart"/>
            <w:r w:rsidRPr="0030789D">
              <w:t>насчитывающий</w:t>
            </w:r>
            <w:proofErr w:type="gramEnd"/>
            <w:r w:rsidRPr="0030789D">
              <w:t xml:space="preserve"> 1000 жителей –  </w:t>
            </w:r>
            <w:r w:rsidR="004656DF">
              <w:t>20</w:t>
            </w:r>
            <w:r w:rsidRPr="0030789D">
              <w:t xml:space="preserve"> названий;</w:t>
            </w:r>
          </w:p>
          <w:p w:rsidR="000A1240" w:rsidRPr="0030789D" w:rsidRDefault="000A1240" w:rsidP="0030789D">
            <w:pPr>
              <w:spacing w:line="276" w:lineRule="auto"/>
              <w:jc w:val="both"/>
            </w:pPr>
            <w:r w:rsidRPr="0030789D">
              <w:t xml:space="preserve">-при обслуживании населения, </w:t>
            </w:r>
            <w:proofErr w:type="gramStart"/>
            <w:r w:rsidRPr="0030789D">
              <w:t>насчитывающий</w:t>
            </w:r>
            <w:proofErr w:type="gramEnd"/>
            <w:r w:rsidRPr="0030789D">
              <w:t xml:space="preserve"> менее 1000 жителей – от 10 названий.</w:t>
            </w:r>
          </w:p>
        </w:tc>
        <w:tc>
          <w:tcPr>
            <w:tcW w:w="2127" w:type="dxa"/>
            <w:shd w:val="clear" w:color="auto" w:fill="auto"/>
          </w:tcPr>
          <w:p w:rsidR="000C6ED7" w:rsidRPr="0030789D" w:rsidRDefault="000C6ED7" w:rsidP="0030789D">
            <w:pPr>
              <w:spacing w:line="276" w:lineRule="auto"/>
              <w:jc w:val="both"/>
            </w:pPr>
          </w:p>
          <w:p w:rsidR="000A1240" w:rsidRPr="0030789D" w:rsidRDefault="000A1240" w:rsidP="0030789D">
            <w:pPr>
              <w:spacing w:line="276" w:lineRule="auto"/>
              <w:jc w:val="both"/>
            </w:pPr>
          </w:p>
          <w:p w:rsidR="000A1240" w:rsidRPr="0030789D" w:rsidRDefault="000A1240" w:rsidP="0030789D">
            <w:pPr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  <w:r w:rsidRPr="0030789D">
              <w:t>-20</w:t>
            </w:r>
            <w:r w:rsidR="004656DF">
              <w:t>2</w:t>
            </w:r>
            <w:r w:rsidR="00127572">
              <w:t>1</w:t>
            </w:r>
          </w:p>
          <w:p w:rsidR="000A1240" w:rsidRPr="0030789D" w:rsidRDefault="000A1240" w:rsidP="0030789D">
            <w:pPr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  <w:r w:rsidRPr="0030789D">
              <w:t>-20</w:t>
            </w:r>
            <w:r w:rsidR="004656DF">
              <w:t>2</w:t>
            </w:r>
            <w:r w:rsidR="00127572">
              <w:t>1</w:t>
            </w:r>
          </w:p>
          <w:p w:rsidR="000A1240" w:rsidRPr="0030789D" w:rsidRDefault="000A1240" w:rsidP="0030789D">
            <w:pPr>
              <w:spacing w:line="276" w:lineRule="auto"/>
              <w:jc w:val="both"/>
            </w:pPr>
          </w:p>
          <w:p w:rsidR="000A1240" w:rsidRPr="0030789D" w:rsidRDefault="000A1240" w:rsidP="00127572">
            <w:pPr>
              <w:spacing w:line="276" w:lineRule="auto"/>
              <w:jc w:val="both"/>
            </w:pPr>
            <w:r w:rsidRPr="0030789D">
              <w:t>201</w:t>
            </w:r>
            <w:r w:rsidR="00127572">
              <w:t>7</w:t>
            </w:r>
            <w:r w:rsidRPr="0030789D">
              <w:t>-20</w:t>
            </w:r>
            <w:r w:rsidR="004656DF">
              <w:t>2</w:t>
            </w:r>
            <w:r w:rsidR="00127572">
              <w:t>1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0C6ED7" w:rsidRPr="0030789D" w:rsidRDefault="00D122E7" w:rsidP="0030789D">
            <w:pPr>
              <w:spacing w:line="276" w:lineRule="auto"/>
              <w:jc w:val="both"/>
            </w:pPr>
            <w:r w:rsidRPr="0030789D">
              <w:t>1 000000</w:t>
            </w:r>
            <w:r w:rsidR="000A1240" w:rsidRPr="0030789D">
              <w:t xml:space="preserve"> руб. </w:t>
            </w:r>
            <w:r w:rsidRPr="0030789D">
              <w:t>(200 000 ежегодно)</w:t>
            </w:r>
          </w:p>
        </w:tc>
        <w:tc>
          <w:tcPr>
            <w:tcW w:w="2089" w:type="dxa"/>
            <w:shd w:val="clear" w:color="auto" w:fill="auto"/>
          </w:tcPr>
          <w:p w:rsidR="000C6ED7" w:rsidRPr="0030789D" w:rsidRDefault="000A1240" w:rsidP="0030789D">
            <w:pPr>
              <w:spacing w:line="276" w:lineRule="auto"/>
              <w:jc w:val="both"/>
            </w:pPr>
            <w:r w:rsidRPr="0030789D">
              <w:t>Бюджет муниципального района</w:t>
            </w:r>
          </w:p>
        </w:tc>
      </w:tr>
    </w:tbl>
    <w:p w:rsidR="00627D6D" w:rsidRPr="0030789D" w:rsidRDefault="00627D6D" w:rsidP="0030789D">
      <w:pPr>
        <w:spacing w:line="276" w:lineRule="auto"/>
        <w:jc w:val="both"/>
        <w:rPr>
          <w:b/>
        </w:rPr>
      </w:pPr>
    </w:p>
    <w:p w:rsidR="008A339B" w:rsidRDefault="008A339B" w:rsidP="0030789D">
      <w:pPr>
        <w:spacing w:line="276" w:lineRule="auto"/>
        <w:jc w:val="both"/>
        <w:rPr>
          <w:b/>
        </w:rPr>
      </w:pPr>
    </w:p>
    <w:p w:rsidR="00E51230" w:rsidRPr="00B64645" w:rsidRDefault="002915BB" w:rsidP="0030789D">
      <w:pPr>
        <w:spacing w:line="276" w:lineRule="auto"/>
        <w:jc w:val="both"/>
        <w:rPr>
          <w:b/>
        </w:rPr>
      </w:pPr>
      <w:r w:rsidRPr="00B64645">
        <w:rPr>
          <w:b/>
        </w:rPr>
        <w:t xml:space="preserve">ИТОГО: </w:t>
      </w:r>
      <w:r w:rsidR="00B64645" w:rsidRPr="00B64645">
        <w:rPr>
          <w:b/>
        </w:rPr>
        <w:t>3 4</w:t>
      </w:r>
      <w:r w:rsidRPr="00B64645">
        <w:rPr>
          <w:b/>
        </w:rPr>
        <w:t>7</w:t>
      </w:r>
      <w:r w:rsidR="00B64645" w:rsidRPr="00B64645">
        <w:rPr>
          <w:b/>
        </w:rPr>
        <w:t>6 285,00</w:t>
      </w:r>
      <w:r w:rsidR="00573145" w:rsidRPr="00B64645">
        <w:rPr>
          <w:b/>
        </w:rPr>
        <w:t xml:space="preserve"> р</w:t>
      </w:r>
      <w:r w:rsidR="00E51230" w:rsidRPr="00B64645">
        <w:rPr>
          <w:b/>
        </w:rPr>
        <w:t>уб.</w:t>
      </w:r>
    </w:p>
    <w:p w:rsidR="008A339B" w:rsidRDefault="008A339B" w:rsidP="0030789D">
      <w:pPr>
        <w:spacing w:line="276" w:lineRule="auto"/>
        <w:jc w:val="both"/>
      </w:pPr>
    </w:p>
    <w:p w:rsidR="008A339B" w:rsidRDefault="008A339B" w:rsidP="0030789D">
      <w:pPr>
        <w:spacing w:line="276" w:lineRule="auto"/>
        <w:jc w:val="both"/>
      </w:pPr>
    </w:p>
    <w:p w:rsidR="008A339B" w:rsidRDefault="008A339B" w:rsidP="008A339B">
      <w:pPr>
        <w:spacing w:line="276" w:lineRule="auto"/>
      </w:pPr>
      <w:r>
        <w:t xml:space="preserve">                      </w:t>
      </w:r>
    </w:p>
    <w:p w:rsidR="00CD04C2" w:rsidRPr="0030789D" w:rsidRDefault="00CD04C2" w:rsidP="008A339B">
      <w:pPr>
        <w:spacing w:line="276" w:lineRule="auto"/>
        <w:ind w:firstLine="708"/>
      </w:pPr>
      <w:r w:rsidRPr="0030789D">
        <w:t>Директор</w:t>
      </w:r>
      <w:r w:rsidR="008A339B">
        <w:tab/>
      </w:r>
      <w:r w:rsidR="008A339B">
        <w:tab/>
      </w:r>
      <w:r w:rsidR="008A339B">
        <w:tab/>
      </w:r>
      <w:r w:rsidR="008A339B">
        <w:tab/>
      </w:r>
      <w:r w:rsidR="008A339B">
        <w:tab/>
      </w:r>
      <w:r w:rsidR="008A339B">
        <w:tab/>
      </w:r>
      <w:r w:rsidR="004656DF">
        <w:t>Е.Ю. Гурин</w:t>
      </w:r>
      <w:r w:rsidRPr="0030789D">
        <w:tab/>
      </w:r>
      <w:r w:rsidRPr="0030789D">
        <w:tab/>
        <w:t xml:space="preserve">                                                                                </w:t>
      </w:r>
    </w:p>
    <w:p w:rsidR="00CD04C2" w:rsidRPr="0030789D" w:rsidRDefault="00CD04C2" w:rsidP="0030789D">
      <w:pPr>
        <w:spacing w:line="276" w:lineRule="auto"/>
        <w:jc w:val="both"/>
      </w:pPr>
    </w:p>
    <w:sectPr w:rsidR="00CD04C2" w:rsidRPr="0030789D" w:rsidSect="003C05C6">
      <w:footerReference w:type="default" r:id="rId11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6A" w:rsidRDefault="0080056A" w:rsidP="00796341">
      <w:r>
        <w:separator/>
      </w:r>
    </w:p>
  </w:endnote>
  <w:endnote w:type="continuationSeparator" w:id="0">
    <w:p w:rsidR="0080056A" w:rsidRDefault="0080056A" w:rsidP="0079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821229"/>
      <w:docPartObj>
        <w:docPartGallery w:val="Page Numbers (Bottom of Page)"/>
        <w:docPartUnique/>
      </w:docPartObj>
    </w:sdtPr>
    <w:sdtEndPr/>
    <w:sdtContent>
      <w:p w:rsidR="002951FF" w:rsidRDefault="002951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72">
          <w:rPr>
            <w:noProof/>
          </w:rPr>
          <w:t>15</w:t>
        </w:r>
        <w:r>
          <w:fldChar w:fldCharType="end"/>
        </w:r>
      </w:p>
    </w:sdtContent>
  </w:sdt>
  <w:p w:rsidR="002951FF" w:rsidRDefault="002951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6A" w:rsidRDefault="0080056A" w:rsidP="00796341">
      <w:r>
        <w:separator/>
      </w:r>
    </w:p>
  </w:footnote>
  <w:footnote w:type="continuationSeparator" w:id="0">
    <w:p w:rsidR="0080056A" w:rsidRDefault="0080056A" w:rsidP="0079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6C0"/>
    <w:multiLevelType w:val="hybridMultilevel"/>
    <w:tmpl w:val="5F94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A069E"/>
    <w:multiLevelType w:val="hybridMultilevel"/>
    <w:tmpl w:val="156C5600"/>
    <w:lvl w:ilvl="0" w:tplc="8C9EEB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3A7CD5"/>
    <w:multiLevelType w:val="hybridMultilevel"/>
    <w:tmpl w:val="BB04F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CF241A"/>
    <w:multiLevelType w:val="hybridMultilevel"/>
    <w:tmpl w:val="6E8C5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F17122"/>
    <w:multiLevelType w:val="hybridMultilevel"/>
    <w:tmpl w:val="F6AA7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7F0D40"/>
    <w:multiLevelType w:val="hybridMultilevel"/>
    <w:tmpl w:val="06727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2607AE"/>
    <w:multiLevelType w:val="hybridMultilevel"/>
    <w:tmpl w:val="ADB2F308"/>
    <w:lvl w:ilvl="0" w:tplc="8C9EEB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B9"/>
    <w:rsid w:val="000175F2"/>
    <w:rsid w:val="000342E8"/>
    <w:rsid w:val="000635D9"/>
    <w:rsid w:val="0007693E"/>
    <w:rsid w:val="000935D9"/>
    <w:rsid w:val="000A1240"/>
    <w:rsid w:val="000C6ED7"/>
    <w:rsid w:val="000D3DCC"/>
    <w:rsid w:val="00127572"/>
    <w:rsid w:val="0013209C"/>
    <w:rsid w:val="001341C5"/>
    <w:rsid w:val="00135FC4"/>
    <w:rsid w:val="0017686F"/>
    <w:rsid w:val="00195D97"/>
    <w:rsid w:val="001D32AC"/>
    <w:rsid w:val="001F58CF"/>
    <w:rsid w:val="00203CC4"/>
    <w:rsid w:val="00204B44"/>
    <w:rsid w:val="00252E00"/>
    <w:rsid w:val="00274C6A"/>
    <w:rsid w:val="002915BB"/>
    <w:rsid w:val="002951FF"/>
    <w:rsid w:val="002976C5"/>
    <w:rsid w:val="002A31DA"/>
    <w:rsid w:val="002E1FED"/>
    <w:rsid w:val="002E32AE"/>
    <w:rsid w:val="002F3C5F"/>
    <w:rsid w:val="0030789D"/>
    <w:rsid w:val="00312F28"/>
    <w:rsid w:val="00332EB6"/>
    <w:rsid w:val="003659B9"/>
    <w:rsid w:val="003C05C6"/>
    <w:rsid w:val="003E4AD9"/>
    <w:rsid w:val="003F0620"/>
    <w:rsid w:val="00433889"/>
    <w:rsid w:val="0044414B"/>
    <w:rsid w:val="0045612A"/>
    <w:rsid w:val="00464492"/>
    <w:rsid w:val="004656DF"/>
    <w:rsid w:val="00486F2E"/>
    <w:rsid w:val="004D0720"/>
    <w:rsid w:val="004D78C6"/>
    <w:rsid w:val="004E0ED9"/>
    <w:rsid w:val="004F0D50"/>
    <w:rsid w:val="004F491C"/>
    <w:rsid w:val="0050012E"/>
    <w:rsid w:val="00521BEB"/>
    <w:rsid w:val="00525E4D"/>
    <w:rsid w:val="00540F3C"/>
    <w:rsid w:val="00561CAE"/>
    <w:rsid w:val="00573145"/>
    <w:rsid w:val="00586B05"/>
    <w:rsid w:val="005F6E64"/>
    <w:rsid w:val="00604C73"/>
    <w:rsid w:val="00623F95"/>
    <w:rsid w:val="0062758A"/>
    <w:rsid w:val="00627D6D"/>
    <w:rsid w:val="00643462"/>
    <w:rsid w:val="00694880"/>
    <w:rsid w:val="006E0AB0"/>
    <w:rsid w:val="00714312"/>
    <w:rsid w:val="00716D99"/>
    <w:rsid w:val="00771861"/>
    <w:rsid w:val="00776468"/>
    <w:rsid w:val="00792B9C"/>
    <w:rsid w:val="00794F69"/>
    <w:rsid w:val="00795576"/>
    <w:rsid w:val="00796341"/>
    <w:rsid w:val="007C6B60"/>
    <w:rsid w:val="0080056A"/>
    <w:rsid w:val="00804B57"/>
    <w:rsid w:val="008175E8"/>
    <w:rsid w:val="00834275"/>
    <w:rsid w:val="00843DE6"/>
    <w:rsid w:val="00860328"/>
    <w:rsid w:val="00864256"/>
    <w:rsid w:val="0089156D"/>
    <w:rsid w:val="008A339B"/>
    <w:rsid w:val="008A7EFE"/>
    <w:rsid w:val="008B1F8A"/>
    <w:rsid w:val="009954AA"/>
    <w:rsid w:val="009F11C9"/>
    <w:rsid w:val="00A43482"/>
    <w:rsid w:val="00A74F3F"/>
    <w:rsid w:val="00A81BB3"/>
    <w:rsid w:val="00AB3DDA"/>
    <w:rsid w:val="00B64645"/>
    <w:rsid w:val="00B82A85"/>
    <w:rsid w:val="00B91933"/>
    <w:rsid w:val="00B93A18"/>
    <w:rsid w:val="00BE59C0"/>
    <w:rsid w:val="00BF25B8"/>
    <w:rsid w:val="00C33D51"/>
    <w:rsid w:val="00C86AC3"/>
    <w:rsid w:val="00CB27C6"/>
    <w:rsid w:val="00CB3E1E"/>
    <w:rsid w:val="00CC4AA9"/>
    <w:rsid w:val="00CD04C2"/>
    <w:rsid w:val="00CD7E02"/>
    <w:rsid w:val="00CE1C52"/>
    <w:rsid w:val="00CF0AE5"/>
    <w:rsid w:val="00CF4CC9"/>
    <w:rsid w:val="00D03A0D"/>
    <w:rsid w:val="00D122E7"/>
    <w:rsid w:val="00D441DE"/>
    <w:rsid w:val="00D86C03"/>
    <w:rsid w:val="00DC668B"/>
    <w:rsid w:val="00DE0E24"/>
    <w:rsid w:val="00DF1E07"/>
    <w:rsid w:val="00E45746"/>
    <w:rsid w:val="00E51230"/>
    <w:rsid w:val="00E52106"/>
    <w:rsid w:val="00E52622"/>
    <w:rsid w:val="00E528E5"/>
    <w:rsid w:val="00E67069"/>
    <w:rsid w:val="00E87342"/>
    <w:rsid w:val="00E879DE"/>
    <w:rsid w:val="00E93D48"/>
    <w:rsid w:val="00EA6A2E"/>
    <w:rsid w:val="00EE40F0"/>
    <w:rsid w:val="00F01B5C"/>
    <w:rsid w:val="00F36DEC"/>
    <w:rsid w:val="00F54D5E"/>
    <w:rsid w:val="00F62FAB"/>
    <w:rsid w:val="00FC1679"/>
    <w:rsid w:val="00F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63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6341"/>
    <w:rPr>
      <w:sz w:val="24"/>
      <w:szCs w:val="24"/>
    </w:rPr>
  </w:style>
  <w:style w:type="paragraph" w:styleId="a6">
    <w:name w:val="footer"/>
    <w:basedOn w:val="a"/>
    <w:link w:val="a7"/>
    <w:uiPriority w:val="99"/>
    <w:rsid w:val="007963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341"/>
    <w:rPr>
      <w:sz w:val="24"/>
      <w:szCs w:val="24"/>
    </w:rPr>
  </w:style>
  <w:style w:type="paragraph" w:styleId="a8">
    <w:name w:val="Balloon Text"/>
    <w:basedOn w:val="a"/>
    <w:link w:val="a9"/>
    <w:rsid w:val="006275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27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63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6341"/>
    <w:rPr>
      <w:sz w:val="24"/>
      <w:szCs w:val="24"/>
    </w:rPr>
  </w:style>
  <w:style w:type="paragraph" w:styleId="a6">
    <w:name w:val="footer"/>
    <w:basedOn w:val="a"/>
    <w:link w:val="a7"/>
    <w:uiPriority w:val="99"/>
    <w:rsid w:val="007963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341"/>
    <w:rPr>
      <w:sz w:val="24"/>
      <w:szCs w:val="24"/>
    </w:rPr>
  </w:style>
  <w:style w:type="paragraph" w:styleId="a8">
    <w:name w:val="Balloon Text"/>
    <w:basedOn w:val="a"/>
    <w:link w:val="a9"/>
    <w:rsid w:val="006275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27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15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39</cp:revision>
  <dcterms:created xsi:type="dcterms:W3CDTF">2019-01-16T07:42:00Z</dcterms:created>
  <dcterms:modified xsi:type="dcterms:W3CDTF">2021-03-19T04:51:00Z</dcterms:modified>
</cp:coreProperties>
</file>