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39" w:rsidRPr="004B266A" w:rsidRDefault="00FE0408" w:rsidP="004B26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266A">
        <w:rPr>
          <w:rFonts w:ascii="Times New Roman" w:eastAsia="Calibri" w:hAnsi="Times New Roman" w:cs="Times New Roman"/>
          <w:sz w:val="24"/>
          <w:szCs w:val="24"/>
        </w:rPr>
        <w:t>МБУК «Централизованная библиотечная система»</w:t>
      </w:r>
    </w:p>
    <w:p w:rsidR="00FE0408" w:rsidRPr="004B266A" w:rsidRDefault="00FE0408" w:rsidP="004B26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266A">
        <w:rPr>
          <w:rFonts w:ascii="Times New Roman" w:eastAsia="Calibri" w:hAnsi="Times New Roman" w:cs="Times New Roman"/>
          <w:sz w:val="24"/>
          <w:szCs w:val="24"/>
        </w:rPr>
        <w:t>Марьяновского муниципального района Омской области</w:t>
      </w:r>
    </w:p>
    <w:p w:rsidR="004B266A" w:rsidRPr="004B266A" w:rsidRDefault="004B266A" w:rsidP="004B26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044E" w:rsidRPr="004B266A" w:rsidRDefault="0052044E" w:rsidP="004B26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266A">
        <w:rPr>
          <w:rFonts w:ascii="Times New Roman" w:eastAsia="Calibri" w:hAnsi="Times New Roman" w:cs="Times New Roman"/>
          <w:sz w:val="24"/>
          <w:szCs w:val="24"/>
        </w:rPr>
        <w:t>Сводный план работы, посвященный Дню Героев Отечества</w:t>
      </w:r>
    </w:p>
    <w:p w:rsidR="004B266A" w:rsidRPr="004B266A" w:rsidRDefault="004B266A" w:rsidP="004B26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418"/>
        <w:gridCol w:w="850"/>
        <w:gridCol w:w="2694"/>
      </w:tblGrid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и форма работы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Ауди-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тория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«Часовые империи. Солдаты России  на службе Отечеству»</w:t>
            </w:r>
            <w:r w:rsid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Слайд-час 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ЦБ им. В.Н. Ганичева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«Омичи. Солдаты Победы»</w:t>
            </w:r>
            <w:r w:rsid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рассказа  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7D74C9" w:rsidRPr="005D1338" w:rsidRDefault="007D74C9" w:rsidP="004B26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1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«Гордость Отчизны»</w:t>
            </w:r>
          </w:p>
          <w:p w:rsidR="007D74C9" w:rsidRPr="004B266A" w:rsidRDefault="007D74C9" w:rsidP="004B26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Выставка-</w:t>
            </w:r>
            <w:r w:rsidR="004B266A" w:rsidRPr="004B26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портрет</w:t>
            </w:r>
            <w:r w:rsidRPr="005D13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26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посвященная Героям России</w:t>
            </w:r>
          </w:p>
        </w:tc>
        <w:tc>
          <w:tcPr>
            <w:tcW w:w="1418" w:type="dxa"/>
          </w:tcPr>
          <w:p w:rsidR="007D74C9" w:rsidRPr="004B266A" w:rsidRDefault="00C76585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D74C9"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Пикетинская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hAnsi="Times New Roman" w:cs="Times New Roman"/>
                <w:sz w:val="24"/>
                <w:szCs w:val="24"/>
              </w:rPr>
              <w:t xml:space="preserve"> «Нам есть, кем гордиться»: Герой Советского Союза,  гвардии майор </w:t>
            </w:r>
          </w:p>
          <w:p w:rsidR="007D74C9" w:rsidRPr="004B266A" w:rsidRDefault="007D74C9" w:rsidP="004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 w:rsidRPr="004B266A">
              <w:rPr>
                <w:rFonts w:ascii="Times New Roman" w:hAnsi="Times New Roman" w:cs="Times New Roman"/>
                <w:sz w:val="24"/>
                <w:szCs w:val="24"/>
              </w:rPr>
              <w:t>Каюкин</w:t>
            </w:r>
            <w:proofErr w:type="spellEnd"/>
            <w:r w:rsidRPr="004B26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74C9" w:rsidRPr="004B266A" w:rsidRDefault="007D74C9" w:rsidP="004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Боголюбовская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«Ту боль войны не заметут снега…»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Васильевская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Марьяновский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– Отечество героев»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Час рассказа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Грибановская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«Герои Отечества: прошлое и настоящее»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Домбайская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"Подвигам жить в веках"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Заринская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колыбель героев»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Урок истории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Конезаводская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 земли русской»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Москаленская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«Отчизны верные сыны»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Видео-обзор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Шараповская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«О героях былых времен…»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у выставки+ </w:t>
            </w: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видеопросмотр</w:t>
            </w:r>
            <w:proofErr w:type="spellEnd"/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Овцеводческая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«Есть такая профессия – Родину защищать» 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патриотической книги, дополненный просмотром видеоролика «Обелиск»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Орловская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«Над памятью время не властно»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+ </w:t>
            </w:r>
            <w:r w:rsidR="004B266A"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росмотр видеоролика «Герои России»</w:t>
            </w:r>
          </w:p>
        </w:tc>
        <w:tc>
          <w:tcPr>
            <w:tcW w:w="1418" w:type="dxa"/>
          </w:tcPr>
          <w:p w:rsidR="007D74C9" w:rsidRPr="004B266A" w:rsidRDefault="00C76585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7D74C9"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Отраднинская</w:t>
            </w:r>
            <w:proofErr w:type="spellEnd"/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библиотека-филиал №13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«Ядовитое жало Чеченской войны»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Степнинская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Отечества: события, люди»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Усовская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«Только герой обретает мужество следовать своей судьбе»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Час рассказа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Нейдорфская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«Победные дни России»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Дачнинская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«Герои России мирных профессий»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Б-</w:t>
            </w:r>
            <w:proofErr w:type="spellStart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Рощинская</w:t>
            </w:r>
            <w:proofErr w:type="spellEnd"/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</w:t>
            </w:r>
          </w:p>
        </w:tc>
      </w:tr>
      <w:tr w:rsidR="004B266A" w:rsidRPr="004B266A" w:rsidTr="004B266A">
        <w:tc>
          <w:tcPr>
            <w:tcW w:w="56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"Герои нашего времени"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Слайд-урок, дополненный просмотром </w:t>
            </w:r>
          </w:p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видеоролика</w:t>
            </w:r>
          </w:p>
        </w:tc>
        <w:tc>
          <w:tcPr>
            <w:tcW w:w="1418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50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D74C9" w:rsidRPr="004B266A" w:rsidRDefault="007D74C9" w:rsidP="004B2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66A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Березовская сельская библиотека-филиал №22</w:t>
            </w:r>
          </w:p>
        </w:tc>
      </w:tr>
    </w:tbl>
    <w:p w:rsidR="00787CFC" w:rsidRPr="004B266A" w:rsidRDefault="00787CFC" w:rsidP="004B266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F2C" w:rsidRPr="004B266A" w:rsidRDefault="00F90FB1" w:rsidP="004B26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266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4B266A">
        <w:rPr>
          <w:rFonts w:ascii="Times New Roman" w:hAnsi="Times New Roman" w:cs="Times New Roman"/>
          <w:sz w:val="24"/>
          <w:szCs w:val="24"/>
        </w:rPr>
        <w:tab/>
      </w:r>
      <w:r w:rsidRPr="004B266A">
        <w:rPr>
          <w:rFonts w:ascii="Times New Roman" w:hAnsi="Times New Roman" w:cs="Times New Roman"/>
          <w:sz w:val="24"/>
          <w:szCs w:val="24"/>
        </w:rPr>
        <w:tab/>
      </w:r>
      <w:r w:rsidRPr="004B266A">
        <w:rPr>
          <w:rFonts w:ascii="Times New Roman" w:hAnsi="Times New Roman" w:cs="Times New Roman"/>
          <w:sz w:val="24"/>
          <w:szCs w:val="24"/>
        </w:rPr>
        <w:tab/>
      </w:r>
      <w:r w:rsidRPr="004B266A">
        <w:rPr>
          <w:rFonts w:ascii="Times New Roman" w:hAnsi="Times New Roman" w:cs="Times New Roman"/>
          <w:sz w:val="24"/>
          <w:szCs w:val="24"/>
        </w:rPr>
        <w:tab/>
      </w:r>
      <w:r w:rsidRPr="004B266A">
        <w:rPr>
          <w:rFonts w:ascii="Times New Roman" w:hAnsi="Times New Roman" w:cs="Times New Roman"/>
          <w:sz w:val="24"/>
          <w:szCs w:val="24"/>
        </w:rPr>
        <w:tab/>
      </w:r>
      <w:r w:rsidRPr="004B266A">
        <w:rPr>
          <w:rFonts w:ascii="Times New Roman" w:hAnsi="Times New Roman" w:cs="Times New Roman"/>
          <w:sz w:val="24"/>
          <w:szCs w:val="24"/>
        </w:rPr>
        <w:tab/>
        <w:t>Е.Ю. Гурин</w:t>
      </w:r>
    </w:p>
    <w:sectPr w:rsidR="00A44F2C" w:rsidRPr="004B266A" w:rsidSect="004B266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32"/>
    <w:rsid w:val="000B6BA1"/>
    <w:rsid w:val="001073FA"/>
    <w:rsid w:val="0018095F"/>
    <w:rsid w:val="00222C32"/>
    <w:rsid w:val="00377ED9"/>
    <w:rsid w:val="004803F4"/>
    <w:rsid w:val="004B266A"/>
    <w:rsid w:val="004E0932"/>
    <w:rsid w:val="00515B28"/>
    <w:rsid w:val="0052044E"/>
    <w:rsid w:val="00572276"/>
    <w:rsid w:val="005771B5"/>
    <w:rsid w:val="005D1338"/>
    <w:rsid w:val="006157E8"/>
    <w:rsid w:val="006460DE"/>
    <w:rsid w:val="006F1824"/>
    <w:rsid w:val="00787CFC"/>
    <w:rsid w:val="007D74C9"/>
    <w:rsid w:val="007E15C1"/>
    <w:rsid w:val="00871807"/>
    <w:rsid w:val="008D2A89"/>
    <w:rsid w:val="009A59B7"/>
    <w:rsid w:val="00A44F2C"/>
    <w:rsid w:val="00A5016F"/>
    <w:rsid w:val="00A96F7D"/>
    <w:rsid w:val="00AF0DC3"/>
    <w:rsid w:val="00BB4DB9"/>
    <w:rsid w:val="00C40FAD"/>
    <w:rsid w:val="00C60F39"/>
    <w:rsid w:val="00C76585"/>
    <w:rsid w:val="00CE3B41"/>
    <w:rsid w:val="00D970FA"/>
    <w:rsid w:val="00EB7ABF"/>
    <w:rsid w:val="00ED39B7"/>
    <w:rsid w:val="00F90FB1"/>
    <w:rsid w:val="00FE0408"/>
    <w:rsid w:val="00F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E04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E04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FE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E04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E04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FE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25</cp:revision>
  <cp:lastPrinted>2019-11-20T05:57:00Z</cp:lastPrinted>
  <dcterms:created xsi:type="dcterms:W3CDTF">2019-11-20T03:27:00Z</dcterms:created>
  <dcterms:modified xsi:type="dcterms:W3CDTF">2022-12-07T03:39:00Z</dcterms:modified>
</cp:coreProperties>
</file>