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9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9E">
        <w:rPr>
          <w:rFonts w:ascii="Times New Roman" w:hAnsi="Times New Roman" w:cs="Times New Roman"/>
          <w:b/>
          <w:sz w:val="24"/>
          <w:szCs w:val="24"/>
        </w:rPr>
        <w:t>к рабочей программе по литературе, 10</w:t>
      </w:r>
      <w:r w:rsidR="00FC4F9E">
        <w:rPr>
          <w:rFonts w:ascii="Times New Roman" w:hAnsi="Times New Roman" w:cs="Times New Roman"/>
          <w:b/>
          <w:sz w:val="24"/>
          <w:szCs w:val="24"/>
        </w:rPr>
        <w:t>-11</w:t>
      </w:r>
      <w:r w:rsidRPr="00FC4F9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FC4F9E">
        <w:rPr>
          <w:rFonts w:ascii="Times New Roman" w:hAnsi="Times New Roman" w:cs="Times New Roman"/>
          <w:b/>
          <w:sz w:val="24"/>
          <w:szCs w:val="24"/>
        </w:rPr>
        <w:t>ы</w:t>
      </w:r>
    </w:p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9E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8375DA" w:rsidRPr="00FC4F9E" w:rsidTr="001478E9">
        <w:tc>
          <w:tcPr>
            <w:tcW w:w="2268" w:type="dxa"/>
          </w:tcPr>
          <w:p w:rsidR="008375DA" w:rsidRPr="00FC4F9E" w:rsidRDefault="008375DA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8375DA" w:rsidRPr="00FC4F9E" w:rsidRDefault="008375DA" w:rsidP="00FC4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государственного образовательного стандарта среднего образования</w:t>
            </w:r>
            <w:r w:rsidRPr="00FC4F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примерной Программы среднего общего образования по литературе (базовый уровень) и программы по литературе для 10-11 классов для общеобразовательных учреждений базового и профильного уровней (авторы:</w:t>
            </w:r>
            <w:proofErr w:type="gramEnd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В.Я. Коровина, В.П. Журавлев, Ю.В. Лебедев, В.И. Коровин, И.С. </w:t>
            </w:r>
            <w:proofErr w:type="spellStart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Збарский</w:t>
            </w:r>
            <w:proofErr w:type="spellEnd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В.П. </w:t>
            </w:r>
            <w:proofErr w:type="spellStart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Полухина</w:t>
            </w:r>
            <w:proofErr w:type="spellEnd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C4F9E"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8375DA" w:rsidRPr="00FC4F9E" w:rsidTr="001478E9">
        <w:tc>
          <w:tcPr>
            <w:tcW w:w="2268" w:type="dxa"/>
          </w:tcPr>
          <w:p w:rsidR="008375DA" w:rsidRPr="00FC4F9E" w:rsidRDefault="008375DA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8375DA" w:rsidRPr="00FC4F9E" w:rsidRDefault="008375DA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Лебедев Ю.В. 10 класс. Учеб</w:t>
            </w:r>
            <w:proofErr w:type="gram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="00FC4F9E"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. организаций. Базовый уровень. – М.: Просвещение, 2020.</w:t>
            </w:r>
          </w:p>
          <w:p w:rsidR="00FC4F9E" w:rsidRPr="00FC4F9E" w:rsidRDefault="00FC4F9E" w:rsidP="00FC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Михайлов О.Н., Шайтанов И.О. и др. Под ред. Журавлёва В.П. Литература в 2-х частях. Учеб</w:t>
            </w:r>
            <w:proofErr w:type="gram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. организаций. Базовый уровень. – М.: Просвещение, 2021.</w:t>
            </w:r>
          </w:p>
        </w:tc>
      </w:tr>
      <w:tr w:rsidR="008375DA" w:rsidRPr="00FC4F9E" w:rsidTr="001478E9">
        <w:tc>
          <w:tcPr>
            <w:tcW w:w="2268" w:type="dxa"/>
          </w:tcPr>
          <w:p w:rsidR="008375DA" w:rsidRPr="00FC4F9E" w:rsidRDefault="008375DA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8375DA" w:rsidRPr="00FC4F9E" w:rsidRDefault="008375DA" w:rsidP="001478E9">
            <w:pPr>
              <w:pStyle w:val="a6"/>
              <w:ind w:left="-45"/>
              <w:rPr>
                <w:b/>
              </w:rPr>
            </w:pPr>
            <w:r w:rsidRPr="00FC4F9E">
              <w:rPr>
                <w:b/>
              </w:rPr>
              <w:t xml:space="preserve">Цели обучения литературе в </w:t>
            </w:r>
            <w:r w:rsidR="00FC4F9E">
              <w:rPr>
                <w:b/>
              </w:rPr>
              <w:t>средней</w:t>
            </w:r>
            <w:r w:rsidRPr="00FC4F9E">
              <w:rPr>
                <w:b/>
              </w:rPr>
              <w:t xml:space="preserve"> школе:</w:t>
            </w:r>
          </w:p>
          <w:p w:rsidR="008375DA" w:rsidRPr="00FC4F9E" w:rsidRDefault="008375DA" w:rsidP="008375DA">
            <w:pPr>
              <w:pStyle w:val="a4"/>
              <w:numPr>
                <w:ilvl w:val="0"/>
                <w:numId w:val="2"/>
              </w:numPr>
              <w:tabs>
                <w:tab w:val="left" w:pos="707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</w:t>
            </w:r>
            <w:r w:rsidRPr="00FC4F9E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 литературы в ряду других искусств, потребности в самостоятельном чтении художественных произведений; развитие устной и письменной речи обучающихся;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</w:t>
            </w:r>
          </w:p>
          <w:p w:rsidR="008375DA" w:rsidRPr="00FC4F9E" w:rsidRDefault="008375DA" w:rsidP="001478E9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75DA" w:rsidRPr="00FC4F9E" w:rsidRDefault="008375DA" w:rsidP="001478E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литературного образования </w:t>
            </w:r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определены его целью и связаны как с читательской </w:t>
            </w:r>
            <w:r w:rsidRPr="00FC4F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деятельностью</w:t>
            </w:r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и с эстетической функцией литературы: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способности понимать и эстетически воспринимать произведения русской литературы, отличающиеся от произведений родной литературы особенностями образно-эстетической системы;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обогащение духовного мира обучающихся путём приобщения их, наряду с изучением родной литературы,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литературы народов России;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формирование умений сопоставлять произведения русской и </w:t>
            </w: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родной литературы, находить в них сходные темы, проблемы, идеи, выявлять национально - и культурно-обусловленные различия;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системы гуманитарных понятий, составляющих этико-эстетический компонент искусства;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эстетического вкуса как ориентира самостоятельной читательской деятельности;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эмоциональной культуры личности и социально значимого ценностного отношения к миру и искусству;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и развитие умений грамотного и свободного владения устной и письменной речью;</w:t>
            </w:r>
          </w:p>
          <w:p w:rsidR="008375DA" w:rsidRPr="00FC4F9E" w:rsidRDefault="008375DA" w:rsidP="001478E9">
            <w:pPr>
              <w:widowControl w:val="0"/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26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C4F9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формирование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произведений.</w:t>
            </w:r>
          </w:p>
        </w:tc>
      </w:tr>
      <w:tr w:rsidR="008375DA" w:rsidRPr="00FC4F9E" w:rsidTr="001478E9">
        <w:tc>
          <w:tcPr>
            <w:tcW w:w="2268" w:type="dxa"/>
          </w:tcPr>
          <w:p w:rsidR="008375DA" w:rsidRPr="00FC4F9E" w:rsidRDefault="008375DA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8375DA" w:rsidRPr="00FC4F9E" w:rsidRDefault="008375DA" w:rsidP="00FC4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 литературы в 10 классе – 105 час</w:t>
            </w:r>
            <w:r w:rsidR="00FC4F9E" w:rsidRPr="00FC4F9E">
              <w:rPr>
                <w:rFonts w:ascii="Times New Roman" w:eastAsia="Times New Roman" w:hAnsi="Times New Roman" w:cs="Times New Roman"/>
                <w:sz w:val="24"/>
                <w:szCs w:val="24"/>
              </w:rPr>
              <w:t>ов (из расчета 3 часа в неделю), в 11 классе – 102 часа (3 часа в неделю).</w:t>
            </w:r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реализации программы – </w:t>
            </w:r>
            <w:r w:rsidR="00FC4F9E" w:rsidRPr="00FC4F9E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  <w:r w:rsidRPr="00FC4F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5DA" w:rsidRPr="00FC4F9E" w:rsidTr="001478E9">
        <w:tc>
          <w:tcPr>
            <w:tcW w:w="2268" w:type="dxa"/>
          </w:tcPr>
          <w:p w:rsidR="008375DA" w:rsidRPr="00FC4F9E" w:rsidRDefault="008375DA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8375DA" w:rsidRPr="00FC4F9E" w:rsidRDefault="00FC4F9E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Н.Г.Чернышевский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И.А.Гончаров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А.Н.Островский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А.А.Фет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А.К.Толстой.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М.Е.Салтыков – Щедрин.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</w:t>
            </w:r>
            <w:proofErr w:type="spellStart"/>
            <w:proofErr w:type="gram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западно-европейского</w:t>
            </w:r>
            <w:proofErr w:type="spellEnd"/>
            <w:proofErr w:type="gram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романа 19 века 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Ф.М.Достоевский.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Л.Н.Толстой.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Н.С.Лесков.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драматургия конца 19-начала 20 века 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А.П.Чехов.</w:t>
            </w:r>
          </w:p>
          <w:p w:rsidR="008375DA" w:rsidRPr="00FC4F9E" w:rsidRDefault="008375DA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классе.</w:t>
            </w:r>
          </w:p>
          <w:p w:rsidR="00FC4F9E" w:rsidRPr="00FC4F9E" w:rsidRDefault="00FC4F9E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FC4F9E" w:rsidRPr="00FC4F9E" w:rsidRDefault="00FC4F9E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Литература первой половины 20 века</w:t>
            </w:r>
          </w:p>
          <w:p w:rsidR="00FC4F9E" w:rsidRPr="00FC4F9E" w:rsidRDefault="00FC4F9E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Литература 30-х – начала 40-х годов</w:t>
            </w:r>
          </w:p>
          <w:p w:rsidR="00FC4F9E" w:rsidRPr="00FC4F9E" w:rsidRDefault="00FC4F9E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Литература второй половины 20 века</w:t>
            </w:r>
          </w:p>
          <w:p w:rsidR="00FC4F9E" w:rsidRPr="00FC4F9E" w:rsidRDefault="00FC4F9E" w:rsidP="00FC4F9E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конца </w:t>
            </w:r>
            <w:r w:rsidRPr="00FC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— начала </w:t>
            </w:r>
            <w:r w:rsidRPr="00FC4F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</w:tr>
      <w:tr w:rsidR="008375DA" w:rsidRPr="00FC4F9E" w:rsidTr="001478E9">
        <w:tc>
          <w:tcPr>
            <w:tcW w:w="2268" w:type="dxa"/>
          </w:tcPr>
          <w:p w:rsidR="008375DA" w:rsidRPr="00FC4F9E" w:rsidRDefault="008375DA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FC4F9E" w:rsidRPr="00FC4F9E" w:rsidRDefault="00FC4F9E" w:rsidP="00FC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проводится в конце каждого полугодия, учебного года. Формы промежуточной аттестации: контрольное сочинение</w:t>
            </w:r>
          </w:p>
          <w:p w:rsidR="00FC4F9E" w:rsidRPr="00FC4F9E" w:rsidRDefault="00FC4F9E" w:rsidP="00FC4F9E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8375DA" w:rsidRPr="00FC4F9E" w:rsidRDefault="00FC4F9E" w:rsidP="00FC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F9E">
              <w:rPr>
                <w:rFonts w:ascii="Times New Roman" w:hAnsi="Times New Roman" w:cs="Times New Roman"/>
                <w:sz w:val="24"/>
                <w:szCs w:val="24"/>
              </w:rPr>
              <w:t>10, 11 классы – итоговое сочинение</w:t>
            </w:r>
          </w:p>
        </w:tc>
      </w:tr>
    </w:tbl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5DA" w:rsidRPr="00FC4F9E" w:rsidRDefault="008375DA" w:rsidP="00837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2E2" w:rsidRPr="00FC4F9E" w:rsidRDefault="008542E2">
      <w:pPr>
        <w:rPr>
          <w:rFonts w:ascii="Times New Roman" w:hAnsi="Times New Roman" w:cs="Times New Roman"/>
          <w:sz w:val="24"/>
          <w:szCs w:val="24"/>
        </w:rPr>
      </w:pPr>
    </w:p>
    <w:sectPr w:rsidR="008542E2" w:rsidRPr="00FC4F9E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78D"/>
    <w:multiLevelType w:val="hybridMultilevel"/>
    <w:tmpl w:val="C074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04A2D"/>
    <w:multiLevelType w:val="multilevel"/>
    <w:tmpl w:val="D3A28D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75DA"/>
    <w:rsid w:val="008375DA"/>
    <w:rsid w:val="008542E2"/>
    <w:rsid w:val="00BE7946"/>
    <w:rsid w:val="00FC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5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8375D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qFormat/>
    <w:rsid w:val="008375DA"/>
    <w:pPr>
      <w:widowControl w:val="0"/>
      <w:autoSpaceDE w:val="0"/>
      <w:autoSpaceDN w:val="0"/>
      <w:spacing w:after="160" w:line="259" w:lineRule="auto"/>
      <w:ind w:left="921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8375DA"/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8375D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ваи</dc:creator>
  <cp:keywords/>
  <dc:description/>
  <cp:lastModifiedBy>ваи</cp:lastModifiedBy>
  <cp:revision>3</cp:revision>
  <dcterms:created xsi:type="dcterms:W3CDTF">2021-10-12T09:21:00Z</dcterms:created>
  <dcterms:modified xsi:type="dcterms:W3CDTF">2021-10-13T06:12:00Z</dcterms:modified>
</cp:coreProperties>
</file>