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6F08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D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6F08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DC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8C6D28" w:rsidRPr="006F08D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6F08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6D28" w:rsidRPr="006F08DC">
        <w:rPr>
          <w:rFonts w:ascii="Times New Roman" w:hAnsi="Times New Roman" w:cs="Times New Roman"/>
          <w:b/>
          <w:sz w:val="24"/>
          <w:szCs w:val="24"/>
        </w:rPr>
        <w:t>5</w:t>
      </w:r>
      <w:r w:rsidRPr="006F08DC">
        <w:rPr>
          <w:rFonts w:ascii="Times New Roman" w:hAnsi="Times New Roman" w:cs="Times New Roman"/>
          <w:b/>
          <w:sz w:val="24"/>
          <w:szCs w:val="24"/>
        </w:rPr>
        <w:t>-</w:t>
      </w:r>
      <w:r w:rsidR="00603780" w:rsidRPr="006F08DC">
        <w:rPr>
          <w:rFonts w:ascii="Times New Roman" w:hAnsi="Times New Roman" w:cs="Times New Roman"/>
          <w:b/>
          <w:sz w:val="24"/>
          <w:szCs w:val="24"/>
        </w:rPr>
        <w:t>9</w:t>
      </w:r>
      <w:r w:rsidRPr="006F08D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6F08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DC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6F08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2439"/>
        <w:gridCol w:w="7910"/>
      </w:tblGrid>
      <w:tr w:rsidR="007127CC" w:rsidRPr="006F08DC" w:rsidTr="002935F3">
        <w:tc>
          <w:tcPr>
            <w:tcW w:w="2439" w:type="dxa"/>
          </w:tcPr>
          <w:p w:rsidR="007127CC" w:rsidRPr="006F08DC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910" w:type="dxa"/>
          </w:tcPr>
          <w:p w:rsidR="007127CC" w:rsidRPr="006F08DC" w:rsidRDefault="00603780" w:rsidP="00800B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800B8C" w:rsidRPr="006F08DC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с учётом Ф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едерального государственного образовательного стандарта основного общего образования</w:t>
            </w:r>
            <w:r w:rsidR="00800B8C" w:rsidRPr="006F08DC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, примерной программы по учебному предмету «Физическая культура», авторской програм</w:t>
            </w:r>
            <w:r w:rsidR="00800B8C" w:rsidRPr="006F08DC">
              <w:rPr>
                <w:rFonts w:ascii="Times New Roman" w:hAnsi="Times New Roman" w:cs="Times New Roman"/>
                <w:sz w:val="24"/>
                <w:szCs w:val="24"/>
              </w:rPr>
              <w:t>мы основного общего образования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  <w:r w:rsidR="00800B8C" w:rsidRPr="006F08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классы. Авторы: А.П. Матвеев, сборник Рабочие программы. Физическая культура . 5 – 9 классы: </w:t>
            </w:r>
            <w:proofErr w:type="spellStart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–методическое пособие/предметная линия учебников А. П. Матвеева.  – М.: Просвещение, 2020 год.</w:t>
            </w:r>
          </w:p>
        </w:tc>
      </w:tr>
      <w:tr w:rsidR="007127CC" w:rsidRPr="006F08DC" w:rsidTr="002935F3">
        <w:tc>
          <w:tcPr>
            <w:tcW w:w="2439" w:type="dxa"/>
          </w:tcPr>
          <w:p w:rsidR="007127CC" w:rsidRPr="006F08DC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910" w:type="dxa"/>
          </w:tcPr>
          <w:p w:rsidR="00B35361" w:rsidRPr="006F08DC" w:rsidRDefault="00603780" w:rsidP="00B3536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«Физическая культура» 5 класс</w:t>
            </w:r>
            <w:r w:rsidR="000640A2"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А.П. Матвеев, 2020 год</w:t>
            </w:r>
          </w:p>
          <w:p w:rsidR="000640A2" w:rsidRPr="006F08DC" w:rsidRDefault="000640A2" w:rsidP="000640A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«Физическая культура» 6 класс, А.П. Матвеев, 2020 год</w:t>
            </w:r>
          </w:p>
          <w:p w:rsidR="000640A2" w:rsidRPr="006F08DC" w:rsidRDefault="000640A2" w:rsidP="00064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«Физическая культура» 5-6-7 </w:t>
            </w:r>
            <w:proofErr w:type="spellStart"/>
            <w:r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</w:t>
            </w:r>
            <w:proofErr w:type="gramStart"/>
            <w:r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.Я.Виленского</w:t>
            </w:r>
            <w:proofErr w:type="spellEnd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И.М.Туревский</w:t>
            </w:r>
            <w:proofErr w:type="spellEnd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Т.Ю.Торочкова</w:t>
            </w:r>
            <w:proofErr w:type="spellEnd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В.А.Соколкина</w:t>
            </w:r>
            <w:proofErr w:type="spellEnd"/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 и другие, 2017 год</w:t>
            </w:r>
          </w:p>
          <w:p w:rsidR="000640A2" w:rsidRPr="006F08DC" w:rsidRDefault="000640A2" w:rsidP="00064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«Физическая культура» 8-9  класс,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 В.И.Лях, 2017 год</w:t>
            </w:r>
          </w:p>
        </w:tc>
      </w:tr>
      <w:tr w:rsidR="007127CC" w:rsidRPr="006F08DC" w:rsidTr="002935F3">
        <w:tc>
          <w:tcPr>
            <w:tcW w:w="2439" w:type="dxa"/>
          </w:tcPr>
          <w:p w:rsidR="007127CC" w:rsidRPr="006F08DC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910" w:type="dxa"/>
          </w:tcPr>
          <w:p w:rsidR="00603780" w:rsidRPr="006F08DC" w:rsidRDefault="00603780" w:rsidP="00800B8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обучения физической культуре</w:t>
            </w:r>
          </w:p>
          <w:p w:rsidR="00603780" w:rsidRPr="006F08DC" w:rsidRDefault="00603780" w:rsidP="00800B8C">
            <w:pPr>
              <w:ind w:firstLine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Цель образования по физической культуре —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Данная цель конкретизируется: учебный процесс направлен на формирование устойчивых мотивов и потребностей кадет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      </w:r>
          </w:p>
          <w:p w:rsidR="00603780" w:rsidRPr="006F08DC" w:rsidRDefault="00603780" w:rsidP="00800B8C">
            <w:pPr>
              <w:ind w:firstLine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в области физической культуры строится так, чтобы были решены следующие задачи: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развитие основных физических качеств и повышение функциональных возможностей организма;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освоение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603780" w:rsidRPr="006F08DC" w:rsidRDefault="00603780" w:rsidP="006037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В области физической культуры: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      </w:r>
          </w:p>
          <w:p w:rsidR="00603780" w:rsidRPr="006F08DC" w:rsidRDefault="00603780" w:rsidP="00800B8C">
            <w:pPr>
              <w:numPr>
                <w:ilvl w:val="0"/>
                <w:numId w:val="5"/>
              </w:numPr>
              <w:ind w:left="43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наблюдения за показателями индивидуального здоровья, физического развития и физической подготовленности, 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этих показателей в организации и проведении самостоятельных форм занятий физической культурой.</w:t>
            </w:r>
          </w:p>
          <w:p w:rsidR="00603780" w:rsidRPr="006F08DC" w:rsidRDefault="00603780" w:rsidP="0060378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 видом учебных занятий по физической культуре являются практические занятия физическими упражнениями для формирования физических навыков, прикладных двигательных навыков, обеспечивающих правильное физическое развитие, укрепление здоровья и закаливание организма.</w:t>
            </w:r>
          </w:p>
          <w:p w:rsidR="007127CC" w:rsidRPr="006F08DC" w:rsidRDefault="00603780" w:rsidP="00800B8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и нагрузка на практических занятиях регулируются преподавателем по физической культуре в зависимости от уровня физической подготовленности кадет.</w:t>
            </w:r>
          </w:p>
        </w:tc>
      </w:tr>
      <w:tr w:rsidR="007127CC" w:rsidRPr="006F08DC" w:rsidTr="002935F3">
        <w:tc>
          <w:tcPr>
            <w:tcW w:w="2439" w:type="dxa"/>
          </w:tcPr>
          <w:p w:rsidR="007127CC" w:rsidRPr="006F08D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910" w:type="dxa"/>
          </w:tcPr>
          <w:p w:rsidR="007127CC" w:rsidRPr="006F08DC" w:rsidRDefault="001102CF" w:rsidP="00800B8C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6F08DC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6F08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603780" w:rsidRPr="006F08DC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r w:rsidR="006C18F6"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 xml:space="preserve">уровне основного  общего образования отводится 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800B8C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35 час</w:t>
            </w:r>
            <w:proofErr w:type="gramStart"/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603780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35 час., 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35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классе – 35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D7259"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классе – 34</w:t>
            </w:r>
            <w:r w:rsidRPr="006F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7127CC" w:rsidRPr="006F08DC" w:rsidTr="002935F3">
        <w:tc>
          <w:tcPr>
            <w:tcW w:w="2439" w:type="dxa"/>
          </w:tcPr>
          <w:p w:rsidR="007127CC" w:rsidRPr="006F08D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910" w:type="dxa"/>
          </w:tcPr>
          <w:p w:rsidR="00EA5397" w:rsidRPr="006F08DC" w:rsidRDefault="00603780" w:rsidP="00800B8C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Гимнастика и атлетическая подготовка</w:t>
            </w:r>
          </w:p>
          <w:p w:rsidR="00603780" w:rsidRPr="006F08DC" w:rsidRDefault="00603780" w:rsidP="00800B8C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603780" w:rsidRPr="006F08DC" w:rsidRDefault="00603780" w:rsidP="00800B8C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7127CC" w:rsidRPr="006F08DC" w:rsidTr="002935F3">
        <w:tc>
          <w:tcPr>
            <w:tcW w:w="2439" w:type="dxa"/>
          </w:tcPr>
          <w:p w:rsidR="007127CC" w:rsidRPr="006F08D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910" w:type="dxa"/>
          </w:tcPr>
          <w:p w:rsidR="00C15921" w:rsidRPr="006F08DC" w:rsidRDefault="00C15921" w:rsidP="00800B8C">
            <w:pPr>
              <w:ind w:firstLine="29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Используемые виды контроля: текущий, промежуточный и итоговый.</w:t>
            </w:r>
          </w:p>
          <w:p w:rsidR="00800B8C" w:rsidRPr="006F08DC" w:rsidRDefault="00800B8C" w:rsidP="00800B8C">
            <w:pPr>
              <w:ind w:firstLine="29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Система оценки предметных результатов освоения учебной  программы с учетом уровневого подхода предполагает выделение базового уровня достижений как точки отсчета.</w:t>
            </w:r>
          </w:p>
          <w:p w:rsidR="00800B8C" w:rsidRPr="006F08DC" w:rsidRDefault="00800B8C" w:rsidP="00800B8C">
            <w:pPr>
              <w:pStyle w:val="a8"/>
              <w:shd w:val="clear" w:color="auto" w:fill="FFFFFF"/>
              <w:spacing w:before="0" w:beforeAutospacing="0" w:after="0" w:afterAutospacing="0"/>
              <w:ind w:firstLine="295"/>
              <w:jc w:val="both"/>
              <w:rPr>
                <w:rFonts w:eastAsiaTheme="minorHAnsi"/>
                <w:color w:val="333333"/>
                <w:lang w:eastAsia="en-US"/>
              </w:rPr>
            </w:pPr>
            <w:r w:rsidRPr="006F08DC">
              <w:rPr>
                <w:rFonts w:eastAsiaTheme="minorHAnsi"/>
                <w:color w:val="333333"/>
                <w:lang w:eastAsia="en-US"/>
              </w:rPr>
              <w:t>Базовый уровень достижений демонстрирует освоение учебных действий с опорной системой знаний в рамках диапазона выделенных задач. Овладение базовым уровнем является достаточным для продолжения обучения на следующем уровне образования. Достижению базового уровня соответствует отметка «удовлетворительно» (или отметка «3», отметка «зачтено»).</w:t>
            </w:r>
          </w:p>
          <w:p w:rsidR="00800B8C" w:rsidRPr="006F08DC" w:rsidRDefault="00800B8C" w:rsidP="00800B8C">
            <w:pPr>
              <w:pStyle w:val="a8"/>
              <w:shd w:val="clear" w:color="auto" w:fill="FFFFFF"/>
              <w:spacing w:before="0" w:beforeAutospacing="0" w:after="0" w:afterAutospacing="0"/>
              <w:ind w:firstLine="295"/>
              <w:jc w:val="both"/>
              <w:rPr>
                <w:rFonts w:eastAsiaTheme="minorHAnsi"/>
                <w:color w:val="333333"/>
                <w:lang w:eastAsia="en-US"/>
              </w:rPr>
            </w:pPr>
            <w:r w:rsidRPr="006F08DC">
              <w:rPr>
                <w:rFonts w:eastAsiaTheme="minorHAnsi"/>
                <w:color w:val="333333"/>
                <w:lang w:eastAsia="en-US"/>
              </w:rPr>
              <w:t>Повышенный уровень достижения планируемых результатов, оценка «хорошо» (отметка «4»);</w:t>
            </w:r>
          </w:p>
          <w:p w:rsidR="00800B8C" w:rsidRPr="006F08DC" w:rsidRDefault="00800B8C" w:rsidP="00800B8C">
            <w:pPr>
              <w:pStyle w:val="a8"/>
              <w:shd w:val="clear" w:color="auto" w:fill="FFFFFF"/>
              <w:spacing w:before="0" w:beforeAutospacing="0" w:after="0" w:afterAutospacing="0"/>
              <w:ind w:firstLine="295"/>
              <w:jc w:val="both"/>
              <w:rPr>
                <w:rFonts w:eastAsiaTheme="minorHAnsi"/>
                <w:color w:val="333333"/>
                <w:lang w:eastAsia="en-US"/>
              </w:rPr>
            </w:pPr>
            <w:r w:rsidRPr="006F08DC">
              <w:rPr>
                <w:rFonts w:eastAsiaTheme="minorHAnsi"/>
                <w:color w:val="333333"/>
                <w:lang w:eastAsia="en-US"/>
              </w:rPr>
              <w:t>Высокий уровень достижения планируемых результатов, оценка «отлично» (отметка «5»).</w:t>
            </w:r>
          </w:p>
          <w:p w:rsidR="00800B8C" w:rsidRPr="006F08DC" w:rsidRDefault="00800B8C" w:rsidP="00800B8C">
            <w:pPr>
              <w:ind w:firstLine="29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Повышенный и высокий уровни достижения отличаются по полноте освоения планируемых результатов, уровню овладения учебными действиями и </w:t>
            </w:r>
            <w:proofErr w:type="spellStart"/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сформированностью</w:t>
            </w:r>
            <w:proofErr w:type="spellEnd"/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интересов к данной предметной области.</w:t>
            </w:r>
          </w:p>
          <w:p w:rsidR="00800B8C" w:rsidRPr="006F08DC" w:rsidRDefault="00800B8C" w:rsidP="00800B8C">
            <w:pPr>
              <w:ind w:firstLine="29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Индивидуальные траектории обучения обучающихся, демонстрирующих повышенный и высокий уровни достижений, формируются с учетом интересов обучающихся и их планов на будущее. При наличии устойчивых интересов к учебному предмету и основательной </w:t>
            </w:r>
            <w:proofErr w:type="gramStart"/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подготовки</w:t>
            </w:r>
            <w:proofErr w:type="gramEnd"/>
            <w:r w:rsidRPr="006F08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      </w:r>
          </w:p>
          <w:p w:rsidR="00800B8C" w:rsidRPr="006F08DC" w:rsidRDefault="00800B8C" w:rsidP="00800B8C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333333"/>
                <w:lang w:eastAsia="en-US"/>
              </w:rPr>
            </w:pPr>
            <w:r w:rsidRPr="006F08DC">
              <w:rPr>
                <w:rFonts w:eastAsiaTheme="minorHAnsi"/>
                <w:color w:val="333333"/>
                <w:lang w:eastAsia="en-US"/>
              </w:rPr>
              <w:t>Для описания подготовки учащихся, уровень достижений которых ниже базового, выделяется уровень:</w:t>
            </w:r>
          </w:p>
          <w:p w:rsidR="00800B8C" w:rsidRPr="006F08DC" w:rsidRDefault="00800B8C" w:rsidP="00800B8C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333333"/>
                <w:lang w:eastAsia="en-US"/>
              </w:rPr>
            </w:pPr>
            <w:r w:rsidRPr="006F08DC">
              <w:rPr>
                <w:rFonts w:eastAsiaTheme="minorHAnsi"/>
                <w:color w:val="333333"/>
                <w:lang w:eastAsia="en-US"/>
              </w:rPr>
              <w:t>пониженный уровень достижений - оценка «неудовлетворительно» (отметка «2», отметка «не зачтено»); отсутствие систематической базовой подготовки; обучающимся не освоено половины планируемых результатов, которые осваивает большинство обучающихся; имеются значительные пробелы в знаниях, дальнейшее обучение затруднено. Для данной группы обучающихся проводится специальная диагностика затруднений в обучении, пробелов в системе знаний и оказание целенаправленной помощи в достижении базового уровня.</w:t>
            </w:r>
          </w:p>
          <w:p w:rsidR="007127CC" w:rsidRPr="006F08DC" w:rsidRDefault="00800B8C" w:rsidP="00800B8C">
            <w:pPr>
              <w:pStyle w:val="a8"/>
              <w:shd w:val="clear" w:color="auto" w:fill="FFFFFF"/>
              <w:spacing w:before="0" w:beforeAutospacing="0" w:after="0" w:afterAutospacing="0"/>
              <w:ind w:firstLine="435"/>
              <w:jc w:val="both"/>
              <w:rPr>
                <w:color w:val="333333"/>
              </w:rPr>
            </w:pPr>
            <w:proofErr w:type="gramStart"/>
            <w:r w:rsidRPr="006F08DC">
              <w:rPr>
                <w:rFonts w:eastAsiaTheme="minorHAnsi"/>
                <w:color w:val="333333"/>
                <w:lang w:eastAsia="en-US"/>
              </w:rPr>
              <w:t xml:space="preserve">Обучающийся, пропустивший более 2/3 учебных занятий за учебный </w:t>
            </w:r>
            <w:r w:rsidRPr="006F08DC">
              <w:rPr>
                <w:rFonts w:eastAsiaTheme="minorHAnsi"/>
                <w:color w:val="333333"/>
                <w:lang w:eastAsia="en-US"/>
              </w:rPr>
              <w:lastRenderedPageBreak/>
              <w:t>период, может б</w:t>
            </w:r>
            <w:bookmarkStart w:id="0" w:name="_GoBack"/>
            <w:bookmarkEnd w:id="0"/>
            <w:r w:rsidRPr="006F08DC">
              <w:rPr>
                <w:rFonts w:eastAsiaTheme="minorHAnsi"/>
                <w:color w:val="333333"/>
                <w:lang w:eastAsia="en-US"/>
              </w:rPr>
              <w:t>ыть не аттестован («н/а»).</w:t>
            </w:r>
            <w:proofErr w:type="gramEnd"/>
            <w:r w:rsidRPr="006F08DC">
              <w:rPr>
                <w:rFonts w:eastAsiaTheme="minorHAnsi"/>
                <w:color w:val="333333"/>
                <w:lang w:eastAsia="en-US"/>
              </w:rPr>
              <w:t xml:space="preserve"> Не аттестация по неуважительной причине приравнивается к неуспеваемости по предмету. </w:t>
            </w:r>
            <w:proofErr w:type="gramStart"/>
            <w:r w:rsidRPr="006F08DC">
              <w:rPr>
                <w:rFonts w:eastAsiaTheme="minorHAnsi"/>
                <w:color w:val="333333"/>
                <w:lang w:eastAsia="en-US"/>
              </w:rPr>
              <w:t>Обучающийся</w:t>
            </w:r>
            <w:proofErr w:type="gramEnd"/>
            <w:r w:rsidRPr="006F08DC">
              <w:rPr>
                <w:rFonts w:eastAsiaTheme="minorHAnsi"/>
                <w:color w:val="333333"/>
                <w:lang w:eastAsia="en-US"/>
              </w:rPr>
              <w:t>, не аттестованный по предмету в связи с медицинским освобождением по предмету, не является неуспевающим.</w:t>
            </w:r>
          </w:p>
        </w:tc>
      </w:tr>
    </w:tbl>
    <w:p w:rsidR="000640A2" w:rsidRPr="006F08DC" w:rsidRDefault="000640A2" w:rsidP="00800B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640A2" w:rsidRPr="006F08DC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AF3532"/>
    <w:multiLevelType w:val="hybridMultilevel"/>
    <w:tmpl w:val="F774D7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87BE8"/>
    <w:multiLevelType w:val="hybridMultilevel"/>
    <w:tmpl w:val="9894F4B6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640A2"/>
    <w:rsid w:val="001102CF"/>
    <w:rsid w:val="001453D7"/>
    <w:rsid w:val="002935F3"/>
    <w:rsid w:val="00352323"/>
    <w:rsid w:val="00353FC0"/>
    <w:rsid w:val="005C1402"/>
    <w:rsid w:val="005E3870"/>
    <w:rsid w:val="00603780"/>
    <w:rsid w:val="00625297"/>
    <w:rsid w:val="006C18F6"/>
    <w:rsid w:val="006F08DC"/>
    <w:rsid w:val="007127CC"/>
    <w:rsid w:val="00800B8C"/>
    <w:rsid w:val="008C6D28"/>
    <w:rsid w:val="008F7963"/>
    <w:rsid w:val="00A13481"/>
    <w:rsid w:val="00AE5F96"/>
    <w:rsid w:val="00AF13AD"/>
    <w:rsid w:val="00B35361"/>
    <w:rsid w:val="00BA5365"/>
    <w:rsid w:val="00BD7259"/>
    <w:rsid w:val="00C15921"/>
    <w:rsid w:val="00C17599"/>
    <w:rsid w:val="00D61709"/>
    <w:rsid w:val="00DC7B4B"/>
    <w:rsid w:val="00E50A2A"/>
    <w:rsid w:val="00E72F27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rmal (Web)"/>
    <w:basedOn w:val="a"/>
    <w:uiPriority w:val="99"/>
    <w:rsid w:val="0060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link w:val="51"/>
    <w:uiPriority w:val="99"/>
    <w:locked/>
    <w:rsid w:val="000640A2"/>
    <w:rPr>
      <w:rFonts w:ascii="Calibri" w:hAnsi="Calibri"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0640A2"/>
    <w:pPr>
      <w:widowControl w:val="0"/>
      <w:shd w:val="clear" w:color="auto" w:fill="FFFFFF"/>
      <w:spacing w:before="240" w:after="780" w:line="240" w:lineRule="atLeast"/>
    </w:pPr>
    <w:rPr>
      <w:rFonts w:ascii="Calibri" w:hAnsi="Calibri" w:cs="Calibri"/>
      <w:sz w:val="15"/>
      <w:szCs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24</cp:revision>
  <dcterms:created xsi:type="dcterms:W3CDTF">2021-09-12T16:08:00Z</dcterms:created>
  <dcterms:modified xsi:type="dcterms:W3CDTF">2021-09-29T10:03:00Z</dcterms:modified>
</cp:coreProperties>
</file>