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8C" w:rsidRPr="00FF4E9D" w:rsidRDefault="0019048C" w:rsidP="001904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E9D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19048C" w:rsidRPr="00FF4E9D" w:rsidRDefault="0019048C" w:rsidP="001904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E9D">
        <w:rPr>
          <w:rFonts w:ascii="Times New Roman" w:hAnsi="Times New Roman" w:cs="Times New Roman"/>
          <w:b/>
          <w:sz w:val="26"/>
          <w:szCs w:val="26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6"/>
          <w:szCs w:val="26"/>
        </w:rPr>
        <w:t>экономике, 10-11</w:t>
      </w:r>
      <w:r w:rsidRPr="00FF4E9D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19048C" w:rsidRPr="00FF4E9D" w:rsidRDefault="0019048C" w:rsidP="001904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E9D">
        <w:rPr>
          <w:rFonts w:ascii="Times New Roman" w:hAnsi="Times New Roman" w:cs="Times New Roman"/>
          <w:b/>
          <w:sz w:val="26"/>
          <w:szCs w:val="26"/>
        </w:rPr>
        <w:t>2021-2022 учебный год</w:t>
      </w:r>
    </w:p>
    <w:p w:rsidR="0019048C" w:rsidRPr="00B35361" w:rsidRDefault="0019048C" w:rsidP="00190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36" w:type="dxa"/>
        <w:tblInd w:w="-743" w:type="dxa"/>
        <w:tblLook w:val="04A0"/>
      </w:tblPr>
      <w:tblGrid>
        <w:gridCol w:w="2439"/>
        <w:gridCol w:w="7797"/>
      </w:tblGrid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1.Документы</w:t>
            </w:r>
          </w:p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9048C" w:rsidRPr="009E249A" w:rsidRDefault="0019048C" w:rsidP="0019048C">
            <w:pPr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9048C">
              <w:rPr>
                <w:rFonts w:ascii="Times New Roman" w:hAnsi="Times New Roman" w:cs="Times New Roman"/>
                <w:color w:val="000000"/>
              </w:rPr>
              <w:t>Программа разработана на основе Федерального государственного образовательного стандарта среднего общего образования, примерной программы среднего общего образования по предмету Экономика (профильный уровень).</w:t>
            </w:r>
          </w:p>
        </w:tc>
      </w:tr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2.Учебники</w:t>
            </w:r>
          </w:p>
        </w:tc>
        <w:tc>
          <w:tcPr>
            <w:tcW w:w="7797" w:type="dxa"/>
          </w:tcPr>
          <w:p w:rsidR="0019048C" w:rsidRPr="006F0788" w:rsidRDefault="0036082A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Р.И. Хасбулатов</w:t>
            </w:r>
            <w:r w:rsidR="0019048C" w:rsidRPr="006F07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9048C" w:rsidRPr="006F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19048C" w:rsidRPr="006F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класс, Издательство М.: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="0019048C" w:rsidRPr="006F0788">
              <w:rPr>
                <w:rFonts w:ascii="Times New Roman" w:hAnsi="Times New Roman" w:cs="Times New Roman"/>
                <w:sz w:val="24"/>
                <w:szCs w:val="24"/>
              </w:rPr>
              <w:t xml:space="preserve">,  2020  </w:t>
            </w:r>
          </w:p>
          <w:p w:rsidR="0019048C" w:rsidRPr="007D4B45" w:rsidRDefault="0019048C" w:rsidP="002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дисциплины</w:t>
            </w:r>
          </w:p>
        </w:tc>
        <w:tc>
          <w:tcPr>
            <w:tcW w:w="7797" w:type="dxa"/>
          </w:tcPr>
          <w:p w:rsidR="0019048C" w:rsidRPr="0036082A" w:rsidRDefault="0019048C" w:rsidP="002B4948">
            <w:pPr>
              <w:pStyle w:val="a6"/>
              <w:ind w:left="-45"/>
              <w:rPr>
                <w:b/>
              </w:rPr>
            </w:pPr>
            <w:r w:rsidRPr="0036082A">
              <w:rPr>
                <w:b/>
              </w:rPr>
              <w:t>Цели обучения: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с экономическим образом мышления, имеющего потребности в получении экономических знаний, а также интереса к изучению экономических дисциплин, способности к личному самоопределению и самореализации.</w:t>
            </w:r>
          </w:p>
          <w:p w:rsidR="0019048C" w:rsidRPr="0036082A" w:rsidRDefault="0019048C" w:rsidP="002B4948">
            <w:pPr>
              <w:pStyle w:val="a6"/>
              <w:spacing w:before="2"/>
              <w:ind w:left="-45"/>
              <w:rPr>
                <w:b/>
              </w:rPr>
            </w:pPr>
            <w:r w:rsidRPr="0036082A">
              <w:rPr>
                <w:b/>
              </w:rPr>
              <w:t>Задачи обучения: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 xml:space="preserve">1) сформировать систему знаний об </w:t>
            </w:r>
            <w:r w:rsidRPr="0036082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экономической</w:t>
            </w: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 xml:space="preserve"> жизни общества;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2) сформировать понятие об экономических институтах, морально-этических отношениях участников хозяйственной деятельности, уважительное отношение к чужой собственности;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3) сформировать экономическое мышление, умение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4) сформировать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5) развить владение навыками поиска актуальной экономической информации с использованием различных источников, включая Интернет; уметь различать факты, аргументы и оценочные суждения; анализировать, использовать и преобразовывать экономическую информацию;</w:t>
            </w:r>
          </w:p>
          <w:p w:rsidR="0036082A" w:rsidRPr="0036082A" w:rsidRDefault="0036082A" w:rsidP="003608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6) научить применять полученные знания и сформированные навыки для эффективного исполнения основных социально-экономических ролей: потребителя, производителя, покупателя, продавца, заёмщика, акционера, наёмного работника, работодателя, налогоплательщика;</w:t>
            </w:r>
          </w:p>
          <w:p w:rsidR="0019048C" w:rsidRPr="0036082A" w:rsidRDefault="0036082A" w:rsidP="0036082A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7) сформировать понимание о месте и роли России в современной мировой экономике, умение ориентироваться в текущих экономических событиях в России и в мире.</w:t>
            </w:r>
          </w:p>
        </w:tc>
      </w:tr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4.Место дисциплины в учебном плане корпуса</w:t>
            </w:r>
          </w:p>
        </w:tc>
        <w:tc>
          <w:tcPr>
            <w:tcW w:w="7797" w:type="dxa"/>
          </w:tcPr>
          <w:p w:rsidR="0019048C" w:rsidRPr="007D4B45" w:rsidRDefault="0019048C" w:rsidP="0036082A">
            <w:pPr>
              <w:widowControl w:val="0"/>
              <w:tabs>
                <w:tab w:val="left" w:pos="72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планом ГБОУ РО «ДККК» на изучение </w:t>
            </w:r>
            <w:r w:rsidR="0036082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 среднего</w:t>
            </w: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образования отводится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7D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D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7D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– 68</w:t>
            </w:r>
            <w:r w:rsidRPr="007D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</w:tr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t>5.Основные разделы дисциплины</w:t>
            </w:r>
          </w:p>
        </w:tc>
        <w:tc>
          <w:tcPr>
            <w:tcW w:w="7797" w:type="dxa"/>
          </w:tcPr>
          <w:p w:rsidR="0019048C" w:rsidRDefault="0019048C" w:rsidP="002B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Экономика — наука и практика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 государства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Цена и стоимость. Альтернативная стоимость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Конкуренция. Типы рынков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Доходы, расходы, сбережения. Заработная плата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Банки и банковская система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Деньги и финансы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Фондовая биржа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Безработица. Профсоюзы  </w:t>
            </w:r>
          </w:p>
          <w:p w:rsidR="0036082A" w:rsidRPr="0036082A" w:rsidRDefault="0036082A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2A">
              <w:rPr>
                <w:rFonts w:ascii="Times New Roman" w:hAnsi="Times New Roman" w:cs="Times New Roman"/>
                <w:sz w:val="24"/>
                <w:szCs w:val="24"/>
              </w:rPr>
              <w:t>Фирма — главное звено рыночной экономики</w:t>
            </w:r>
          </w:p>
          <w:p w:rsidR="0019048C" w:rsidRDefault="0019048C" w:rsidP="002B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7D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6082A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системы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Цикличность развития экономики</w:t>
            </w:r>
          </w:p>
          <w:p w:rsidR="001A248F" w:rsidRPr="004A5066" w:rsidRDefault="001A248F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  <w:p w:rsidR="001A248F" w:rsidRPr="004A5066" w:rsidRDefault="004A5066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РФ в системе мирового хозяйства</w:t>
            </w:r>
          </w:p>
          <w:p w:rsidR="004A5066" w:rsidRPr="004A5066" w:rsidRDefault="004A5066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 собственника</w:t>
            </w:r>
          </w:p>
          <w:p w:rsidR="0019048C" w:rsidRPr="007D4B45" w:rsidRDefault="004A5066" w:rsidP="004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66">
              <w:rPr>
                <w:rFonts w:ascii="Times New Roman" w:hAnsi="Times New Roman" w:cs="Times New Roman"/>
                <w:sz w:val="24"/>
                <w:szCs w:val="24"/>
              </w:rPr>
              <w:t>Экономические проблемы глобализации</w:t>
            </w:r>
          </w:p>
        </w:tc>
      </w:tr>
      <w:tr w:rsidR="0019048C" w:rsidRPr="007D4B45" w:rsidTr="002B4948">
        <w:tc>
          <w:tcPr>
            <w:tcW w:w="2439" w:type="dxa"/>
          </w:tcPr>
          <w:p w:rsidR="0019048C" w:rsidRPr="007D4B45" w:rsidRDefault="0019048C" w:rsidP="002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Периодичность и формы текущего контроля и промежуточной аттестации</w:t>
            </w:r>
          </w:p>
        </w:tc>
        <w:tc>
          <w:tcPr>
            <w:tcW w:w="7797" w:type="dxa"/>
          </w:tcPr>
          <w:p w:rsidR="0019048C" w:rsidRPr="00F6651B" w:rsidRDefault="0019048C" w:rsidP="002B4948">
            <w:pPr>
              <w:widowControl w:val="0"/>
              <w:tabs>
                <w:tab w:val="left" w:pos="2972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проводится в конце </w:t>
            </w:r>
            <w:r w:rsidR="002B0FC5">
              <w:rPr>
                <w:rFonts w:ascii="Times New Roman" w:hAnsi="Times New Roman" w:cs="Times New Roman"/>
                <w:sz w:val="24"/>
                <w:szCs w:val="24"/>
              </w:rPr>
              <w:t>каждого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учебного года. </w:t>
            </w: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аттестации: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формате ЕГЭ.</w:t>
            </w: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учебного года:</w:t>
            </w:r>
          </w:p>
          <w:p w:rsidR="0019048C" w:rsidRPr="00B02431" w:rsidRDefault="0019048C" w:rsidP="002B4948">
            <w:pPr>
              <w:widowControl w:val="0"/>
              <w:tabs>
                <w:tab w:val="left" w:pos="2972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243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3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2431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комплексный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048C" w:rsidRDefault="0019048C" w:rsidP="0071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048C" w:rsidSect="009432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7F6"/>
    <w:multiLevelType w:val="multilevel"/>
    <w:tmpl w:val="032137F6"/>
    <w:lvl w:ilvl="0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842" w:hanging="34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745" w:hanging="3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0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348"/>
      </w:pPr>
      <w:rPr>
        <w:rFonts w:hint="default"/>
        <w:lang w:val="ru-RU" w:eastAsia="ru-RU" w:bidi="ru-RU"/>
      </w:rPr>
    </w:lvl>
  </w:abstractNum>
  <w:abstractNum w:abstractNumId="1">
    <w:nsid w:val="0B9D37C0"/>
    <w:multiLevelType w:val="hybridMultilevel"/>
    <w:tmpl w:val="E4A2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228E"/>
    <w:multiLevelType w:val="hybridMultilevel"/>
    <w:tmpl w:val="CB8C3470"/>
    <w:lvl w:ilvl="0" w:tplc="CA803FE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2C381A74"/>
    <w:multiLevelType w:val="hybridMultilevel"/>
    <w:tmpl w:val="16368C66"/>
    <w:lvl w:ilvl="0" w:tplc="4C76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7B53C7"/>
    <w:multiLevelType w:val="multilevel"/>
    <w:tmpl w:val="8EC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0D6ECF"/>
    <w:multiLevelType w:val="hybridMultilevel"/>
    <w:tmpl w:val="B608D2C6"/>
    <w:lvl w:ilvl="0" w:tplc="CA803FE4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  <w:color w:val="auto"/>
      </w:rPr>
    </w:lvl>
    <w:lvl w:ilvl="1" w:tplc="CA803FE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F2F7B7D"/>
    <w:multiLevelType w:val="hybridMultilevel"/>
    <w:tmpl w:val="666A6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D567C7"/>
    <w:multiLevelType w:val="hybridMultilevel"/>
    <w:tmpl w:val="317C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71"/>
    <w:rsid w:val="00062ED4"/>
    <w:rsid w:val="000A2362"/>
    <w:rsid w:val="001102CF"/>
    <w:rsid w:val="001327BE"/>
    <w:rsid w:val="001453D7"/>
    <w:rsid w:val="0019048C"/>
    <w:rsid w:val="001A248F"/>
    <w:rsid w:val="001F10C8"/>
    <w:rsid w:val="00291211"/>
    <w:rsid w:val="002B0FC5"/>
    <w:rsid w:val="00352323"/>
    <w:rsid w:val="0036082A"/>
    <w:rsid w:val="004108DF"/>
    <w:rsid w:val="00422D7F"/>
    <w:rsid w:val="004A5066"/>
    <w:rsid w:val="004B4EF8"/>
    <w:rsid w:val="004B61DF"/>
    <w:rsid w:val="005A2BE9"/>
    <w:rsid w:val="005E3870"/>
    <w:rsid w:val="00655FB6"/>
    <w:rsid w:val="006B120B"/>
    <w:rsid w:val="006C18F6"/>
    <w:rsid w:val="006F0788"/>
    <w:rsid w:val="007127CC"/>
    <w:rsid w:val="007D4B45"/>
    <w:rsid w:val="007E3635"/>
    <w:rsid w:val="00824EEF"/>
    <w:rsid w:val="00870509"/>
    <w:rsid w:val="008D7B99"/>
    <w:rsid w:val="008E34C7"/>
    <w:rsid w:val="009025DD"/>
    <w:rsid w:val="00902FE4"/>
    <w:rsid w:val="0094327F"/>
    <w:rsid w:val="009B0006"/>
    <w:rsid w:val="009E249A"/>
    <w:rsid w:val="00AB7C6D"/>
    <w:rsid w:val="00AC132E"/>
    <w:rsid w:val="00AE5F96"/>
    <w:rsid w:val="00AF13AD"/>
    <w:rsid w:val="00B02431"/>
    <w:rsid w:val="00B35361"/>
    <w:rsid w:val="00B404F4"/>
    <w:rsid w:val="00B96527"/>
    <w:rsid w:val="00BA5365"/>
    <w:rsid w:val="00BB7A44"/>
    <w:rsid w:val="00BD7259"/>
    <w:rsid w:val="00C15137"/>
    <w:rsid w:val="00C15921"/>
    <w:rsid w:val="00C17599"/>
    <w:rsid w:val="00C5030F"/>
    <w:rsid w:val="00D60713"/>
    <w:rsid w:val="00D61709"/>
    <w:rsid w:val="00DC7B4B"/>
    <w:rsid w:val="00DE2137"/>
    <w:rsid w:val="00EA2DE9"/>
    <w:rsid w:val="00EA5397"/>
    <w:rsid w:val="00F033C5"/>
    <w:rsid w:val="00F77F65"/>
    <w:rsid w:val="00F90D71"/>
    <w:rsid w:val="00FC10CB"/>
    <w:rsid w:val="00FF4E9D"/>
    <w:rsid w:val="00FF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B6"/>
  </w:style>
  <w:style w:type="paragraph" w:styleId="2">
    <w:name w:val="heading 2"/>
    <w:basedOn w:val="a"/>
    <w:link w:val="20"/>
    <w:qFormat/>
    <w:rsid w:val="00824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ка"/>
    <w:basedOn w:val="a"/>
    <w:link w:val="a5"/>
    <w:uiPriority w:val="99"/>
    <w:qFormat/>
    <w:rsid w:val="007127C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35361"/>
    <w:pPr>
      <w:widowControl w:val="0"/>
      <w:autoSpaceDE w:val="0"/>
      <w:autoSpaceDN w:val="0"/>
      <w:ind w:left="92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3536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aliases w:val="Маркировка Знак"/>
    <w:link w:val="a4"/>
    <w:uiPriority w:val="99"/>
    <w:locked/>
    <w:rsid w:val="00B35361"/>
  </w:style>
  <w:style w:type="paragraph" w:customStyle="1" w:styleId="TableParagraph">
    <w:name w:val="Table Paragraph"/>
    <w:basedOn w:val="a"/>
    <w:uiPriority w:val="1"/>
    <w:qFormat/>
    <w:rsid w:val="00EA539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rsid w:val="00824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harAttribute4">
    <w:name w:val="CharAttribute4"/>
    <w:rsid w:val="00824EEF"/>
    <w:rPr>
      <w:rFonts w:ascii="Cambria" w:eastAsia="Times New Roman" w:hAnsi="Cambria"/>
      <w:sz w:val="28"/>
    </w:rPr>
  </w:style>
  <w:style w:type="paragraph" w:styleId="a8">
    <w:name w:val="Normal (Web)"/>
    <w:basedOn w:val="a"/>
    <w:uiPriority w:val="99"/>
    <w:unhideWhenUsed/>
    <w:rsid w:val="006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ваи</cp:lastModifiedBy>
  <cp:revision>13</cp:revision>
  <dcterms:created xsi:type="dcterms:W3CDTF">2021-09-28T14:48:00Z</dcterms:created>
  <dcterms:modified xsi:type="dcterms:W3CDTF">2021-09-30T09:56:00Z</dcterms:modified>
</cp:coreProperties>
</file>