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A5" w:rsidRPr="0072451C" w:rsidRDefault="002071E5" w:rsidP="002071E5">
      <w:pPr>
        <w:shd w:val="clear" w:color="auto" w:fill="FFFFFF"/>
        <w:spacing w:line="408" w:lineRule="atLeast"/>
        <w:jc w:val="center"/>
        <w:rPr>
          <w:rFonts w:ascii="Arial" w:eastAsia="Times New Roman" w:hAnsi="Arial" w:cs="Arial"/>
          <w:sz w:val="19"/>
          <w:szCs w:val="19"/>
          <w:lang w:eastAsia="ru-RU"/>
        </w:rPr>
      </w:pPr>
      <w:r w:rsidRPr="0072451C">
        <w:rPr>
          <w:rFonts w:eastAsia="Times New Roman"/>
          <w:sz w:val="27"/>
          <w:szCs w:val="27"/>
          <w:lang w:eastAsia="ru-RU"/>
        </w:rPr>
        <w:t xml:space="preserve">                                                        </w:t>
      </w:r>
      <w:r w:rsidR="003375A5" w:rsidRPr="0072451C">
        <w:rPr>
          <w:rFonts w:eastAsia="Times New Roman"/>
          <w:sz w:val="27"/>
          <w:szCs w:val="27"/>
          <w:lang w:eastAsia="ru-RU"/>
        </w:rPr>
        <w:t xml:space="preserve">Приложение </w:t>
      </w:r>
      <w:bookmarkStart w:id="0" w:name="_GoBack"/>
      <w:bookmarkEnd w:id="0"/>
    </w:p>
    <w:p w:rsidR="003375A5" w:rsidRPr="0072451C" w:rsidRDefault="003375A5" w:rsidP="003375A5">
      <w:pPr>
        <w:shd w:val="clear" w:color="auto" w:fill="FFFFFF"/>
        <w:spacing w:line="408" w:lineRule="atLeast"/>
        <w:jc w:val="right"/>
        <w:rPr>
          <w:rFonts w:ascii="Arial" w:eastAsia="Times New Roman" w:hAnsi="Arial" w:cs="Arial"/>
          <w:sz w:val="19"/>
          <w:szCs w:val="19"/>
          <w:lang w:eastAsia="ru-RU"/>
        </w:rPr>
      </w:pPr>
      <w:r w:rsidRPr="0072451C">
        <w:rPr>
          <w:rFonts w:eastAsia="Times New Roman"/>
          <w:sz w:val="27"/>
          <w:szCs w:val="27"/>
          <w:lang w:eastAsia="ru-RU"/>
        </w:rPr>
        <w:t>к приказу от 0</w:t>
      </w:r>
      <w:r w:rsidR="0072451C" w:rsidRPr="0072451C">
        <w:rPr>
          <w:rFonts w:eastAsia="Times New Roman"/>
          <w:sz w:val="27"/>
          <w:szCs w:val="27"/>
          <w:lang w:eastAsia="ru-RU"/>
        </w:rPr>
        <w:t>7</w:t>
      </w:r>
      <w:r w:rsidRPr="0072451C">
        <w:rPr>
          <w:rFonts w:eastAsia="Times New Roman"/>
          <w:sz w:val="27"/>
          <w:szCs w:val="27"/>
          <w:lang w:eastAsia="ru-RU"/>
        </w:rPr>
        <w:t>.09.2019 года</w:t>
      </w:r>
    </w:p>
    <w:p w:rsidR="003375A5" w:rsidRPr="0072451C" w:rsidRDefault="002071E5" w:rsidP="002071E5">
      <w:pPr>
        <w:shd w:val="clear" w:color="auto" w:fill="FFFFFF"/>
        <w:spacing w:line="408" w:lineRule="atLeast"/>
        <w:jc w:val="center"/>
        <w:rPr>
          <w:rFonts w:ascii="Arial" w:eastAsia="Times New Roman" w:hAnsi="Arial" w:cs="Arial"/>
          <w:sz w:val="19"/>
          <w:szCs w:val="19"/>
          <w:lang w:eastAsia="ru-RU"/>
        </w:rPr>
      </w:pPr>
      <w:r w:rsidRPr="0072451C">
        <w:rPr>
          <w:rFonts w:eastAsia="Times New Roman"/>
          <w:sz w:val="27"/>
          <w:szCs w:val="27"/>
          <w:lang w:eastAsia="ru-RU"/>
        </w:rPr>
        <w:t xml:space="preserve">                                          </w:t>
      </w:r>
      <w:r w:rsidR="0072451C">
        <w:rPr>
          <w:rFonts w:eastAsia="Times New Roman"/>
          <w:sz w:val="27"/>
          <w:szCs w:val="27"/>
          <w:lang w:eastAsia="ru-RU"/>
        </w:rPr>
        <w:t xml:space="preserve">  </w:t>
      </w:r>
      <w:r w:rsidRPr="0072451C">
        <w:rPr>
          <w:rFonts w:eastAsia="Times New Roman"/>
          <w:sz w:val="27"/>
          <w:szCs w:val="27"/>
          <w:lang w:eastAsia="ru-RU"/>
        </w:rPr>
        <w:t xml:space="preserve">   </w:t>
      </w:r>
      <w:r w:rsidR="003375A5" w:rsidRPr="0072451C">
        <w:rPr>
          <w:rFonts w:eastAsia="Times New Roman"/>
          <w:sz w:val="27"/>
          <w:szCs w:val="27"/>
          <w:lang w:eastAsia="ru-RU"/>
        </w:rPr>
        <w:t xml:space="preserve">№ </w:t>
      </w:r>
      <w:r w:rsidR="0072451C" w:rsidRPr="0072451C">
        <w:rPr>
          <w:rFonts w:eastAsia="Times New Roman"/>
          <w:sz w:val="27"/>
          <w:szCs w:val="27"/>
          <w:lang w:eastAsia="ru-RU"/>
        </w:rPr>
        <w:t>294</w:t>
      </w:r>
    </w:p>
    <w:p w:rsidR="003375A5" w:rsidRPr="003375A5" w:rsidRDefault="003375A5" w:rsidP="003375A5">
      <w:pPr>
        <w:shd w:val="clear" w:color="auto" w:fill="FFFFFF"/>
        <w:spacing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3375A5" w:rsidRPr="003375A5" w:rsidRDefault="003375A5" w:rsidP="003375A5">
      <w:pPr>
        <w:shd w:val="clear" w:color="auto" w:fill="FFFFFF"/>
        <w:spacing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ПОЛОЖЕНИЕ</w:t>
      </w:r>
    </w:p>
    <w:p w:rsidR="003375A5" w:rsidRPr="003375A5" w:rsidRDefault="003375A5" w:rsidP="003375A5">
      <w:pPr>
        <w:shd w:val="clear" w:color="auto" w:fill="FFFFFF"/>
        <w:spacing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об автоматизированной системе «Сетевой город. Образование»</w:t>
      </w:r>
    </w:p>
    <w:p w:rsidR="003375A5" w:rsidRPr="003375A5" w:rsidRDefault="003375A5" w:rsidP="003375A5">
      <w:pPr>
        <w:shd w:val="clear" w:color="auto" w:fill="FFFFFF"/>
        <w:spacing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в МБОУСОШ № 1</w:t>
      </w:r>
      <w:r w:rsidR="002071E5">
        <w:rPr>
          <w:rFonts w:eastAsia="Times New Roman"/>
          <w:color w:val="333333"/>
          <w:sz w:val="27"/>
          <w:szCs w:val="27"/>
          <w:lang w:eastAsia="ru-RU"/>
        </w:rPr>
        <w:t xml:space="preserve">2 </w:t>
      </w:r>
      <w:proofErr w:type="spellStart"/>
      <w:r w:rsidR="002071E5">
        <w:rPr>
          <w:rFonts w:eastAsia="Times New Roman"/>
          <w:color w:val="333333"/>
          <w:sz w:val="27"/>
          <w:szCs w:val="27"/>
          <w:lang w:eastAsia="ru-RU"/>
        </w:rPr>
        <w:t>с</w:t>
      </w:r>
      <w:proofErr w:type="gramStart"/>
      <w:r w:rsidR="002071E5">
        <w:rPr>
          <w:rFonts w:eastAsia="Times New Roman"/>
          <w:color w:val="333333"/>
          <w:sz w:val="27"/>
          <w:szCs w:val="27"/>
          <w:lang w:eastAsia="ru-RU"/>
        </w:rPr>
        <w:t>.Г</w:t>
      </w:r>
      <w:proofErr w:type="gramEnd"/>
      <w:r w:rsidR="002071E5">
        <w:rPr>
          <w:rFonts w:eastAsia="Times New Roman"/>
          <w:color w:val="333333"/>
          <w:sz w:val="27"/>
          <w:szCs w:val="27"/>
          <w:lang w:eastAsia="ru-RU"/>
        </w:rPr>
        <w:t>лафировка</w:t>
      </w:r>
      <w:proofErr w:type="spellEnd"/>
    </w:p>
    <w:p w:rsidR="003375A5" w:rsidRPr="003375A5" w:rsidRDefault="003375A5" w:rsidP="003375A5">
      <w:pPr>
        <w:shd w:val="clear" w:color="auto" w:fill="FFFFFF"/>
        <w:spacing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 </w:t>
      </w:r>
      <w:r w:rsidRPr="003375A5">
        <w:rPr>
          <w:rFonts w:eastAsia="Times New Roman"/>
          <w:b/>
          <w:bCs/>
          <w:color w:val="333333"/>
          <w:sz w:val="27"/>
          <w:lang w:eastAsia="ru-RU"/>
        </w:rPr>
        <w:t>1.     Общие положения</w:t>
      </w:r>
      <w:r w:rsidRPr="003375A5">
        <w:rPr>
          <w:rFonts w:eastAsia="Times New Roman"/>
          <w:color w:val="000000"/>
          <w:sz w:val="27"/>
          <w:szCs w:val="27"/>
          <w:lang w:eastAsia="ru-RU"/>
        </w:rPr>
        <w:t> 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3375A5">
        <w:rPr>
          <w:rFonts w:eastAsia="Times New Roman"/>
          <w:color w:val="333333"/>
          <w:sz w:val="27"/>
          <w:szCs w:val="27"/>
          <w:lang w:eastAsia="ru-RU"/>
        </w:rPr>
        <w:t>Настоящее Положение разработано в соответствии с Федеральным законом Федеральным Законом от 29 декабря 2012 года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 августа 2013 г. № 1015 (с изменениями), Уставом МБОУСОШ № 1</w:t>
      </w:r>
      <w:r w:rsidR="002071E5">
        <w:rPr>
          <w:rFonts w:eastAsia="Times New Roman"/>
          <w:color w:val="333333"/>
          <w:sz w:val="27"/>
          <w:szCs w:val="27"/>
          <w:lang w:eastAsia="ru-RU"/>
        </w:rPr>
        <w:t>2</w:t>
      </w:r>
      <w:proofErr w:type="gramEnd"/>
      <w:r w:rsidRPr="003375A5">
        <w:rPr>
          <w:rFonts w:eastAsia="Times New Roman"/>
          <w:color w:val="333333"/>
          <w:sz w:val="27"/>
          <w:szCs w:val="27"/>
          <w:lang w:eastAsia="ru-RU"/>
        </w:rPr>
        <w:t xml:space="preserve"> </w:t>
      </w:r>
      <w:r w:rsidR="002071E5">
        <w:rPr>
          <w:rFonts w:eastAsia="Times New Roman"/>
          <w:color w:val="333333"/>
          <w:sz w:val="27"/>
          <w:szCs w:val="27"/>
          <w:lang w:eastAsia="ru-RU"/>
        </w:rPr>
        <w:t xml:space="preserve">им.И.Г. </w:t>
      </w:r>
      <w:proofErr w:type="spellStart"/>
      <w:r w:rsidR="002071E5">
        <w:rPr>
          <w:rFonts w:eastAsia="Times New Roman"/>
          <w:color w:val="333333"/>
          <w:sz w:val="27"/>
          <w:szCs w:val="27"/>
          <w:lang w:eastAsia="ru-RU"/>
        </w:rPr>
        <w:t>Остапенко</w:t>
      </w:r>
      <w:proofErr w:type="spellEnd"/>
      <w:r w:rsidR="002071E5">
        <w:rPr>
          <w:rFonts w:eastAsia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2071E5">
        <w:rPr>
          <w:rFonts w:eastAsia="Times New Roman"/>
          <w:color w:val="333333"/>
          <w:sz w:val="27"/>
          <w:szCs w:val="27"/>
          <w:lang w:eastAsia="ru-RU"/>
        </w:rPr>
        <w:t>с</w:t>
      </w:r>
      <w:proofErr w:type="gramStart"/>
      <w:r w:rsidR="002071E5">
        <w:rPr>
          <w:rFonts w:eastAsia="Times New Roman"/>
          <w:color w:val="333333"/>
          <w:sz w:val="27"/>
          <w:szCs w:val="27"/>
          <w:lang w:eastAsia="ru-RU"/>
        </w:rPr>
        <w:t>.Г</w:t>
      </w:r>
      <w:proofErr w:type="gramEnd"/>
      <w:r w:rsidR="002071E5">
        <w:rPr>
          <w:rFonts w:eastAsia="Times New Roman"/>
          <w:color w:val="333333"/>
          <w:sz w:val="27"/>
          <w:szCs w:val="27"/>
          <w:lang w:eastAsia="ru-RU"/>
        </w:rPr>
        <w:t>лафировка</w:t>
      </w:r>
      <w:proofErr w:type="spellEnd"/>
      <w:r w:rsidRPr="003375A5">
        <w:rPr>
          <w:rFonts w:eastAsia="Times New Roman"/>
          <w:color w:val="333333"/>
          <w:sz w:val="27"/>
          <w:szCs w:val="27"/>
          <w:lang w:eastAsia="ru-RU"/>
        </w:rPr>
        <w:t xml:space="preserve"> (далее – Учреждения).</w:t>
      </w:r>
    </w:p>
    <w:p w:rsidR="003375A5" w:rsidRPr="003375A5" w:rsidRDefault="003375A5" w:rsidP="003375A5">
      <w:pPr>
        <w:shd w:val="clear" w:color="auto" w:fill="FFFFFF"/>
        <w:spacing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3375A5" w:rsidRPr="003375A5" w:rsidRDefault="003375A5" w:rsidP="003375A5">
      <w:pPr>
        <w:shd w:val="clear" w:color="auto" w:fill="FFFFFF"/>
        <w:spacing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b/>
          <w:bCs/>
          <w:color w:val="333333"/>
          <w:sz w:val="27"/>
          <w:lang w:eastAsia="ru-RU"/>
        </w:rPr>
        <w:t>2.     Порядок работы АИС «Сетевой город. Образование»</w:t>
      </w:r>
    </w:p>
    <w:p w:rsidR="003375A5" w:rsidRPr="003375A5" w:rsidRDefault="003375A5" w:rsidP="00337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375A5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 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b/>
          <w:bCs/>
          <w:color w:val="333333"/>
          <w:sz w:val="27"/>
          <w:lang w:eastAsia="ru-RU"/>
        </w:rPr>
        <w:t> </w:t>
      </w:r>
      <w:r w:rsidRPr="003375A5">
        <w:rPr>
          <w:rFonts w:eastAsia="Times New Roman"/>
          <w:color w:val="333333"/>
          <w:sz w:val="27"/>
          <w:szCs w:val="27"/>
          <w:lang w:eastAsia="ru-RU"/>
        </w:rPr>
        <w:t>2.1.         Порядок работы автоматизированной информационной систем «Сетевой город. Образование» в Учреждении включает: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2.1.1.  Ввод основных данных об Учреждении. Организация доступа работников Школы к АИС «Сетевой город. Образование».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2.1.2.  Ведение личных дел сотрудников, обучающихся, родителей для создания опера</w:t>
      </w:r>
      <w:r w:rsidRPr="003375A5">
        <w:rPr>
          <w:rFonts w:eastAsia="Times New Roman"/>
          <w:color w:val="333333"/>
          <w:sz w:val="27"/>
          <w:szCs w:val="27"/>
          <w:lang w:eastAsia="ru-RU"/>
        </w:rPr>
        <w:softHyphen/>
        <w:t>тивных отчётов.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2.1.3.  Ведение книги движения, ведение расписания занятий.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2.1.4.  Введение электронного журнала, получение стандартных отчётов. Автоматизированное составление отчётности для Управления образования.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2.1.5.  Ведение календарно - тематических планов, организация электронного документооборота. Использование средств АИС «Сетевой город. Образование» для взаимодействия участников образовательного процесса, организация дистанционного доступа родителей.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2.1.6.  Ведение портфолио, своих проектов и методических разработок.     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2.2.         Порядок использования АИС «Сетевой город. Образование» определяется в п. 4 настоящего положения.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b/>
          <w:bCs/>
          <w:color w:val="000000"/>
          <w:sz w:val="27"/>
          <w:lang w:eastAsia="ru-RU"/>
        </w:rPr>
        <w:lastRenderedPageBreak/>
        <w:t> </w:t>
      </w:r>
    </w:p>
    <w:p w:rsidR="003375A5" w:rsidRPr="003375A5" w:rsidRDefault="003375A5" w:rsidP="003375A5">
      <w:pPr>
        <w:shd w:val="clear" w:color="auto" w:fill="FFFFFF"/>
        <w:spacing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b/>
          <w:bCs/>
          <w:color w:val="000000"/>
          <w:sz w:val="27"/>
          <w:lang w:eastAsia="ru-RU"/>
        </w:rPr>
        <w:t>3.     Кадровый состав АИС «Сетевой город. Образование»</w:t>
      </w:r>
      <w:r w:rsidRPr="003375A5">
        <w:rPr>
          <w:rFonts w:eastAsia="Times New Roman"/>
          <w:color w:val="000000"/>
          <w:sz w:val="27"/>
          <w:szCs w:val="27"/>
          <w:lang w:eastAsia="ru-RU"/>
        </w:rPr>
        <w:t> 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3.1.         Должности, которые необходимы для эффективной работы АИС «Сетевой город. Образование» и их основные обязанности: 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3.1.1.  </w:t>
      </w:r>
      <w:r w:rsidRPr="003375A5">
        <w:rPr>
          <w:rFonts w:eastAsia="Times New Roman"/>
          <w:b/>
          <w:bCs/>
          <w:i/>
          <w:iCs/>
          <w:color w:val="333333"/>
          <w:sz w:val="27"/>
          <w:lang w:eastAsia="ru-RU"/>
        </w:rPr>
        <w:t>Координатор АИС «Сетевой город. Образование» </w:t>
      </w:r>
      <w:r w:rsidRPr="003375A5">
        <w:rPr>
          <w:rFonts w:eastAsia="Times New Roman"/>
          <w:color w:val="333333"/>
          <w:sz w:val="27"/>
          <w:szCs w:val="27"/>
          <w:lang w:eastAsia="ru-RU"/>
        </w:rPr>
        <w:t>– организует работу всех типов пользователей (работников, родителей) в Учреждении: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осуществляет контроль ведения базы данных сотрудников, учащихся и родителей;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вводит и корректирует учебный план;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осуществляет введение и редактирование предметов и групп;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осуществляет ввод и редактирование расписания;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отвечает за внутренний мониторинг средствами автоматизированных отчетов;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осуществляет сбор, использование и предоставление руководящим органам автоматизированных отчетов;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 xml:space="preserve">- производит составление </w:t>
      </w:r>
      <w:proofErr w:type="gramStart"/>
      <w:r w:rsidRPr="003375A5">
        <w:rPr>
          <w:rFonts w:eastAsia="Times New Roman"/>
          <w:color w:val="333333"/>
          <w:sz w:val="27"/>
          <w:szCs w:val="27"/>
          <w:lang w:eastAsia="ru-RU"/>
        </w:rPr>
        <w:t>автоматизированной</w:t>
      </w:r>
      <w:proofErr w:type="gramEnd"/>
      <w:r w:rsidRPr="003375A5">
        <w:rPr>
          <w:rFonts w:eastAsia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3375A5">
        <w:rPr>
          <w:rFonts w:eastAsia="Times New Roman"/>
          <w:color w:val="333333"/>
          <w:sz w:val="27"/>
          <w:szCs w:val="27"/>
          <w:lang w:eastAsia="ru-RU"/>
        </w:rPr>
        <w:t>госстатотчетности</w:t>
      </w:r>
      <w:proofErr w:type="spellEnd"/>
      <w:r w:rsidRPr="003375A5">
        <w:rPr>
          <w:rFonts w:eastAsia="Times New Roman"/>
          <w:color w:val="333333"/>
          <w:sz w:val="27"/>
          <w:szCs w:val="27"/>
          <w:lang w:eastAsia="ru-RU"/>
        </w:rPr>
        <w:t>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контролирует ведение книги движения учащихся;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 xml:space="preserve">- принимает участие и осуществляет </w:t>
      </w:r>
      <w:proofErr w:type="gramStart"/>
      <w:r w:rsidRPr="003375A5">
        <w:rPr>
          <w:rFonts w:eastAsia="Times New Roman"/>
          <w:color w:val="333333"/>
          <w:sz w:val="27"/>
          <w:szCs w:val="27"/>
          <w:lang w:eastAsia="ru-RU"/>
        </w:rPr>
        <w:t>контроль за</w:t>
      </w:r>
      <w:proofErr w:type="gramEnd"/>
      <w:r w:rsidRPr="003375A5">
        <w:rPr>
          <w:rFonts w:eastAsia="Times New Roman"/>
          <w:color w:val="333333"/>
          <w:sz w:val="27"/>
          <w:szCs w:val="27"/>
          <w:lang w:eastAsia="ru-RU"/>
        </w:rPr>
        <w:t xml:space="preserve"> закрытием учебного года и переходом на новый учебный год. 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b/>
          <w:bCs/>
          <w:i/>
          <w:iCs/>
          <w:color w:val="333333"/>
          <w:sz w:val="27"/>
          <w:lang w:eastAsia="ru-RU"/>
        </w:rPr>
        <w:t>3.1.2.  Сетевой системный администратор: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оказывает методическую поддержку сотрудникам Учреждения по использованию АИС;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производит корректировку общей информации и настроек;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отвечает за обеспечение безопасности работы АИС в Учреждении;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определяет права доступа к системе;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осуществляет закрытие учебного года переход на новый учебный год совместно и под контролем координатора;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осуществляет выдачу паролей работникам Учреждения и родителям;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осуществляет взаимодействие с родителями с помощью доски объявлений, электронной почты, форума. 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3.1.3.  </w:t>
      </w:r>
      <w:r w:rsidRPr="003375A5">
        <w:rPr>
          <w:rFonts w:eastAsia="Times New Roman"/>
          <w:b/>
          <w:bCs/>
          <w:i/>
          <w:iCs/>
          <w:color w:val="333333"/>
          <w:sz w:val="27"/>
          <w:lang w:eastAsia="ru-RU"/>
        </w:rPr>
        <w:t>Сетевой учитель: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осуществляет ввод информации о посещаемости и успеваемости;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осуществляет ведение календарно-тематического планирования;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использует отчеты для текущей работы с учащимися и родителями;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осуществляет взаимодействие с родителями с помощью доски объявлений, электронной почты, форума. 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lastRenderedPageBreak/>
        <w:t>3.1.4.  </w:t>
      </w:r>
      <w:r w:rsidRPr="003375A5">
        <w:rPr>
          <w:rFonts w:eastAsia="Times New Roman"/>
          <w:b/>
          <w:bCs/>
          <w:i/>
          <w:iCs/>
          <w:color w:val="333333"/>
          <w:sz w:val="27"/>
          <w:lang w:eastAsia="ru-RU"/>
        </w:rPr>
        <w:t>Сетевой классный руководитель: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отвечает за просветительскую работу по использованию АИС «Сетевой город» среди родителей;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 xml:space="preserve">- осуществляет деление класса на </w:t>
      </w:r>
      <w:proofErr w:type="spellStart"/>
      <w:r w:rsidRPr="003375A5">
        <w:rPr>
          <w:rFonts w:eastAsia="Times New Roman"/>
          <w:color w:val="333333"/>
          <w:sz w:val="27"/>
          <w:szCs w:val="27"/>
          <w:lang w:eastAsia="ru-RU"/>
        </w:rPr>
        <w:t>подруппы</w:t>
      </w:r>
      <w:proofErr w:type="spellEnd"/>
      <w:r w:rsidRPr="003375A5">
        <w:rPr>
          <w:rFonts w:eastAsia="Times New Roman"/>
          <w:color w:val="333333"/>
          <w:sz w:val="27"/>
          <w:szCs w:val="27"/>
          <w:lang w:eastAsia="ru-RU"/>
        </w:rPr>
        <w:t>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 xml:space="preserve">- осуществляет </w:t>
      </w:r>
      <w:proofErr w:type="gramStart"/>
      <w:r w:rsidRPr="003375A5">
        <w:rPr>
          <w:rFonts w:eastAsia="Times New Roman"/>
          <w:color w:val="333333"/>
          <w:sz w:val="27"/>
          <w:szCs w:val="27"/>
          <w:lang w:eastAsia="ru-RU"/>
        </w:rPr>
        <w:t>контроль за</w:t>
      </w:r>
      <w:proofErr w:type="gramEnd"/>
      <w:r w:rsidRPr="003375A5">
        <w:rPr>
          <w:rFonts w:eastAsia="Times New Roman"/>
          <w:color w:val="333333"/>
          <w:sz w:val="27"/>
          <w:szCs w:val="27"/>
          <w:lang w:eastAsia="ru-RU"/>
        </w:rPr>
        <w:t xml:space="preserve"> посещаемостью с помощью автоматизированных отчетов;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осуществляет создание организационных мероприятий внутри класса;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использует отчеты для текущей работы с учащимися и родителями;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осуществляет взаимодействие с родителями с помощью доски объявлений, электронной почты, форума. 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b/>
          <w:bCs/>
          <w:i/>
          <w:iCs/>
          <w:color w:val="333333"/>
          <w:sz w:val="27"/>
          <w:lang w:eastAsia="ru-RU"/>
        </w:rPr>
        <w:t>3.1.5.  Секретарь и специалист по кадрам: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осуществляет ведение книги движения воспитанников под контролем координатора;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производит формирование базы данных внутренних электронных документов под контролем координатора;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осуществляет ведение личных дел сотрудников Учреждения;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осуществляет ведение электронных личных дел учащихся и родителей. 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3.1.6.  </w:t>
      </w:r>
      <w:r w:rsidRPr="003375A5">
        <w:rPr>
          <w:rFonts w:eastAsia="Times New Roman"/>
          <w:b/>
          <w:bCs/>
          <w:i/>
          <w:iCs/>
          <w:color w:val="333333"/>
          <w:sz w:val="27"/>
          <w:lang w:eastAsia="ru-RU"/>
        </w:rPr>
        <w:t>Модераторы форума</w:t>
      </w:r>
      <w:r w:rsidRPr="003375A5">
        <w:rPr>
          <w:rFonts w:eastAsia="Times New Roman"/>
          <w:color w:val="333333"/>
          <w:sz w:val="27"/>
          <w:szCs w:val="27"/>
          <w:lang w:eastAsia="ru-RU"/>
        </w:rPr>
        <w:t>: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следят за активностью форума, читают все сообщения участников форума, могут комментировать их своими сообщениями в соответствии с темой форума;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- удаляют сообщения, содержащие грубую или неформальную лексику, либо высказывания, обижающие кого-либо из участников форума.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 3.1.7.  </w:t>
      </w:r>
      <w:r w:rsidRPr="003375A5">
        <w:rPr>
          <w:rFonts w:eastAsia="Times New Roman"/>
          <w:b/>
          <w:bCs/>
          <w:i/>
          <w:iCs/>
          <w:color w:val="333333"/>
          <w:sz w:val="27"/>
          <w:lang w:eastAsia="ru-RU"/>
        </w:rPr>
        <w:t>Представитель родительского комитета для обеспечения связей с родителями </w:t>
      </w:r>
      <w:r w:rsidRPr="003375A5">
        <w:rPr>
          <w:rFonts w:eastAsia="Times New Roman"/>
          <w:color w:val="333333"/>
          <w:sz w:val="27"/>
          <w:szCs w:val="27"/>
          <w:lang w:eastAsia="ru-RU"/>
        </w:rPr>
        <w:t>– осуществляет связь координатора «Сетевой город. Образование» с родителями. 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3.2.         Кадровый состав работников АСУ «Сетевой город. Образование» распределяется следующим образом:</w:t>
      </w:r>
    </w:p>
    <w:p w:rsidR="003375A5" w:rsidRPr="003375A5" w:rsidRDefault="003375A5" w:rsidP="00337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8835" w:type="dxa"/>
        <w:jc w:val="righ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4"/>
        <w:gridCol w:w="6347"/>
        <w:gridCol w:w="1874"/>
      </w:tblGrid>
      <w:tr w:rsidR="003375A5" w:rsidRPr="003375A5" w:rsidTr="00CC48B7">
        <w:trPr>
          <w:jc w:val="right"/>
        </w:trPr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6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Название должности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spacing w:line="312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Количество чел.</w:t>
            </w:r>
          </w:p>
        </w:tc>
      </w:tr>
      <w:tr w:rsidR="003375A5" w:rsidRPr="003375A5" w:rsidTr="00CC48B7">
        <w:trPr>
          <w:jc w:val="right"/>
        </w:trPr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b/>
                <w:bCs/>
                <w:sz w:val="27"/>
                <w:lang w:eastAsia="ru-RU"/>
              </w:rPr>
              <w:t>Обязательные кадры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spacing w:line="312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</w:tr>
      <w:tr w:rsidR="003375A5" w:rsidRPr="003375A5" w:rsidTr="00CC48B7">
        <w:trPr>
          <w:jc w:val="right"/>
        </w:trPr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1.    </w:t>
            </w:r>
          </w:p>
        </w:tc>
        <w:tc>
          <w:tcPr>
            <w:tcW w:w="6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Координатор «Сетевой город. Образование»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</w:tc>
      </w:tr>
      <w:tr w:rsidR="003375A5" w:rsidRPr="003375A5" w:rsidTr="00CC48B7">
        <w:trPr>
          <w:jc w:val="right"/>
        </w:trPr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2.    </w:t>
            </w:r>
          </w:p>
        </w:tc>
        <w:tc>
          <w:tcPr>
            <w:tcW w:w="6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Сетевой системный администратор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</w:tc>
      </w:tr>
      <w:tr w:rsidR="003375A5" w:rsidRPr="003375A5" w:rsidTr="00CC48B7">
        <w:trPr>
          <w:jc w:val="right"/>
        </w:trPr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3.    </w:t>
            </w:r>
          </w:p>
        </w:tc>
        <w:tc>
          <w:tcPr>
            <w:tcW w:w="6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Сетевые учителя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Все учителя</w:t>
            </w:r>
          </w:p>
        </w:tc>
      </w:tr>
      <w:tr w:rsidR="003375A5" w:rsidRPr="003375A5" w:rsidTr="00CC48B7">
        <w:trPr>
          <w:jc w:val="right"/>
        </w:trPr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4.    </w:t>
            </w:r>
          </w:p>
        </w:tc>
        <w:tc>
          <w:tcPr>
            <w:tcW w:w="6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Сетевые классные руководители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Все классные руководители</w:t>
            </w:r>
          </w:p>
        </w:tc>
      </w:tr>
      <w:tr w:rsidR="003375A5" w:rsidRPr="003375A5" w:rsidTr="00CC48B7">
        <w:trPr>
          <w:jc w:val="right"/>
        </w:trPr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5.    </w:t>
            </w:r>
          </w:p>
        </w:tc>
        <w:tc>
          <w:tcPr>
            <w:tcW w:w="6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Модераторы форума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</w:tc>
      </w:tr>
      <w:tr w:rsidR="003375A5" w:rsidRPr="003375A5" w:rsidTr="00CC48B7">
        <w:trPr>
          <w:jc w:val="right"/>
        </w:trPr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6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b/>
                <w:bCs/>
                <w:sz w:val="27"/>
                <w:lang w:eastAsia="ru-RU"/>
              </w:rPr>
              <w:t>Дополнительные кадры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</w:tr>
      <w:tr w:rsidR="003375A5" w:rsidRPr="003375A5" w:rsidTr="00CC48B7">
        <w:trPr>
          <w:jc w:val="right"/>
        </w:trPr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6.    </w:t>
            </w:r>
          </w:p>
        </w:tc>
        <w:tc>
          <w:tcPr>
            <w:tcW w:w="6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Секретарь и специалист по кадрам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</w:tc>
      </w:tr>
      <w:tr w:rsidR="003375A5" w:rsidRPr="003375A5" w:rsidTr="00CC48B7">
        <w:trPr>
          <w:jc w:val="right"/>
        </w:trPr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7.    </w:t>
            </w:r>
          </w:p>
        </w:tc>
        <w:tc>
          <w:tcPr>
            <w:tcW w:w="6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Представитель родительского комитета для обеспечения связей с родителями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3375A5" w:rsidRPr="003375A5" w:rsidRDefault="003375A5" w:rsidP="0033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375A5"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</w:tc>
      </w:tr>
    </w:tbl>
    <w:p w:rsidR="003375A5" w:rsidRPr="003375A5" w:rsidRDefault="003375A5" w:rsidP="00337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3.3.         Все должности для обеспечения использования АИС «Сетевой город. Образование» являются внутренними и утверждаются приказом по Учреждению. Трудовые отношения, соответствующие этим должностям, регулируются внутренними документами (приказами и должностными инструкциями). Назначение на должность в проекте АИС «Сетевой город. Образование» не освобождает работников от их повседневных обязанностей, определенных в учебном плане и введенными должностными инструкциями. Такие освобождения могут быть осуществлены по желанию работника и в соответствии с Трудовым кодексом РФ.</w:t>
      </w:r>
    </w:p>
    <w:p w:rsidR="003375A5" w:rsidRPr="003375A5" w:rsidRDefault="003375A5" w:rsidP="00337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3.4.         Запись о назначении на должности в проекте АИС «Сетевой город. Образование» в трудовой книжке не осуществляется. </w:t>
      </w:r>
    </w:p>
    <w:p w:rsidR="003375A5" w:rsidRPr="003375A5" w:rsidRDefault="003375A5" w:rsidP="00337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375A5">
        <w:rPr>
          <w:rFonts w:eastAsia="Times New Roman"/>
          <w:b/>
          <w:bCs/>
          <w:color w:val="333333"/>
          <w:sz w:val="27"/>
          <w:szCs w:val="27"/>
          <w:lang w:eastAsia="ru-RU"/>
        </w:rPr>
        <w:br/>
      </w:r>
      <w:r w:rsidRPr="003375A5">
        <w:rPr>
          <w:rFonts w:eastAsia="Times New Roman"/>
          <w:b/>
          <w:bCs/>
          <w:color w:val="333333"/>
          <w:sz w:val="27"/>
          <w:lang w:eastAsia="ru-RU"/>
        </w:rPr>
        <w:t>4.     Порядок использования АИС «Сетевой город. Образование» 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4.1.         Общее управление работой в Сетевом городе в Учреждении осуществляется директором школы.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4.2.         Непосредственное руководство работами, которые связаны с управлением, обслуживанием и поддержкой системы АИС «Сетевой город. Образование» (включая все модули и функции системы), в Учреждении осуществляет координатор АИС «Сетевой город. Образование».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Координатор совместно с директором Учреждения:</w:t>
      </w:r>
    </w:p>
    <w:p w:rsidR="003375A5" w:rsidRPr="003375A5" w:rsidRDefault="003375A5" w:rsidP="003375A5">
      <w:pPr>
        <w:numPr>
          <w:ilvl w:val="0"/>
          <w:numId w:val="1"/>
        </w:numPr>
        <w:shd w:val="clear" w:color="auto" w:fill="FFFFFF"/>
        <w:spacing w:after="20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определяют состав исполнителей обязательных работ в АИС «Сетевой город. Образование» (руководящих, педагогических работников, родителей);</w:t>
      </w:r>
    </w:p>
    <w:p w:rsidR="003375A5" w:rsidRPr="003375A5" w:rsidRDefault="003375A5" w:rsidP="003375A5">
      <w:pPr>
        <w:numPr>
          <w:ilvl w:val="0"/>
          <w:numId w:val="1"/>
        </w:numPr>
        <w:shd w:val="clear" w:color="auto" w:fill="FFFFFF"/>
        <w:spacing w:after="20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планируют, организуют условия для работы исполнителей;</w:t>
      </w:r>
    </w:p>
    <w:p w:rsidR="003375A5" w:rsidRPr="003375A5" w:rsidRDefault="003375A5" w:rsidP="003375A5">
      <w:pPr>
        <w:numPr>
          <w:ilvl w:val="0"/>
          <w:numId w:val="1"/>
        </w:numPr>
        <w:shd w:val="clear" w:color="auto" w:fill="FFFFFF"/>
        <w:spacing w:after="20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 xml:space="preserve">контролируют условия осуществления работ в АИС «Сетевой город. Образование», </w:t>
      </w:r>
      <w:proofErr w:type="gramStart"/>
      <w:r w:rsidRPr="003375A5">
        <w:rPr>
          <w:rFonts w:eastAsia="Times New Roman"/>
          <w:color w:val="333333"/>
          <w:sz w:val="27"/>
          <w:szCs w:val="27"/>
          <w:lang w:eastAsia="ru-RU"/>
        </w:rPr>
        <w:t>определенных</w:t>
      </w:r>
      <w:proofErr w:type="gramEnd"/>
      <w:r w:rsidRPr="003375A5">
        <w:rPr>
          <w:rFonts w:eastAsia="Times New Roman"/>
          <w:color w:val="333333"/>
          <w:sz w:val="27"/>
          <w:szCs w:val="27"/>
          <w:lang w:eastAsia="ru-RU"/>
        </w:rPr>
        <w:t xml:space="preserve"> этим Положением;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Координатор лично:</w:t>
      </w:r>
    </w:p>
    <w:p w:rsidR="003375A5" w:rsidRPr="003375A5" w:rsidRDefault="003375A5" w:rsidP="003375A5">
      <w:pPr>
        <w:numPr>
          <w:ilvl w:val="0"/>
          <w:numId w:val="2"/>
        </w:numPr>
        <w:shd w:val="clear" w:color="auto" w:fill="FFFFFF"/>
        <w:spacing w:after="20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отвечает за соблюдение сроков выполнения работ и организации отчетности участникам учебно-воспитательного процесса;</w:t>
      </w:r>
    </w:p>
    <w:p w:rsidR="003375A5" w:rsidRPr="003375A5" w:rsidRDefault="003375A5" w:rsidP="003375A5">
      <w:pPr>
        <w:numPr>
          <w:ilvl w:val="0"/>
          <w:numId w:val="2"/>
        </w:numPr>
        <w:shd w:val="clear" w:color="auto" w:fill="FFFFFF"/>
        <w:spacing w:after="20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lastRenderedPageBreak/>
        <w:t>отчитывается перед участниками учебно-воспитательного процесса о состоянии использования системы АИС «Сетевой город. Образование».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4.3.         Работы, которые связаны с обеспечением бесперебойной работы в системе и работы, которые связаны с обеспечением безопасности на уровне учреждения, выполняет сетевой системный администратор.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4.4.         Ежедневные работы по заполнению, введению информации и поддержке работы модулей системы, составлении отчетов выполняют сетевые учителя и классные руководители.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4.5.         Координатор АИС «Сетевой город. Образование» совместно с Сетевыми классными руководителями:</w:t>
      </w:r>
    </w:p>
    <w:p w:rsidR="003375A5" w:rsidRPr="003375A5" w:rsidRDefault="003375A5" w:rsidP="003375A5">
      <w:pPr>
        <w:numPr>
          <w:ilvl w:val="0"/>
          <w:numId w:val="3"/>
        </w:numPr>
        <w:shd w:val="clear" w:color="auto" w:fill="FFFFFF"/>
        <w:spacing w:after="20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готовят отчеты и другие материалы для оглашения участникам учебно-воспитательного процесса;</w:t>
      </w:r>
    </w:p>
    <w:p w:rsidR="003375A5" w:rsidRPr="003375A5" w:rsidRDefault="003375A5" w:rsidP="003375A5">
      <w:pPr>
        <w:numPr>
          <w:ilvl w:val="0"/>
          <w:numId w:val="3"/>
        </w:numPr>
        <w:shd w:val="clear" w:color="auto" w:fill="FFFFFF"/>
        <w:spacing w:after="20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готовят предложения для подключения новых возможностей системы;</w:t>
      </w:r>
    </w:p>
    <w:p w:rsidR="003375A5" w:rsidRPr="003375A5" w:rsidRDefault="003375A5" w:rsidP="003375A5">
      <w:pPr>
        <w:numPr>
          <w:ilvl w:val="0"/>
          <w:numId w:val="3"/>
        </w:numPr>
        <w:shd w:val="clear" w:color="auto" w:fill="FFFFFF"/>
        <w:spacing w:after="20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наблюдают за работой в системе учителей и родителей.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4.6.         Модераторы форума АИС «Сетевой город. Образование»:</w:t>
      </w:r>
    </w:p>
    <w:p w:rsidR="003375A5" w:rsidRPr="003375A5" w:rsidRDefault="003375A5" w:rsidP="003375A5">
      <w:pPr>
        <w:numPr>
          <w:ilvl w:val="0"/>
          <w:numId w:val="4"/>
        </w:numPr>
        <w:shd w:val="clear" w:color="auto" w:fill="FFFFFF"/>
        <w:spacing w:after="20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 следят за активностью форума, читают все сообщения участников форума, могут комментировать их своими сообщениями, в соответствии с темой форума;</w:t>
      </w:r>
    </w:p>
    <w:p w:rsidR="003375A5" w:rsidRPr="003375A5" w:rsidRDefault="003375A5" w:rsidP="003375A5">
      <w:pPr>
        <w:numPr>
          <w:ilvl w:val="0"/>
          <w:numId w:val="4"/>
        </w:numPr>
        <w:shd w:val="clear" w:color="auto" w:fill="FFFFFF"/>
        <w:spacing w:after="20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> удаляют сообщения, содержащие грубую или ненормативную лексику, либо высказывания, обижающие кого-либо из участников форума.</w:t>
      </w:r>
    </w:p>
    <w:p w:rsidR="003375A5" w:rsidRPr="003375A5" w:rsidRDefault="003375A5" w:rsidP="003375A5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375A5">
        <w:rPr>
          <w:rFonts w:eastAsia="Times New Roman"/>
          <w:color w:val="333333"/>
          <w:sz w:val="27"/>
          <w:szCs w:val="27"/>
          <w:lang w:eastAsia="ru-RU"/>
        </w:rPr>
        <w:t xml:space="preserve">4.7.         Директор Учреждения </w:t>
      </w:r>
      <w:proofErr w:type="gramStart"/>
      <w:r w:rsidRPr="003375A5">
        <w:rPr>
          <w:rFonts w:eastAsia="Times New Roman"/>
          <w:color w:val="333333"/>
          <w:sz w:val="27"/>
          <w:szCs w:val="27"/>
          <w:lang w:eastAsia="ru-RU"/>
        </w:rPr>
        <w:t>отчитывается о ходе</w:t>
      </w:r>
      <w:proofErr w:type="gramEnd"/>
      <w:r w:rsidRPr="003375A5">
        <w:rPr>
          <w:rFonts w:eastAsia="Times New Roman"/>
          <w:color w:val="333333"/>
          <w:sz w:val="27"/>
          <w:szCs w:val="27"/>
          <w:lang w:eastAsia="ru-RU"/>
        </w:rPr>
        <w:t xml:space="preserve"> и результатах работы перед органами общественного самоуправления Учреждения и, при необходимости, органа управления образованием в установленные ими сроки.</w:t>
      </w:r>
    </w:p>
    <w:p w:rsidR="00A15C99" w:rsidRDefault="00A15C99"/>
    <w:sectPr w:rsidR="00A15C99" w:rsidSect="0079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E63B9"/>
    <w:multiLevelType w:val="multilevel"/>
    <w:tmpl w:val="777E91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C7184"/>
    <w:multiLevelType w:val="multilevel"/>
    <w:tmpl w:val="56A8EF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36AF8"/>
    <w:multiLevelType w:val="multilevel"/>
    <w:tmpl w:val="0CDCBE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7078D9"/>
    <w:multiLevelType w:val="multilevel"/>
    <w:tmpl w:val="FBFA5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5A5"/>
    <w:rsid w:val="002071E5"/>
    <w:rsid w:val="00330367"/>
    <w:rsid w:val="003375A5"/>
    <w:rsid w:val="0072451C"/>
    <w:rsid w:val="00797524"/>
    <w:rsid w:val="00A1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4321</cp:lastModifiedBy>
  <cp:revision>3</cp:revision>
  <dcterms:created xsi:type="dcterms:W3CDTF">2020-01-28T11:57:00Z</dcterms:created>
  <dcterms:modified xsi:type="dcterms:W3CDTF">2020-01-30T06:02:00Z</dcterms:modified>
</cp:coreProperties>
</file>