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7C" w:rsidRPr="00CA5A00" w:rsidRDefault="003B4C7C" w:rsidP="00CA5A00">
      <w:pPr>
        <w:pStyle w:val="a3"/>
        <w:spacing w:line="360" w:lineRule="auto"/>
        <w:jc w:val="both"/>
        <w:rPr>
          <w:rFonts w:ascii="Bookman Old Style" w:hAnsi="Bookman Old Style"/>
          <w:b/>
          <w:color w:val="C00000"/>
          <w:sz w:val="48"/>
          <w:szCs w:val="48"/>
        </w:rPr>
      </w:pPr>
      <w:r w:rsidRPr="00CA5A00">
        <w:rPr>
          <w:rFonts w:ascii="Bookman Old Style" w:hAnsi="Bookman Old Style"/>
          <w:b/>
          <w:color w:val="C00000"/>
          <w:sz w:val="48"/>
          <w:szCs w:val="48"/>
        </w:rPr>
        <w:t xml:space="preserve">            Подумай на досуге!!!</w:t>
      </w:r>
    </w:p>
    <w:p w:rsidR="003B4C7C" w:rsidRPr="00CA5A00" w:rsidRDefault="00CA5A00" w:rsidP="00CA5A00">
      <w:pPr>
        <w:pStyle w:val="a3"/>
        <w:spacing w:line="360" w:lineRule="auto"/>
        <w:jc w:val="both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</w:t>
      </w:r>
      <w:r w:rsidR="003B4C7C" w:rsidRPr="00CA5A00">
        <w:rPr>
          <w:rFonts w:ascii="Bookman Old Style" w:hAnsi="Bookman Old Style"/>
          <w:b/>
          <w:sz w:val="40"/>
          <w:szCs w:val="40"/>
        </w:rPr>
        <w:t>Большинство людей начинают употреблять табак еще до того, как заканчивают школу. Это значит, что если ты не закуришь в школе, то есть вероятность, что ты не закуришь никогда.</w:t>
      </w:r>
    </w:p>
    <w:p w:rsidR="003B4C7C" w:rsidRPr="00CA5A00" w:rsidRDefault="003B4C7C" w:rsidP="00CA5A00">
      <w:pPr>
        <w:pStyle w:val="a3"/>
        <w:spacing w:line="360" w:lineRule="auto"/>
        <w:jc w:val="both"/>
        <w:rPr>
          <w:rFonts w:ascii="Bookman Old Style" w:hAnsi="Bookman Old Style"/>
          <w:b/>
          <w:sz w:val="40"/>
          <w:szCs w:val="40"/>
        </w:rPr>
      </w:pPr>
      <w:r w:rsidRPr="00CA5A00">
        <w:rPr>
          <w:rFonts w:ascii="Bookman Old Style" w:hAnsi="Bookman Old Style"/>
          <w:b/>
          <w:sz w:val="40"/>
          <w:szCs w:val="40"/>
        </w:rPr>
        <w:tab/>
        <w:t xml:space="preserve">Большинство курящих подростков </w:t>
      </w:r>
      <w:proofErr w:type="gramStart"/>
      <w:r w:rsidRPr="00CA5A00">
        <w:rPr>
          <w:rFonts w:ascii="Bookman Old Style" w:hAnsi="Bookman Old Style"/>
          <w:b/>
          <w:sz w:val="40"/>
          <w:szCs w:val="40"/>
        </w:rPr>
        <w:t>зависимы</w:t>
      </w:r>
      <w:proofErr w:type="gramEnd"/>
      <w:r w:rsidRPr="00CA5A00">
        <w:rPr>
          <w:rFonts w:ascii="Bookman Old Style" w:hAnsi="Bookman Old Style"/>
          <w:b/>
          <w:sz w:val="40"/>
          <w:szCs w:val="40"/>
        </w:rPr>
        <w:t xml:space="preserve"> от никотина. Они хотят бросить курить, но не могут. Когда они пытаются бросить, они испытывают, так же как и взрослые, неприятные симптомы отмены.</w:t>
      </w:r>
    </w:p>
    <w:p w:rsidR="003B4C7C" w:rsidRPr="00CA5A00" w:rsidRDefault="003B4C7C" w:rsidP="00CA5A00">
      <w:pPr>
        <w:pStyle w:val="a3"/>
        <w:spacing w:line="360" w:lineRule="auto"/>
        <w:jc w:val="both"/>
        <w:rPr>
          <w:rFonts w:ascii="Bookman Old Style" w:hAnsi="Bookman Old Style"/>
          <w:b/>
          <w:color w:val="FF0066"/>
          <w:sz w:val="40"/>
          <w:szCs w:val="40"/>
        </w:rPr>
      </w:pPr>
      <w:r w:rsidRPr="003B4C7C">
        <w:rPr>
          <w:rFonts w:ascii="Bookman Old Style" w:hAnsi="Bookman Old Style"/>
          <w:sz w:val="40"/>
          <w:szCs w:val="40"/>
        </w:rPr>
        <w:tab/>
      </w:r>
      <w:r w:rsidRPr="00CA5A00">
        <w:rPr>
          <w:rFonts w:ascii="Bookman Old Style" w:hAnsi="Bookman Old Style"/>
          <w:b/>
          <w:color w:val="FF0066"/>
          <w:sz w:val="40"/>
          <w:szCs w:val="40"/>
        </w:rPr>
        <w:t>Начиная курить, дети в большинстве случаев снижают успеваемость в школе. Они предпочитают общаться с теми детьми, которые тоже курят. Обычно у них низкая самооценка и они не знают, как сказать НЕТ табаку.</w:t>
      </w:r>
    </w:p>
    <w:p w:rsidR="003B4C7C" w:rsidRPr="00CA5A00" w:rsidRDefault="00CA5A00" w:rsidP="00CA5A00">
      <w:pPr>
        <w:pStyle w:val="a3"/>
        <w:spacing w:line="360" w:lineRule="auto"/>
        <w:jc w:val="both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color w:val="7030A0"/>
          <w:sz w:val="40"/>
          <w:szCs w:val="40"/>
        </w:rPr>
        <w:t xml:space="preserve">     </w:t>
      </w:r>
      <w:r w:rsidR="003B4C7C" w:rsidRPr="00CA5A00">
        <w:rPr>
          <w:rFonts w:ascii="Bookman Old Style" w:hAnsi="Bookman Old Style"/>
          <w:b/>
          <w:color w:val="7030A0"/>
          <w:sz w:val="40"/>
          <w:szCs w:val="40"/>
        </w:rPr>
        <w:t xml:space="preserve">Чем моложе ребёнок, тем слабее у него защитные механизмы, тем быстрее </w:t>
      </w:r>
      <w:r w:rsidR="003B4C7C" w:rsidRPr="00CA5A00">
        <w:rPr>
          <w:rFonts w:ascii="Bookman Old Style" w:hAnsi="Bookman Old Style"/>
          <w:b/>
          <w:color w:val="7030A0"/>
          <w:sz w:val="40"/>
          <w:szCs w:val="40"/>
        </w:rPr>
        <w:lastRenderedPageBreak/>
        <w:t>курение разрушает его организм</w:t>
      </w:r>
      <w:r w:rsidR="003B4C7C" w:rsidRPr="00CA5A00">
        <w:rPr>
          <w:rFonts w:ascii="Bookman Old Style" w:hAnsi="Bookman Old Style"/>
          <w:b/>
          <w:sz w:val="40"/>
          <w:szCs w:val="40"/>
        </w:rPr>
        <w:t xml:space="preserve">. У того, кто начал курить в детстве, к примеру, в 11-12 лет, можно ожидать развития к </w:t>
      </w:r>
      <w:r w:rsidR="003B4C7C" w:rsidRPr="00CA5A00">
        <w:rPr>
          <w:rFonts w:ascii="Bookman Old Style" w:hAnsi="Bookman Old Style"/>
          <w:b/>
          <w:color w:val="7030A0"/>
          <w:sz w:val="40"/>
          <w:szCs w:val="40"/>
        </w:rPr>
        <w:t>35-40 годам сердечной недостаточности или рака лёгких.</w:t>
      </w:r>
    </w:p>
    <w:p w:rsidR="003B4C7C" w:rsidRPr="00CA5A00" w:rsidRDefault="00CA5A00" w:rsidP="00CA5A00">
      <w:pPr>
        <w:pStyle w:val="a3"/>
        <w:spacing w:line="360" w:lineRule="auto"/>
        <w:jc w:val="both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 </w:t>
      </w:r>
      <w:r w:rsidR="003B4C7C" w:rsidRPr="00CA5A00">
        <w:rPr>
          <w:rFonts w:ascii="Bookman Old Style" w:hAnsi="Bookman Old Style"/>
          <w:b/>
          <w:sz w:val="40"/>
          <w:szCs w:val="40"/>
        </w:rPr>
        <w:t>Ты стал покуривать? А ведь знаешь, что курящие живут меньше и тяжело болеют в конце жизни. Но разве тебя напугаешь, юного и непутёвого, болезнями в старости? Рак лёгкого или инфаркт... Это так далеко. Тебя это пока не волнует. Но ведь болезни старости закладываются в детстве.</w:t>
      </w:r>
    </w:p>
    <w:p w:rsidR="00CA5A00" w:rsidRPr="00CA5A00" w:rsidRDefault="003B4C7C" w:rsidP="00CA5A00">
      <w:pPr>
        <w:pStyle w:val="a3"/>
        <w:spacing w:line="360" w:lineRule="auto"/>
        <w:jc w:val="both"/>
        <w:rPr>
          <w:rFonts w:ascii="Bookman Old Style" w:hAnsi="Bookman Old Style"/>
          <w:b/>
          <w:color w:val="C00000"/>
          <w:sz w:val="40"/>
          <w:szCs w:val="40"/>
        </w:rPr>
      </w:pPr>
      <w:r w:rsidRPr="00CA5A00">
        <w:rPr>
          <w:rFonts w:ascii="Bookman Old Style" w:hAnsi="Bookman Old Style"/>
          <w:b/>
          <w:sz w:val="40"/>
          <w:szCs w:val="40"/>
        </w:rPr>
        <w:t xml:space="preserve">Ты хочешь казаться взрослым. Но оттого, что некоторые твои приятели начали курить, они не </w:t>
      </w:r>
      <w:proofErr w:type="gramStart"/>
      <w:r w:rsidRPr="00CA5A00">
        <w:rPr>
          <w:rFonts w:ascii="Bookman Old Style" w:hAnsi="Bookman Old Style"/>
          <w:b/>
          <w:sz w:val="40"/>
          <w:szCs w:val="40"/>
        </w:rPr>
        <w:t>стали</w:t>
      </w:r>
      <w:proofErr w:type="gramEnd"/>
      <w:r w:rsidRPr="00CA5A00">
        <w:rPr>
          <w:rFonts w:ascii="Bookman Old Style" w:hAnsi="Bookman Old Style"/>
          <w:b/>
          <w:sz w:val="40"/>
          <w:szCs w:val="40"/>
        </w:rPr>
        <w:t xml:space="preserve"> ни умней, ни взрослей. Так взрослыми не становятся. </w:t>
      </w:r>
      <w:r w:rsidR="00CA5A00">
        <w:rPr>
          <w:rFonts w:ascii="Bookman Old Style" w:hAnsi="Bookman Old Style"/>
          <w:b/>
          <w:sz w:val="40"/>
          <w:szCs w:val="40"/>
        </w:rPr>
        <w:t xml:space="preserve">     </w:t>
      </w:r>
      <w:r w:rsidRPr="00CA5A00">
        <w:rPr>
          <w:rFonts w:ascii="Bookman Old Style" w:hAnsi="Bookman Old Style"/>
          <w:b/>
          <w:color w:val="C00000"/>
          <w:sz w:val="40"/>
          <w:szCs w:val="40"/>
        </w:rPr>
        <w:t xml:space="preserve">Помни, что дети, рано пристрастившиеся к курению, не отличаются крепким здоровьем. Они бледны, у них частые </w:t>
      </w:r>
      <w:r w:rsidRPr="00CA5A00">
        <w:rPr>
          <w:rFonts w:ascii="Bookman Old Style" w:hAnsi="Bookman Old Style"/>
          <w:b/>
          <w:color w:val="C00000"/>
          <w:sz w:val="40"/>
          <w:szCs w:val="40"/>
        </w:rPr>
        <w:lastRenderedPageBreak/>
        <w:t>головные боли. Курящие дети хуже растут, слабее развиты физически. У них плохой сон и аппетит. Они нервны, раздражительны, быстрее устают, плохо запоминают новый учебный материал, неусидчивы, невнимательны и вообще хуже учатся, чем некурящие.</w:t>
      </w:r>
    </w:p>
    <w:p w:rsidR="003B4C7C" w:rsidRPr="00CA5A00" w:rsidRDefault="00CA5A00" w:rsidP="00CA5A00">
      <w:pPr>
        <w:pStyle w:val="a3"/>
        <w:spacing w:line="360" w:lineRule="auto"/>
        <w:jc w:val="both"/>
        <w:rPr>
          <w:rFonts w:ascii="Bookman Old Style" w:hAnsi="Bookman Old Style"/>
          <w:b/>
          <w:color w:val="0070C0"/>
          <w:sz w:val="40"/>
          <w:szCs w:val="40"/>
        </w:rPr>
      </w:pPr>
      <w:r>
        <w:rPr>
          <w:rFonts w:ascii="Bookman Old Style" w:hAnsi="Bookman Old Style"/>
          <w:b/>
          <w:color w:val="0070C0"/>
          <w:sz w:val="40"/>
          <w:szCs w:val="40"/>
        </w:rPr>
        <w:t xml:space="preserve">  </w:t>
      </w:r>
      <w:r w:rsidR="003B4C7C" w:rsidRPr="00CA5A00">
        <w:rPr>
          <w:rFonts w:ascii="Bookman Old Style" w:hAnsi="Bookman Old Style"/>
          <w:b/>
          <w:color w:val="0070C0"/>
          <w:sz w:val="40"/>
          <w:szCs w:val="40"/>
        </w:rPr>
        <w:t>Обычно в среднем и пожилом возрасте курить не начинают. Жизненный опыт, мудрость, пришедшая с годами, не дадут сделать такой глупости. Это – удел безрассудной юности. Мальчишки, девчонки,  не делайте самой большой ошибки в жизни!</w:t>
      </w:r>
    </w:p>
    <w:p w:rsidR="00DF3FF1" w:rsidRPr="003B4C7C" w:rsidRDefault="00DF3FF1" w:rsidP="003B4C7C">
      <w:pPr>
        <w:pStyle w:val="a3"/>
        <w:jc w:val="both"/>
        <w:rPr>
          <w:rFonts w:ascii="Bookman Old Style" w:hAnsi="Bookman Old Style"/>
          <w:sz w:val="40"/>
          <w:szCs w:val="40"/>
        </w:rPr>
      </w:pPr>
    </w:p>
    <w:sectPr w:rsidR="00DF3FF1" w:rsidRPr="003B4C7C" w:rsidSect="003B4C7C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C7C"/>
    <w:rsid w:val="00040E03"/>
    <w:rsid w:val="003B4C7C"/>
    <w:rsid w:val="00CA5A00"/>
    <w:rsid w:val="00D04108"/>
    <w:rsid w:val="00DF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Михайловна</dc:creator>
  <cp:lastModifiedBy>Зинаида Михайловна</cp:lastModifiedBy>
  <cp:revision>2</cp:revision>
  <cp:lastPrinted>2012-11-28T09:10:00Z</cp:lastPrinted>
  <dcterms:created xsi:type="dcterms:W3CDTF">2012-11-28T08:51:00Z</dcterms:created>
  <dcterms:modified xsi:type="dcterms:W3CDTF">2012-11-28T09:35:00Z</dcterms:modified>
</cp:coreProperties>
</file>