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4B" w:rsidRPr="0096138D" w:rsidRDefault="00F3404B" w:rsidP="00F3404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center"/>
        <w:rPr>
          <w:rFonts w:ascii="Georgia" w:eastAsia="Times New Roman" w:hAnsi="Georgia" w:cs="Arial"/>
          <w:b/>
          <w:bCs/>
          <w:i/>
          <w:color w:val="000000"/>
          <w:kern w:val="36"/>
          <w:sz w:val="40"/>
          <w:szCs w:val="40"/>
          <w:lang w:eastAsia="ru-RU"/>
        </w:rPr>
      </w:pPr>
      <w:r>
        <w:rPr>
          <w:rFonts w:ascii="Georgia" w:eastAsia="Times New Roman" w:hAnsi="Georgia" w:cs="Arial"/>
          <w:b/>
          <w:bCs/>
          <w:i/>
          <w:noProof/>
          <w:color w:val="000000"/>
          <w:kern w:val="36"/>
          <w:sz w:val="40"/>
          <w:szCs w:val="40"/>
          <w:lang w:eastAsia="ru-RU"/>
        </w:rPr>
        <w:drawing>
          <wp:inline distT="0" distB="0" distL="0" distR="0" wp14:anchorId="400250EF">
            <wp:extent cx="2295525" cy="1724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04B" w:rsidRPr="00CA3AE4" w:rsidRDefault="00F3404B" w:rsidP="00F3404B">
      <w:pPr>
        <w:spacing w:after="0"/>
        <w:jc w:val="center"/>
        <w:rPr>
          <w:rFonts w:ascii="Georgia" w:eastAsia="Times New Roman" w:hAnsi="Georgia" w:cs="Arial"/>
          <w:b/>
          <w:bCs/>
          <w:i/>
          <w:color w:val="FF3399"/>
          <w:kern w:val="36"/>
          <w:sz w:val="40"/>
          <w:szCs w:val="40"/>
          <w:u w:val="single"/>
          <w:lang w:eastAsia="ru-RU"/>
        </w:rPr>
      </w:pPr>
      <w:r w:rsidRPr="00CA3AE4">
        <w:rPr>
          <w:rFonts w:ascii="Georgia" w:eastAsia="Times New Roman" w:hAnsi="Georgia" w:cs="Arial"/>
          <w:b/>
          <w:bCs/>
          <w:i/>
          <w:color w:val="FF3399"/>
          <w:kern w:val="36"/>
          <w:sz w:val="40"/>
          <w:szCs w:val="40"/>
          <w:u w:val="single"/>
          <w:lang w:eastAsia="ru-RU"/>
        </w:rPr>
        <w:t>Мой ребенок зачислен в логопедический</w:t>
      </w:r>
    </w:p>
    <w:p w:rsidR="00F3404B" w:rsidRPr="00CA3AE4" w:rsidRDefault="00F3404B" w:rsidP="00F3404B">
      <w:pPr>
        <w:tabs>
          <w:tab w:val="center" w:pos="4677"/>
        </w:tabs>
        <w:spacing w:after="0"/>
        <w:jc w:val="center"/>
        <w:rPr>
          <w:color w:val="FF3399"/>
          <w:sz w:val="32"/>
          <w:szCs w:val="32"/>
          <w:u w:val="single"/>
        </w:rPr>
      </w:pPr>
      <w:r w:rsidRPr="00CA3AE4">
        <w:rPr>
          <w:rFonts w:ascii="Georgia" w:eastAsia="Times New Roman" w:hAnsi="Georgia" w:cs="Arial"/>
          <w:b/>
          <w:bCs/>
          <w:i/>
          <w:color w:val="FF3399"/>
          <w:kern w:val="36"/>
          <w:sz w:val="40"/>
          <w:szCs w:val="40"/>
          <w:u w:val="single"/>
          <w:lang w:eastAsia="ru-RU"/>
        </w:rPr>
        <w:t>пункт</w:t>
      </w:r>
    </w:p>
    <w:p w:rsidR="00F3404B" w:rsidRPr="00CA3AE4" w:rsidRDefault="00F3404B" w:rsidP="00F3404B">
      <w:pPr>
        <w:spacing w:after="0" w:line="240" w:lineRule="atLeast"/>
        <w:ind w:right="75"/>
        <w:jc w:val="center"/>
        <w:textAlignment w:val="baseline"/>
        <w:rPr>
          <w:rFonts w:ascii="Georgia" w:eastAsia="Times New Roman" w:hAnsi="Georgia" w:cs="Arial"/>
          <w:b/>
          <w:bCs/>
          <w:i/>
          <w:color w:val="FF3399"/>
          <w:sz w:val="40"/>
          <w:szCs w:val="40"/>
          <w:u w:val="single"/>
          <w:lang w:eastAsia="ru-RU"/>
        </w:rPr>
      </w:pPr>
      <w:r w:rsidRPr="00CA3AE4">
        <w:rPr>
          <w:rFonts w:ascii="Georgia" w:eastAsia="Times New Roman" w:hAnsi="Georgia" w:cs="Arial"/>
          <w:b/>
          <w:bCs/>
          <w:i/>
          <w:color w:val="FF3399"/>
          <w:sz w:val="40"/>
          <w:szCs w:val="40"/>
          <w:u w:val="single"/>
          <w:lang w:eastAsia="ru-RU"/>
        </w:rPr>
        <w:t xml:space="preserve">Что такое </w:t>
      </w:r>
      <w:proofErr w:type="spellStart"/>
      <w:r w:rsidRPr="00CA3AE4">
        <w:rPr>
          <w:rFonts w:ascii="Georgia" w:eastAsia="Times New Roman" w:hAnsi="Georgia" w:cs="Arial"/>
          <w:b/>
          <w:bCs/>
          <w:i/>
          <w:color w:val="FF3399"/>
          <w:sz w:val="40"/>
          <w:szCs w:val="40"/>
          <w:u w:val="single"/>
          <w:lang w:eastAsia="ru-RU"/>
        </w:rPr>
        <w:t>логопункт</w:t>
      </w:r>
      <w:proofErr w:type="spellEnd"/>
      <w:r w:rsidRPr="00CA3AE4">
        <w:rPr>
          <w:rFonts w:ascii="Georgia" w:eastAsia="Times New Roman" w:hAnsi="Georgia" w:cs="Arial"/>
          <w:b/>
          <w:bCs/>
          <w:i/>
          <w:color w:val="FF3399"/>
          <w:sz w:val="40"/>
          <w:szCs w:val="40"/>
          <w:u w:val="single"/>
          <w:lang w:eastAsia="ru-RU"/>
        </w:rPr>
        <w:t>?</w:t>
      </w:r>
      <w:bookmarkStart w:id="0" w:name="_GoBack"/>
      <w:bookmarkEnd w:id="0"/>
    </w:p>
    <w:p w:rsidR="00F3404B" w:rsidRPr="009E4AC3" w:rsidRDefault="00F3404B" w:rsidP="00F3404B">
      <w:pPr>
        <w:spacing w:after="0" w:line="240" w:lineRule="atLeast"/>
        <w:ind w:right="75"/>
        <w:jc w:val="center"/>
        <w:textAlignment w:val="baseline"/>
        <w:rPr>
          <w:rFonts w:ascii="Verdana" w:eastAsia="Times New Roman" w:hAnsi="Verdana"/>
          <w:color w:val="000000"/>
          <w:sz w:val="40"/>
          <w:szCs w:val="40"/>
          <w:u w:val="single"/>
          <w:lang w:eastAsia="ru-RU"/>
        </w:rPr>
      </w:pPr>
    </w:p>
    <w:p w:rsidR="00F3404B" w:rsidRPr="00353152" w:rsidRDefault="00F3404B" w:rsidP="00F3404B">
      <w:pPr>
        <w:spacing w:after="0" w:line="240" w:lineRule="auto"/>
        <w:jc w:val="both"/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</w:pP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 xml:space="preserve">      В настоящее время во многих дошкольных учреждениях функционируют </w:t>
      </w:r>
      <w:proofErr w:type="spellStart"/>
      <w:proofErr w:type="gramStart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логопункты</w:t>
      </w:r>
      <w:proofErr w:type="spellEnd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,  такой</w:t>
      </w:r>
      <w:proofErr w:type="gramEnd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 xml:space="preserve"> </w:t>
      </w:r>
      <w:proofErr w:type="spellStart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логопункт</w:t>
      </w:r>
      <w:proofErr w:type="spellEnd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 xml:space="preserve"> есть и в нашем детском саду</w:t>
      </w:r>
      <w:r w:rsidRPr="00353152">
        <w:rPr>
          <w:rFonts w:ascii="Georgia" w:eastAsia="Times New Roman" w:hAnsi="Georgia" w:cs="Arial"/>
          <w:b/>
          <w:bCs/>
          <w:i/>
          <w:color w:val="000000"/>
          <w:sz w:val="34"/>
          <w:szCs w:val="34"/>
          <w:lang w:eastAsia="ru-RU"/>
        </w:rPr>
        <w:t>.</w:t>
      </w: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 xml:space="preserve">   Должность учителя-логопеда вводится в </w:t>
      </w:r>
      <w:proofErr w:type="gramStart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штатное  расписание</w:t>
      </w:r>
      <w:proofErr w:type="gramEnd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 xml:space="preserve"> государственных образовательных учреждений с целью создания равных стартовых возможностей в начале обучения детей в школе, в связи с наблюдающимся в последнее время снижением уровня речевого развития детей дошкольного возраста. Работа учителя-логопеда строится с учётом внутреннего расписания дошкольного образовательного учреждения.  График работы и </w:t>
      </w:r>
      <w:proofErr w:type="gramStart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расписание  занятий</w:t>
      </w:r>
      <w:proofErr w:type="gramEnd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 xml:space="preserve"> утверждается заведующим дошкольным образовательным учреждением. </w:t>
      </w:r>
      <w:proofErr w:type="gramStart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Список  детей</w:t>
      </w:r>
      <w:proofErr w:type="gramEnd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 xml:space="preserve"> на оказание логопедической помощи детям утверждается заведующим ДОУ, руководителем ПМПК. </w:t>
      </w:r>
    </w:p>
    <w:p w:rsidR="00F3404B" w:rsidRPr="00353152" w:rsidRDefault="00F3404B" w:rsidP="00F3404B">
      <w:pPr>
        <w:spacing w:after="0" w:line="240" w:lineRule="auto"/>
        <w:jc w:val="both"/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</w:pPr>
      <w:r w:rsidRPr="00353152">
        <w:rPr>
          <w:rFonts w:ascii="Georgia" w:eastAsia="Times New Roman" w:hAnsi="Georgia" w:cs="Arial"/>
          <w:b/>
          <w:bCs/>
          <w:i/>
          <w:color w:val="000000"/>
          <w:sz w:val="34"/>
          <w:szCs w:val="34"/>
          <w:lang w:eastAsia="ru-RU"/>
        </w:rPr>
        <w:t xml:space="preserve">      Целью работы </w:t>
      </w:r>
      <w:proofErr w:type="spellStart"/>
      <w:proofErr w:type="gramStart"/>
      <w:r w:rsidRPr="00353152">
        <w:rPr>
          <w:rFonts w:ascii="Georgia" w:eastAsia="Times New Roman" w:hAnsi="Georgia" w:cs="Arial"/>
          <w:b/>
          <w:bCs/>
          <w:i/>
          <w:color w:val="000000"/>
          <w:sz w:val="34"/>
          <w:szCs w:val="34"/>
          <w:lang w:eastAsia="ru-RU"/>
        </w:rPr>
        <w:t>логопункта</w:t>
      </w:r>
      <w:proofErr w:type="spellEnd"/>
      <w:r w:rsidRPr="00353152">
        <w:rPr>
          <w:rFonts w:ascii="Georgia" w:eastAsia="Times New Roman" w:hAnsi="Georgia" w:cs="Arial"/>
          <w:b/>
          <w:bCs/>
          <w:i/>
          <w:color w:val="000000"/>
          <w:sz w:val="34"/>
          <w:szCs w:val="34"/>
          <w:lang w:eastAsia="ru-RU"/>
        </w:rPr>
        <w:t>  </w:t>
      </w: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в</w:t>
      </w:r>
      <w:proofErr w:type="gramEnd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 xml:space="preserve"> дошкольном образовательном учреждении является оказание необходимой логопедической помощи детям в возрасте от 4 до 7 лет.</w:t>
      </w:r>
    </w:p>
    <w:p w:rsidR="00F3404B" w:rsidRPr="00353152" w:rsidRDefault="00F3404B" w:rsidP="00F3404B">
      <w:pPr>
        <w:spacing w:after="0" w:line="240" w:lineRule="auto"/>
        <w:jc w:val="both"/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</w:pPr>
      <w:r w:rsidRPr="00353152">
        <w:rPr>
          <w:rFonts w:ascii="Georgia" w:eastAsia="Times New Roman" w:hAnsi="Georgia" w:cs="Arial"/>
          <w:b/>
          <w:bCs/>
          <w:i/>
          <w:color w:val="000000"/>
          <w:sz w:val="34"/>
          <w:szCs w:val="34"/>
          <w:lang w:eastAsia="ru-RU"/>
        </w:rPr>
        <w:t xml:space="preserve">      Основными задачами</w:t>
      </w: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 xml:space="preserve"> и должностными обязанностями учителя-логопеда в </w:t>
      </w:r>
      <w:proofErr w:type="spellStart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логопункте</w:t>
      </w:r>
      <w:proofErr w:type="spellEnd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 xml:space="preserve"> являются:</w:t>
      </w:r>
    </w:p>
    <w:p w:rsidR="00F3404B" w:rsidRPr="00353152" w:rsidRDefault="00F3404B" w:rsidP="00F3404B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</w:pP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формирование и развитие фонематического слуха у детей с нарушениями речи;</w:t>
      </w:r>
    </w:p>
    <w:p w:rsidR="00F3404B" w:rsidRPr="00353152" w:rsidRDefault="00F3404B" w:rsidP="00F3404B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</w:pP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lastRenderedPageBreak/>
        <w:t>коррекция нарушений звуковосприятия и звукопроизношения;</w:t>
      </w:r>
    </w:p>
    <w:p w:rsidR="00F3404B" w:rsidRPr="00353152" w:rsidRDefault="00F3404B" w:rsidP="00F3404B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</w:pP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своевременное предупреждение и преодоление трудностей речевого развития;</w:t>
      </w:r>
    </w:p>
    <w:p w:rsidR="00F3404B" w:rsidRPr="00353152" w:rsidRDefault="00F3404B" w:rsidP="00F3404B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</w:pP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привитие детям навыков коммуникативного общения;</w:t>
      </w:r>
    </w:p>
    <w:p w:rsidR="00F3404B" w:rsidRPr="00353152" w:rsidRDefault="00F3404B" w:rsidP="00F3404B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</w:pP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решение задач социального и речевого развития.</w:t>
      </w:r>
    </w:p>
    <w:p w:rsidR="00F3404B" w:rsidRPr="00353152" w:rsidRDefault="00F3404B" w:rsidP="00F3404B">
      <w:pPr>
        <w:spacing w:after="0" w:line="240" w:lineRule="auto"/>
        <w:jc w:val="both"/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</w:pP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 xml:space="preserve">      В начале учебного года работа учителя-логопеда начинается с обследования состояния речи детей старшего возраста, остальные дети, достигшие 4-х летнего возраста, обследуются в течение года. В первую очередь в список </w:t>
      </w:r>
      <w:proofErr w:type="gramStart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включаются  дети</w:t>
      </w:r>
      <w:proofErr w:type="gramEnd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 xml:space="preserve">  шестилетнего возраста, выпускаемые в школу. При наличии свободных мест и после освобождения мест в результате логопедической работы с детьми подготовительного возраста, </w:t>
      </w:r>
      <w:proofErr w:type="gramStart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принимаются  дети</w:t>
      </w:r>
      <w:proofErr w:type="gramEnd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  четырех-, пятилетнего возраста.</w:t>
      </w:r>
    </w:p>
    <w:p w:rsidR="00F3404B" w:rsidRPr="00353152" w:rsidRDefault="00F3404B" w:rsidP="00F3404B">
      <w:pPr>
        <w:spacing w:after="0" w:line="240" w:lineRule="auto"/>
        <w:jc w:val="both"/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</w:pP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 xml:space="preserve">      Основной формой организации работы</w:t>
      </w:r>
      <w:r w:rsidRPr="00353152">
        <w:rPr>
          <w:rFonts w:ascii="Georgia" w:eastAsia="Times New Roman" w:hAnsi="Georgia" w:cs="Arial"/>
          <w:b/>
          <w:bCs/>
          <w:i/>
          <w:color w:val="000000"/>
          <w:sz w:val="34"/>
          <w:szCs w:val="34"/>
          <w:lang w:eastAsia="ru-RU"/>
        </w:rPr>
        <w:t> </w:t>
      </w: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 xml:space="preserve">с детьми, имеющими нарушения речи, являются индивидуальные занятия. </w:t>
      </w:r>
      <w:proofErr w:type="gramStart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Занятия  кратковременные</w:t>
      </w:r>
      <w:proofErr w:type="gramEnd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 xml:space="preserve"> (20 мин.), 2 раза в неделю. Продолжительность </w:t>
      </w:r>
      <w:proofErr w:type="gramStart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занятий  не</w:t>
      </w:r>
      <w:proofErr w:type="gramEnd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 xml:space="preserve"> превышает  время, предусмотренное физиологическими особенностями возраста детей,  в соответствии с Санитарно-эпидемиологическими требованиями к устройству, содержанию и организации режима работы в дошкольных организациях.</w:t>
      </w: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br/>
        <w:t xml:space="preserve">      Логопедическое воздействие осуществляется поэтапно:</w:t>
      </w:r>
    </w:p>
    <w:p w:rsidR="00F3404B" w:rsidRPr="00353152" w:rsidRDefault="00F3404B" w:rsidP="00F3404B">
      <w:pPr>
        <w:spacing w:after="0" w:line="240" w:lineRule="auto"/>
        <w:jc w:val="both"/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</w:pPr>
      <w:r w:rsidRPr="00353152">
        <w:rPr>
          <w:rFonts w:ascii="Georgia" w:eastAsia="Times New Roman" w:hAnsi="Georgia" w:cs="Arial"/>
          <w:b/>
          <w:bCs/>
          <w:i/>
          <w:color w:val="000000"/>
          <w:sz w:val="34"/>
          <w:szCs w:val="34"/>
          <w:lang w:eastAsia="ru-RU"/>
        </w:rPr>
        <w:t>I. Подготовительный этап. </w:t>
      </w: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Цель этого этапа – подготовка к правильному восприятию и воспроизведению звука. На этом этапе работа идет одновременно по нескольким направлениям:</w:t>
      </w:r>
    </w:p>
    <w:p w:rsidR="00F3404B" w:rsidRPr="00353152" w:rsidRDefault="00F3404B" w:rsidP="00F3404B">
      <w:pPr>
        <w:spacing w:after="0" w:line="240" w:lineRule="auto"/>
        <w:jc w:val="both"/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</w:pP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–формирование точных движений органов артикуляционного аппарата; </w:t>
      </w: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br/>
        <w:t>–формирование направленной воздушной струи; </w:t>
      </w: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br/>
        <w:t>–развитие мелкой моторики рук; </w:t>
      </w: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br/>
      </w: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lastRenderedPageBreak/>
        <w:t>–развитие фонематического слуха; </w:t>
      </w: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br/>
        <w:t>–отработка опорных звуков. </w:t>
      </w:r>
    </w:p>
    <w:p w:rsidR="00F3404B" w:rsidRPr="00353152" w:rsidRDefault="00F3404B" w:rsidP="00F3404B">
      <w:pPr>
        <w:spacing w:after="0" w:line="240" w:lineRule="auto"/>
        <w:jc w:val="both"/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</w:pPr>
      <w:r w:rsidRPr="00353152">
        <w:rPr>
          <w:rFonts w:ascii="Georgia" w:eastAsia="Times New Roman" w:hAnsi="Georgia" w:cs="Arial"/>
          <w:b/>
          <w:bCs/>
          <w:i/>
          <w:color w:val="000000"/>
          <w:sz w:val="34"/>
          <w:szCs w:val="34"/>
          <w:lang w:eastAsia="ru-RU"/>
        </w:rPr>
        <w:t>II. Этап постановки звука. </w:t>
      </w: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 xml:space="preserve">Цель этого этапа – добиться правильного звучания изолированного звука. Для того, чтобы отработать произношение изолированного звука нам нужно объединить отработанные на подготовительном этапе движения и положения органов артикуляционного аппарата и создать артикуляционную базу данного звука, добавить воздушную струю и голос (если он необходим). К следующему этапу – автоматизации звука переходят только тогда, когда </w:t>
      </w:r>
      <w:proofErr w:type="gramStart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ребенок  может</w:t>
      </w:r>
      <w:proofErr w:type="gramEnd"/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 xml:space="preserve"> легко, без предварительной подготовки, без поиска нужной артикуляции произнести поставленный звук (но не звукоподражание).</w:t>
      </w:r>
    </w:p>
    <w:p w:rsidR="00F3404B" w:rsidRPr="00353152" w:rsidRDefault="00F3404B" w:rsidP="00F3404B">
      <w:pPr>
        <w:spacing w:after="0" w:line="240" w:lineRule="auto"/>
        <w:jc w:val="both"/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</w:pPr>
      <w:r w:rsidRPr="00353152">
        <w:rPr>
          <w:rFonts w:ascii="Georgia" w:eastAsia="Times New Roman" w:hAnsi="Georgia" w:cs="Arial"/>
          <w:b/>
          <w:bCs/>
          <w:i/>
          <w:color w:val="000000"/>
          <w:sz w:val="34"/>
          <w:szCs w:val="34"/>
          <w:lang w:eastAsia="ru-RU"/>
        </w:rPr>
        <w:t>III. Этап автоматизации звука. </w:t>
      </w: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Цель данного этапа – добиться правильного произношения звука во фразовой речи, то есть в обычной. На этом этапе постепенно, последовательно поставленный звук вводится в слоги, слова, предложения (стихи, рассказы) и в самостоятельную речь ребенка.</w:t>
      </w:r>
    </w:p>
    <w:p w:rsidR="00F3404B" w:rsidRPr="00353152" w:rsidRDefault="00F3404B" w:rsidP="00F3404B">
      <w:pPr>
        <w:spacing w:after="0" w:line="240" w:lineRule="auto"/>
        <w:jc w:val="both"/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</w:pPr>
      <w:r w:rsidRPr="00353152">
        <w:rPr>
          <w:rFonts w:ascii="Georgia" w:eastAsia="Times New Roman" w:hAnsi="Georgia" w:cs="Arial"/>
          <w:b/>
          <w:bCs/>
          <w:i/>
          <w:color w:val="000000"/>
          <w:sz w:val="34"/>
          <w:szCs w:val="34"/>
          <w:lang w:eastAsia="ru-RU"/>
        </w:rPr>
        <w:t>VI. Этап дифференциации. </w:t>
      </w:r>
      <w:r w:rsidRPr="00353152"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  <w:t>Иногда оказывается, что в процессе автоматизации ребенок начинает свободно включать в спонтанную речь поставленный звук. И если он не смешивает его с другим звуком (зачастую с тем, на который заменял его до начала коррекционной работы), то нет необходимости в последующей работе над ним. В логопедической практике часто встречаются случаи, когда требуется дальнейшее продолжение работы над звуком по его разграничению с другими звуками, то есть дифференциации.</w:t>
      </w:r>
    </w:p>
    <w:p w:rsidR="00F3404B" w:rsidRDefault="00F3404B" w:rsidP="00F3404B">
      <w:pPr>
        <w:spacing w:after="0" w:line="240" w:lineRule="auto"/>
        <w:rPr>
          <w:rFonts w:ascii="Georgia" w:eastAsia="Times New Roman" w:hAnsi="Georgia" w:cs="Arial"/>
          <w:i/>
          <w:color w:val="000000"/>
          <w:sz w:val="34"/>
          <w:szCs w:val="34"/>
          <w:lang w:eastAsia="ru-RU"/>
        </w:rPr>
      </w:pPr>
    </w:p>
    <w:p w:rsidR="00F3404B" w:rsidRPr="00F3404B" w:rsidRDefault="00F3404B" w:rsidP="00F3404B">
      <w:pPr>
        <w:spacing w:after="0" w:line="240" w:lineRule="auto"/>
        <w:jc w:val="center"/>
        <w:rPr>
          <w:rFonts w:ascii="Georgia" w:eastAsia="Times New Roman" w:hAnsi="Georgia"/>
          <w:b/>
          <w:bCs/>
          <w:i/>
          <w:color w:val="000000"/>
          <w:sz w:val="40"/>
          <w:szCs w:val="40"/>
          <w:u w:val="single"/>
          <w:lang w:eastAsia="ru-RU"/>
        </w:rPr>
      </w:pPr>
    </w:p>
    <w:p w:rsidR="00F3404B" w:rsidRPr="00F3404B" w:rsidRDefault="00F3404B" w:rsidP="00F3404B">
      <w:pPr>
        <w:spacing w:after="0" w:line="240" w:lineRule="auto"/>
        <w:jc w:val="center"/>
        <w:rPr>
          <w:rFonts w:ascii="Georgia" w:eastAsia="Times New Roman" w:hAnsi="Georgia"/>
          <w:b/>
          <w:bCs/>
          <w:i/>
          <w:color w:val="000000"/>
          <w:sz w:val="40"/>
          <w:szCs w:val="40"/>
          <w:u w:val="single"/>
          <w:lang w:eastAsia="ru-RU"/>
        </w:rPr>
      </w:pPr>
    </w:p>
    <w:p w:rsidR="00F3404B" w:rsidRPr="00F3404B" w:rsidRDefault="00F3404B" w:rsidP="00F3404B">
      <w:pPr>
        <w:spacing w:after="0" w:line="240" w:lineRule="auto"/>
        <w:jc w:val="center"/>
        <w:rPr>
          <w:rFonts w:ascii="Georgia" w:eastAsia="Times New Roman" w:hAnsi="Georgia"/>
          <w:b/>
          <w:bCs/>
          <w:i/>
          <w:color w:val="000000"/>
          <w:sz w:val="40"/>
          <w:szCs w:val="40"/>
          <w:u w:val="single"/>
          <w:lang w:eastAsia="ru-RU"/>
        </w:rPr>
      </w:pPr>
    </w:p>
    <w:p w:rsidR="00F3404B" w:rsidRPr="00F3404B" w:rsidRDefault="00F3404B" w:rsidP="00F3404B">
      <w:pPr>
        <w:spacing w:after="0" w:line="240" w:lineRule="auto"/>
        <w:jc w:val="center"/>
        <w:rPr>
          <w:rFonts w:ascii="Georgia" w:eastAsia="Times New Roman" w:hAnsi="Georgia"/>
          <w:b/>
          <w:bCs/>
          <w:i/>
          <w:color w:val="000000"/>
          <w:sz w:val="40"/>
          <w:szCs w:val="40"/>
          <w:u w:val="single"/>
          <w:lang w:eastAsia="ru-RU"/>
        </w:rPr>
      </w:pPr>
    </w:p>
    <w:p w:rsidR="00F3404B" w:rsidRPr="009E4AC3" w:rsidRDefault="00F3404B" w:rsidP="00F3404B">
      <w:pPr>
        <w:spacing w:after="0" w:line="240" w:lineRule="auto"/>
        <w:jc w:val="center"/>
        <w:rPr>
          <w:rFonts w:ascii="Georgia" w:eastAsia="Times New Roman" w:hAnsi="Georgia"/>
          <w:b/>
          <w:bCs/>
          <w:i/>
          <w:color w:val="000000"/>
          <w:sz w:val="40"/>
          <w:szCs w:val="40"/>
          <w:u w:val="single"/>
          <w:lang w:eastAsia="ru-RU"/>
        </w:rPr>
      </w:pPr>
      <w:r w:rsidRPr="009E4AC3">
        <w:rPr>
          <w:rFonts w:ascii="Georgia" w:eastAsia="Times New Roman" w:hAnsi="Georgia"/>
          <w:b/>
          <w:bCs/>
          <w:i/>
          <w:color w:val="000000"/>
          <w:sz w:val="40"/>
          <w:szCs w:val="40"/>
          <w:u w:val="single"/>
          <w:lang w:eastAsia="ru-RU"/>
        </w:rPr>
        <w:lastRenderedPageBreak/>
        <w:t>Причины и виды речевых нарушений</w:t>
      </w:r>
    </w:p>
    <w:p w:rsidR="00F3404B" w:rsidRPr="009E4AC3" w:rsidRDefault="00F3404B" w:rsidP="00F3404B">
      <w:pPr>
        <w:spacing w:after="0" w:line="240" w:lineRule="auto"/>
        <w:jc w:val="center"/>
        <w:rPr>
          <w:rFonts w:ascii="Georgia" w:eastAsia="Times New Roman" w:hAnsi="Georgia"/>
          <w:i/>
          <w:color w:val="000000"/>
          <w:sz w:val="40"/>
          <w:szCs w:val="40"/>
          <w:lang w:eastAsia="ru-RU"/>
        </w:rPr>
      </w:pPr>
    </w:p>
    <w:p w:rsidR="00F3404B" w:rsidRPr="009E4AC3" w:rsidRDefault="00F3404B" w:rsidP="00F3404B">
      <w:p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      Часто при консультировании родители задают вопросы о причинах возникновения речевой патологии. Итак, причиной речевого нарушения могут быть:</w:t>
      </w:r>
    </w:p>
    <w:p w:rsidR="00F3404B" w:rsidRPr="009E4AC3" w:rsidRDefault="00F3404B" w:rsidP="00F3404B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внутриутробная патология;</w:t>
      </w:r>
    </w:p>
    <w:p w:rsidR="00F3404B" w:rsidRPr="009E4AC3" w:rsidRDefault="00F3404B" w:rsidP="00F3404B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наследственная предрасположенность, генетические аномалии;</w:t>
      </w:r>
    </w:p>
    <w:p w:rsidR="00F3404B" w:rsidRPr="009E4AC3" w:rsidRDefault="00F3404B" w:rsidP="00F3404B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неблагоприятные роды и их последствия;</w:t>
      </w:r>
    </w:p>
    <w:p w:rsidR="00F3404B" w:rsidRPr="009E4AC3" w:rsidRDefault="00F3404B" w:rsidP="00F3404B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заболевания, перенесенные ребенком в первые годы жизни;</w:t>
      </w:r>
    </w:p>
    <w:p w:rsidR="00F3404B" w:rsidRPr="009E4AC3" w:rsidRDefault="00F3404B" w:rsidP="00F3404B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ребенок общается с людьми с нарушениями речи;</w:t>
      </w:r>
    </w:p>
    <w:p w:rsidR="00F3404B" w:rsidRPr="009E4AC3" w:rsidRDefault="00F3404B" w:rsidP="00F3404B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малыш растет в неблагоприятных социально-бытовых условиях;</w:t>
      </w:r>
    </w:p>
    <w:p w:rsidR="00F3404B" w:rsidRPr="009E4AC3" w:rsidRDefault="00F3404B" w:rsidP="00F3404B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ребенок перенес стресс или испуг.</w:t>
      </w:r>
    </w:p>
    <w:p w:rsidR="00F3404B" w:rsidRPr="009E4AC3" w:rsidRDefault="00F3404B" w:rsidP="00F3404B">
      <w:p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      На логопедический пункт зачисляются дети с несложными речевыми нарушениями:</w:t>
      </w:r>
    </w:p>
    <w:p w:rsidR="00F3404B" w:rsidRPr="009E4AC3" w:rsidRDefault="00F3404B" w:rsidP="00F3404B">
      <w:pPr>
        <w:numPr>
          <w:ilvl w:val="0"/>
          <w:numId w:val="3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фонетико-фонематическое недоразвитие речи (у детей </w:t>
      </w:r>
      <w:proofErr w:type="gramStart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с  </w:t>
      </w:r>
      <w:proofErr w:type="spellStart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дислалией</w:t>
      </w:r>
      <w:proofErr w:type="spellEnd"/>
      <w:proofErr w:type="gramEnd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, дизартрией или стертой формой дизартрии) – ФФНР;</w:t>
      </w:r>
    </w:p>
    <w:p w:rsidR="00F3404B" w:rsidRPr="009E4AC3" w:rsidRDefault="00F3404B" w:rsidP="00F3404B">
      <w:pPr>
        <w:numPr>
          <w:ilvl w:val="0"/>
          <w:numId w:val="3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нарушение произношения отдельных звуков (у детей с </w:t>
      </w:r>
      <w:proofErr w:type="spellStart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дислалией</w:t>
      </w:r>
      <w:proofErr w:type="spellEnd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, дизартрией или стертой формой дизартрии) – ФНР.</w:t>
      </w:r>
    </w:p>
    <w:p w:rsidR="00F3404B" w:rsidRPr="009E4AC3" w:rsidRDefault="00F3404B" w:rsidP="00F3404B">
      <w:pPr>
        <w:numPr>
          <w:ilvl w:val="0"/>
          <w:numId w:val="3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НВОНР – </w:t>
      </w:r>
      <w:proofErr w:type="spellStart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нерезко</w:t>
      </w:r>
      <w:proofErr w:type="spellEnd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 выраженное общее недоразвитие речи или ОНР третьего уровня (у детей с дизартрией или стертой формой дизартрии).</w:t>
      </w:r>
    </w:p>
    <w:p w:rsidR="00F3404B" w:rsidRPr="009E4AC3" w:rsidRDefault="00F3404B" w:rsidP="00F3404B">
      <w:p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b/>
          <w:bCs/>
          <w:i/>
          <w:iCs/>
          <w:color w:val="000000"/>
          <w:sz w:val="30"/>
          <w:szCs w:val="30"/>
          <w:lang w:eastAsia="ru-RU"/>
        </w:rPr>
        <w:t xml:space="preserve">      Фонетико-фонематическое недоразвитие (ФФНР)</w:t>
      </w: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 –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у детей с нормальным слухом и интеллектом</w:t>
      </w:r>
    </w:p>
    <w:p w:rsidR="00F3404B" w:rsidRPr="009E4AC3" w:rsidRDefault="00F3404B" w:rsidP="00F3404B">
      <w:p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      У детей, имеющих ФФНР:</w:t>
      </w:r>
    </w:p>
    <w:p w:rsidR="00F3404B" w:rsidRPr="009E4AC3" w:rsidRDefault="00F3404B" w:rsidP="00F3404B">
      <w:pPr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один и тот же звук может служить заменителем двух или более звуков;</w:t>
      </w:r>
    </w:p>
    <w:p w:rsidR="00F3404B" w:rsidRPr="009E4AC3" w:rsidRDefault="00F3404B" w:rsidP="00F3404B">
      <w:pPr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сложные звуки заменяются простыми;</w:t>
      </w:r>
    </w:p>
    <w:p w:rsidR="00F3404B" w:rsidRPr="009E4AC3" w:rsidRDefault="00F3404B" w:rsidP="00F3404B">
      <w:pPr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наблюдается неустойчивое употребление целого ряда звуков в различных словах.</w:t>
      </w:r>
    </w:p>
    <w:p w:rsidR="00F3404B" w:rsidRPr="009E4AC3" w:rsidRDefault="00F3404B" w:rsidP="00F3404B">
      <w:p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      При коррекции ФФНР логопедическая работа ведется в следующих направлениях:</w:t>
      </w:r>
    </w:p>
    <w:p w:rsidR="00F3404B" w:rsidRPr="009E4AC3" w:rsidRDefault="00F3404B" w:rsidP="00F3404B">
      <w:pPr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Формирование произносительных навыков;</w:t>
      </w:r>
    </w:p>
    <w:p w:rsidR="00F3404B" w:rsidRPr="009E4AC3" w:rsidRDefault="00F3404B" w:rsidP="00F3404B">
      <w:pPr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Развитие фонематического восприятия, навыков звукового анализа и синтеза;</w:t>
      </w:r>
    </w:p>
    <w:p w:rsidR="00F3404B" w:rsidRPr="009E4AC3" w:rsidRDefault="00F3404B" w:rsidP="00F3404B">
      <w:pPr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lastRenderedPageBreak/>
        <w:t>Развитие внимания к морфологическому составу слов, изменению слов и сочетаний их в предложении;</w:t>
      </w:r>
    </w:p>
    <w:p w:rsidR="00F3404B" w:rsidRPr="009E4AC3" w:rsidRDefault="00F3404B" w:rsidP="00F3404B">
      <w:pPr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Воспитание умения правильно составлять простые распространенные и сложные предложения;</w:t>
      </w:r>
    </w:p>
    <w:p w:rsidR="00F3404B" w:rsidRPr="009E4AC3" w:rsidRDefault="00F3404B" w:rsidP="00F3404B">
      <w:pPr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Развитие связной речи путем работы с </w:t>
      </w:r>
      <w:proofErr w:type="gramStart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рассказом,  пересказом</w:t>
      </w:r>
      <w:proofErr w:type="gramEnd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;</w:t>
      </w:r>
    </w:p>
    <w:p w:rsidR="00F3404B" w:rsidRPr="009E4AC3" w:rsidRDefault="00F3404B" w:rsidP="00F3404B">
      <w:pPr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Развитие словаря путем привлечения внимания к способам словообразования</w:t>
      </w:r>
    </w:p>
    <w:p w:rsidR="00F3404B" w:rsidRPr="009E4AC3" w:rsidRDefault="00F3404B" w:rsidP="00F3404B">
      <w:p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b/>
          <w:bCs/>
          <w:i/>
          <w:iCs/>
          <w:color w:val="000000"/>
          <w:sz w:val="30"/>
          <w:szCs w:val="30"/>
          <w:lang w:eastAsia="ru-RU"/>
        </w:rPr>
        <w:t xml:space="preserve">      Нерезко выраженное общее недоразвитие речи (НВОНР)</w:t>
      </w: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 – это речевое расстройство, при котором нарушено формирование всех компонентов речевой системы, т.е. звуковой стороны (фонетики) и смысловой стороны (лексики, грамматики).</w:t>
      </w:r>
    </w:p>
    <w:p w:rsidR="00F3404B" w:rsidRPr="009E4AC3" w:rsidRDefault="00F3404B" w:rsidP="00F3404B">
      <w:p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iCs/>
          <w:color w:val="000000"/>
          <w:sz w:val="30"/>
          <w:szCs w:val="30"/>
          <w:lang w:eastAsia="ru-RU"/>
        </w:rPr>
        <w:t xml:space="preserve">      НВОНР</w:t>
      </w: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 – это нарушение комбинированное. Неполноценная речевая деятельность накладывает отпечаток на развитие высших психических функций. У детей отмечается неустойчивость внимания, </w:t>
      </w:r>
      <w:proofErr w:type="gramStart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трудности  его</w:t>
      </w:r>
      <w:proofErr w:type="gramEnd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 распределения, снижение памяти и продуктивности запоминания, отстаёт в развитии словесно-логическое мышление. Без специального обучения дети с трудом овладевают анализом и синтезом, сравнением и обобщением. Отмечаются и нарушения в двигательной сфере.</w:t>
      </w:r>
    </w:p>
    <w:p w:rsidR="00F3404B" w:rsidRPr="009E4AC3" w:rsidRDefault="00F3404B" w:rsidP="00F3404B">
      <w:p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      Рекомендации родителям по коррекции НВОНР у ребенка:</w:t>
      </w:r>
    </w:p>
    <w:p w:rsidR="00F3404B" w:rsidRPr="009E4AC3" w:rsidRDefault="00F3404B" w:rsidP="00F3404B">
      <w:pPr>
        <w:numPr>
          <w:ilvl w:val="0"/>
          <w:numId w:val="6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Систематически заниматься с ребенком по заданиям учителя-логопеда, педагога-психолога;</w:t>
      </w:r>
    </w:p>
    <w:p w:rsidR="00F3404B" w:rsidRPr="009E4AC3" w:rsidRDefault="00F3404B" w:rsidP="00F3404B">
      <w:pPr>
        <w:numPr>
          <w:ilvl w:val="0"/>
          <w:numId w:val="6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Выполнять назначения невролога;</w:t>
      </w:r>
    </w:p>
    <w:p w:rsidR="00F3404B" w:rsidRPr="009E4AC3" w:rsidRDefault="00F3404B" w:rsidP="00F3404B">
      <w:pPr>
        <w:numPr>
          <w:ilvl w:val="0"/>
          <w:numId w:val="6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Способствовать развитию двигательной </w:t>
      </w:r>
      <w:proofErr w:type="gramStart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сферы  ребенка</w:t>
      </w:r>
      <w:proofErr w:type="gramEnd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;</w:t>
      </w:r>
    </w:p>
    <w:p w:rsidR="00F3404B" w:rsidRPr="009E4AC3" w:rsidRDefault="00F3404B" w:rsidP="00F3404B">
      <w:pPr>
        <w:numPr>
          <w:ilvl w:val="0"/>
          <w:numId w:val="6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Способствовать развитию мелкой моторики рук;</w:t>
      </w:r>
    </w:p>
    <w:p w:rsidR="00F3404B" w:rsidRPr="009E4AC3" w:rsidRDefault="00F3404B" w:rsidP="00F3404B">
      <w:pPr>
        <w:numPr>
          <w:ilvl w:val="0"/>
          <w:numId w:val="6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Способствовать всех основных психических процессов посредством детских </w:t>
      </w:r>
      <w:proofErr w:type="gramStart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настольных  игр</w:t>
      </w:r>
      <w:proofErr w:type="gramEnd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, лото.</w:t>
      </w:r>
    </w:p>
    <w:p w:rsidR="00F3404B" w:rsidRPr="009E4AC3" w:rsidRDefault="00F3404B" w:rsidP="00F3404B">
      <w:p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b/>
          <w:i/>
          <w:iCs/>
          <w:color w:val="000000"/>
          <w:sz w:val="30"/>
          <w:szCs w:val="30"/>
          <w:lang w:eastAsia="ru-RU"/>
        </w:rPr>
        <w:t xml:space="preserve">      Дизартрия</w:t>
      </w:r>
      <w:r w:rsidRPr="009E4AC3">
        <w:rPr>
          <w:rFonts w:ascii="Georgia" w:eastAsia="Times New Roman" w:hAnsi="Georgia"/>
          <w:i/>
          <w:iCs/>
          <w:color w:val="000000"/>
          <w:sz w:val="30"/>
          <w:szCs w:val="30"/>
          <w:lang w:eastAsia="ru-RU"/>
        </w:rPr>
        <w:t> </w:t>
      </w:r>
      <w:r w:rsidRPr="009E4AC3">
        <w:rPr>
          <w:rFonts w:ascii="Georgia" w:eastAsia="Times New Roman" w:hAnsi="Georgia"/>
          <w:b/>
          <w:bCs/>
          <w:i/>
          <w:color w:val="000000"/>
          <w:sz w:val="30"/>
          <w:szCs w:val="30"/>
          <w:lang w:eastAsia="ru-RU"/>
        </w:rPr>
        <w:t>–</w:t>
      </w: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 это нарушение произносительной стороны речи, возникающее вследствие органического поражения центральной нервной системы. </w:t>
      </w: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br/>
        <w:t>Основным отличительным признаком дизартрии от других нарушений произношения является то, что в этом случае страдает не произношение отдельных звуков, а вся произносительная сторона речи.</w:t>
      </w:r>
    </w:p>
    <w:p w:rsidR="00F3404B" w:rsidRPr="009E4AC3" w:rsidRDefault="00F3404B" w:rsidP="00F3404B">
      <w:p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      У детей-</w:t>
      </w:r>
      <w:proofErr w:type="spellStart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дизартриков</w:t>
      </w:r>
      <w:proofErr w:type="spellEnd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 отмечается ограниченная подвижность речевой и мимической мускулатуры. Речь такого ребенка характеризуется нечетким, смазанным звукопроизношением; голос у него тихий, слабый, а иногда, наоборот, резкий; ритм дыхания нарушен; речь теряет свою </w:t>
      </w: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lastRenderedPageBreak/>
        <w:t xml:space="preserve">плавность, темп речи может быть ускоренным или замедленным. В детских садах и школах общего типа могут находиться дети с легкими степенями дизартрии (другие названия: стертая форма, </w:t>
      </w:r>
      <w:proofErr w:type="spellStart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дизартрический</w:t>
      </w:r>
      <w:proofErr w:type="spellEnd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 компонент).</w:t>
      </w:r>
    </w:p>
    <w:p w:rsidR="00F3404B" w:rsidRPr="009E4AC3" w:rsidRDefault="00F3404B" w:rsidP="00F3404B">
      <w:p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      Обучение ребенка проводится по разным направлениям: развитие моторики (общей, мелкой, артикуляционной), исправление звукопроизношения, формирование ритмико-мелодической стороны речи и совершенствование дикции. Чтобы у ребенка выработались прочные навыки во всей двигательной сфере, требуется длительное время и использование разнообразных форм и приемов обучения. Для быстрейшего достижения результатов работа должна проводиться совместно с логопедом, необходимы также консультации врача-психоневролога и специалиста по лечебной физкультуре.</w:t>
      </w:r>
    </w:p>
    <w:p w:rsidR="00F3404B" w:rsidRPr="009E4AC3" w:rsidRDefault="00F3404B" w:rsidP="00F3404B">
      <w:p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b/>
          <w:bCs/>
          <w:i/>
          <w:color w:val="000000"/>
          <w:sz w:val="30"/>
          <w:szCs w:val="30"/>
          <w:lang w:eastAsia="ru-RU"/>
        </w:rPr>
        <w:t xml:space="preserve">       </w:t>
      </w: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Родителям детей со сложными нарушениями речи учитель-логопед даёт рекомендации о прохождении ребенком ПМПК, которое решает вопрос о переводе ребёнка в учреждение, где функционируют группы компенсирующего вида, с целью максимального эффекта в работе по коррекции речевых нарушений, чтобы исключить возникновение стойких специфических трудностей при освоении навыков письма и чтения. </w:t>
      </w:r>
    </w:p>
    <w:p w:rsidR="00F3404B" w:rsidRPr="009E4AC3" w:rsidRDefault="00F3404B" w:rsidP="00F3404B">
      <w:p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      Практика показывает, что для полноценного речевого развития дошкольников необходимо тесное взаимодействие с родителями детей, посещающих детский сад. Труд родителей по преодолению нарушений речи у детей незаменим. </w:t>
      </w: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br/>
        <w:t xml:space="preserve">      Для успешного исправления речи детей родителям необходимо:</w:t>
      </w:r>
    </w:p>
    <w:p w:rsidR="00F3404B" w:rsidRPr="009E4AC3" w:rsidRDefault="00F3404B" w:rsidP="00F3404B">
      <w:pPr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выполнять все рекомендации логопеда;</w:t>
      </w:r>
    </w:p>
    <w:p w:rsidR="00F3404B" w:rsidRPr="009E4AC3" w:rsidRDefault="00F3404B" w:rsidP="00F3404B">
      <w:pPr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выполнять лечение, назначенное неврологом;</w:t>
      </w:r>
    </w:p>
    <w:p w:rsidR="00F3404B" w:rsidRPr="009E4AC3" w:rsidRDefault="00F3404B" w:rsidP="00F3404B">
      <w:pPr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обеспечивать регулярное посещение ребенком логопедических занятий;</w:t>
      </w:r>
    </w:p>
    <w:p w:rsidR="00F3404B" w:rsidRPr="009E4AC3" w:rsidRDefault="00F3404B" w:rsidP="00F3404B">
      <w:pPr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выполнять с ребенком домашние задания осуществлять контроль за речью ребенка.</w:t>
      </w:r>
    </w:p>
    <w:p w:rsidR="00F3404B" w:rsidRPr="009E4AC3" w:rsidRDefault="00F3404B" w:rsidP="00F3404B">
      <w:p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      А если «</w:t>
      </w:r>
      <w:proofErr w:type="gramStart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пустить  на</w:t>
      </w:r>
      <w:proofErr w:type="gramEnd"/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 xml:space="preserve"> самотек», то у ребенка в школе возникнут проблемы:</w:t>
      </w:r>
    </w:p>
    <w:p w:rsidR="00F3404B" w:rsidRPr="009E4AC3" w:rsidRDefault="00F3404B" w:rsidP="00F3404B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ошибки на письме и при чтении;</w:t>
      </w:r>
    </w:p>
    <w:p w:rsidR="00F3404B" w:rsidRPr="009E4AC3" w:rsidRDefault="00F3404B" w:rsidP="00F3404B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снижение самооценки;</w:t>
      </w:r>
    </w:p>
    <w:p w:rsidR="00F3404B" w:rsidRPr="009E4AC3" w:rsidRDefault="00F3404B" w:rsidP="00F3404B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0"/>
          <w:szCs w:val="30"/>
          <w:lang w:eastAsia="ru-RU"/>
        </w:rPr>
        <w:t>конфликты с учителями, родителями, одноклассниками.</w:t>
      </w:r>
    </w:p>
    <w:p w:rsidR="00F3404B" w:rsidRPr="009E4AC3" w:rsidRDefault="00F3404B" w:rsidP="00F3404B">
      <w:pPr>
        <w:spacing w:after="0" w:line="240" w:lineRule="auto"/>
        <w:jc w:val="both"/>
        <w:rPr>
          <w:rFonts w:ascii="Georgia" w:eastAsia="Times New Roman" w:hAnsi="Georgia"/>
          <w:b/>
          <w:bCs/>
          <w:i/>
          <w:color w:val="000000"/>
          <w:sz w:val="32"/>
          <w:szCs w:val="32"/>
          <w:lang w:eastAsia="ru-RU"/>
        </w:rPr>
      </w:pPr>
    </w:p>
    <w:p w:rsidR="00F3404B" w:rsidRPr="009E4AC3" w:rsidRDefault="00F3404B" w:rsidP="00F3404B">
      <w:pPr>
        <w:spacing w:after="0" w:line="240" w:lineRule="auto"/>
        <w:jc w:val="both"/>
        <w:rPr>
          <w:rFonts w:ascii="Georgia" w:eastAsia="Times New Roman" w:hAnsi="Georgia"/>
          <w:b/>
          <w:bCs/>
          <w:i/>
          <w:color w:val="000000"/>
          <w:sz w:val="32"/>
          <w:szCs w:val="32"/>
          <w:lang w:eastAsia="ru-RU"/>
        </w:rPr>
      </w:pPr>
    </w:p>
    <w:p w:rsidR="00F3404B" w:rsidRPr="009E4AC3" w:rsidRDefault="00F3404B" w:rsidP="00F3404B">
      <w:pPr>
        <w:spacing w:after="0" w:line="240" w:lineRule="auto"/>
        <w:jc w:val="center"/>
        <w:rPr>
          <w:rFonts w:ascii="Georgia" w:eastAsia="Times New Roman" w:hAnsi="Georgia"/>
          <w:b/>
          <w:bCs/>
          <w:i/>
          <w:color w:val="000000"/>
          <w:sz w:val="40"/>
          <w:szCs w:val="40"/>
          <w:u w:val="single"/>
          <w:lang w:eastAsia="ru-RU"/>
        </w:rPr>
      </w:pPr>
      <w:r w:rsidRPr="009E4AC3">
        <w:rPr>
          <w:rFonts w:ascii="Georgia" w:eastAsia="Times New Roman" w:hAnsi="Georgia"/>
          <w:b/>
          <w:bCs/>
          <w:i/>
          <w:noProof/>
          <w:color w:val="000000"/>
          <w:sz w:val="40"/>
          <w:szCs w:val="40"/>
          <w:u w:val="single"/>
          <w:lang w:eastAsia="ru-RU"/>
        </w:rPr>
        <w:lastRenderedPageBreak/>
        <w:drawing>
          <wp:inline distT="0" distB="0" distL="0" distR="0">
            <wp:extent cx="3642360" cy="2727960"/>
            <wp:effectExtent l="0" t="0" r="0" b="0"/>
            <wp:docPr id="1" name="Рисунок 1" descr="1312206797_foto-malenkih-detishek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12206797_foto-malenkih-detishek-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04B" w:rsidRPr="009E4AC3" w:rsidRDefault="00F3404B" w:rsidP="00F3404B">
      <w:pPr>
        <w:spacing w:after="0" w:line="240" w:lineRule="auto"/>
        <w:jc w:val="center"/>
        <w:rPr>
          <w:rFonts w:ascii="Georgia" w:eastAsia="Times New Roman" w:hAnsi="Georgia"/>
          <w:b/>
          <w:bCs/>
          <w:i/>
          <w:color w:val="000000"/>
          <w:sz w:val="40"/>
          <w:szCs w:val="40"/>
          <w:u w:val="single"/>
          <w:lang w:eastAsia="ru-RU"/>
        </w:rPr>
      </w:pPr>
    </w:p>
    <w:p w:rsidR="00F3404B" w:rsidRPr="009E4AC3" w:rsidRDefault="00F3404B" w:rsidP="00F3404B">
      <w:pPr>
        <w:spacing w:after="0" w:line="240" w:lineRule="auto"/>
        <w:jc w:val="center"/>
        <w:rPr>
          <w:rFonts w:ascii="Georgia" w:eastAsia="Times New Roman" w:hAnsi="Georgia"/>
          <w:b/>
          <w:bCs/>
          <w:i/>
          <w:color w:val="000000"/>
          <w:sz w:val="40"/>
          <w:szCs w:val="40"/>
          <w:u w:val="single"/>
          <w:lang w:eastAsia="ru-RU"/>
        </w:rPr>
      </w:pPr>
      <w:r w:rsidRPr="009E4AC3">
        <w:rPr>
          <w:rFonts w:ascii="Georgia" w:eastAsia="Times New Roman" w:hAnsi="Georgia"/>
          <w:b/>
          <w:bCs/>
          <w:i/>
          <w:color w:val="000000"/>
          <w:sz w:val="40"/>
          <w:szCs w:val="40"/>
          <w:u w:val="single"/>
          <w:lang w:eastAsia="ru-RU"/>
        </w:rPr>
        <w:t>Как работать со звуком</w:t>
      </w:r>
    </w:p>
    <w:p w:rsidR="00F3404B" w:rsidRPr="009E4AC3" w:rsidRDefault="00F3404B" w:rsidP="00F3404B">
      <w:pPr>
        <w:spacing w:after="0" w:line="240" w:lineRule="auto"/>
        <w:jc w:val="center"/>
        <w:rPr>
          <w:rFonts w:ascii="Georgia" w:eastAsia="Times New Roman" w:hAnsi="Georgia"/>
          <w:i/>
          <w:color w:val="000000"/>
          <w:sz w:val="40"/>
          <w:szCs w:val="40"/>
          <w:lang w:eastAsia="ru-RU"/>
        </w:rPr>
      </w:pPr>
    </w:p>
    <w:p w:rsidR="00F3404B" w:rsidRPr="009E4AC3" w:rsidRDefault="00F3404B" w:rsidP="00F3404B">
      <w:pPr>
        <w:numPr>
          <w:ilvl w:val="0"/>
          <w:numId w:val="9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6"/>
          <w:szCs w:val="36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6"/>
          <w:szCs w:val="36"/>
          <w:lang w:eastAsia="ru-RU"/>
        </w:rPr>
        <w:t>Проговорите звук совместно с ребенком.</w:t>
      </w:r>
    </w:p>
    <w:p w:rsidR="00F3404B" w:rsidRPr="009E4AC3" w:rsidRDefault="00F3404B" w:rsidP="00F3404B">
      <w:pPr>
        <w:numPr>
          <w:ilvl w:val="0"/>
          <w:numId w:val="9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6"/>
          <w:szCs w:val="36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6"/>
          <w:szCs w:val="36"/>
          <w:lang w:eastAsia="ru-RU"/>
        </w:rPr>
        <w:t>Выясните, как располагаются губы, зубы, язык при произнесении данного звука.</w:t>
      </w:r>
    </w:p>
    <w:p w:rsidR="00F3404B" w:rsidRPr="009E4AC3" w:rsidRDefault="00F3404B" w:rsidP="00F3404B">
      <w:pPr>
        <w:numPr>
          <w:ilvl w:val="0"/>
          <w:numId w:val="9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6"/>
          <w:szCs w:val="36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6"/>
          <w:szCs w:val="36"/>
          <w:lang w:eastAsia="ru-RU"/>
        </w:rPr>
        <w:t>Используете ли вы голос при произнесении этого звука.</w:t>
      </w:r>
    </w:p>
    <w:p w:rsidR="00F3404B" w:rsidRPr="009E4AC3" w:rsidRDefault="00F3404B" w:rsidP="00F3404B">
      <w:pPr>
        <w:numPr>
          <w:ilvl w:val="0"/>
          <w:numId w:val="9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6"/>
          <w:szCs w:val="36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6"/>
          <w:szCs w:val="36"/>
          <w:lang w:eastAsia="ru-RU"/>
        </w:rPr>
        <w:t>Вместе с ребенком найдите слова, которые начинаются с данного звука, затем придумайте слова, где этот звук встречается в начале слова, в середине и в конце.</w:t>
      </w:r>
    </w:p>
    <w:p w:rsidR="00F3404B" w:rsidRPr="009E4AC3" w:rsidRDefault="00F3404B" w:rsidP="00F3404B">
      <w:pPr>
        <w:numPr>
          <w:ilvl w:val="0"/>
          <w:numId w:val="9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6"/>
          <w:szCs w:val="36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6"/>
          <w:szCs w:val="36"/>
          <w:lang w:eastAsia="ru-RU"/>
        </w:rPr>
        <w:t>Нарисуйте букву, которая обозначает этот звук в тетради, вылепите ее из пластилина, вырежьте из бумаги, сконструируйте из счетных палочек.</w:t>
      </w:r>
    </w:p>
    <w:p w:rsidR="00F3404B" w:rsidRPr="009E4AC3" w:rsidRDefault="00F3404B" w:rsidP="00F3404B">
      <w:pPr>
        <w:numPr>
          <w:ilvl w:val="0"/>
          <w:numId w:val="9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6"/>
          <w:szCs w:val="36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6"/>
          <w:szCs w:val="36"/>
          <w:lang w:eastAsia="ru-RU"/>
        </w:rPr>
        <w:t>Нарисуйте предметы, которые начинаются на данный звук.</w:t>
      </w:r>
    </w:p>
    <w:p w:rsidR="00F3404B" w:rsidRPr="009E4AC3" w:rsidRDefault="00F3404B" w:rsidP="00F3404B">
      <w:pPr>
        <w:numPr>
          <w:ilvl w:val="0"/>
          <w:numId w:val="9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6"/>
          <w:szCs w:val="36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6"/>
          <w:szCs w:val="36"/>
          <w:lang w:eastAsia="ru-RU"/>
        </w:rPr>
        <w:t>В тетради напишите по образцу букву по клеточкам.</w:t>
      </w:r>
    </w:p>
    <w:p w:rsidR="00F3404B" w:rsidRPr="009E4AC3" w:rsidRDefault="00F3404B" w:rsidP="00F3404B">
      <w:pPr>
        <w:numPr>
          <w:ilvl w:val="0"/>
          <w:numId w:val="9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6"/>
          <w:szCs w:val="36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6"/>
          <w:szCs w:val="36"/>
          <w:lang w:eastAsia="ru-RU"/>
        </w:rPr>
        <w:t>Придумайте игры со звуком, над которым работали.</w:t>
      </w:r>
    </w:p>
    <w:p w:rsidR="00F3404B" w:rsidRPr="009E4AC3" w:rsidRDefault="00F3404B" w:rsidP="00F3404B">
      <w:pPr>
        <w:numPr>
          <w:ilvl w:val="0"/>
          <w:numId w:val="9"/>
        </w:numPr>
        <w:spacing w:after="0" w:line="240" w:lineRule="auto"/>
        <w:jc w:val="both"/>
        <w:rPr>
          <w:rFonts w:ascii="Georgia" w:eastAsia="Times New Roman" w:hAnsi="Georgia"/>
          <w:i/>
          <w:color w:val="000000"/>
          <w:sz w:val="36"/>
          <w:szCs w:val="36"/>
          <w:lang w:eastAsia="ru-RU"/>
        </w:rPr>
      </w:pPr>
      <w:r w:rsidRPr="009E4AC3">
        <w:rPr>
          <w:rFonts w:ascii="Georgia" w:eastAsia="Times New Roman" w:hAnsi="Georgia"/>
          <w:i/>
          <w:color w:val="000000"/>
          <w:sz w:val="36"/>
          <w:szCs w:val="36"/>
          <w:lang w:eastAsia="ru-RU"/>
        </w:rPr>
        <w:t>Проговорите речевой материал на этот звук.</w:t>
      </w:r>
    </w:p>
    <w:p w:rsidR="007A457D" w:rsidRDefault="007A457D"/>
    <w:sectPr w:rsidR="007A457D" w:rsidSect="00F3404B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95D70"/>
    <w:multiLevelType w:val="multilevel"/>
    <w:tmpl w:val="B266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32A2E"/>
    <w:multiLevelType w:val="multilevel"/>
    <w:tmpl w:val="E072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D60A9"/>
    <w:multiLevelType w:val="multilevel"/>
    <w:tmpl w:val="E8E6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56DCD"/>
    <w:multiLevelType w:val="multilevel"/>
    <w:tmpl w:val="4324193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03950"/>
    <w:multiLevelType w:val="multilevel"/>
    <w:tmpl w:val="E612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0445A"/>
    <w:multiLevelType w:val="multilevel"/>
    <w:tmpl w:val="CA50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D63A03"/>
    <w:multiLevelType w:val="multilevel"/>
    <w:tmpl w:val="9CE0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849A9"/>
    <w:multiLevelType w:val="multilevel"/>
    <w:tmpl w:val="5966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9679D6"/>
    <w:multiLevelType w:val="multilevel"/>
    <w:tmpl w:val="41E8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07"/>
    <w:rsid w:val="007A457D"/>
    <w:rsid w:val="00D74907"/>
    <w:rsid w:val="00F3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8F91F-94C0-48ED-8C36-5E515B9C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0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1507</Words>
  <Characters>8593</Characters>
  <Application>Microsoft Office Word</Application>
  <DocSecurity>0</DocSecurity>
  <Lines>71</Lines>
  <Paragraphs>20</Paragraphs>
  <ScaleCrop>false</ScaleCrop>
  <Company/>
  <LinksUpToDate>false</LinksUpToDate>
  <CharactersWithSpaces>10080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2024-11-14T17:08:00Z</dcterms:created>
  <dcterms:modified xsi:type="dcterms:W3CDTF">2024-11-14T17:09:00Z</dcterms:modified>
</cp:coreProperties>
</file>