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85CF7" w:rsidTr="00A8643A">
        <w:tc>
          <w:tcPr>
            <w:tcW w:w="5211" w:type="dxa"/>
          </w:tcPr>
          <w:p w:rsidR="00085CF7" w:rsidRDefault="00085CF7" w:rsidP="00085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85CF7" w:rsidRDefault="00085CF7" w:rsidP="0008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Утвержден:</w:t>
            </w:r>
          </w:p>
          <w:p w:rsidR="00085CF7" w:rsidRDefault="00085CF7" w:rsidP="0008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085CF7" w:rsidRDefault="00085CF7" w:rsidP="0008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№6»</w:t>
            </w:r>
          </w:p>
          <w:p w:rsidR="00085CF7" w:rsidRDefault="00085CF7" w:rsidP="00085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F66DD">
              <w:rPr>
                <w:rFonts w:ascii="Times New Roman" w:hAnsi="Times New Roman"/>
                <w:sz w:val="28"/>
                <w:szCs w:val="28"/>
              </w:rPr>
              <w:t>20.08.2015г. №153/1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085CF7" w:rsidRDefault="00085CF7" w:rsidP="00085CF7">
      <w:pPr>
        <w:spacing w:after="0"/>
        <w:rPr>
          <w:rFonts w:ascii="Times New Roman" w:hAnsi="Times New Roman"/>
          <w:sz w:val="28"/>
          <w:szCs w:val="28"/>
        </w:rPr>
      </w:pPr>
    </w:p>
    <w:p w:rsidR="00085CF7" w:rsidRDefault="00085CF7" w:rsidP="00085CF7">
      <w:pPr>
        <w:spacing w:after="0"/>
        <w:rPr>
          <w:rFonts w:ascii="Times New Roman" w:hAnsi="Times New Roman"/>
          <w:sz w:val="28"/>
          <w:szCs w:val="28"/>
        </w:rPr>
      </w:pPr>
    </w:p>
    <w:p w:rsidR="00E409B0" w:rsidRDefault="00E409B0" w:rsidP="00085CF7">
      <w:pPr>
        <w:spacing w:after="0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9F1AEC">
        <w:rPr>
          <w:rFonts w:ascii="Times New Roman" w:hAnsi="Times New Roman"/>
          <w:sz w:val="40"/>
          <w:szCs w:val="40"/>
        </w:rPr>
        <w:t>Самообследование</w:t>
      </w:r>
      <w:proofErr w:type="spellEnd"/>
    </w:p>
    <w:p w:rsidR="009F1AEC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F1AEC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F1AEC">
        <w:rPr>
          <w:rFonts w:ascii="Times New Roman" w:hAnsi="Times New Roman"/>
          <w:sz w:val="40"/>
          <w:szCs w:val="40"/>
        </w:rPr>
        <w:t xml:space="preserve">муниципального бюджетного общеобразовательного учреждения </w:t>
      </w:r>
    </w:p>
    <w:p w:rsidR="009F1AEC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F1AEC">
        <w:rPr>
          <w:rFonts w:ascii="Times New Roman" w:hAnsi="Times New Roman"/>
          <w:sz w:val="40"/>
          <w:szCs w:val="40"/>
        </w:rPr>
        <w:t>«Средняя общеобразовательная школа № 6»</w:t>
      </w:r>
    </w:p>
    <w:p w:rsidR="00E409B0" w:rsidRPr="009F1AEC" w:rsidRDefault="00E409B0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F1AEC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F1AEC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9F1AEC" w:rsidRPr="009F1AEC" w:rsidRDefault="009F1AEC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F1AEC">
        <w:rPr>
          <w:rFonts w:ascii="Times New Roman" w:hAnsi="Times New Roman"/>
          <w:sz w:val="40"/>
          <w:szCs w:val="40"/>
        </w:rPr>
        <w:t>за 2014-2015 учебный год</w:t>
      </w:r>
    </w:p>
    <w:p w:rsidR="00E409B0" w:rsidRPr="009F1AEC" w:rsidRDefault="00E409B0" w:rsidP="00124A0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5CF7" w:rsidRDefault="00085CF7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5CF7" w:rsidRDefault="00085CF7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5CF7" w:rsidRDefault="00085CF7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643A" w:rsidRDefault="00A8643A" w:rsidP="001620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Ст.Тбилисская Краснодарский край</w:t>
      </w:r>
    </w:p>
    <w:p w:rsidR="00E409B0" w:rsidRDefault="0016201A" w:rsidP="001620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09B0" w:rsidRDefault="00E409B0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4A0F" w:rsidRPr="0016201A" w:rsidRDefault="00124A0F" w:rsidP="00124A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01A">
        <w:rPr>
          <w:rFonts w:ascii="Times New Roman" w:hAnsi="Times New Roman"/>
          <w:b/>
          <w:sz w:val="28"/>
          <w:szCs w:val="28"/>
        </w:rPr>
        <w:t>Содержание:</w:t>
      </w:r>
    </w:p>
    <w:p w:rsidR="003E7A65" w:rsidRDefault="003E7A65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4A0F" w:rsidRPr="003E7A65" w:rsidRDefault="00124A0F" w:rsidP="00124A0F">
      <w:pPr>
        <w:spacing w:after="0"/>
        <w:rPr>
          <w:rFonts w:ascii="Times New Roman" w:hAnsi="Times New Roman"/>
          <w:b/>
          <w:sz w:val="28"/>
          <w:szCs w:val="28"/>
        </w:rPr>
      </w:pPr>
      <w:r w:rsidRPr="003E7A6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7A65">
        <w:rPr>
          <w:rFonts w:ascii="Times New Roman" w:hAnsi="Times New Roman"/>
          <w:b/>
          <w:sz w:val="28"/>
          <w:szCs w:val="28"/>
        </w:rPr>
        <w:t>.Аналитическая часть</w:t>
      </w:r>
    </w:p>
    <w:p w:rsidR="003E7A65" w:rsidRPr="00152372" w:rsidRDefault="003E7A65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 w:rsidRPr="00152372">
        <w:rPr>
          <w:rFonts w:ascii="Times New Roman" w:hAnsi="Times New Roman"/>
          <w:sz w:val="28"/>
          <w:szCs w:val="28"/>
        </w:rPr>
        <w:t>1.Оценка образовательной деятельности.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 w:rsidRPr="00152372">
        <w:rPr>
          <w:rFonts w:ascii="Times New Roman" w:hAnsi="Times New Roman"/>
          <w:sz w:val="28"/>
          <w:szCs w:val="28"/>
        </w:rPr>
        <w:t>2.Оценка системы управления общеобразовательного учреждения.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 w:rsidRPr="00152372">
        <w:rPr>
          <w:rFonts w:ascii="Times New Roman" w:hAnsi="Times New Roman"/>
          <w:sz w:val="28"/>
          <w:szCs w:val="28"/>
        </w:rPr>
        <w:t>3.Оценка содержания и качественной подготовки обучающихся.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 w:rsidRPr="00152372">
        <w:rPr>
          <w:rFonts w:ascii="Times New Roman" w:hAnsi="Times New Roman"/>
          <w:sz w:val="28"/>
          <w:szCs w:val="28"/>
        </w:rPr>
        <w:t>4.Оценка организации учебного процесса.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52372">
        <w:rPr>
          <w:rFonts w:ascii="Times New Roman" w:hAnsi="Times New Roman"/>
          <w:sz w:val="28"/>
          <w:szCs w:val="28"/>
        </w:rPr>
        <w:t>.Оценка востребованности выпускников.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52372">
        <w:rPr>
          <w:rFonts w:ascii="Times New Roman" w:hAnsi="Times New Roman"/>
          <w:sz w:val="28"/>
          <w:szCs w:val="28"/>
        </w:rPr>
        <w:t>.Оценка качества кадрового, учебно-методического и библиотечно-информационного обеспечения.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52372">
        <w:rPr>
          <w:rFonts w:ascii="Times New Roman" w:hAnsi="Times New Roman"/>
          <w:sz w:val="28"/>
          <w:szCs w:val="28"/>
        </w:rPr>
        <w:t>.Оценка материально-технической базы.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52372">
        <w:rPr>
          <w:rFonts w:ascii="Times New Roman" w:hAnsi="Times New Roman"/>
          <w:sz w:val="28"/>
          <w:szCs w:val="28"/>
        </w:rPr>
        <w:t>.Оценка функционирования внутренней системы оценки качества образования.</w:t>
      </w:r>
    </w:p>
    <w:p w:rsidR="00124A0F" w:rsidRPr="00152372" w:rsidRDefault="00124A0F" w:rsidP="00124A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52372">
        <w:rPr>
          <w:rFonts w:ascii="Times New Roman" w:hAnsi="Times New Roman"/>
          <w:sz w:val="28"/>
          <w:szCs w:val="28"/>
        </w:rPr>
        <w:t>. Анализ показателей деятельности школы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Pr="003E7A65" w:rsidRDefault="00124A0F" w:rsidP="00124A0F">
      <w:pPr>
        <w:spacing w:after="0"/>
        <w:rPr>
          <w:rFonts w:ascii="Times New Roman" w:hAnsi="Times New Roman"/>
          <w:b/>
          <w:sz w:val="28"/>
          <w:szCs w:val="28"/>
        </w:rPr>
      </w:pPr>
      <w:r w:rsidRPr="003E7A6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7A65">
        <w:rPr>
          <w:rFonts w:ascii="Times New Roman" w:hAnsi="Times New Roman"/>
          <w:b/>
          <w:sz w:val="28"/>
          <w:szCs w:val="28"/>
        </w:rPr>
        <w:t>.Анализ показателей деятельности МБОУ «СОШ №6»</w:t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Pr="00152372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3E7A65" w:rsidRDefault="003E7A65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Default="00124A0F" w:rsidP="00124A0F">
      <w:pPr>
        <w:spacing w:after="0"/>
        <w:rPr>
          <w:rFonts w:ascii="Times New Roman" w:hAnsi="Times New Roman"/>
          <w:sz w:val="28"/>
          <w:szCs w:val="28"/>
        </w:rPr>
      </w:pPr>
    </w:p>
    <w:p w:rsidR="00124A0F" w:rsidRPr="00E61F25" w:rsidRDefault="00124A0F" w:rsidP="00124A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1F2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61F25">
        <w:rPr>
          <w:rFonts w:ascii="Times New Roman" w:hAnsi="Times New Roman"/>
          <w:b/>
          <w:sz w:val="28"/>
          <w:szCs w:val="28"/>
        </w:rPr>
        <w:t>.Аналитическая часть</w:t>
      </w:r>
    </w:p>
    <w:p w:rsidR="00124A0F" w:rsidRDefault="00124A0F" w:rsidP="00124A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1.Оценка образовательной деятельности.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В школе, на конец 2014-2015 учебного года обучалось 501 учащийся. Успешно окончили учебный год 498 учащихся: 434 ученика 1-8-х и 10-х классов переведены в следующий класс, 67 учащихся 9-х и 11-х классов успешно выдержали государственную итоговую аттестацию и получили соответствующий документ об образовании. 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Обучение 1 классов -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безоценочное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. Обучаются на дому 3 человека –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Винодей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Иван 6 «А» класс, Иванов Игорь – 8 «А» класс,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Белевцев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Дмитрий – 10 класс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  Из 433 учащихся  на все пятерки  окончили школу 86 учащихся, что составило 20% (в 2013-2014 учебном году –   72 обучающихся 17%), 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на «4» и «5» - 196 учащихся, то есть  45,2% аттестуемых учащихся (в 2013-2014 учебном году – 201 47,2%). </w:t>
      </w:r>
    </w:p>
    <w:p w:rsidR="003E7A65" w:rsidRPr="003E7A65" w:rsidRDefault="003E7A65" w:rsidP="003E7A65">
      <w:pPr>
        <w:rPr>
          <w:rFonts w:ascii="Times New Roman" w:hAnsi="Times New Roman" w:cs="Times New Roman"/>
          <w:b/>
          <w:sz w:val="24"/>
          <w:szCs w:val="24"/>
        </w:rPr>
      </w:pPr>
      <w:r w:rsidRPr="003E7A65">
        <w:rPr>
          <w:rFonts w:ascii="Times New Roman" w:hAnsi="Times New Roman" w:cs="Times New Roman"/>
          <w:b/>
          <w:sz w:val="24"/>
          <w:szCs w:val="24"/>
        </w:rPr>
        <w:t>Лучшие классы по качеству знаний: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 xml:space="preserve">5 «а» - 87 % (Борзенко С.А.) </w:t>
      </w:r>
    </w:p>
    <w:p w:rsidR="003E7A65" w:rsidRPr="003E7A65" w:rsidRDefault="003E7A65" w:rsidP="003E7A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2 «а»- 85%(Ковалева С.В)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9 «а» -81% (</w:t>
      </w:r>
      <w:proofErr w:type="spellStart"/>
      <w:r w:rsidRPr="003E7A65">
        <w:rPr>
          <w:rFonts w:ascii="Times New Roman" w:hAnsi="Times New Roman" w:cs="Times New Roman"/>
          <w:sz w:val="24"/>
          <w:szCs w:val="24"/>
        </w:rPr>
        <w:t>Коршакова</w:t>
      </w:r>
      <w:proofErr w:type="spellEnd"/>
      <w:r w:rsidRPr="003E7A65">
        <w:rPr>
          <w:rFonts w:ascii="Times New Roman" w:hAnsi="Times New Roman" w:cs="Times New Roman"/>
          <w:sz w:val="24"/>
          <w:szCs w:val="24"/>
        </w:rPr>
        <w:t xml:space="preserve"> О.И.)          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2 «б» - 78% (</w:t>
      </w:r>
      <w:proofErr w:type="spellStart"/>
      <w:r w:rsidRPr="003E7A65">
        <w:rPr>
          <w:rFonts w:ascii="Times New Roman" w:hAnsi="Times New Roman" w:cs="Times New Roman"/>
          <w:sz w:val="24"/>
          <w:szCs w:val="24"/>
        </w:rPr>
        <w:t>Азарскова</w:t>
      </w:r>
      <w:proofErr w:type="spellEnd"/>
      <w:r w:rsidRPr="003E7A65">
        <w:rPr>
          <w:rFonts w:ascii="Times New Roman" w:hAnsi="Times New Roman" w:cs="Times New Roman"/>
          <w:sz w:val="24"/>
          <w:szCs w:val="24"/>
        </w:rPr>
        <w:t xml:space="preserve"> К.И.)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6 «а» - 75% (</w:t>
      </w:r>
      <w:proofErr w:type="spellStart"/>
      <w:r w:rsidRPr="003E7A65">
        <w:rPr>
          <w:rFonts w:ascii="Times New Roman" w:hAnsi="Times New Roman" w:cs="Times New Roman"/>
          <w:sz w:val="24"/>
          <w:szCs w:val="24"/>
        </w:rPr>
        <w:t>Межегурская</w:t>
      </w:r>
      <w:proofErr w:type="spellEnd"/>
      <w:r w:rsidRPr="003E7A65">
        <w:rPr>
          <w:rFonts w:ascii="Times New Roman" w:hAnsi="Times New Roman" w:cs="Times New Roman"/>
          <w:sz w:val="24"/>
          <w:szCs w:val="24"/>
        </w:rPr>
        <w:t xml:space="preserve"> И.А.)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 xml:space="preserve">4 «Б» - 75% (Старкова О.Л.)  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3E7A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E7A65">
        <w:rPr>
          <w:rFonts w:ascii="Times New Roman" w:hAnsi="Times New Roman" w:cs="Times New Roman"/>
          <w:sz w:val="24"/>
          <w:szCs w:val="24"/>
        </w:rPr>
        <w:t xml:space="preserve">. – 72% (Суворова А.Б.)  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 xml:space="preserve">3 «а» - 70% (Лазарева О.В.) </w:t>
      </w:r>
    </w:p>
    <w:p w:rsidR="003E7A65" w:rsidRPr="003E7A65" w:rsidRDefault="003E7A65" w:rsidP="003E7A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7A65">
        <w:rPr>
          <w:rFonts w:ascii="Times New Roman" w:hAnsi="Times New Roman" w:cs="Times New Roman"/>
          <w:b/>
          <w:sz w:val="24"/>
          <w:szCs w:val="24"/>
        </w:rPr>
        <w:t>Классы  с низким показателем по качеству знаний: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8 «А» - 30% (Горлачева О.Н.)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8 «Б» - 30% (Кошелев А.А.)</w:t>
      </w: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9 «Б» - 37% (Калашникова А.А.)</w:t>
      </w: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A65">
        <w:rPr>
          <w:rFonts w:ascii="Times New Roman" w:hAnsi="Times New Roman" w:cs="Times New Roman"/>
          <w:b/>
          <w:sz w:val="24"/>
          <w:szCs w:val="24"/>
        </w:rPr>
        <w:t>Сравнительный анализ  успеваемости  по классам</w:t>
      </w:r>
    </w:p>
    <w:p w:rsidR="003E7A65" w:rsidRPr="003E7A65" w:rsidRDefault="003E7A65" w:rsidP="003E7A6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402"/>
      </w:tblGrid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sz w:val="24"/>
                <w:szCs w:val="24"/>
              </w:rPr>
              <w:t>Класс / классный руководитель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качества успеваемости в классе на конец 2013 – 2014 учебного года</w:t>
            </w:r>
          </w:p>
        </w:tc>
        <w:tc>
          <w:tcPr>
            <w:tcW w:w="3402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качества успеваемости в классе на конец 2014 – 2015 учебного года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 «А» Ковалева С.В.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«Б» </w:t>
            </w: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Азарскова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3 «А» Лазарева О.В.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4«А» Савина Н.Ф.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 «Б» Старкова О.Л.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 «А»/ 5 «А»  Попова Т.И. /Борзенко С.А..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4 «Б»/5 «Б»  </w:t>
            </w: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Бушнева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Н.В./ Игнатова О.Г.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 «Б» Чеботарева Е.В.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 «А» Лазарева Ю.И.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 «Б» Муратова З.И.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3E7A65" w:rsidRPr="00E409B0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Горлачёва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«Б» Кошелев А.А. 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Коршакова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9 «Б» Калашникова А.А.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10  Марченко А.В.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5" w:rsidRPr="003E7A65" w:rsidTr="003E7A65">
        <w:tc>
          <w:tcPr>
            <w:tcW w:w="2943" w:type="dxa"/>
          </w:tcPr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11 Суворова А.Б.</w:t>
            </w:r>
          </w:p>
        </w:tc>
        <w:tc>
          <w:tcPr>
            <w:tcW w:w="3119" w:type="dxa"/>
          </w:tcPr>
          <w:p w:rsidR="003E7A65" w:rsidRPr="003E7A65" w:rsidRDefault="003E7A65" w:rsidP="003E7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3402" w:type="dxa"/>
          </w:tcPr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B0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  <w:p w:rsidR="003E7A65" w:rsidRPr="00E409B0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</w:p>
    <w:p w:rsidR="003E7A65" w:rsidRPr="003E7A65" w:rsidRDefault="003E7A65" w:rsidP="003E7A65">
      <w:pPr>
        <w:rPr>
          <w:rFonts w:ascii="Times New Roman" w:hAnsi="Times New Roman" w:cs="Times New Roman"/>
          <w:sz w:val="24"/>
          <w:szCs w:val="24"/>
        </w:rPr>
      </w:pP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Успеваемость учащихся на конец 2014-2015 учебного года составила 93,9% (в 2013-2014 учебном году – 100%) - три неуспевающих 10 класса – </w:t>
      </w:r>
      <w:proofErr w:type="spellStart"/>
      <w:r w:rsidRPr="003E7A65">
        <w:rPr>
          <w:rFonts w:ascii="Times New Roman" w:hAnsi="Times New Roman"/>
          <w:b/>
          <w:bCs w:val="0"/>
          <w:sz w:val="24"/>
          <w:szCs w:val="24"/>
        </w:rPr>
        <w:t>АнтонянВагуш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(по литературе, алгебре, геометрии, английскому языку, элективному курсу «Методы решения геометрических задач»), </w:t>
      </w:r>
      <w:r w:rsidRPr="003E7A65">
        <w:rPr>
          <w:rFonts w:ascii="Times New Roman" w:hAnsi="Times New Roman"/>
          <w:b/>
          <w:bCs w:val="0"/>
          <w:sz w:val="24"/>
          <w:szCs w:val="24"/>
        </w:rPr>
        <w:t>Воронина Екатерина</w:t>
      </w:r>
      <w:r w:rsidRPr="003E7A65">
        <w:rPr>
          <w:rFonts w:ascii="Times New Roman" w:hAnsi="Times New Roman"/>
          <w:bCs w:val="0"/>
          <w:sz w:val="24"/>
          <w:szCs w:val="24"/>
        </w:rPr>
        <w:t xml:space="preserve"> (по алгебре, геометрии, физике, элективным курсам «Метод решения геометрических задач», «Решение уравнений и неравенств», </w:t>
      </w:r>
      <w:proofErr w:type="spellStart"/>
      <w:r w:rsidRPr="003E7A65">
        <w:rPr>
          <w:rFonts w:ascii="Times New Roman" w:hAnsi="Times New Roman"/>
          <w:b/>
          <w:bCs w:val="0"/>
          <w:sz w:val="24"/>
          <w:szCs w:val="24"/>
        </w:rPr>
        <w:t>МзыкянАксана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– по алгебре, геометрии, английскому языку, элективным курсам «Секреты грамотности», «Методы решения геометрических задач», «Решение уравнений и неравенств»).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Крайне важной является деятельность школы  по  повышению качества знаний, предупреждение  неуспеваемости учащихся, что отражено в задачах, поставленных перед коллективом школы. Можно сделать вывод о положительной динамике в решении вопроса о повышении качества знаний учащихся.  Из таблицы видно, что на 1</w:t>
      </w:r>
      <w:r w:rsidRPr="003E7A65">
        <w:rPr>
          <w:rFonts w:ascii="Times New Roman" w:hAnsi="Times New Roman"/>
          <w:bCs w:val="0"/>
          <w:sz w:val="24"/>
          <w:szCs w:val="24"/>
        </w:rPr>
        <w:t>% увеличилось качество знаний по школе по сравнению с прошлым годам (2014-2015 г.). Однако в 2014-2015 уч. году качество знаний среди учащихся среднего уровня образования (10-11 классы) снизилось на 6,2%/ Причиной такой разницы в качестве знаний по школе в течение 3 лет – низкий уровень мотивации  обучающихся.</w:t>
      </w:r>
    </w:p>
    <w:p w:rsidR="003E7A65" w:rsidRPr="003E7A65" w:rsidRDefault="003E7A65" w:rsidP="003E7A65">
      <w:pPr>
        <w:pStyle w:val="21"/>
        <w:jc w:val="both"/>
        <w:rPr>
          <w:rFonts w:ascii="Times New Roman" w:hAnsi="Times New Roman"/>
          <w:bCs w:val="0"/>
          <w:sz w:val="24"/>
          <w:szCs w:val="24"/>
        </w:rPr>
      </w:pPr>
    </w:p>
    <w:p w:rsidR="003E7A65" w:rsidRPr="003E7A65" w:rsidRDefault="003E7A65" w:rsidP="003E7A65">
      <w:pPr>
        <w:pStyle w:val="21"/>
        <w:jc w:val="both"/>
        <w:rPr>
          <w:rFonts w:ascii="Times New Roman" w:hAnsi="Times New Roman"/>
          <w:bCs w:val="0"/>
          <w:sz w:val="24"/>
          <w:szCs w:val="24"/>
        </w:rPr>
      </w:pP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65">
        <w:rPr>
          <w:rFonts w:ascii="Times New Roman" w:hAnsi="Times New Roman" w:cs="Times New Roman"/>
          <w:b/>
          <w:sz w:val="24"/>
          <w:szCs w:val="24"/>
        </w:rPr>
        <w:t>Анализ краевых диагностических работ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Результаты краевых диагностических работ показали низкую предметную </w:t>
      </w:r>
      <w:proofErr w:type="spellStart"/>
      <w:r w:rsidRPr="003E7A65">
        <w:rPr>
          <w:rFonts w:ascii="Times New Roman" w:hAnsi="Times New Roman"/>
          <w:sz w:val="24"/>
          <w:szCs w:val="24"/>
        </w:rPr>
        <w:t>обученость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в: 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-  6Б, 7Б, 9Б классах по математике - учитель </w:t>
      </w:r>
      <w:proofErr w:type="spellStart"/>
      <w:r w:rsidRPr="003E7A65">
        <w:rPr>
          <w:rFonts w:ascii="Times New Roman" w:hAnsi="Times New Roman"/>
          <w:sz w:val="24"/>
          <w:szCs w:val="24"/>
        </w:rPr>
        <w:t>Мисовец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В.В., 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-7А 10, 11 классы по математике – учитель Игнатова О.Г.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- 8А классе по русскому языку – учитель Замураева О.Г.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- 9Б классе по русскому языку – учитель Чеботарева Е.В.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- 8Б классе по геометрии, 8А классе по алгебре – учитель </w:t>
      </w:r>
      <w:proofErr w:type="spellStart"/>
      <w:r w:rsidRPr="003E7A65">
        <w:rPr>
          <w:rFonts w:ascii="Times New Roman" w:hAnsi="Times New Roman"/>
          <w:sz w:val="24"/>
          <w:szCs w:val="24"/>
        </w:rPr>
        <w:t>Тороп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Л.Н.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lastRenderedPageBreak/>
        <w:t>- 10,11 классе по физике – учитель Муратова З.И.</w:t>
      </w:r>
    </w:p>
    <w:p w:rsidR="003E7A65" w:rsidRPr="003E7A65" w:rsidRDefault="003E7A65" w:rsidP="003E7A65">
      <w:pPr>
        <w:pStyle w:val="afff8"/>
        <w:ind w:left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- 11 классе по биологии – учитель Горлачева О.Н.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     На оптимальном уровне (средний балл по классу значительно выше порога успешности) выполнены контрольно-диагностические работы по следующим предметам: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-русский язык: 4 А класс учитель Савина Н.Ф.,4 Б класс учитель Старкова О.Л., 5 А класс учитель Калугина В.И.; 7 А, </w:t>
      </w:r>
      <w:proofErr w:type="gramStart"/>
      <w:r w:rsidRPr="003E7A65">
        <w:rPr>
          <w:rFonts w:ascii="Times New Roman" w:hAnsi="Times New Roman"/>
          <w:sz w:val="24"/>
          <w:szCs w:val="24"/>
        </w:rPr>
        <w:t>11  классы</w:t>
      </w:r>
      <w:proofErr w:type="gramEnd"/>
      <w:r w:rsidRPr="003E7A65">
        <w:rPr>
          <w:rFonts w:ascii="Times New Roman" w:hAnsi="Times New Roman"/>
          <w:sz w:val="24"/>
          <w:szCs w:val="24"/>
        </w:rPr>
        <w:t xml:space="preserve">  учитель </w:t>
      </w:r>
      <w:proofErr w:type="spellStart"/>
      <w:r w:rsidRPr="003E7A65">
        <w:rPr>
          <w:rFonts w:ascii="Times New Roman" w:hAnsi="Times New Roman"/>
          <w:sz w:val="24"/>
          <w:szCs w:val="24"/>
        </w:rPr>
        <w:t>Хребтова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О.А., 9 Б класс учитель Чеботарева Е.В.; 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E7A65">
        <w:rPr>
          <w:rFonts w:ascii="Times New Roman" w:hAnsi="Times New Roman"/>
          <w:sz w:val="24"/>
          <w:szCs w:val="24"/>
        </w:rPr>
        <w:t>математика :</w:t>
      </w:r>
      <w:proofErr w:type="gramEnd"/>
      <w:r w:rsidRPr="003E7A65">
        <w:rPr>
          <w:rFonts w:ascii="Times New Roman" w:hAnsi="Times New Roman"/>
          <w:sz w:val="24"/>
          <w:szCs w:val="24"/>
        </w:rPr>
        <w:t xml:space="preserve"> 4 А класс учитель Савина Н.Ф.,4 Б класс учитель Старкова О.Л.,6 А класс учитель  </w:t>
      </w:r>
      <w:proofErr w:type="spellStart"/>
      <w:r w:rsidRPr="003E7A65">
        <w:rPr>
          <w:rFonts w:ascii="Times New Roman" w:hAnsi="Times New Roman"/>
          <w:sz w:val="24"/>
          <w:szCs w:val="24"/>
        </w:rPr>
        <w:t>Мисовец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В.В.; 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-иностранный язык: 10 класс учитель </w:t>
      </w:r>
      <w:proofErr w:type="spellStart"/>
      <w:r w:rsidRPr="003E7A65">
        <w:rPr>
          <w:rFonts w:ascii="Times New Roman" w:hAnsi="Times New Roman"/>
          <w:sz w:val="24"/>
          <w:szCs w:val="24"/>
        </w:rPr>
        <w:t>Коршакова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О.И.;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-обществознание: 11 класс учитель Борзенко С.А.;</w:t>
      </w:r>
    </w:p>
    <w:p w:rsid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-комплексная </w:t>
      </w:r>
      <w:r w:rsidR="00CA673B" w:rsidRPr="003E7A65">
        <w:rPr>
          <w:rFonts w:ascii="Times New Roman" w:hAnsi="Times New Roman"/>
          <w:sz w:val="24"/>
          <w:szCs w:val="24"/>
        </w:rPr>
        <w:t>диагностическая</w:t>
      </w:r>
      <w:r w:rsidRPr="003E7A65">
        <w:rPr>
          <w:rFonts w:ascii="Times New Roman" w:hAnsi="Times New Roman"/>
          <w:sz w:val="24"/>
          <w:szCs w:val="24"/>
        </w:rPr>
        <w:t xml:space="preserve"> работа в 1-4- х </w:t>
      </w:r>
      <w:proofErr w:type="gramStart"/>
      <w:r w:rsidRPr="003E7A65">
        <w:rPr>
          <w:rFonts w:ascii="Times New Roman" w:hAnsi="Times New Roman"/>
          <w:sz w:val="24"/>
          <w:szCs w:val="24"/>
        </w:rPr>
        <w:t>классах  учителя</w:t>
      </w:r>
      <w:proofErr w:type="gramEnd"/>
      <w:r w:rsidRPr="003E7A65">
        <w:rPr>
          <w:rFonts w:ascii="Times New Roman" w:hAnsi="Times New Roman"/>
          <w:sz w:val="24"/>
          <w:szCs w:val="24"/>
        </w:rPr>
        <w:t xml:space="preserve"> Савина Н.Ф., </w:t>
      </w:r>
      <w:proofErr w:type="spellStart"/>
      <w:r w:rsidRPr="003E7A65">
        <w:rPr>
          <w:rFonts w:ascii="Times New Roman" w:hAnsi="Times New Roman"/>
          <w:sz w:val="24"/>
          <w:szCs w:val="24"/>
        </w:rPr>
        <w:t>Стракова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О.Л., Попова Т.И., Шевцова Н.В, Лазарева О.В.,</w:t>
      </w:r>
      <w:r w:rsidR="00CA6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A65">
        <w:rPr>
          <w:rFonts w:ascii="Times New Roman" w:hAnsi="Times New Roman"/>
          <w:sz w:val="24"/>
          <w:szCs w:val="24"/>
        </w:rPr>
        <w:t>Лепская</w:t>
      </w:r>
      <w:proofErr w:type="spellEnd"/>
      <w:r w:rsidR="00CA673B">
        <w:rPr>
          <w:rFonts w:ascii="Times New Roman" w:hAnsi="Times New Roman"/>
          <w:sz w:val="24"/>
          <w:szCs w:val="24"/>
        </w:rPr>
        <w:t xml:space="preserve"> </w:t>
      </w:r>
      <w:r w:rsidRPr="003E7A65">
        <w:rPr>
          <w:rFonts w:ascii="Times New Roman" w:hAnsi="Times New Roman"/>
          <w:sz w:val="24"/>
          <w:szCs w:val="24"/>
        </w:rPr>
        <w:t>С.В.,</w:t>
      </w:r>
      <w:r w:rsidR="00CA673B">
        <w:rPr>
          <w:rFonts w:ascii="Times New Roman" w:hAnsi="Times New Roman"/>
          <w:sz w:val="24"/>
          <w:szCs w:val="24"/>
        </w:rPr>
        <w:t xml:space="preserve"> </w:t>
      </w:r>
      <w:r w:rsidRPr="003E7A65">
        <w:rPr>
          <w:rFonts w:ascii="Times New Roman" w:hAnsi="Times New Roman"/>
          <w:sz w:val="24"/>
          <w:szCs w:val="24"/>
        </w:rPr>
        <w:t>Ковалева С.В.,</w:t>
      </w:r>
      <w:r w:rsidR="00CA6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A65">
        <w:rPr>
          <w:rFonts w:ascii="Times New Roman" w:hAnsi="Times New Roman"/>
          <w:sz w:val="24"/>
          <w:szCs w:val="24"/>
        </w:rPr>
        <w:t>Азарскова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К.И., Ткаченко А.В..</w:t>
      </w:r>
    </w:p>
    <w:p w:rsidR="003E7A65" w:rsidRPr="003E7A65" w:rsidRDefault="003E7A65" w:rsidP="003E7A65">
      <w:pPr>
        <w:pStyle w:val="afff8"/>
        <w:ind w:left="0"/>
        <w:jc w:val="both"/>
        <w:rPr>
          <w:rFonts w:ascii="Times New Roman" w:hAnsi="Times New Roman"/>
          <w:sz w:val="24"/>
          <w:szCs w:val="24"/>
        </w:rPr>
      </w:pPr>
    </w:p>
    <w:p w:rsidR="00124A0F" w:rsidRPr="00152372" w:rsidRDefault="00124A0F" w:rsidP="00124A0F">
      <w:pPr>
        <w:spacing w:after="0"/>
        <w:rPr>
          <w:rFonts w:ascii="Times New Roman" w:hAnsi="Times New Roman"/>
          <w:b/>
          <w:sz w:val="24"/>
          <w:szCs w:val="24"/>
        </w:rPr>
      </w:pPr>
      <w:r w:rsidRPr="00152372">
        <w:rPr>
          <w:rFonts w:ascii="Times New Roman" w:hAnsi="Times New Roman"/>
          <w:b/>
          <w:sz w:val="24"/>
          <w:szCs w:val="24"/>
        </w:rPr>
        <w:t>2.Оценка системы управления общеобразовательного учреждения.</w:t>
      </w:r>
    </w:p>
    <w:p w:rsidR="00124A0F" w:rsidRPr="00152372" w:rsidRDefault="00124A0F" w:rsidP="00124A0F">
      <w:pPr>
        <w:pStyle w:val="aff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24A0F" w:rsidRPr="00152372" w:rsidRDefault="00124A0F" w:rsidP="00124A0F">
      <w:pPr>
        <w:pStyle w:val="aff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19800" cy="3788410"/>
            <wp:effectExtent l="19050" t="0" r="0" b="0"/>
            <wp:docPr id="1" name="Рисунок 1" descr="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0F" w:rsidRPr="00152372" w:rsidRDefault="00124A0F" w:rsidP="00124A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самоуправления. Формами самоуправления школы являются: Конференция школы, Управляющий совет школы, Родительские комитеты классов, Педагогический совет, Методический совет, Совет командиров. </w:t>
      </w:r>
    </w:p>
    <w:p w:rsidR="00124A0F" w:rsidRPr="00152372" w:rsidRDefault="00124A0F" w:rsidP="00124A0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Координирующая деятельность аппарата управления осуществляется в различных формах, выбор которых определяется исходя из задач, поставленных, программой развития, годовым планом работы, локальными актами школы.</w:t>
      </w:r>
    </w:p>
    <w:p w:rsidR="00124A0F" w:rsidRPr="00152372" w:rsidRDefault="00124A0F" w:rsidP="00124A0F">
      <w:pPr>
        <w:ind w:firstLine="284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Основными формами координации деятельности аппарата управления в общеобразовательном учреждении являются: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lastRenderedPageBreak/>
        <w:t>– годовой план работы школы;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– заседания Управляющего совета;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– педагогические советы;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– заседания Методического совета;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– административные совещания;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– производственные совещания;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– тематические совещания при директоре, завуче;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-заседания ШВР;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-заседания Совета профилактики;</w:t>
      </w:r>
    </w:p>
    <w:p w:rsidR="00124A0F" w:rsidRPr="00152372" w:rsidRDefault="00124A0F" w:rsidP="00DD613C">
      <w:pPr>
        <w:pStyle w:val="aff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-заседания совета командиров.</w:t>
      </w:r>
      <w:r w:rsidRPr="00152372">
        <w:rPr>
          <w:rFonts w:ascii="Times New Roman" w:eastAsia="Times New Roman" w:hAnsi="Times New Roman"/>
          <w:sz w:val="24"/>
          <w:szCs w:val="24"/>
        </w:rPr>
        <w:tab/>
      </w:r>
    </w:p>
    <w:p w:rsidR="00124A0F" w:rsidRDefault="00124A0F" w:rsidP="00124A0F">
      <w:pPr>
        <w:pStyle w:val="afff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52372">
        <w:rPr>
          <w:rFonts w:ascii="Times New Roman" w:hAnsi="Times New Roman"/>
          <w:b/>
          <w:sz w:val="24"/>
          <w:szCs w:val="24"/>
        </w:rPr>
        <w:t>3.Оценка содержания и качественной подготовки обучающихся.</w:t>
      </w:r>
    </w:p>
    <w:p w:rsidR="003E7A65" w:rsidRPr="003E7A65" w:rsidRDefault="003E7A65" w:rsidP="003E7A65">
      <w:pPr>
        <w:rPr>
          <w:rFonts w:ascii="Times New Roman" w:hAnsi="Times New Roman" w:cs="Times New Roman"/>
          <w:bCs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К государственной итоговой аттестации было допущено 45 обу</w:t>
      </w:r>
      <w:r>
        <w:rPr>
          <w:rFonts w:ascii="Times New Roman" w:hAnsi="Times New Roman" w:cs="Times New Roman"/>
          <w:sz w:val="24"/>
          <w:szCs w:val="24"/>
        </w:rPr>
        <w:t>чающихся 9-х классов.</w:t>
      </w:r>
    </w:p>
    <w:p w:rsidR="003E7A65" w:rsidRPr="003E7A65" w:rsidRDefault="003E7A65" w:rsidP="003E7A65">
      <w:pPr>
        <w:pStyle w:val="23"/>
        <w:ind w:firstLine="0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 Итоговая аттестация проводилась в форме ОГЭ по математике и русскому языку. </w:t>
      </w:r>
    </w:p>
    <w:p w:rsidR="003E7A65" w:rsidRPr="003E7A65" w:rsidRDefault="003E7A65" w:rsidP="003E7A65">
      <w:pPr>
        <w:pStyle w:val="23"/>
        <w:rPr>
          <w:rFonts w:ascii="Times New Roman" w:hAnsi="Times New Roman"/>
          <w:b/>
          <w:i/>
          <w:sz w:val="24"/>
          <w:szCs w:val="24"/>
        </w:rPr>
      </w:pP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65">
        <w:rPr>
          <w:rFonts w:ascii="Times New Roman" w:hAnsi="Times New Roman" w:cs="Times New Roman"/>
          <w:b/>
          <w:sz w:val="24"/>
          <w:szCs w:val="24"/>
        </w:rPr>
        <w:t>Результаты экзаменов 9 классов за 2015 год</w:t>
      </w: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65">
        <w:rPr>
          <w:rFonts w:ascii="Times New Roman" w:hAnsi="Times New Roman" w:cs="Times New Roman"/>
          <w:b/>
          <w:sz w:val="24"/>
          <w:szCs w:val="24"/>
        </w:rPr>
        <w:t>(с учетом пересдачи по математике)</w:t>
      </w: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946" w:type="dxa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1916"/>
        <w:gridCol w:w="2268"/>
      </w:tblGrid>
      <w:tr w:rsidR="003E7A65" w:rsidRPr="003E7A65" w:rsidTr="003E7A65">
        <w:trPr>
          <w:trHeight w:val="517"/>
        </w:trPr>
        <w:tc>
          <w:tcPr>
            <w:tcW w:w="2762" w:type="dxa"/>
            <w:vMerge w:val="restart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3E7A65" w:rsidRPr="003E7A65" w:rsidTr="003E7A65">
        <w:trPr>
          <w:trHeight w:val="317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Допущено до экзаменов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E7A65" w:rsidRPr="003E7A65" w:rsidTr="003E7A65">
        <w:trPr>
          <w:trHeight w:val="511"/>
        </w:trPr>
        <w:tc>
          <w:tcPr>
            <w:tcW w:w="2762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Не допущено до экзаменов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Не явилось на экзамен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сдавало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E7A65" w:rsidRPr="003E7A65" w:rsidTr="003E7A65">
        <w:trPr>
          <w:trHeight w:val="277"/>
        </w:trPr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сдало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«4» 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E7A65" w:rsidRPr="003E7A65" w:rsidTr="003E7A65">
        <w:tc>
          <w:tcPr>
            <w:tcW w:w="276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191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226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78%</w:t>
            </w:r>
          </w:p>
        </w:tc>
      </w:tr>
    </w:tbl>
    <w:p w:rsidR="003E7A65" w:rsidRPr="003E7A65" w:rsidRDefault="003E7A65" w:rsidP="003E7A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A65">
        <w:rPr>
          <w:rFonts w:ascii="Times New Roman" w:hAnsi="Times New Roman" w:cs="Times New Roman"/>
          <w:bCs/>
          <w:sz w:val="24"/>
          <w:szCs w:val="24"/>
        </w:rPr>
        <w:t xml:space="preserve">По сравнению с прошлым годом качество уменьшилось   по русскому языку (на 49%),  а по математике (на 4%). </w:t>
      </w:r>
    </w:p>
    <w:p w:rsid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Все выпускники 9-х классов окончили курс основной общей школы и получили аттестат об основном общем образовании. Учащиеся 9А класса: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Козлякова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Арина,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Козырялова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Анастасия,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Куракова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Александра, Новикова Юлия,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Соклакова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Дарья, Литвякова Анастасия,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Шендоровский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Даниил и учащаяся 9 «Б» класса - 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Абалихина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Кристина - получили аттестаты с отличием. 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lastRenderedPageBreak/>
        <w:t xml:space="preserve">В 2014-2015 учебном году </w:t>
      </w:r>
      <w:r w:rsidR="006A30D9">
        <w:rPr>
          <w:rFonts w:ascii="Times New Roman" w:hAnsi="Times New Roman"/>
          <w:sz w:val="24"/>
          <w:szCs w:val="24"/>
        </w:rPr>
        <w:t>22 выпускника 11 класса</w:t>
      </w:r>
      <w:r w:rsidRPr="003E7A65">
        <w:rPr>
          <w:rFonts w:ascii="Times New Roman" w:hAnsi="Times New Roman"/>
          <w:sz w:val="24"/>
          <w:szCs w:val="24"/>
        </w:rPr>
        <w:t xml:space="preserve">  все экзамены сдавали в формате  ЕГЭ. Результаты прохождения государственной итоговой аттестации представлены в следующей таблице.</w:t>
      </w: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7A65" w:rsidRPr="003E7A65" w:rsidRDefault="003E7A65" w:rsidP="003E7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A65">
        <w:rPr>
          <w:rFonts w:ascii="Times New Roman" w:hAnsi="Times New Roman" w:cs="Times New Roman"/>
          <w:b/>
          <w:bCs/>
          <w:sz w:val="24"/>
          <w:szCs w:val="24"/>
        </w:rPr>
        <w:t>Результаты итоговой аттестации выпускников 11 классов за 2015  год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188"/>
        <w:gridCol w:w="1188"/>
        <w:gridCol w:w="686"/>
        <w:gridCol w:w="850"/>
        <w:gridCol w:w="992"/>
        <w:gridCol w:w="709"/>
        <w:gridCol w:w="709"/>
        <w:gridCol w:w="850"/>
        <w:gridCol w:w="1560"/>
      </w:tblGrid>
      <w:tr w:rsidR="003E7A65" w:rsidRPr="003E7A65" w:rsidTr="003E7A65">
        <w:trPr>
          <w:trHeight w:val="638"/>
        </w:trPr>
        <w:tc>
          <w:tcPr>
            <w:tcW w:w="1050" w:type="dxa"/>
            <w:vMerge w:val="restart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1188" w:type="dxa"/>
            <w:vMerge w:val="restart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Допущено до экзаменов</w:t>
            </w:r>
          </w:p>
        </w:tc>
        <w:tc>
          <w:tcPr>
            <w:tcW w:w="1188" w:type="dxa"/>
            <w:vMerge w:val="restart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всего</w:t>
            </w:r>
          </w:p>
        </w:tc>
        <w:tc>
          <w:tcPr>
            <w:tcW w:w="2528" w:type="dxa"/>
            <w:gridSpan w:val="3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</w:p>
        </w:tc>
        <w:tc>
          <w:tcPr>
            <w:tcW w:w="2268" w:type="dxa"/>
            <w:gridSpan w:val="3"/>
            <w:vMerge w:val="restart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получили минимальное количество баллов</w:t>
            </w:r>
          </w:p>
        </w:tc>
        <w:tc>
          <w:tcPr>
            <w:tcW w:w="1560" w:type="dxa"/>
            <w:vMerge w:val="restart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прошедшие итоговую аттестацию (выпущены со справкой)</w:t>
            </w:r>
          </w:p>
        </w:tc>
      </w:tr>
      <w:tr w:rsidR="003E7A65" w:rsidRPr="003E7A65" w:rsidTr="003E7A65">
        <w:trPr>
          <w:cantSplit/>
          <w:trHeight w:val="517"/>
        </w:trPr>
        <w:tc>
          <w:tcPr>
            <w:tcW w:w="1050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ЕГЭ</w:t>
            </w:r>
          </w:p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850" w:type="dxa"/>
            <w:vMerge w:val="restart"/>
            <w:textDirection w:val="btLr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форме ЕГЭ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математике (базовый)</w:t>
            </w:r>
          </w:p>
        </w:tc>
        <w:tc>
          <w:tcPr>
            <w:tcW w:w="992" w:type="dxa"/>
            <w:vMerge w:val="restart"/>
            <w:textDirection w:val="btLr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форме ЕГЭ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математике (профильный)</w:t>
            </w:r>
          </w:p>
        </w:tc>
        <w:tc>
          <w:tcPr>
            <w:tcW w:w="2268" w:type="dxa"/>
            <w:gridSpan w:val="3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65" w:rsidRPr="003E7A65" w:rsidTr="003E7A65">
        <w:trPr>
          <w:cantSplit/>
          <w:trHeight w:val="2285"/>
        </w:trPr>
        <w:tc>
          <w:tcPr>
            <w:tcW w:w="1050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vMerge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русскому языку</w:t>
            </w:r>
          </w:p>
        </w:tc>
        <w:tc>
          <w:tcPr>
            <w:tcW w:w="709" w:type="dxa"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математике (базовая)</w:t>
            </w:r>
          </w:p>
        </w:tc>
        <w:tc>
          <w:tcPr>
            <w:tcW w:w="850" w:type="dxa"/>
            <w:textDirection w:val="btLr"/>
          </w:tcPr>
          <w:p w:rsidR="003E7A65" w:rsidRPr="003E7A65" w:rsidRDefault="003E7A65" w:rsidP="003E7A6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математике (профиль)</w:t>
            </w:r>
          </w:p>
        </w:tc>
        <w:tc>
          <w:tcPr>
            <w:tcW w:w="1560" w:type="dxa"/>
            <w:vMerge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7A65" w:rsidRPr="003E7A65" w:rsidTr="003E7A65">
        <w:trPr>
          <w:trHeight w:val="290"/>
        </w:trPr>
        <w:tc>
          <w:tcPr>
            <w:tcW w:w="1050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88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E7A65" w:rsidRPr="003E7A65" w:rsidRDefault="003E7A65" w:rsidP="006A30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7A65" w:rsidRPr="006A30D9" w:rsidRDefault="003E7A65" w:rsidP="006A30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A65">
        <w:rPr>
          <w:rFonts w:ascii="Times New Roman" w:hAnsi="Times New Roman" w:cs="Times New Roman"/>
          <w:b/>
          <w:bCs/>
          <w:sz w:val="24"/>
          <w:szCs w:val="24"/>
        </w:rPr>
        <w:t>Результаты ЕГЭ по предметам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063"/>
        <w:gridCol w:w="1258"/>
        <w:gridCol w:w="1276"/>
        <w:gridCol w:w="1417"/>
        <w:gridCol w:w="1134"/>
        <w:gridCol w:w="1418"/>
      </w:tblGrid>
      <w:tr w:rsidR="003E7A65" w:rsidRPr="003E7A65" w:rsidTr="003E7A65">
        <w:trPr>
          <w:cantSplit/>
          <w:trHeight w:val="1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уч-ся, сдававших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школе 2015г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школе 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району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краю 2015</w:t>
            </w:r>
          </w:p>
        </w:tc>
      </w:tr>
      <w:tr w:rsidR="003E7A65" w:rsidRPr="003E7A65" w:rsidTr="003E7A65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pStyle w:val="1"/>
              <w:spacing w:before="0"/>
              <w:jc w:val="both"/>
              <w:rPr>
                <w:b w:val="0"/>
                <w:bCs w:val="0"/>
              </w:rPr>
            </w:pPr>
            <w:r w:rsidRPr="003E7A65">
              <w:rPr>
                <w:b w:val="0"/>
                <w:bCs w:val="0"/>
              </w:rPr>
              <w:t xml:space="preserve">Русский язык </w:t>
            </w:r>
          </w:p>
          <w:p w:rsidR="003E7A65" w:rsidRPr="003E7A65" w:rsidRDefault="003E7A65" w:rsidP="003E7A65">
            <w:pPr>
              <w:pStyle w:val="1"/>
              <w:spacing w:before="0"/>
              <w:jc w:val="both"/>
              <w:rPr>
                <w:b w:val="0"/>
                <w:bCs w:val="0"/>
              </w:rPr>
            </w:pPr>
            <w:r w:rsidRPr="003E7A65">
              <w:rPr>
                <w:b w:val="0"/>
                <w:bCs w:val="0"/>
              </w:rPr>
              <w:t>(</w:t>
            </w:r>
            <w:proofErr w:type="spellStart"/>
            <w:r w:rsidRPr="003E7A65">
              <w:rPr>
                <w:b w:val="0"/>
                <w:bCs w:val="0"/>
              </w:rPr>
              <w:t>Хребтова</w:t>
            </w:r>
            <w:proofErr w:type="spellEnd"/>
            <w:r w:rsidRPr="003E7A65">
              <w:rPr>
                <w:b w:val="0"/>
                <w:bCs w:val="0"/>
              </w:rPr>
              <w:t xml:space="preserve"> О.А.)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E7A65" w:rsidRPr="003E7A65" w:rsidRDefault="003E7A65" w:rsidP="003E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Калугина В.И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70.8</w:t>
            </w:r>
          </w:p>
        </w:tc>
      </w:tr>
      <w:tr w:rsidR="003E7A65" w:rsidRPr="003E7A65" w:rsidTr="003E7A65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(профильная)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Игнатова О.Г.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43,5 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4 двоек)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( без «2»)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</w:tr>
      <w:tr w:rsidR="003E7A65" w:rsidRPr="003E7A65" w:rsidTr="003E7A65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Математика(базовая) Игнатова О.Г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876A16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39.2pt;margin-top:6.75pt;width:0;height:0;z-index:251671552;mso-position-horizontal-relative:text;mso-position-vertical-relative:text" o:connectortype="straight">
                  <v:stroke endarrow="block"/>
                </v:shape>
              </w:pict>
            </w:r>
            <w:r w:rsidR="003E7A65"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4,06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</w:tr>
      <w:tr w:rsidR="003E7A65" w:rsidRPr="003E7A65" w:rsidTr="003E7A65">
        <w:trPr>
          <w:cantSplit/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Биллер</w:t>
            </w:r>
            <w:proofErr w:type="spellEnd"/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</w:p>
        </w:tc>
      </w:tr>
      <w:tr w:rsidR="003E7A65" w:rsidRPr="003E7A65" w:rsidTr="003E7A65">
        <w:trPr>
          <w:trHeight w:val="2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Борзенко С.А.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60,3</w:t>
            </w:r>
            <w:r w:rsidR="00876A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76A16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group id="_x0000_s1040" editas="canvas" style="width:7.5pt;height:13.35pt;mso-position-horizontal-relative:char;mso-position-vertical-relative:line" coordorigin="2362,3301" coordsize="1019,1814">
                  <o:lock v:ext="edit" aspectratio="t"/>
                  <v:shape id="_x0000_s1041" type="#_x0000_t75" style="position:absolute;left:2362;top:3301;width:1019;height:1814" o:preferrelative="f">
                    <v:fill o:detectmouseclick="t"/>
                    <v:path o:extrusionok="t" o:connecttype="none"/>
                    <o:lock v:ext="edit" text="t"/>
                  </v:shape>
                  <v:shape id="_x0000_s1042" type="#_x0000_t32" style="position:absolute;left:3381;top:5115;width:0;height:0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sz w:val="24"/>
                <w:szCs w:val="24"/>
              </w:rPr>
              <w:t>61.5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b/>
                <w:sz w:val="24"/>
                <w:szCs w:val="24"/>
              </w:rPr>
              <w:t>60.0</w:t>
            </w:r>
          </w:p>
        </w:tc>
      </w:tr>
      <w:tr w:rsidR="003E7A65" w:rsidRPr="003E7A65" w:rsidTr="003E7A65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Борзенко С.А.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</w:tc>
      </w:tr>
      <w:tr w:rsidR="003E7A65" w:rsidRPr="003E7A65" w:rsidTr="003E7A65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Горлачева О.Н.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876A16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39.2pt;margin-top:9.9pt;width:0;height:0;z-index:251675648;mso-position-horizontal-relative:text;mso-position-vertical-relative:text" o:connectortype="straight">
                  <v:stroke endarrow="block"/>
                </v:shape>
              </w:pict>
            </w:r>
            <w:r w:rsidR="003E7A65" w:rsidRPr="003E7A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61.3</w:t>
            </w:r>
          </w:p>
        </w:tc>
      </w:tr>
      <w:tr w:rsidR="003E7A65" w:rsidRPr="003E7A65" w:rsidTr="003E7A65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Муратова З.И.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 xml:space="preserve">48,3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</w:tr>
      <w:tr w:rsidR="003E7A65" w:rsidRPr="003E7A65" w:rsidTr="003E7A65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E7A65" w:rsidRPr="003E7A65" w:rsidRDefault="003E7A65" w:rsidP="003E7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Горлачева О.Н.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5" w:rsidRPr="003E7A65" w:rsidRDefault="003E7A65" w:rsidP="003E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65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</w:tr>
    </w:tbl>
    <w:p w:rsidR="003E7A65" w:rsidRPr="003E7A65" w:rsidRDefault="003E7A65" w:rsidP="003E7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A65" w:rsidRPr="006A30D9" w:rsidRDefault="003E7A65" w:rsidP="006A30D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A65">
        <w:rPr>
          <w:rFonts w:ascii="Times New Roman" w:hAnsi="Times New Roman" w:cs="Times New Roman"/>
          <w:bCs/>
          <w:sz w:val="24"/>
          <w:szCs w:val="24"/>
        </w:rPr>
        <w:t xml:space="preserve">Все учащиеся 11 классов сдали экзамены по всем предметам в форме ЕГЭ и набрали баллы выше минимальных, установленных </w:t>
      </w:r>
      <w:proofErr w:type="spellStart"/>
      <w:proofErr w:type="gramStart"/>
      <w:r w:rsidRPr="003E7A65">
        <w:rPr>
          <w:rFonts w:ascii="Times New Roman" w:hAnsi="Times New Roman" w:cs="Times New Roman"/>
          <w:bCs/>
          <w:sz w:val="24"/>
          <w:szCs w:val="24"/>
        </w:rPr>
        <w:t>Рособрнадзором</w:t>
      </w:r>
      <w:proofErr w:type="spellEnd"/>
      <w:r w:rsidRPr="003E7A65">
        <w:rPr>
          <w:rFonts w:ascii="Times New Roman" w:hAnsi="Times New Roman" w:cs="Times New Roman"/>
          <w:bCs/>
          <w:sz w:val="24"/>
          <w:szCs w:val="24"/>
        </w:rPr>
        <w:t xml:space="preserve">  за</w:t>
      </w:r>
      <w:proofErr w:type="gramEnd"/>
      <w:r w:rsidRPr="003E7A65">
        <w:rPr>
          <w:rFonts w:ascii="Times New Roman" w:hAnsi="Times New Roman" w:cs="Times New Roman"/>
          <w:bCs/>
          <w:sz w:val="24"/>
          <w:szCs w:val="24"/>
        </w:rPr>
        <w:t xml:space="preserve"> исключением математики (профильный)- 4 учащихся. </w:t>
      </w:r>
    </w:p>
    <w:p w:rsidR="003E7A65" w:rsidRPr="003E7A65" w:rsidRDefault="003E7A65" w:rsidP="003E7A65">
      <w:pPr>
        <w:pStyle w:val="31"/>
        <w:tabs>
          <w:tab w:val="left" w:pos="900"/>
          <w:tab w:val="left" w:pos="7641"/>
        </w:tabs>
        <w:rPr>
          <w:rFonts w:ascii="Times New Roman" w:hAnsi="Times New Roman"/>
          <w:color w:val="FF0000"/>
          <w:sz w:val="24"/>
        </w:rPr>
      </w:pPr>
      <w:r w:rsidRPr="003E7A65">
        <w:rPr>
          <w:rFonts w:ascii="Times New Roman" w:hAnsi="Times New Roman"/>
          <w:sz w:val="24"/>
        </w:rPr>
        <w:tab/>
        <w:t xml:space="preserve">Прохождение государственной итоговой аттестации выпускниками 11 классов в сравнении с результатами государственной итоговой аттестации в форме ЕГЭ по основным предметам за предыдущие 5 лет представлены </w:t>
      </w:r>
      <w:proofErr w:type="gramStart"/>
      <w:r w:rsidRPr="003E7A65">
        <w:rPr>
          <w:rFonts w:ascii="Times New Roman" w:hAnsi="Times New Roman"/>
          <w:sz w:val="24"/>
        </w:rPr>
        <w:t>в  таблице</w:t>
      </w:r>
      <w:proofErr w:type="gramEnd"/>
      <w:r w:rsidRPr="003E7A65">
        <w:rPr>
          <w:rFonts w:ascii="Times New Roman" w:hAnsi="Times New Roman"/>
          <w:sz w:val="24"/>
        </w:rPr>
        <w:t xml:space="preserve"> № 12</w:t>
      </w:r>
    </w:p>
    <w:p w:rsidR="003E7A65" w:rsidRPr="003E7A65" w:rsidRDefault="003E7A65" w:rsidP="003E7A65">
      <w:pPr>
        <w:pStyle w:val="21"/>
        <w:jc w:val="center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/>
          <w:iCs/>
          <w:sz w:val="24"/>
          <w:szCs w:val="24"/>
        </w:rPr>
        <w:t>Результаты государственной итоговой аттестации в  сравнении за 5 лет</w:t>
      </w:r>
    </w:p>
    <w:p w:rsidR="003E7A65" w:rsidRPr="003E7A65" w:rsidRDefault="003E7A65" w:rsidP="003E7A65">
      <w:pPr>
        <w:pStyle w:val="21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709"/>
        <w:gridCol w:w="709"/>
        <w:gridCol w:w="709"/>
        <w:gridCol w:w="709"/>
        <w:gridCol w:w="709"/>
        <w:gridCol w:w="709"/>
        <w:gridCol w:w="708"/>
        <w:gridCol w:w="851"/>
        <w:gridCol w:w="709"/>
        <w:gridCol w:w="708"/>
      </w:tblGrid>
      <w:tr w:rsidR="003E7A65" w:rsidRPr="003E7A65" w:rsidTr="003E7A65">
        <w:trPr>
          <w:cantSplit/>
          <w:trHeight w:val="239"/>
        </w:trPr>
        <w:tc>
          <w:tcPr>
            <w:tcW w:w="2062" w:type="dxa"/>
            <w:vMerge w:val="restart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gridSpan w:val="2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gridSpan w:val="2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gridSpan w:val="2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59" w:type="dxa"/>
            <w:gridSpan w:val="2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gridSpan w:val="2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3E7A65" w:rsidRPr="003E7A65" w:rsidTr="003E7A65">
        <w:trPr>
          <w:cantSplit/>
          <w:trHeight w:val="153"/>
        </w:trPr>
        <w:tc>
          <w:tcPr>
            <w:tcW w:w="2062" w:type="dxa"/>
            <w:vMerge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</w:tr>
      <w:tr w:rsidR="003E7A65" w:rsidRPr="003E7A65" w:rsidTr="003E7A65">
        <w:trPr>
          <w:trHeight w:val="478"/>
        </w:trPr>
        <w:tc>
          <w:tcPr>
            <w:tcW w:w="2062" w:type="dxa"/>
          </w:tcPr>
          <w:p w:rsidR="003E7A65" w:rsidRPr="003E7A65" w:rsidRDefault="003E7A65" w:rsidP="003E7A65">
            <w:pPr>
              <w:pStyle w:val="21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98%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i/>
                <w:sz w:val="24"/>
                <w:szCs w:val="24"/>
              </w:rPr>
              <w:t>62,7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i/>
                <w:sz w:val="24"/>
                <w:szCs w:val="24"/>
              </w:rPr>
              <w:t>66,2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96,3%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67</w:t>
            </w:r>
          </w:p>
        </w:tc>
      </w:tr>
      <w:tr w:rsidR="003E7A65" w:rsidRPr="003E7A65" w:rsidTr="003E7A65">
        <w:trPr>
          <w:trHeight w:val="255"/>
        </w:trPr>
        <w:tc>
          <w:tcPr>
            <w:tcW w:w="2062" w:type="dxa"/>
          </w:tcPr>
          <w:p w:rsidR="003E7A65" w:rsidRPr="003E7A65" w:rsidRDefault="003E7A65" w:rsidP="003E7A65">
            <w:pPr>
              <w:pStyle w:val="21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Математика</w:t>
            </w:r>
          </w:p>
          <w:p w:rsidR="003E7A65" w:rsidRPr="003E7A65" w:rsidRDefault="003E7A65" w:rsidP="003E7A65">
            <w:pPr>
              <w:pStyle w:val="21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i/>
                <w:sz w:val="24"/>
                <w:szCs w:val="24"/>
              </w:rPr>
              <w:t>44,5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i/>
                <w:sz w:val="24"/>
                <w:szCs w:val="24"/>
              </w:rPr>
              <w:t>41,4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89%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38,2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4.1</w:t>
            </w:r>
          </w:p>
        </w:tc>
      </w:tr>
      <w:tr w:rsidR="003E7A65" w:rsidRPr="003E7A65" w:rsidTr="003E7A65">
        <w:trPr>
          <w:trHeight w:val="255"/>
        </w:trPr>
        <w:tc>
          <w:tcPr>
            <w:tcW w:w="2062" w:type="dxa"/>
          </w:tcPr>
          <w:p w:rsidR="003E7A65" w:rsidRPr="003E7A65" w:rsidRDefault="003E7A65" w:rsidP="003E7A65">
            <w:pPr>
              <w:pStyle w:val="21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 xml:space="preserve">Математика </w:t>
            </w:r>
          </w:p>
          <w:p w:rsidR="003E7A65" w:rsidRPr="003E7A65" w:rsidRDefault="003E7A65" w:rsidP="003E7A65">
            <w:pPr>
              <w:pStyle w:val="21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( профиль)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Cs w:val="0"/>
                <w:sz w:val="24"/>
                <w:szCs w:val="24"/>
              </w:rPr>
              <w:t>82%</w:t>
            </w:r>
          </w:p>
        </w:tc>
        <w:tc>
          <w:tcPr>
            <w:tcW w:w="708" w:type="dxa"/>
          </w:tcPr>
          <w:p w:rsidR="003E7A65" w:rsidRPr="003E7A65" w:rsidRDefault="003E7A65" w:rsidP="003E7A65">
            <w:pPr>
              <w:pStyle w:val="21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3E7A65">
              <w:rPr>
                <w:rFonts w:ascii="Times New Roman" w:hAnsi="Times New Roman"/>
                <w:b/>
                <w:bCs w:val="0"/>
                <w:sz w:val="24"/>
                <w:szCs w:val="24"/>
              </w:rPr>
              <w:t>43,4</w:t>
            </w:r>
          </w:p>
        </w:tc>
      </w:tr>
    </w:tbl>
    <w:p w:rsidR="003E7A65" w:rsidRPr="003E7A65" w:rsidRDefault="003E7A65" w:rsidP="006A30D9">
      <w:pPr>
        <w:pStyle w:val="21"/>
        <w:jc w:val="both"/>
        <w:rPr>
          <w:rFonts w:ascii="Times New Roman" w:hAnsi="Times New Roman"/>
          <w:bCs w:val="0"/>
          <w:sz w:val="24"/>
          <w:szCs w:val="24"/>
        </w:rPr>
      </w:pP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 xml:space="preserve">Из таблицы и диаграмм видно, что уровень сдачи ЕГЭ   снизился  по русскому языку в сравнении с 2014 годом на 5 баллов, но повысился относительно результатам 2011 года на 4.3 балла. Процент успеваемости по русскому языку в 2014,  2015 году остается стабильным (100%), сведено к нулю количество выпускников, не прошедших «порог успешности» по данному предмету. </w:t>
      </w:r>
    </w:p>
    <w:p w:rsidR="003E7A65" w:rsidRPr="003E7A65" w:rsidRDefault="003E7A65" w:rsidP="003E7A65">
      <w:pPr>
        <w:pStyle w:val="21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>Хуже результаты по математике. В 2015 году экзамен по математике можно было сдавать как на  базовом уровне, так и на профильном уровне. На базовом уровне ЕГЭ по математике сдавали 15 выпускников 11 класса. Все выпускники успешно справились с заданиями и получили положительные отметки. 22 выпускника  сдавали математику на профильном уровне, 4 выпускника не прошли «порог успешности», т.е.  набрали минимальное количество баллов (</w:t>
      </w:r>
      <w:r w:rsidRPr="003E7A65">
        <w:rPr>
          <w:rFonts w:ascii="Times New Roman" w:hAnsi="Times New Roman"/>
          <w:bCs w:val="0"/>
          <w:sz w:val="24"/>
          <w:szCs w:val="24"/>
          <w:lang w:val="en-US"/>
        </w:rPr>
        <w:t>min</w:t>
      </w:r>
      <w:r w:rsidRPr="003E7A65">
        <w:rPr>
          <w:rFonts w:ascii="Times New Roman" w:hAnsi="Times New Roman"/>
          <w:bCs w:val="0"/>
          <w:sz w:val="24"/>
          <w:szCs w:val="24"/>
        </w:rPr>
        <w:t xml:space="preserve">. 24 балла), среди них: Иванова Анастасия- 18 баллов,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Панчилова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Карина – 23 балла, Рубан Татьяна- </w:t>
      </w:r>
      <w:r w:rsidRPr="003E7A65">
        <w:rPr>
          <w:rFonts w:ascii="Times New Roman" w:hAnsi="Times New Roman"/>
          <w:bCs w:val="0"/>
          <w:sz w:val="24"/>
          <w:szCs w:val="24"/>
        </w:rPr>
        <w:lastRenderedPageBreak/>
        <w:t>18 баллов, Сидоров Андрей- 23 балла. Так как, вышеуказанные выпускники успешно сдали ЕГЭ по математике базового уровня, то  им были выданы аттестаты подтверждающие окончание среднего общего образования.</w:t>
      </w:r>
    </w:p>
    <w:p w:rsidR="003E7A65" w:rsidRPr="003E7A65" w:rsidRDefault="003E7A65" w:rsidP="003E7A65">
      <w:pPr>
        <w:jc w:val="both"/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 xml:space="preserve">        По результатам ЕГЭ лучшие результаты по предметам: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по математике: </w:t>
      </w:r>
      <w:proofErr w:type="spellStart"/>
      <w:r w:rsidRPr="003E7A65">
        <w:rPr>
          <w:rFonts w:ascii="Times New Roman" w:hAnsi="Times New Roman"/>
          <w:sz w:val="24"/>
          <w:szCs w:val="24"/>
        </w:rPr>
        <w:t>Диль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Александр -74 балла, Рожкова Алина- 70 баллов; 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по русскому языку: Аман Дарья- 90 баллов, Рожкова Алина – 90 баллов; 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обществознание - Рожкова Алина – 88 баллов, </w:t>
      </w:r>
      <w:proofErr w:type="spellStart"/>
      <w:r w:rsidRPr="003E7A65">
        <w:rPr>
          <w:rFonts w:ascii="Times New Roman" w:hAnsi="Times New Roman"/>
          <w:sz w:val="24"/>
          <w:szCs w:val="24"/>
        </w:rPr>
        <w:t>Литвиченко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Роман- 82 балла; 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биология: Кутаков Владимир—72 балла;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история: </w:t>
      </w:r>
      <w:proofErr w:type="spellStart"/>
      <w:r w:rsidRPr="003E7A65">
        <w:rPr>
          <w:rFonts w:ascii="Times New Roman" w:hAnsi="Times New Roman"/>
          <w:sz w:val="24"/>
          <w:szCs w:val="24"/>
        </w:rPr>
        <w:t>Неботова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Людмила– 62 балла;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физика: </w:t>
      </w:r>
      <w:proofErr w:type="spellStart"/>
      <w:r w:rsidRPr="003E7A65">
        <w:rPr>
          <w:rFonts w:ascii="Times New Roman" w:hAnsi="Times New Roman"/>
          <w:sz w:val="24"/>
          <w:szCs w:val="24"/>
        </w:rPr>
        <w:t>Диль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Александр – 57 баллов;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 xml:space="preserve">информатика и ИКТ: </w:t>
      </w:r>
      <w:proofErr w:type="spellStart"/>
      <w:r w:rsidRPr="003E7A65">
        <w:rPr>
          <w:rFonts w:ascii="Times New Roman" w:hAnsi="Times New Roman"/>
          <w:sz w:val="24"/>
          <w:szCs w:val="24"/>
        </w:rPr>
        <w:t>Литвиченко</w:t>
      </w:r>
      <w:proofErr w:type="spellEnd"/>
      <w:r w:rsidRPr="003E7A65">
        <w:rPr>
          <w:rFonts w:ascii="Times New Roman" w:hAnsi="Times New Roman"/>
          <w:sz w:val="24"/>
          <w:szCs w:val="24"/>
        </w:rPr>
        <w:t xml:space="preserve"> Роман – 66 баллов.</w:t>
      </w:r>
    </w:p>
    <w:p w:rsidR="003E7A65" w:rsidRPr="003E7A65" w:rsidRDefault="003E7A65" w:rsidP="00DD613C">
      <w:pPr>
        <w:pStyle w:val="aff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65">
        <w:rPr>
          <w:rFonts w:ascii="Times New Roman" w:hAnsi="Times New Roman"/>
          <w:sz w:val="24"/>
          <w:szCs w:val="24"/>
        </w:rPr>
        <w:t>химия – Аман Дарья- 68 баллов.</w:t>
      </w:r>
    </w:p>
    <w:p w:rsidR="003E7A65" w:rsidRPr="003E7A65" w:rsidRDefault="003E7A65" w:rsidP="003E7A65">
      <w:pPr>
        <w:pStyle w:val="21"/>
        <w:jc w:val="both"/>
        <w:rPr>
          <w:rFonts w:ascii="Times New Roman" w:hAnsi="Times New Roman"/>
          <w:bCs w:val="0"/>
          <w:sz w:val="24"/>
          <w:szCs w:val="24"/>
        </w:rPr>
      </w:pPr>
      <w:r w:rsidRPr="003E7A65">
        <w:rPr>
          <w:rFonts w:ascii="Times New Roman" w:hAnsi="Times New Roman"/>
          <w:bCs w:val="0"/>
          <w:sz w:val="24"/>
          <w:szCs w:val="24"/>
        </w:rPr>
        <w:tab/>
        <w:t xml:space="preserve">Выпускники 11 класса  Аман Дарья,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Диль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Александр, </w:t>
      </w:r>
      <w:proofErr w:type="spellStart"/>
      <w:r w:rsidRPr="003E7A65">
        <w:rPr>
          <w:rFonts w:ascii="Times New Roman" w:hAnsi="Times New Roman"/>
          <w:bCs w:val="0"/>
          <w:sz w:val="24"/>
          <w:szCs w:val="24"/>
        </w:rPr>
        <w:t>Литвиченко</w:t>
      </w:r>
      <w:proofErr w:type="spellEnd"/>
      <w:r w:rsidRPr="003E7A65">
        <w:rPr>
          <w:rFonts w:ascii="Times New Roman" w:hAnsi="Times New Roman"/>
          <w:bCs w:val="0"/>
          <w:sz w:val="24"/>
          <w:szCs w:val="24"/>
        </w:rPr>
        <w:t xml:space="preserve"> Роман, Морозов Александр, Рожкова Алина получили аттестаты с отличием и были награждены медалями «За особые успехи в учении».</w:t>
      </w:r>
    </w:p>
    <w:p w:rsidR="003E7A65" w:rsidRPr="006A30D9" w:rsidRDefault="003E7A65" w:rsidP="006A30D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E7A65">
        <w:rPr>
          <w:rFonts w:ascii="Times New Roman" w:hAnsi="Times New Roman" w:cs="Times New Roman"/>
          <w:sz w:val="24"/>
          <w:szCs w:val="24"/>
        </w:rPr>
        <w:t>- работа педагога-психолога.</w:t>
      </w:r>
      <w:r w:rsidRPr="003E7A65">
        <w:rPr>
          <w:rFonts w:ascii="Times New Roman" w:hAnsi="Times New Roman" w:cs="Times New Roman"/>
          <w:sz w:val="24"/>
          <w:szCs w:val="24"/>
        </w:rPr>
        <w:tab/>
      </w:r>
    </w:p>
    <w:p w:rsidR="00124A0F" w:rsidRPr="00152372" w:rsidRDefault="00124A0F" w:rsidP="00124A0F">
      <w:pPr>
        <w:spacing w:after="0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b/>
          <w:sz w:val="24"/>
          <w:szCs w:val="24"/>
        </w:rPr>
        <w:t>4.Оценка организации учебного процесса</w:t>
      </w:r>
      <w:r w:rsidRPr="00152372">
        <w:rPr>
          <w:rFonts w:ascii="Times New Roman" w:hAnsi="Times New Roman"/>
          <w:sz w:val="24"/>
          <w:szCs w:val="24"/>
        </w:rPr>
        <w:t>.</w:t>
      </w:r>
    </w:p>
    <w:p w:rsidR="00124A0F" w:rsidRPr="00152372" w:rsidRDefault="00124A0F" w:rsidP="00124A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   Организация образовательного процесса регламентируется режимом работы, учебным планом, годовым календарным учебным графиком, расписанием занятий. </w:t>
      </w:r>
    </w:p>
    <w:p w:rsidR="00124A0F" w:rsidRPr="00152372" w:rsidRDefault="00124A0F" w:rsidP="00124A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30D9">
        <w:rPr>
          <w:rFonts w:ascii="Times New Roman" w:hAnsi="Times New Roman"/>
          <w:b/>
          <w:sz w:val="24"/>
          <w:szCs w:val="24"/>
        </w:rPr>
        <w:t>Режим работы.</w:t>
      </w:r>
      <w:r w:rsidRPr="00152372">
        <w:rPr>
          <w:rFonts w:ascii="Times New Roman" w:hAnsi="Times New Roman"/>
          <w:sz w:val="24"/>
          <w:szCs w:val="24"/>
        </w:rPr>
        <w:t>Учебные занятия проходят в одну смену. Начало учебных занятий в 08:00 часов.</w:t>
      </w:r>
    </w:p>
    <w:p w:rsidR="00124A0F" w:rsidRPr="00152372" w:rsidRDefault="00124A0F" w:rsidP="00124A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Число уроков в расписании в течение дня не превышает в 1-11 классах.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 недельной кривой умственной работоспособности обучающихся. </w:t>
      </w:r>
    </w:p>
    <w:p w:rsidR="00124A0F" w:rsidRPr="00152372" w:rsidRDefault="00124A0F" w:rsidP="00124A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Проводится комплекс упражнений физкультурных минуток, гимнастика для глаз. Продолжительность перемен соответствует требованиям.  В 1-х классах применяется "ступенчатый" метод постепенного наращивания учебной нагрузки. </w:t>
      </w:r>
    </w:p>
    <w:p w:rsidR="00124A0F" w:rsidRPr="00152372" w:rsidRDefault="00124A0F" w:rsidP="00124A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В 1 классах – пятидневная рабочая неделя, во 2 – 11 классах -  шестидневная рабочая неделя. </w:t>
      </w:r>
    </w:p>
    <w:p w:rsidR="00124A0F" w:rsidRPr="00152372" w:rsidRDefault="00124A0F" w:rsidP="00124A0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D9">
        <w:rPr>
          <w:rFonts w:ascii="Times New Roman" w:hAnsi="Times New Roman"/>
          <w:b/>
          <w:sz w:val="24"/>
          <w:szCs w:val="24"/>
        </w:rPr>
        <w:t>Учебный план</w:t>
      </w:r>
      <w:r w:rsidR="006A30D9">
        <w:rPr>
          <w:rFonts w:ascii="Times New Roman" w:hAnsi="Times New Roman"/>
          <w:sz w:val="24"/>
          <w:szCs w:val="24"/>
        </w:rPr>
        <w:t xml:space="preserve"> для  8х – 11х классов на 2014-2015</w:t>
      </w:r>
      <w:r w:rsidRPr="00152372">
        <w:rPr>
          <w:rFonts w:ascii="Times New Roman" w:hAnsi="Times New Roman"/>
          <w:sz w:val="24"/>
          <w:szCs w:val="24"/>
        </w:rPr>
        <w:t xml:space="preserve"> учебный год сконструирован на основе Базисного учебного плана 2004 года с учетом соблюдения преемственности между  уровня</w:t>
      </w:r>
      <w:r w:rsidR="006A30D9">
        <w:rPr>
          <w:rFonts w:ascii="Times New Roman" w:hAnsi="Times New Roman"/>
          <w:sz w:val="24"/>
          <w:szCs w:val="24"/>
        </w:rPr>
        <w:t>ми обучения. Учебный план 1х – 7</w:t>
      </w:r>
      <w:r w:rsidRPr="00152372">
        <w:rPr>
          <w:rFonts w:ascii="Times New Roman" w:hAnsi="Times New Roman"/>
          <w:sz w:val="24"/>
          <w:szCs w:val="24"/>
        </w:rPr>
        <w:t>х классов составлен  в соответствии с требованиями ФГОС.</w:t>
      </w:r>
    </w:p>
    <w:p w:rsidR="00124A0F" w:rsidRPr="00152372" w:rsidRDefault="00124A0F" w:rsidP="00124A0F">
      <w:pPr>
        <w:pStyle w:val="afff8"/>
        <w:spacing w:after="0" w:line="240" w:lineRule="auto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   Реализация учебного плана  направлена на формирование базовых основ и фундамента всего последующего обучения, в том числе:</w:t>
      </w:r>
    </w:p>
    <w:p w:rsidR="00124A0F" w:rsidRPr="00152372" w:rsidRDefault="00124A0F" w:rsidP="00124A0F">
      <w:pPr>
        <w:pStyle w:val="aff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24A0F" w:rsidRPr="00152372" w:rsidRDefault="00124A0F" w:rsidP="00124A0F">
      <w:pPr>
        <w:pStyle w:val="aff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 универсальных учебных действий;</w:t>
      </w:r>
    </w:p>
    <w:p w:rsidR="00124A0F" w:rsidRPr="00152372" w:rsidRDefault="00124A0F" w:rsidP="00124A0F">
      <w:pPr>
        <w:pStyle w:val="aff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124A0F" w:rsidRPr="00152372" w:rsidRDefault="00124A0F" w:rsidP="00124A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Максимальная аудиторная учебная нагрузка обучающихся не превышает предельно </w:t>
      </w:r>
      <w:proofErr w:type="gramStart"/>
      <w:r w:rsidRPr="00152372">
        <w:rPr>
          <w:rFonts w:ascii="Times New Roman" w:hAnsi="Times New Roman"/>
          <w:sz w:val="24"/>
          <w:szCs w:val="24"/>
        </w:rPr>
        <w:t>допустимую  аудиторную</w:t>
      </w:r>
      <w:proofErr w:type="gramEnd"/>
      <w:r w:rsidRPr="00152372">
        <w:rPr>
          <w:rFonts w:ascii="Times New Roman" w:hAnsi="Times New Roman"/>
          <w:sz w:val="24"/>
          <w:szCs w:val="24"/>
        </w:rPr>
        <w:t xml:space="preserve"> учебную нагрузку и    соответствует   требованиям СанПиН.</w:t>
      </w:r>
    </w:p>
    <w:p w:rsidR="00124A0F" w:rsidRDefault="00124A0F" w:rsidP="00124A0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 Формы обучения: очная.</w:t>
      </w:r>
    </w:p>
    <w:p w:rsidR="00124A0F" w:rsidRPr="00B57430" w:rsidRDefault="00124A0F" w:rsidP="00124A0F">
      <w:pPr>
        <w:spacing w:after="0"/>
        <w:rPr>
          <w:rFonts w:ascii="Times New Roman" w:hAnsi="Times New Roman"/>
          <w:b/>
          <w:sz w:val="24"/>
          <w:szCs w:val="24"/>
        </w:rPr>
      </w:pPr>
      <w:r w:rsidRPr="00B57430">
        <w:rPr>
          <w:rFonts w:ascii="Times New Roman" w:hAnsi="Times New Roman"/>
          <w:b/>
          <w:sz w:val="24"/>
          <w:szCs w:val="24"/>
        </w:rPr>
        <w:t>5.Оценка востребованности выпускников.</w:t>
      </w:r>
    </w:p>
    <w:p w:rsidR="00124A0F" w:rsidRPr="001176D8" w:rsidRDefault="00124A0F" w:rsidP="00124A0F">
      <w:pPr>
        <w:pStyle w:val="afffd"/>
        <w:tabs>
          <w:tab w:val="left" w:pos="900"/>
        </w:tabs>
        <w:spacing w:before="0" w:beforeAutospacing="0" w:after="0" w:afterAutospacing="0"/>
        <w:jc w:val="both"/>
        <w:rPr>
          <w:bCs/>
        </w:rPr>
      </w:pPr>
      <w:r w:rsidRPr="0040589E">
        <w:rPr>
          <w:bCs/>
        </w:rPr>
        <w:lastRenderedPageBreak/>
        <w:t>По окончании МБОУ «СОШ №6» следующее распределение выпускников:</w:t>
      </w:r>
      <w:r w:rsidR="006A30D9">
        <w:rPr>
          <w:bCs/>
        </w:rPr>
        <w:t xml:space="preserve"> из 22</w:t>
      </w:r>
      <w:r w:rsidRPr="00D912C5">
        <w:rPr>
          <w:bCs/>
        </w:rPr>
        <w:t xml:space="preserve"> выпускников </w:t>
      </w:r>
      <w:r w:rsidRPr="001176D8">
        <w:rPr>
          <w:bCs/>
        </w:rPr>
        <w:t xml:space="preserve">поступили на бюджетной основе 9 человек. Учебные заведения: 8 человек в </w:t>
      </w:r>
      <w:proofErr w:type="spellStart"/>
      <w:r w:rsidRPr="001176D8">
        <w:t>КубГАУ</w:t>
      </w:r>
      <w:proofErr w:type="spellEnd"/>
      <w:r w:rsidRPr="001176D8">
        <w:t xml:space="preserve">, г. Краснодар, РУК (Российский университет кооперации), г. Краснодар, </w:t>
      </w:r>
      <w:proofErr w:type="gramStart"/>
      <w:r w:rsidRPr="001176D8">
        <w:t>Северо-Кавказский</w:t>
      </w:r>
      <w:proofErr w:type="gramEnd"/>
      <w:r w:rsidRPr="001176D8">
        <w:t xml:space="preserve"> институт бизнеса и инженерно-коммуникационных технологий, г. Армавир, Ульяновское высшее летно-инженерное училище гражданской авиации (институт), г. Ульяновск, РАП, г. Краснодар, Донской государственный технический университет, г. Ростов-на-Дону, АГУ, г. Майкоп, Азово-Черноморская государственная </w:t>
      </w:r>
      <w:proofErr w:type="spellStart"/>
      <w:r w:rsidRPr="001176D8">
        <w:t>агроинженерная</w:t>
      </w:r>
      <w:proofErr w:type="spellEnd"/>
      <w:r w:rsidRPr="001176D8">
        <w:t xml:space="preserve"> академия, г. Зерноград (Ростовская обл.).</w:t>
      </w:r>
    </w:p>
    <w:p w:rsidR="00D710C7" w:rsidRDefault="00124A0F" w:rsidP="00D7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52372">
        <w:rPr>
          <w:rFonts w:ascii="Times New Roman" w:hAnsi="Times New Roman"/>
          <w:b/>
          <w:sz w:val="24"/>
          <w:szCs w:val="24"/>
        </w:rPr>
        <w:t>.Оценка качества кадрового, учебно-методического и библиотечно-информационного обеспечения.</w:t>
      </w:r>
    </w:p>
    <w:p w:rsidR="00D710C7" w:rsidRPr="001906D6" w:rsidRDefault="00D710C7" w:rsidP="00D7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2014- 2015</w:t>
      </w:r>
      <w:r w:rsidRPr="001906D6">
        <w:rPr>
          <w:rFonts w:ascii="Times New Roman" w:hAnsi="Times New Roman" w:cs="Times New Roman"/>
          <w:sz w:val="24"/>
          <w:szCs w:val="24"/>
        </w:rPr>
        <w:t xml:space="preserve"> учебном году продолжилась работа педагогического коллектива над единой методической темой: «Формирование ключевых компетенций учащихся в условиях новой образовательной среды»</w:t>
      </w:r>
      <w:r>
        <w:rPr>
          <w:rFonts w:ascii="Times New Roman" w:hAnsi="Times New Roman" w:cs="Times New Roman"/>
          <w:sz w:val="24"/>
          <w:szCs w:val="24"/>
        </w:rPr>
        <w:t>, выбор которой определился интересами, проблемами и возможностями педагогического коллектива, актуальностью в условиях внедрения ФГОС  на ступенях начального общего и основного общего образования.</w:t>
      </w:r>
    </w:p>
    <w:p w:rsidR="00D710C7" w:rsidRPr="001906D6" w:rsidRDefault="00D710C7" w:rsidP="00D71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C7" w:rsidRPr="002B3FC1" w:rsidRDefault="00D710C7" w:rsidP="00D71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кадрами</w:t>
      </w:r>
      <w:proofErr w:type="spellEnd"/>
    </w:p>
    <w:p w:rsidR="00D710C7" w:rsidRPr="001906D6" w:rsidRDefault="00D710C7" w:rsidP="00D710C7">
      <w:pPr>
        <w:pStyle w:val="afffd"/>
        <w:spacing w:before="0" w:beforeAutospacing="0" w:after="0" w:afterAutospacing="0"/>
        <w:jc w:val="both"/>
        <w:rPr>
          <w:color w:val="000000"/>
        </w:rPr>
      </w:pPr>
    </w:p>
    <w:p w:rsidR="00D710C7" w:rsidRPr="001906D6" w:rsidRDefault="00D710C7" w:rsidP="00DD613C">
      <w:pPr>
        <w:pStyle w:val="afffd"/>
        <w:numPr>
          <w:ilvl w:val="0"/>
          <w:numId w:val="5"/>
        </w:numPr>
        <w:spacing w:before="0" w:beforeAutospacing="0" w:after="0" w:afterAutospacing="0"/>
        <w:ind w:left="0" w:firstLine="426"/>
        <w:jc w:val="both"/>
      </w:pPr>
      <w:r w:rsidRPr="001906D6">
        <w:t xml:space="preserve">В школе работает квалифицированный  </w:t>
      </w:r>
      <w:r w:rsidRPr="003A4FEF">
        <w:rPr>
          <w:b/>
        </w:rPr>
        <w:t>педагогический коллектив</w:t>
      </w:r>
      <w:r w:rsidRPr="001906D6">
        <w:t xml:space="preserve">, способный создать условия для индивидуального развития каждого обучающегося. </w:t>
      </w:r>
      <w:r>
        <w:t>В</w:t>
      </w:r>
      <w:r w:rsidRPr="001906D6">
        <w:t xml:space="preserve"> школе </w:t>
      </w:r>
      <w:r>
        <w:t>у</w:t>
      </w:r>
      <w:r w:rsidRPr="001906D6">
        <w:t xml:space="preserve">чебно-воспитательный процесс </w:t>
      </w:r>
      <w:r>
        <w:t>осуществляют 36</w:t>
      </w:r>
      <w:r w:rsidRPr="001906D6">
        <w:t xml:space="preserve"> педагогических работников, из них: «Почетный ра</w:t>
      </w:r>
      <w:r>
        <w:t>ботник общего образования РФ» -1(Е.В.</w:t>
      </w:r>
      <w:r w:rsidR="00876A16">
        <w:t xml:space="preserve"> </w:t>
      </w:r>
      <w:r>
        <w:t>Ларина)</w:t>
      </w:r>
      <w:r w:rsidRPr="001906D6">
        <w:t>; «Отличник народного просвещения» - 5</w:t>
      </w:r>
      <w:r>
        <w:t xml:space="preserve"> (Т.И.</w:t>
      </w:r>
      <w:r w:rsidR="00876A16">
        <w:t xml:space="preserve"> </w:t>
      </w:r>
      <w:r>
        <w:t>Попова, В.И.</w:t>
      </w:r>
      <w:r w:rsidR="00876A16">
        <w:t xml:space="preserve"> </w:t>
      </w:r>
      <w:r>
        <w:t>Калугина, Л.Н.</w:t>
      </w:r>
      <w:r w:rsidR="00876A16">
        <w:t xml:space="preserve"> </w:t>
      </w:r>
      <w:proofErr w:type="spellStart"/>
      <w:r>
        <w:t>Тороп</w:t>
      </w:r>
      <w:proofErr w:type="spellEnd"/>
      <w:r>
        <w:t>, А.А.</w:t>
      </w:r>
      <w:r w:rsidR="00876A16">
        <w:t xml:space="preserve"> </w:t>
      </w:r>
      <w:r>
        <w:t>Калашникова, Н.Ф.</w:t>
      </w:r>
      <w:r w:rsidR="00876A16">
        <w:t xml:space="preserve"> </w:t>
      </w:r>
      <w:r>
        <w:t>Савина). Более 20 лет работают – 24</w:t>
      </w:r>
      <w:r w:rsidRPr="001906D6">
        <w:t xml:space="preserve"> чел., 10 – 20</w:t>
      </w:r>
      <w:r>
        <w:t xml:space="preserve"> лет - 6 чел., от 5 до 10 лет –2</w:t>
      </w:r>
      <w:r w:rsidRPr="001906D6">
        <w:t>чел., от 2 до</w:t>
      </w:r>
      <w:r>
        <w:t xml:space="preserve"> 5 лет – 1 чел., менее 2 лет – 3</w:t>
      </w:r>
      <w:r w:rsidRPr="001906D6">
        <w:t xml:space="preserve"> чел. Средний возрас</w:t>
      </w:r>
      <w:r>
        <w:t>т педагогических работников – 43</w:t>
      </w:r>
      <w:r w:rsidRPr="001906D6">
        <w:t xml:space="preserve"> год</w:t>
      </w:r>
      <w:r>
        <w:t>а</w:t>
      </w:r>
      <w:r w:rsidRPr="001906D6">
        <w:t>.</w:t>
      </w:r>
    </w:p>
    <w:tbl>
      <w:tblPr>
        <w:tblpPr w:leftFromText="180" w:rightFromText="180" w:vertAnchor="text" w:horzAnchor="margin" w:tblpY="1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7"/>
        <w:gridCol w:w="1551"/>
        <w:gridCol w:w="2641"/>
      </w:tblGrid>
      <w:tr w:rsidR="00D710C7" w:rsidRPr="001906D6" w:rsidTr="00D710C7">
        <w:tc>
          <w:tcPr>
            <w:tcW w:w="5057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551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Обучаются заочно</w:t>
            </w:r>
          </w:p>
        </w:tc>
        <w:tc>
          <w:tcPr>
            <w:tcW w:w="2641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  <w:tr w:rsidR="00D710C7" w:rsidRPr="001906D6" w:rsidTr="00D710C7">
        <w:tc>
          <w:tcPr>
            <w:tcW w:w="5057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D710C7" w:rsidRDefault="00D710C7" w:rsidP="00D7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0C7" w:rsidRDefault="00D710C7" w:rsidP="00D7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73">
        <w:rPr>
          <w:rFonts w:ascii="Times New Roman" w:hAnsi="Times New Roman" w:cs="Times New Roman"/>
          <w:sz w:val="24"/>
          <w:szCs w:val="24"/>
        </w:rPr>
        <w:t xml:space="preserve">Необходимо отметить также личные достижения педагогов школы. В прошедшем учебном году </w:t>
      </w:r>
      <w:proofErr w:type="spellStart"/>
      <w:r w:rsidRPr="00540973">
        <w:rPr>
          <w:rFonts w:ascii="Times New Roman" w:hAnsi="Times New Roman" w:cs="Times New Roman"/>
          <w:sz w:val="24"/>
          <w:szCs w:val="24"/>
        </w:rPr>
        <w:t>О.Г.Замураева</w:t>
      </w:r>
      <w:proofErr w:type="spellEnd"/>
      <w:r w:rsidRPr="00540973">
        <w:rPr>
          <w:rFonts w:ascii="Times New Roman" w:hAnsi="Times New Roman" w:cs="Times New Roman"/>
          <w:sz w:val="24"/>
          <w:szCs w:val="24"/>
        </w:rPr>
        <w:t xml:space="preserve"> была награждена грамотой Министерства образования и науки РФ, В.И.Калугина - грамотой Министерства образования и науки Краснодарского края, С.В.Бабенко получил благодарственное письмо Министерства образования и науки Краснодарского края.</w:t>
      </w:r>
    </w:p>
    <w:p w:rsidR="00D710C7" w:rsidRPr="00C62C2F" w:rsidRDefault="00D710C7" w:rsidP="00D7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0C7" w:rsidRPr="00F229A4" w:rsidRDefault="00D710C7" w:rsidP="00DD613C">
      <w:pPr>
        <w:pStyle w:val="afff8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A4FEF">
        <w:rPr>
          <w:rFonts w:ascii="Times New Roman" w:eastAsia="Times New Roman" w:hAnsi="Times New Roman"/>
          <w:b/>
          <w:sz w:val="24"/>
          <w:szCs w:val="24"/>
        </w:rPr>
        <w:t>Аттестация</w:t>
      </w:r>
      <w:r w:rsidR="00057C35">
        <w:rPr>
          <w:rFonts w:ascii="Times New Roman" w:eastAsia="Times New Roman" w:hAnsi="Times New Roman"/>
          <w:b/>
          <w:sz w:val="24"/>
          <w:szCs w:val="24"/>
        </w:rPr>
        <w:t>.</w:t>
      </w:r>
      <w:r w:rsidRPr="00F229A4">
        <w:rPr>
          <w:rFonts w:ascii="Times New Roman" w:hAnsi="Times New Roman"/>
          <w:sz w:val="24"/>
          <w:szCs w:val="24"/>
        </w:rPr>
        <w:t>За учебный год было аттестовано:</w:t>
      </w:r>
      <w:r w:rsidR="00876A16">
        <w:rPr>
          <w:rFonts w:ascii="Times New Roman" w:hAnsi="Times New Roman"/>
          <w:sz w:val="24"/>
          <w:szCs w:val="24"/>
        </w:rPr>
        <w:t xml:space="preserve"> </w:t>
      </w:r>
      <w:r w:rsidRPr="00F229A4">
        <w:rPr>
          <w:rFonts w:ascii="Times New Roman" w:hAnsi="Times New Roman"/>
          <w:sz w:val="24"/>
          <w:szCs w:val="24"/>
        </w:rPr>
        <w:t>на высшую категорию 1 учитель (О.В.Лазарева); на первую квалификационную категорию 8 педагогических работников;</w:t>
      </w:r>
      <w:r w:rsidR="00876A16">
        <w:rPr>
          <w:rFonts w:ascii="Times New Roman" w:hAnsi="Times New Roman"/>
          <w:sz w:val="24"/>
          <w:szCs w:val="24"/>
        </w:rPr>
        <w:t xml:space="preserve"> </w:t>
      </w:r>
      <w:r w:rsidRPr="00F229A4">
        <w:rPr>
          <w:rFonts w:ascii="Times New Roman" w:hAnsi="Times New Roman"/>
          <w:sz w:val="24"/>
          <w:szCs w:val="24"/>
        </w:rPr>
        <w:t xml:space="preserve">с целью подтверждения соответствия занимаемой должности 3 учителя. </w:t>
      </w:r>
      <w:r w:rsidRPr="00F229A4">
        <w:rPr>
          <w:rFonts w:ascii="Times New Roman" w:eastAsia="Times New Roman" w:hAnsi="Times New Roman"/>
          <w:sz w:val="24"/>
          <w:szCs w:val="24"/>
        </w:rPr>
        <w:t>На момент окончания учебного года все педагогические работники, подлежащие аттестации, имеют действующие квалификационные категории. Не подлежа</w:t>
      </w:r>
      <w:r w:rsidRPr="00F229A4">
        <w:rPr>
          <w:rFonts w:ascii="Times New Roman" w:hAnsi="Times New Roman"/>
          <w:sz w:val="24"/>
          <w:szCs w:val="24"/>
        </w:rPr>
        <w:t>т аттестации учителя, проработавшие</w:t>
      </w:r>
      <w:r w:rsidRPr="00F229A4">
        <w:rPr>
          <w:rFonts w:ascii="Times New Roman" w:eastAsia="Times New Roman" w:hAnsi="Times New Roman"/>
          <w:sz w:val="24"/>
          <w:szCs w:val="24"/>
        </w:rPr>
        <w:t xml:space="preserve"> в занимаемой должности менее двух лет</w:t>
      </w:r>
      <w:r w:rsidRPr="00F229A4">
        <w:rPr>
          <w:rFonts w:ascii="Times New Roman" w:hAnsi="Times New Roman"/>
          <w:sz w:val="24"/>
          <w:szCs w:val="24"/>
        </w:rPr>
        <w:t>, Л.К.Лиманов, Р.Ю.</w:t>
      </w:r>
      <w:r w:rsidR="00876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9A4">
        <w:rPr>
          <w:rFonts w:ascii="Times New Roman" w:hAnsi="Times New Roman"/>
          <w:sz w:val="24"/>
          <w:szCs w:val="24"/>
        </w:rPr>
        <w:t>Биллер</w:t>
      </w:r>
      <w:proofErr w:type="spellEnd"/>
      <w:r w:rsidRPr="00F229A4">
        <w:rPr>
          <w:rFonts w:ascii="Times New Roman" w:hAnsi="Times New Roman"/>
          <w:sz w:val="24"/>
          <w:szCs w:val="24"/>
        </w:rPr>
        <w:t>, А.В.</w:t>
      </w:r>
      <w:r w:rsidR="00876A16">
        <w:rPr>
          <w:rFonts w:ascii="Times New Roman" w:hAnsi="Times New Roman"/>
          <w:sz w:val="24"/>
          <w:szCs w:val="24"/>
        </w:rPr>
        <w:t xml:space="preserve"> </w:t>
      </w:r>
      <w:r w:rsidRPr="00F229A4">
        <w:rPr>
          <w:rFonts w:ascii="Times New Roman" w:hAnsi="Times New Roman"/>
          <w:sz w:val="24"/>
          <w:szCs w:val="24"/>
        </w:rPr>
        <w:t>Ткаченко, Д.Н.</w:t>
      </w:r>
      <w:r w:rsidR="00876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9A4">
        <w:rPr>
          <w:rFonts w:ascii="Times New Roman" w:hAnsi="Times New Roman"/>
          <w:sz w:val="24"/>
          <w:szCs w:val="24"/>
        </w:rPr>
        <w:t>Пыжов</w:t>
      </w:r>
      <w:proofErr w:type="spellEnd"/>
      <w:r w:rsidRPr="00F229A4">
        <w:rPr>
          <w:rFonts w:ascii="Times New Roman" w:hAnsi="Times New Roman"/>
          <w:sz w:val="24"/>
          <w:szCs w:val="24"/>
        </w:rPr>
        <w:t xml:space="preserve">. </w:t>
      </w:r>
      <w:r w:rsidR="00876A16" w:rsidRPr="00F229A4">
        <w:rPr>
          <w:rFonts w:ascii="Times New Roman" w:hAnsi="Times New Roman"/>
          <w:sz w:val="24"/>
          <w:szCs w:val="24"/>
        </w:rPr>
        <w:t>Не аттестуемые</w:t>
      </w:r>
      <w:r w:rsidRPr="00F229A4">
        <w:rPr>
          <w:rFonts w:ascii="Times New Roman" w:hAnsi="Times New Roman"/>
          <w:sz w:val="24"/>
          <w:szCs w:val="24"/>
        </w:rPr>
        <w:t xml:space="preserve"> должности «библиотекарь», «заместитель директора по учебно-воспитательной работе».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392"/>
        <w:gridCol w:w="2243"/>
        <w:gridCol w:w="2243"/>
        <w:gridCol w:w="1643"/>
        <w:gridCol w:w="1025"/>
      </w:tblGrid>
      <w:tr w:rsidR="00D710C7" w:rsidRPr="001906D6" w:rsidTr="00D710C7">
        <w:trPr>
          <w:trHeight w:val="1047"/>
        </w:trPr>
        <w:tc>
          <w:tcPr>
            <w:tcW w:w="776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92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Работники с высшей категорией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C первой  квалификационной категорией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1906D6">
              <w:rPr>
                <w:rFonts w:ascii="Times New Roman" w:hAnsi="Times New Roman" w:cs="Times New Roman"/>
                <w:sz w:val="24"/>
                <w:szCs w:val="24"/>
              </w:rPr>
              <w:t xml:space="preserve"> II квалификационной категорией</w:t>
            </w:r>
          </w:p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25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710C7" w:rsidRPr="001906D6" w:rsidTr="00D710C7">
        <w:tc>
          <w:tcPr>
            <w:tcW w:w="776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392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710C7" w:rsidRPr="001906D6" w:rsidTr="00D710C7">
        <w:tc>
          <w:tcPr>
            <w:tcW w:w="776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92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10C7" w:rsidRPr="001906D6" w:rsidTr="00D710C7">
        <w:tc>
          <w:tcPr>
            <w:tcW w:w="776" w:type="dxa"/>
          </w:tcPr>
          <w:p w:rsidR="00D710C7" w:rsidRPr="003B1C1F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2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057C35" w:rsidRDefault="00D710C7" w:rsidP="00D710C7">
      <w:pPr>
        <w:pStyle w:val="afffd"/>
        <w:shd w:val="clear" w:color="auto" w:fill="FBFCFC"/>
        <w:spacing w:before="0" w:beforeAutospacing="0" w:after="0" w:afterAutospacing="0"/>
        <w:jc w:val="both"/>
      </w:pPr>
      <w:r>
        <w:lastRenderedPageBreak/>
        <w:tab/>
      </w:r>
    </w:p>
    <w:p w:rsidR="00057C35" w:rsidRDefault="00057C35" w:rsidP="00D710C7">
      <w:pPr>
        <w:pStyle w:val="afffd"/>
        <w:shd w:val="clear" w:color="auto" w:fill="FBFCFC"/>
        <w:spacing w:before="0" w:beforeAutospacing="0" w:after="0" w:afterAutospacing="0"/>
        <w:jc w:val="both"/>
      </w:pPr>
    </w:p>
    <w:p w:rsidR="00057C35" w:rsidRDefault="00057C35" w:rsidP="00D710C7">
      <w:pPr>
        <w:pStyle w:val="afffd"/>
        <w:shd w:val="clear" w:color="auto" w:fill="FBFCFC"/>
        <w:spacing w:before="0" w:beforeAutospacing="0" w:after="0" w:afterAutospacing="0"/>
        <w:jc w:val="both"/>
      </w:pPr>
    </w:p>
    <w:p w:rsidR="00D710C7" w:rsidRDefault="00D710C7" w:rsidP="00D710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710C7" w:rsidRPr="00057C35" w:rsidRDefault="00D710C7" w:rsidP="00DD613C">
      <w:pPr>
        <w:pStyle w:val="affff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C35">
        <w:rPr>
          <w:rFonts w:ascii="Times New Roman" w:hAnsi="Times New Roman" w:cs="Times New Roman"/>
          <w:b/>
          <w:sz w:val="24"/>
          <w:szCs w:val="24"/>
        </w:rPr>
        <w:t>Учеба на курсах повышения квалификации</w:t>
      </w:r>
      <w:r w:rsidR="00057C35">
        <w:rPr>
          <w:rFonts w:ascii="Times New Roman" w:hAnsi="Times New Roman" w:cs="Times New Roman"/>
          <w:b/>
          <w:sz w:val="24"/>
          <w:szCs w:val="24"/>
        </w:rPr>
        <w:t>.</w:t>
      </w:r>
      <w:r w:rsidRPr="00057C3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Согласно перспективному плану повышения квалификации в 2014-2015 учебном году 4 педагогических работника прошли курсы повышения квалификации.</w:t>
      </w:r>
      <w:r w:rsidR="00876A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7C35">
        <w:rPr>
          <w:rFonts w:ascii="Times New Roman" w:hAnsi="Times New Roman" w:cs="Times New Roman"/>
          <w:sz w:val="24"/>
          <w:szCs w:val="24"/>
        </w:rPr>
        <w:t>Количество учителей, не прошедших курсы, – 3 человека.</w:t>
      </w: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2932"/>
      </w:tblGrid>
      <w:tr w:rsidR="00D710C7" w:rsidRPr="00D961F6" w:rsidTr="00D710C7"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работников школы</w:t>
            </w:r>
          </w:p>
        </w:tc>
      </w:tr>
      <w:tr w:rsidR="00D710C7" w:rsidRPr="00D961F6" w:rsidTr="00D710C7"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ККИДППО</w:t>
            </w:r>
          </w:p>
        </w:tc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0C7" w:rsidRPr="00D961F6" w:rsidTr="00D710C7"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ККИДППО в соответствии с ФГОС</w:t>
            </w:r>
          </w:p>
        </w:tc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0C7" w:rsidRPr="008D12C5" w:rsidTr="00D710C7"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Краевые семинары и краткосрочные курсы</w:t>
            </w:r>
          </w:p>
        </w:tc>
        <w:tc>
          <w:tcPr>
            <w:tcW w:w="0" w:type="auto"/>
          </w:tcPr>
          <w:p w:rsidR="00D710C7" w:rsidRPr="00D961F6" w:rsidRDefault="00D710C7" w:rsidP="00D7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10C7" w:rsidRDefault="00D710C7" w:rsidP="00D710C7">
      <w:pPr>
        <w:pStyle w:val="afff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710C7" w:rsidRDefault="00D710C7" w:rsidP="00D710C7">
      <w:pPr>
        <w:pStyle w:val="afff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710C7" w:rsidRDefault="00D710C7" w:rsidP="00D710C7">
      <w:pPr>
        <w:pStyle w:val="afff8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710C7" w:rsidRDefault="00D710C7" w:rsidP="00D710C7">
      <w:pPr>
        <w:pStyle w:val="afff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29A4">
        <w:rPr>
          <w:rFonts w:ascii="Times New Roman" w:eastAsia="Times New Roman" w:hAnsi="Times New Roman"/>
          <w:sz w:val="24"/>
          <w:szCs w:val="24"/>
        </w:rPr>
        <w:t xml:space="preserve">Таким образом, в школе отлажена работа по повышению квалификации педагогов через курсовую подготовку. </w:t>
      </w:r>
    </w:p>
    <w:p w:rsidR="00D710C7" w:rsidRDefault="00D710C7" w:rsidP="00DD613C">
      <w:pPr>
        <w:pStyle w:val="afff8"/>
        <w:numPr>
          <w:ilvl w:val="0"/>
          <w:numId w:val="4"/>
        </w:numPr>
        <w:shd w:val="clear" w:color="auto" w:fill="FFFFFF"/>
        <w:spacing w:after="0" w:line="240" w:lineRule="auto"/>
        <w:ind w:left="-37" w:firstLine="463"/>
        <w:jc w:val="both"/>
        <w:rPr>
          <w:rFonts w:ascii="Times New Roman" w:eastAsia="Times New Roman" w:hAnsi="Times New Roman"/>
          <w:sz w:val="24"/>
          <w:szCs w:val="24"/>
        </w:rPr>
      </w:pPr>
      <w:r w:rsidRPr="003F2817">
        <w:rPr>
          <w:rFonts w:ascii="Times New Roman" w:eastAsia="Times New Roman" w:hAnsi="Times New Roman"/>
          <w:sz w:val="24"/>
          <w:szCs w:val="24"/>
        </w:rPr>
        <w:t xml:space="preserve">Высшей формой коллективной методической работы, по-прежнему, остается </w:t>
      </w:r>
      <w:r w:rsidRPr="003A4FEF">
        <w:rPr>
          <w:rFonts w:ascii="Times New Roman" w:eastAsia="Times New Roman" w:hAnsi="Times New Roman"/>
          <w:b/>
          <w:sz w:val="24"/>
          <w:szCs w:val="24"/>
        </w:rPr>
        <w:t>педагогический совет</w:t>
      </w:r>
      <w:r w:rsidRPr="003F2817">
        <w:rPr>
          <w:rFonts w:ascii="Times New Roman" w:eastAsia="Times New Roman" w:hAnsi="Times New Roman"/>
          <w:sz w:val="24"/>
          <w:szCs w:val="24"/>
        </w:rPr>
        <w:t xml:space="preserve">. </w:t>
      </w:r>
      <w:r w:rsidR="00057C35">
        <w:rPr>
          <w:rFonts w:ascii="Times New Roman" w:eastAsia="Times New Roman" w:hAnsi="Times New Roman"/>
          <w:sz w:val="24"/>
          <w:szCs w:val="24"/>
        </w:rPr>
        <w:t>В 2014-2015</w:t>
      </w:r>
      <w:r>
        <w:rPr>
          <w:rFonts w:ascii="Times New Roman" w:eastAsia="Times New Roman" w:hAnsi="Times New Roman"/>
          <w:sz w:val="24"/>
          <w:szCs w:val="24"/>
        </w:rPr>
        <w:t xml:space="preserve"> учебном году был проведентематический педсовет 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теме</w:t>
      </w:r>
      <w:r w:rsidRPr="003F2817">
        <w:rPr>
          <w:rFonts w:ascii="Times New Roman" w:eastAsia="Times New Roman" w:hAnsi="Times New Roman"/>
          <w:sz w:val="24"/>
          <w:szCs w:val="24"/>
        </w:rPr>
        <w:t>:</w:t>
      </w:r>
      <w:r w:rsidRPr="004E784D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Pr="004E784D">
        <w:rPr>
          <w:rFonts w:ascii="Times New Roman" w:eastAsia="Times New Roman" w:hAnsi="Times New Roman"/>
          <w:sz w:val="24"/>
          <w:szCs w:val="24"/>
        </w:rPr>
        <w:t>Проектирование современного урока в соответствии с требованиями ФГОС»</w:t>
      </w:r>
      <w:r>
        <w:rPr>
          <w:rFonts w:ascii="Times New Roman" w:eastAsia="Times New Roman" w:hAnsi="Times New Roman"/>
          <w:sz w:val="24"/>
          <w:szCs w:val="24"/>
        </w:rPr>
        <w:t>. Принимая решение педагогического совета</w:t>
      </w:r>
      <w:r w:rsidRPr="004E784D">
        <w:rPr>
          <w:rFonts w:ascii="Times New Roman" w:eastAsia="Times New Roman" w:hAnsi="Times New Roman"/>
          <w:sz w:val="24"/>
          <w:szCs w:val="24"/>
        </w:rPr>
        <w:t>, коллектив стремился избрать новые подходы, современные технологии в решении задач образования и воспитания.</w:t>
      </w:r>
    </w:p>
    <w:p w:rsidR="00D710C7" w:rsidRPr="004E784D" w:rsidRDefault="00D710C7" w:rsidP="00D710C7">
      <w:pPr>
        <w:pStyle w:val="afff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D710C7" w:rsidRPr="00057C35" w:rsidRDefault="00D710C7" w:rsidP="00DD613C">
      <w:pPr>
        <w:pStyle w:val="afff8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57C35">
        <w:rPr>
          <w:rFonts w:ascii="Times New Roman" w:eastAsia="Times New Roman" w:hAnsi="Times New Roman"/>
          <w:sz w:val="24"/>
          <w:szCs w:val="24"/>
        </w:rPr>
        <w:t xml:space="preserve">В школе создан </w:t>
      </w:r>
      <w:r w:rsidRPr="00057C35">
        <w:rPr>
          <w:rFonts w:ascii="Times New Roman" w:eastAsia="Times New Roman" w:hAnsi="Times New Roman"/>
          <w:b/>
          <w:sz w:val="24"/>
          <w:szCs w:val="24"/>
        </w:rPr>
        <w:t>методический совет</w:t>
      </w:r>
      <w:r w:rsidRPr="00057C35">
        <w:rPr>
          <w:rFonts w:ascii="Times New Roman" w:eastAsia="Times New Roman" w:hAnsi="Times New Roman"/>
          <w:sz w:val="24"/>
          <w:szCs w:val="24"/>
        </w:rPr>
        <w:t>,</w:t>
      </w:r>
      <w:r w:rsidRPr="00057C35">
        <w:rPr>
          <w:rFonts w:ascii="Times New Roman" w:eastAsia="Times New Roman" w:hAnsi="Times New Roman"/>
          <w:bCs/>
          <w:sz w:val="24"/>
          <w:szCs w:val="24"/>
        </w:rPr>
        <w:t xml:space="preserve"> план работы которого подчинен задачам методической работы и находится в соответствии с методической темой школы.</w:t>
      </w:r>
      <w:r w:rsidRPr="00057C35">
        <w:rPr>
          <w:rFonts w:ascii="Times New Roman" w:hAnsi="Times New Roman"/>
          <w:sz w:val="24"/>
          <w:szCs w:val="24"/>
        </w:rPr>
        <w:t>План работы методического совета подчинен задачам методической службы в соответствии с методической темой школы. П</w:t>
      </w:r>
      <w:r w:rsidRPr="00057C35">
        <w:rPr>
          <w:rFonts w:ascii="Times New Roman" w:eastAsia="Times New Roman" w:hAnsi="Times New Roman"/>
          <w:sz w:val="24"/>
          <w:szCs w:val="24"/>
        </w:rPr>
        <w:t xml:space="preserve">лан </w:t>
      </w:r>
      <w:r w:rsidRPr="00057C35">
        <w:rPr>
          <w:rFonts w:ascii="Times New Roman" w:hAnsi="Times New Roman"/>
          <w:sz w:val="24"/>
          <w:szCs w:val="24"/>
        </w:rPr>
        <w:t xml:space="preserve">методического совета </w:t>
      </w:r>
      <w:r w:rsidRPr="00057C35">
        <w:rPr>
          <w:rFonts w:ascii="Times New Roman" w:eastAsia="Times New Roman" w:hAnsi="Times New Roman"/>
          <w:sz w:val="24"/>
          <w:szCs w:val="24"/>
        </w:rPr>
        <w:t>выполнен полностью</w:t>
      </w:r>
      <w:r w:rsidRPr="00057C35">
        <w:rPr>
          <w:rFonts w:ascii="Times New Roman" w:hAnsi="Times New Roman"/>
          <w:sz w:val="24"/>
          <w:szCs w:val="24"/>
        </w:rPr>
        <w:t>. Было проведено 6 заседаний методического совета, вся деятельность которого способствовала росту педагогического мастерства учителя, повышению качества образовательного процесса.</w:t>
      </w:r>
      <w:r w:rsidRPr="00057C35">
        <w:rPr>
          <w:rFonts w:ascii="Times New Roman" w:hAnsi="Times New Roman"/>
          <w:sz w:val="24"/>
          <w:szCs w:val="24"/>
        </w:rPr>
        <w:tab/>
      </w:r>
      <w:r w:rsidRPr="00057C35">
        <w:rPr>
          <w:rFonts w:ascii="Times New Roman" w:hAnsi="Times New Roman"/>
          <w:color w:val="000000"/>
          <w:sz w:val="24"/>
          <w:szCs w:val="24"/>
        </w:rPr>
        <w:t xml:space="preserve">Все учителя школы объединены в </w:t>
      </w:r>
      <w:r w:rsidRPr="00057C35">
        <w:rPr>
          <w:rFonts w:ascii="Times New Roman" w:hAnsi="Times New Roman"/>
          <w:b/>
          <w:color w:val="000000"/>
          <w:sz w:val="24"/>
          <w:szCs w:val="24"/>
        </w:rPr>
        <w:t>предметные методические объединения</w:t>
      </w:r>
      <w:r w:rsidR="00057C3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57C35">
        <w:rPr>
          <w:rFonts w:ascii="Times New Roman" w:hAnsi="Times New Roman"/>
          <w:color w:val="000000"/>
          <w:sz w:val="24"/>
          <w:szCs w:val="24"/>
        </w:rPr>
        <w:t xml:space="preserve"> В школе в течение последних лет работают четыре методических объединения учителей</w:t>
      </w:r>
      <w:r w:rsidRPr="00057C35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D710C7" w:rsidRPr="001906D6" w:rsidRDefault="00D710C7" w:rsidP="00D7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5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Гуманитарный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икл (руководитель Е.В.Чеботарева</w:t>
      </w: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D710C7" w:rsidRPr="001906D6" w:rsidRDefault="00D710C7" w:rsidP="00D7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-Естественно-математический цикл (руководитель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В.В.</w:t>
      </w:r>
      <w:r w:rsidR="00876A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Мисовец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D710C7" w:rsidRPr="001906D6" w:rsidRDefault="00D710C7" w:rsidP="00D7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-Спортивно-эстетический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цикл (руководитель Л.С.Косякова</w:t>
      </w: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D710C7" w:rsidRPr="001906D6" w:rsidRDefault="00D710C7" w:rsidP="00D71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-Начальные классы (руководитель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О.Л.</w:t>
      </w: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Старкова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D710C7" w:rsidRPr="00E61279" w:rsidRDefault="00D710C7" w:rsidP="00D7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Два учителя являются руководителями РМО: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А.А.</w:t>
      </w: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Кошелев </w:t>
      </w:r>
      <w:r w:rsidR="0005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-РМО ОБЖ, Борзенко С.А. -</w:t>
      </w:r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РМО основ православной культуры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тьютор</w:t>
      </w:r>
      <w:proofErr w:type="spellEnd"/>
      <w:r w:rsidR="00876A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="00876A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ОПК</w:t>
      </w:r>
      <w:r w:rsidR="00057C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="00876A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Межегурская</w:t>
      </w:r>
      <w:proofErr w:type="spellEnd"/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И.А. – </w:t>
      </w:r>
      <w:proofErr w:type="spellStart"/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тьютор</w:t>
      </w:r>
      <w:proofErr w:type="spellEnd"/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</w:t>
      </w:r>
      <w:proofErr w:type="spellStart"/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кубановедению</w:t>
      </w:r>
      <w:proofErr w:type="spellEnd"/>
      <w:r w:rsidRPr="001906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E61279">
        <w:rPr>
          <w:rFonts w:ascii="Times New Roman" w:eastAsia="Times New Roman" w:hAnsi="Times New Roman" w:cs="Times New Roman"/>
          <w:sz w:val="24"/>
          <w:szCs w:val="24"/>
        </w:rPr>
        <w:t xml:space="preserve">  На заседаниях школьных методических объединений обсуждались следующие вопросы: знакомство с  планом работы на учебный год; с нормативно-правовой базой, работа с образовательными стандартами; согласование рабочих программ; преемственность в работе  </w:t>
      </w:r>
      <w:proofErr w:type="spellStart"/>
      <w:r w:rsidRPr="00E61279">
        <w:rPr>
          <w:rFonts w:ascii="Times New Roman" w:eastAsia="Times New Roman" w:hAnsi="Times New Roman" w:cs="Times New Roman"/>
          <w:sz w:val="24"/>
          <w:szCs w:val="24"/>
        </w:rPr>
        <w:t>предшколы</w:t>
      </w:r>
      <w:proofErr w:type="spellEnd"/>
      <w:r w:rsidRPr="00E61279">
        <w:rPr>
          <w:rFonts w:ascii="Times New Roman" w:eastAsia="Times New Roman" w:hAnsi="Times New Roman" w:cs="Times New Roman"/>
          <w:sz w:val="24"/>
          <w:szCs w:val="24"/>
        </w:rPr>
        <w:t xml:space="preserve">, начальных классов, основного и старшего звена; методы работы по ликвидации пробелов в знаниях учащихся; методы работы с учащимися, имеющими повышенную мотивацию к учебно-познавательной деятельности; формы и методы  промежуточного и итогового контроля; отчеты учителей по темам самообразования; новые технологии и проблемы их внедрения в практику, итоговая аттестация учащихся, подготовка и </w:t>
      </w:r>
      <w:r w:rsidRPr="00E61279">
        <w:rPr>
          <w:rFonts w:ascii="Times New Roman" w:hAnsi="Times New Roman" w:cs="Times New Roman"/>
          <w:sz w:val="24"/>
          <w:szCs w:val="24"/>
        </w:rPr>
        <w:t>проведение экзамена  в форме ОГЭ</w:t>
      </w:r>
      <w:r w:rsidRPr="00E61279">
        <w:rPr>
          <w:rFonts w:ascii="Times New Roman" w:eastAsia="Times New Roman" w:hAnsi="Times New Roman" w:cs="Times New Roman"/>
          <w:sz w:val="24"/>
          <w:szCs w:val="24"/>
        </w:rPr>
        <w:t xml:space="preserve"> и ЕГЭ, итоги контрольных срезов,  анализ работы МО за учебный год. </w:t>
      </w:r>
    </w:p>
    <w:p w:rsidR="00D710C7" w:rsidRPr="00057C35" w:rsidRDefault="00D710C7" w:rsidP="0005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73">
        <w:rPr>
          <w:rFonts w:ascii="Times New Roman" w:hAnsi="Times New Roman" w:cs="Times New Roman"/>
          <w:sz w:val="24"/>
          <w:szCs w:val="24"/>
        </w:rPr>
        <w:t xml:space="preserve">. Традиционным видом методической работы является проведение </w:t>
      </w:r>
      <w:r w:rsidRPr="00540973">
        <w:rPr>
          <w:rFonts w:ascii="Times New Roman" w:hAnsi="Times New Roman" w:cs="Times New Roman"/>
          <w:b/>
          <w:sz w:val="24"/>
          <w:szCs w:val="24"/>
        </w:rPr>
        <w:t>предметных недель</w:t>
      </w:r>
      <w:r w:rsidRPr="00540973">
        <w:rPr>
          <w:rFonts w:ascii="Times New Roman" w:hAnsi="Times New Roman" w:cs="Times New Roman"/>
          <w:sz w:val="24"/>
          <w:szCs w:val="24"/>
        </w:rPr>
        <w:t xml:space="preserve">. Проведены следующие тематические недели: </w:t>
      </w:r>
      <w:proofErr w:type="spellStart"/>
      <w:r w:rsidRPr="00540973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540973">
        <w:rPr>
          <w:rFonts w:ascii="Times New Roman" w:hAnsi="Times New Roman" w:cs="Times New Roman"/>
          <w:sz w:val="24"/>
          <w:szCs w:val="24"/>
        </w:rPr>
        <w:t>, физкультуры, русского языка и литературы, математики, истории и обществознания, химии, биологии, иностранных языков, экологии, ОБЖ</w:t>
      </w:r>
      <w:r>
        <w:rPr>
          <w:rFonts w:ascii="Times New Roman" w:hAnsi="Times New Roman" w:cs="Times New Roman"/>
          <w:sz w:val="24"/>
          <w:szCs w:val="24"/>
        </w:rPr>
        <w:t>, технологии</w:t>
      </w:r>
      <w:r w:rsidRPr="00540973">
        <w:rPr>
          <w:rFonts w:ascii="Times New Roman" w:hAnsi="Times New Roman" w:cs="Times New Roman"/>
          <w:sz w:val="24"/>
          <w:szCs w:val="24"/>
        </w:rPr>
        <w:t>. Остается недостаточно высоким организационно-методиче</w:t>
      </w:r>
      <w:r w:rsidR="00057C35">
        <w:rPr>
          <w:rFonts w:ascii="Times New Roman" w:hAnsi="Times New Roman" w:cs="Times New Roman"/>
          <w:sz w:val="24"/>
          <w:szCs w:val="24"/>
        </w:rPr>
        <w:t>ский уровень  предметных недель</w:t>
      </w:r>
      <w:r w:rsidRPr="00540973">
        <w:rPr>
          <w:rFonts w:ascii="Times New Roman" w:hAnsi="Times New Roman" w:cs="Times New Roman"/>
          <w:sz w:val="24"/>
          <w:szCs w:val="24"/>
        </w:rPr>
        <w:t>.</w:t>
      </w:r>
    </w:p>
    <w:p w:rsidR="00057C35" w:rsidRPr="00057C35" w:rsidRDefault="00D710C7" w:rsidP="00DD613C">
      <w:pPr>
        <w:pStyle w:val="afff8"/>
        <w:numPr>
          <w:ilvl w:val="0"/>
          <w:numId w:val="4"/>
        </w:numPr>
        <w:spacing w:after="0" w:line="240" w:lineRule="auto"/>
        <w:ind w:left="0" w:firstLine="66"/>
        <w:rPr>
          <w:rFonts w:ascii="Times New Roman" w:hAnsi="Times New Roman"/>
          <w:sz w:val="24"/>
          <w:szCs w:val="24"/>
        </w:rPr>
      </w:pPr>
      <w:r w:rsidRPr="003A4FEF">
        <w:rPr>
          <w:rFonts w:ascii="Times New Roman" w:hAnsi="Times New Roman"/>
          <w:b/>
          <w:sz w:val="24"/>
          <w:szCs w:val="24"/>
        </w:rPr>
        <w:t>Участие педагогов школы в методической работе разных уровней.</w:t>
      </w:r>
    </w:p>
    <w:p w:rsidR="00D710C7" w:rsidRPr="003A4FEF" w:rsidRDefault="00D710C7" w:rsidP="00DD613C">
      <w:pPr>
        <w:pStyle w:val="afff8"/>
        <w:numPr>
          <w:ilvl w:val="0"/>
          <w:numId w:val="4"/>
        </w:numPr>
        <w:spacing w:after="0" w:line="240" w:lineRule="auto"/>
        <w:ind w:left="0" w:firstLine="66"/>
        <w:rPr>
          <w:rFonts w:ascii="Times New Roman" w:hAnsi="Times New Roman"/>
          <w:sz w:val="24"/>
          <w:szCs w:val="24"/>
        </w:rPr>
      </w:pPr>
      <w:r w:rsidRPr="003A4FEF">
        <w:rPr>
          <w:rFonts w:ascii="Times New Roman" w:hAnsi="Times New Roman"/>
          <w:sz w:val="24"/>
          <w:szCs w:val="24"/>
        </w:rPr>
        <w:t>Педагогический коллектив школы участвовал в методической рабо</w:t>
      </w:r>
      <w:r w:rsidR="00057C35">
        <w:rPr>
          <w:rFonts w:ascii="Times New Roman" w:hAnsi="Times New Roman"/>
          <w:sz w:val="24"/>
          <w:szCs w:val="24"/>
        </w:rPr>
        <w:t>те не только школы, но и района, края.</w:t>
      </w:r>
      <w:r w:rsidRPr="003A4FEF">
        <w:rPr>
          <w:rFonts w:ascii="Times New Roman" w:hAnsi="Times New Roman"/>
          <w:sz w:val="24"/>
          <w:szCs w:val="24"/>
        </w:rPr>
        <w:t xml:space="preserve"> Учителя школы посетили более 27 семинаров, мастер-классов, проводимых на </w:t>
      </w:r>
      <w:r w:rsidRPr="003A4FEF">
        <w:rPr>
          <w:rFonts w:ascii="Times New Roman" w:hAnsi="Times New Roman"/>
          <w:sz w:val="24"/>
          <w:szCs w:val="24"/>
        </w:rPr>
        <w:lastRenderedPageBreak/>
        <w:t>муниципальном уровне. Школа также являлась площадкой для проведения мероприятий различного уровня:</w:t>
      </w:r>
    </w:p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 xml:space="preserve">- районный семинар  учителей </w:t>
      </w:r>
      <w:proofErr w:type="spellStart"/>
      <w:r w:rsidRPr="001906D6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1906D6">
        <w:rPr>
          <w:rFonts w:ascii="Times New Roman" w:hAnsi="Times New Roman" w:cs="Times New Roman"/>
          <w:sz w:val="24"/>
          <w:szCs w:val="24"/>
        </w:rPr>
        <w:t>;</w:t>
      </w:r>
    </w:p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>- районный семинар  учителей ОРКЭС, ОПК;</w:t>
      </w:r>
    </w:p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 xml:space="preserve">-районный семинар учителей начальных классов; </w:t>
      </w:r>
    </w:p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>-районный семинар учителей математики;</w:t>
      </w:r>
    </w:p>
    <w:p w:rsidR="00D710C7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>-районный семинар учителей ОБЖ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0C7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-районный семинар педагогов-психологов;</w:t>
      </w:r>
    </w:p>
    <w:p w:rsidR="00D710C7" w:rsidRPr="00955414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школы состоялся </w:t>
      </w:r>
      <w:r w:rsidRPr="00955414">
        <w:rPr>
          <w:rFonts w:ascii="Times New Roman" w:hAnsi="Times New Roman" w:cs="Times New Roman"/>
          <w:sz w:val="24"/>
          <w:szCs w:val="24"/>
        </w:rPr>
        <w:t>краевой семинар у</w:t>
      </w:r>
      <w:r>
        <w:rPr>
          <w:rFonts w:ascii="Times New Roman" w:hAnsi="Times New Roman" w:cs="Times New Roman"/>
          <w:sz w:val="24"/>
          <w:szCs w:val="24"/>
        </w:rPr>
        <w:t>чителей математики, на котором р</w:t>
      </w:r>
      <w:r w:rsidRPr="00955414">
        <w:rPr>
          <w:rFonts w:ascii="Times New Roman" w:hAnsi="Times New Roman" w:cs="Times New Roman"/>
          <w:sz w:val="24"/>
          <w:szCs w:val="24"/>
        </w:rPr>
        <w:t xml:space="preserve">аспространяли </w:t>
      </w: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Pr="00955414">
        <w:rPr>
          <w:rFonts w:ascii="Times New Roman" w:hAnsi="Times New Roman" w:cs="Times New Roman"/>
          <w:sz w:val="24"/>
          <w:szCs w:val="24"/>
        </w:rPr>
        <w:t xml:space="preserve">опыт работы учителя </w:t>
      </w:r>
      <w:r w:rsidRPr="00C43EB5">
        <w:rPr>
          <w:rFonts w:ascii="Times New Roman" w:hAnsi="Times New Roman" w:cs="Times New Roman"/>
          <w:lang w:eastAsia="en-US"/>
        </w:rPr>
        <w:t>В.В.</w:t>
      </w:r>
      <w:r w:rsidR="00876A16">
        <w:rPr>
          <w:rFonts w:ascii="Times New Roman" w:hAnsi="Times New Roman" w:cs="Times New Roman"/>
          <w:lang w:eastAsia="en-US"/>
        </w:rPr>
        <w:t xml:space="preserve"> </w:t>
      </w:r>
      <w:proofErr w:type="spellStart"/>
      <w:proofErr w:type="gramStart"/>
      <w:r w:rsidRPr="00C43EB5">
        <w:rPr>
          <w:rFonts w:ascii="Times New Roman" w:hAnsi="Times New Roman" w:cs="Times New Roman"/>
          <w:lang w:eastAsia="en-US"/>
        </w:rPr>
        <w:t>Мисовец</w:t>
      </w:r>
      <w:proofErr w:type="spellEnd"/>
      <w:r w:rsidRPr="00C43EB5">
        <w:rPr>
          <w:rFonts w:ascii="Times New Roman" w:hAnsi="Times New Roman" w:cs="Times New Roman"/>
          <w:lang w:eastAsia="en-US"/>
        </w:rPr>
        <w:t xml:space="preserve">  и</w:t>
      </w:r>
      <w:proofErr w:type="gramEnd"/>
      <w:r w:rsidRPr="00C43EB5">
        <w:rPr>
          <w:rFonts w:ascii="Times New Roman" w:hAnsi="Times New Roman" w:cs="Times New Roman"/>
          <w:lang w:eastAsia="en-US"/>
        </w:rPr>
        <w:t xml:space="preserve"> О.Г.</w:t>
      </w:r>
      <w:r w:rsidR="00876A16">
        <w:rPr>
          <w:rFonts w:ascii="Times New Roman" w:hAnsi="Times New Roman" w:cs="Times New Roman"/>
          <w:lang w:eastAsia="en-US"/>
        </w:rPr>
        <w:t xml:space="preserve"> </w:t>
      </w:r>
      <w:r w:rsidRPr="00C43EB5">
        <w:rPr>
          <w:rFonts w:ascii="Times New Roman" w:hAnsi="Times New Roman" w:cs="Times New Roman"/>
          <w:lang w:eastAsia="en-US"/>
        </w:rPr>
        <w:t>Игнатова</w:t>
      </w:r>
      <w:r w:rsidRPr="00C43EB5">
        <w:rPr>
          <w:rFonts w:ascii="Times New Roman" w:hAnsi="Times New Roman" w:cs="Times New Roman"/>
          <w:sz w:val="24"/>
          <w:szCs w:val="24"/>
        </w:rPr>
        <w:t>.</w:t>
      </w:r>
    </w:p>
    <w:p w:rsidR="00D710C7" w:rsidRPr="00AF605E" w:rsidRDefault="00D710C7" w:rsidP="00D710C7">
      <w:pPr>
        <w:pStyle w:val="affff1"/>
        <w:spacing w:line="256" w:lineRule="auto"/>
        <w:ind w:firstLine="708"/>
        <w:jc w:val="both"/>
      </w:pPr>
      <w:r>
        <w:rPr>
          <w:rFonts w:eastAsia="Times New Roman" w:cs="Times New Roman"/>
        </w:rPr>
        <w:t xml:space="preserve">Одной из форм методической работы по повышению профессионального мастерства учителя являются </w:t>
      </w:r>
      <w:r w:rsidR="00057C35">
        <w:rPr>
          <w:rFonts w:eastAsia="Times New Roman" w:cs="Times New Roman"/>
          <w:b/>
        </w:rPr>
        <w:t>мастер-</w:t>
      </w:r>
      <w:proofErr w:type="spellStart"/>
      <w:r w:rsidR="00057C35">
        <w:rPr>
          <w:rFonts w:eastAsia="Times New Roman" w:cs="Times New Roman"/>
          <w:b/>
        </w:rPr>
        <w:t>класс</w:t>
      </w:r>
      <w:r w:rsidRPr="00103D6A">
        <w:rPr>
          <w:rFonts w:eastAsia="Times New Roman" w:cs="Times New Roman"/>
          <w:b/>
        </w:rPr>
        <w:t>.</w:t>
      </w:r>
      <w:r>
        <w:t>Так</w:t>
      </w:r>
      <w:proofErr w:type="spellEnd"/>
      <w:r>
        <w:t xml:space="preserve">, </w:t>
      </w:r>
      <w:r>
        <w:rPr>
          <w:szCs w:val="24"/>
        </w:rPr>
        <w:t>при проведении краевого семинара</w:t>
      </w:r>
      <w:r w:rsidR="00876A16">
        <w:rPr>
          <w:szCs w:val="24"/>
        </w:rPr>
        <w:t xml:space="preserve"> </w:t>
      </w:r>
      <w:r>
        <w:rPr>
          <w:szCs w:val="24"/>
        </w:rPr>
        <w:t xml:space="preserve">учителей математики </w:t>
      </w:r>
      <w:r w:rsidRPr="00C55CE4">
        <w:rPr>
          <w:rFonts w:eastAsia="Times New Roman" w:cs="Times New Roman"/>
          <w:szCs w:val="24"/>
        </w:rPr>
        <w:t>на базе школы</w:t>
      </w:r>
      <w:r w:rsidR="00876A16">
        <w:rPr>
          <w:rFonts w:eastAsia="Times New Roman" w:cs="Times New Roman"/>
          <w:szCs w:val="24"/>
        </w:rPr>
        <w:t xml:space="preserve"> </w:t>
      </w:r>
      <w:r>
        <w:rPr>
          <w:lang w:eastAsia="en-US"/>
        </w:rPr>
        <w:t>прошёл открытый урок по теме «Сравнение рациональных чисел» в 6 классе (учитель В.В.</w:t>
      </w:r>
      <w:r w:rsidR="00876A16">
        <w:rPr>
          <w:lang w:eastAsia="en-US"/>
        </w:rPr>
        <w:t xml:space="preserve"> </w:t>
      </w:r>
      <w:proofErr w:type="spellStart"/>
      <w:r>
        <w:rPr>
          <w:lang w:eastAsia="en-US"/>
        </w:rPr>
        <w:t>Мисовец</w:t>
      </w:r>
      <w:proofErr w:type="spellEnd"/>
      <w:r>
        <w:rPr>
          <w:lang w:eastAsia="en-US"/>
        </w:rPr>
        <w:t xml:space="preserve">). </w:t>
      </w:r>
      <w:r>
        <w:t>В 2014-2015</w:t>
      </w:r>
      <w:r w:rsidRPr="00AF605E">
        <w:t xml:space="preserve"> учебном году педагоги школы продолжили делиться опытом, </w:t>
      </w:r>
      <w:r w:rsidRPr="003A4FEF">
        <w:rPr>
          <w:b/>
        </w:rPr>
        <w:t>публикуя свои работы в различных журналах</w:t>
      </w:r>
      <w:r w:rsidRPr="00AF605E">
        <w:t>:</w:t>
      </w:r>
    </w:p>
    <w:tbl>
      <w:tblPr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</w:tblGrid>
      <w:tr w:rsidR="00D710C7" w:rsidRPr="001906D6" w:rsidTr="00D710C7">
        <w:tc>
          <w:tcPr>
            <w:tcW w:w="5778" w:type="dxa"/>
            <w:hideMark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2127" w:type="dxa"/>
            <w:hideMark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0BC">
              <w:rPr>
                <w:rFonts w:ascii="Times New Roman" w:hAnsi="Times New Roman"/>
                <w:sz w:val="24"/>
                <w:szCs w:val="24"/>
              </w:rPr>
              <w:t>Публикация в научно-методическом журнале «Всё для учителя!»</w:t>
            </w:r>
          </w:p>
        </w:tc>
        <w:tc>
          <w:tcPr>
            <w:tcW w:w="2127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Е.В.Чеботарева</w:t>
            </w:r>
          </w:p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Е.В.Ларина</w:t>
            </w:r>
          </w:p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О.В.Лазарева</w:t>
            </w:r>
          </w:p>
        </w:tc>
      </w:tr>
      <w:tr w:rsidR="00D710C7" w:rsidRPr="001906D6" w:rsidTr="00D710C7">
        <w:trPr>
          <w:trHeight w:val="343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EBA">
              <w:rPr>
                <w:rFonts w:ascii="Times New Roman" w:hAnsi="Times New Roman"/>
                <w:sz w:val="24"/>
                <w:szCs w:val="24"/>
              </w:rPr>
              <w:t>Публикация в журнале «Информационный вестник»</w:t>
            </w:r>
          </w:p>
        </w:tc>
        <w:tc>
          <w:tcPr>
            <w:tcW w:w="2127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 w:rsidR="0087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Межегурская</w:t>
            </w:r>
            <w:proofErr w:type="spellEnd"/>
          </w:p>
        </w:tc>
      </w:tr>
    </w:tbl>
    <w:p w:rsidR="00D710C7" w:rsidRDefault="00D710C7" w:rsidP="00D710C7">
      <w:pPr>
        <w:pStyle w:val="afff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25EBA">
        <w:rPr>
          <w:rFonts w:ascii="Times New Roman" w:eastAsia="Times New Roman" w:hAnsi="Times New Roman"/>
          <w:sz w:val="24"/>
          <w:szCs w:val="24"/>
        </w:rPr>
        <w:t xml:space="preserve">Часть методических разработок педагогов школы помещены в «Методическую копилку» на сайте школы </w:t>
      </w:r>
      <w:r w:rsidRPr="00D961F6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7905">
        <w:rPr>
          <w:rFonts w:ascii="Times New Roman" w:eastAsia="Times New Roman" w:hAnsi="Times New Roman"/>
          <w:sz w:val="24"/>
          <w:szCs w:val="24"/>
        </w:rPr>
        <w:t>tbl-school6.ru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25EBA">
        <w:rPr>
          <w:rFonts w:ascii="Times New Roman" w:eastAsia="Times New Roman" w:hAnsi="Times New Roman"/>
          <w:sz w:val="24"/>
          <w:szCs w:val="24"/>
        </w:rPr>
        <w:t xml:space="preserve"> Все материалы свободны для просмотра и использования всеми заинтересованными участниками учебного процесса.</w:t>
      </w:r>
    </w:p>
    <w:p w:rsidR="00D710C7" w:rsidRPr="00C43EB5" w:rsidRDefault="00D710C7" w:rsidP="00D710C7">
      <w:pPr>
        <w:pStyle w:val="afff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43EB5">
        <w:rPr>
          <w:rFonts w:ascii="Times New Roman" w:hAnsi="Times New Roman"/>
        </w:rPr>
        <w:t xml:space="preserve">Учителя школы имеют хорошую методическую подготовку, но в данном учебном году мало принимали </w:t>
      </w:r>
      <w:r w:rsidRPr="003A4FEF">
        <w:rPr>
          <w:rFonts w:ascii="Times New Roman" w:hAnsi="Times New Roman"/>
          <w:b/>
        </w:rPr>
        <w:t>участие в профессиональных конкурсах, НПК, фестивалях</w:t>
      </w:r>
      <w:r w:rsidRPr="00C43EB5">
        <w:rPr>
          <w:rFonts w:ascii="Times New Roman" w:hAnsi="Times New Roman"/>
        </w:rPr>
        <w:t xml:space="preserve">: </w:t>
      </w:r>
    </w:p>
    <w:p w:rsidR="00D710C7" w:rsidRPr="004A0FA6" w:rsidRDefault="00D710C7" w:rsidP="00D710C7">
      <w:pPr>
        <w:pStyle w:val="afffd"/>
        <w:spacing w:before="0" w:beforeAutospacing="0" w:after="0" w:afterAutospacing="0"/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268"/>
        <w:gridCol w:w="1448"/>
      </w:tblGrid>
      <w:tr w:rsidR="00D710C7" w:rsidRPr="001906D6" w:rsidTr="00D710C7">
        <w:tc>
          <w:tcPr>
            <w:tcW w:w="5778" w:type="dxa"/>
            <w:hideMark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268" w:type="dxa"/>
            <w:hideMark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hideMark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710C7" w:rsidRPr="001906D6" w:rsidTr="00D710C7">
        <w:tc>
          <w:tcPr>
            <w:tcW w:w="5778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«Учитель года Кубани – 2015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Ю.И.Лазарева </w:t>
            </w:r>
          </w:p>
        </w:tc>
        <w:tc>
          <w:tcPr>
            <w:tcW w:w="1276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10C7" w:rsidRPr="001906D6" w:rsidTr="00D710C7">
        <w:trPr>
          <w:trHeight w:val="413"/>
        </w:trPr>
        <w:tc>
          <w:tcPr>
            <w:tcW w:w="5778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«Педагог-психолог Кубани – 2015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1276" w:type="dxa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0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мультимедийных уроков среди педагогов</w:t>
            </w:r>
          </w:p>
        </w:tc>
        <w:tc>
          <w:tcPr>
            <w:tcW w:w="2268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Е.В.Чеботарева</w:t>
            </w:r>
          </w:p>
        </w:tc>
        <w:tc>
          <w:tcPr>
            <w:tcW w:w="1276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0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мультимедийных уроков среди педагогов</w:t>
            </w:r>
          </w:p>
        </w:tc>
        <w:tc>
          <w:tcPr>
            <w:tcW w:w="2268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С.А.Борзенко</w:t>
            </w:r>
          </w:p>
        </w:tc>
        <w:tc>
          <w:tcPr>
            <w:tcW w:w="1276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710C7" w:rsidRPr="001906D6" w:rsidTr="00D710C7">
        <w:trPr>
          <w:trHeight w:val="347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 w:rsidRPr="002310B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2310BC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2268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И.А.</w:t>
            </w:r>
            <w:r w:rsidR="0087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Межегурская</w:t>
            </w:r>
            <w:proofErr w:type="spellEnd"/>
          </w:p>
        </w:tc>
        <w:tc>
          <w:tcPr>
            <w:tcW w:w="1276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 w:rsidRPr="002310B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2310BC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2310B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«Животный мир Кубани (3 класс)»</w:t>
            </w:r>
          </w:p>
        </w:tc>
        <w:tc>
          <w:tcPr>
            <w:tcW w:w="2268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О.В.Лазарева</w:t>
            </w:r>
          </w:p>
        </w:tc>
        <w:tc>
          <w:tcPr>
            <w:tcW w:w="1276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EB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Краевая </w:t>
            </w:r>
            <w:r w:rsidRPr="002310BC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«Методическое сопровождение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  <w:r w:rsidRPr="002310BC">
              <w:rPr>
                <w:rFonts w:ascii="Times New Roman" w:hAnsi="Times New Roman" w:cs="Times New Roman"/>
                <w:sz w:val="24"/>
                <w:szCs w:val="24"/>
              </w:rPr>
              <w:t>Краснодарского края»</w:t>
            </w:r>
          </w:p>
        </w:tc>
        <w:tc>
          <w:tcPr>
            <w:tcW w:w="2268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О.В.Лазарева</w:t>
            </w:r>
          </w:p>
        </w:tc>
        <w:tc>
          <w:tcPr>
            <w:tcW w:w="1276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EB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tabs>
                <w:tab w:val="left" w:pos="963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31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</w:t>
            </w:r>
          </w:p>
          <w:p w:rsidR="00D710C7" w:rsidRPr="002310BC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BC">
              <w:rPr>
                <w:rFonts w:ascii="Times New Roman" w:hAnsi="Times New Roman" w:cs="Times New Roman"/>
                <w:sz w:val="24"/>
                <w:szCs w:val="24"/>
              </w:rPr>
              <w:t>Интернет-проекта «Победа деда-моя Победа!»</w:t>
            </w:r>
          </w:p>
        </w:tc>
        <w:tc>
          <w:tcPr>
            <w:tcW w:w="2268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Е.В.Чеботарева</w:t>
            </w:r>
          </w:p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0C7" w:rsidRPr="00417AF9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10C7" w:rsidRPr="001906D6" w:rsidTr="00D710C7">
        <w:trPr>
          <w:trHeight w:val="581"/>
        </w:trPr>
        <w:tc>
          <w:tcPr>
            <w:tcW w:w="5778" w:type="dxa"/>
          </w:tcPr>
          <w:p w:rsidR="00D710C7" w:rsidRPr="002310BC" w:rsidRDefault="00D710C7" w:rsidP="00D710C7">
            <w:pPr>
              <w:tabs>
                <w:tab w:val="left" w:pos="963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E64E5">
              <w:rPr>
                <w:rFonts w:ascii="Times New Roman" w:hAnsi="Times New Roman"/>
                <w:sz w:val="24"/>
                <w:szCs w:val="24"/>
              </w:rPr>
              <w:t>Конкурс на получение денежного поощрения учителями Краснодарского края</w:t>
            </w:r>
          </w:p>
        </w:tc>
        <w:tc>
          <w:tcPr>
            <w:tcW w:w="2268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С.А.Борзенко</w:t>
            </w:r>
          </w:p>
        </w:tc>
        <w:tc>
          <w:tcPr>
            <w:tcW w:w="1276" w:type="dxa"/>
          </w:tcPr>
          <w:p w:rsidR="00D710C7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 (100.000)</w:t>
            </w:r>
          </w:p>
        </w:tc>
      </w:tr>
    </w:tbl>
    <w:p w:rsidR="00D710C7" w:rsidRDefault="00D710C7" w:rsidP="00D710C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76A16" w:rsidRDefault="00876A16" w:rsidP="00D710C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76A16" w:rsidRDefault="00876A16" w:rsidP="00D710C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76A16" w:rsidRDefault="00876A16" w:rsidP="00D710C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76A16" w:rsidRPr="001906D6" w:rsidRDefault="00876A16" w:rsidP="00D710C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710C7" w:rsidRPr="0011522B" w:rsidRDefault="00D710C7" w:rsidP="00876A16">
      <w:pPr>
        <w:pStyle w:val="afffd"/>
        <w:jc w:val="center"/>
        <w:rPr>
          <w:b/>
        </w:rPr>
      </w:pPr>
      <w:r w:rsidRPr="00013435">
        <w:rPr>
          <w:b/>
        </w:rPr>
        <w:lastRenderedPageBreak/>
        <w:t>Мониторинг участия педагогов в профессиональных конкурсах</w:t>
      </w:r>
      <w:r w:rsidRPr="001906D6">
        <w:rPr>
          <w:bCs/>
        </w:rPr>
        <w:t>:</w:t>
      </w:r>
    </w:p>
    <w:tbl>
      <w:tblPr>
        <w:tblStyle w:val="afff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127"/>
        <w:gridCol w:w="2127"/>
      </w:tblGrid>
      <w:tr w:rsidR="00D710C7" w:rsidRPr="001906D6" w:rsidTr="00D710C7">
        <w:trPr>
          <w:jc w:val="center"/>
        </w:trPr>
        <w:tc>
          <w:tcPr>
            <w:tcW w:w="1809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Краевой этап</w:t>
            </w:r>
          </w:p>
        </w:tc>
      </w:tr>
      <w:tr w:rsidR="00D710C7" w:rsidRPr="001906D6" w:rsidTr="00D710C7">
        <w:trPr>
          <w:jc w:val="center"/>
        </w:trPr>
        <w:tc>
          <w:tcPr>
            <w:tcW w:w="1809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10C7" w:rsidRPr="001906D6" w:rsidTr="00D710C7">
        <w:trPr>
          <w:jc w:val="center"/>
        </w:trPr>
        <w:tc>
          <w:tcPr>
            <w:tcW w:w="1809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0C7" w:rsidRPr="001906D6" w:rsidTr="00D710C7">
        <w:trPr>
          <w:jc w:val="center"/>
        </w:trPr>
        <w:tc>
          <w:tcPr>
            <w:tcW w:w="1809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 w:rsidRPr="00190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10C7" w:rsidRPr="001906D6" w:rsidTr="00D710C7">
        <w:trPr>
          <w:jc w:val="center"/>
        </w:trPr>
        <w:tc>
          <w:tcPr>
            <w:tcW w:w="1809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710C7" w:rsidRPr="001906D6" w:rsidRDefault="00D710C7" w:rsidP="00D71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710C7" w:rsidRDefault="00081D5E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Участие обучающихся в творческих конкурсах</w:t>
      </w:r>
    </w:p>
    <w:p w:rsidR="00D710C7" w:rsidRPr="0010022B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Pr="00D961F6" w:rsidRDefault="00D710C7" w:rsidP="00DD613C">
      <w:pPr>
        <w:pStyle w:val="afff8"/>
        <w:numPr>
          <w:ilvl w:val="0"/>
          <w:numId w:val="4"/>
        </w:numPr>
        <w:spacing w:after="0" w:line="240" w:lineRule="auto"/>
        <w:ind w:left="20" w:firstLine="264"/>
        <w:rPr>
          <w:rFonts w:ascii="Times New Roman" w:eastAsia="Times New Roman" w:hAnsi="Times New Roman"/>
          <w:sz w:val="24"/>
          <w:szCs w:val="24"/>
        </w:rPr>
      </w:pPr>
      <w:r w:rsidRPr="00EB50CF">
        <w:rPr>
          <w:rFonts w:ascii="Times New Roman" w:eastAsia="Times New Roman" w:hAnsi="Times New Roman"/>
          <w:sz w:val="24"/>
          <w:szCs w:val="24"/>
        </w:rPr>
        <w:t>.</w:t>
      </w:r>
      <w:r w:rsidRPr="00D961F6">
        <w:rPr>
          <w:rFonts w:ascii="Times New Roman" w:eastAsia="Times New Roman" w:hAnsi="Times New Roman"/>
          <w:sz w:val="24"/>
          <w:szCs w:val="24"/>
        </w:rPr>
        <w:t>В 2014-2015 учебном году была продолжена работа по привлечению учащихся к участию в районных, зональных и краевых этапах олимпиад по различным предметам, интеллектуальным и творческим конкурсам разных направлений.</w:t>
      </w:r>
    </w:p>
    <w:p w:rsidR="00D710C7" w:rsidRPr="00EB50CF" w:rsidRDefault="00D710C7" w:rsidP="00D710C7">
      <w:pPr>
        <w:pStyle w:val="afff8"/>
        <w:spacing w:after="0" w:line="240" w:lineRule="auto"/>
        <w:ind w:left="0"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EB50CF">
        <w:rPr>
          <w:rFonts w:ascii="Times New Roman" w:eastAsia="Times New Roman" w:hAnsi="Times New Roman"/>
          <w:b/>
          <w:sz w:val="24"/>
          <w:szCs w:val="24"/>
        </w:rPr>
        <w:t>Участие обучающихся 5-11 классов во Всероссийской и региональной оли</w:t>
      </w:r>
      <w:r>
        <w:rPr>
          <w:rFonts w:ascii="Times New Roman" w:eastAsia="Times New Roman" w:hAnsi="Times New Roman"/>
          <w:b/>
          <w:sz w:val="24"/>
          <w:szCs w:val="24"/>
        </w:rPr>
        <w:t>мпиадах школьников по предметам.</w:t>
      </w:r>
    </w:p>
    <w:p w:rsidR="00D710C7" w:rsidRPr="00EB50CF" w:rsidRDefault="00D710C7" w:rsidP="00D710C7">
      <w:pPr>
        <w:pStyle w:val="afff8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</w:rPr>
      </w:pPr>
      <w:r w:rsidRPr="00EB50CF">
        <w:rPr>
          <w:rFonts w:ascii="Times New Roman" w:eastAsia="Times New Roman" w:hAnsi="Times New Roman"/>
          <w:sz w:val="24"/>
          <w:szCs w:val="24"/>
        </w:rPr>
        <w:t>В рейтинге школ района по результатам муниципального этапа Всероссийской олимпиады и регион</w:t>
      </w:r>
      <w:r>
        <w:rPr>
          <w:rFonts w:ascii="Times New Roman" w:eastAsia="Times New Roman" w:hAnsi="Times New Roman"/>
          <w:sz w:val="24"/>
          <w:szCs w:val="24"/>
        </w:rPr>
        <w:t>альной олимпиад школа занимает 5</w:t>
      </w:r>
      <w:r w:rsidRPr="00EB50CF">
        <w:rPr>
          <w:rFonts w:ascii="Times New Roman" w:eastAsia="Times New Roman" w:hAnsi="Times New Roman"/>
          <w:sz w:val="24"/>
          <w:szCs w:val="24"/>
        </w:rPr>
        <w:t>-е место.</w:t>
      </w:r>
    </w:p>
    <w:p w:rsidR="00D710C7" w:rsidRPr="00EB50CF" w:rsidRDefault="00D710C7" w:rsidP="00D710C7">
      <w:pPr>
        <w:pStyle w:val="afff8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</w:rPr>
      </w:pPr>
      <w:r w:rsidRPr="00EB50CF">
        <w:rPr>
          <w:rFonts w:ascii="Times New Roman" w:eastAsia="Times New Roman" w:hAnsi="Times New Roman"/>
          <w:sz w:val="24"/>
          <w:szCs w:val="24"/>
        </w:rPr>
        <w:t>В числе успешных на муниципальном уровне:</w:t>
      </w:r>
    </w:p>
    <w:tbl>
      <w:tblPr>
        <w:tblStyle w:val="afff7"/>
        <w:tblpPr w:leftFromText="180" w:rightFromText="180" w:vertAnchor="text" w:tblpXSpec="center" w:tblpY="1"/>
        <w:tblOverlap w:val="never"/>
        <w:tblW w:w="1045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02"/>
        <w:gridCol w:w="39"/>
        <w:gridCol w:w="1843"/>
        <w:gridCol w:w="1843"/>
        <w:gridCol w:w="2127"/>
      </w:tblGrid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№ п/п</w:t>
            </w:r>
          </w:p>
        </w:tc>
        <w:tc>
          <w:tcPr>
            <w:tcW w:w="3930" w:type="dxa"/>
            <w:gridSpan w:val="3"/>
            <w:tcBorders>
              <w:right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Фамилия Имя учащегося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Статус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Ф.И.О.</w:t>
            </w:r>
          </w:p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руководителя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Диль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 xml:space="preserve">А.Б.Суворова 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Еганова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7а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Ю.И.Лазарева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Овчинникова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>
              <w:rPr>
                <w:szCs w:val="24"/>
              </w:rPr>
              <w:t>О.И.</w:t>
            </w:r>
            <w:r w:rsidR="00876A16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</w:t>
            </w:r>
            <w:r w:rsidRPr="00DC311A">
              <w:rPr>
                <w:szCs w:val="24"/>
              </w:rPr>
              <w:t>оршакова</w:t>
            </w:r>
            <w:proofErr w:type="spellEnd"/>
          </w:p>
        </w:tc>
      </w:tr>
      <w:tr w:rsidR="00D710C7" w:rsidRPr="00DC311A" w:rsidTr="00D710C7">
        <w:tc>
          <w:tcPr>
            <w:tcW w:w="8330" w:type="dxa"/>
            <w:gridSpan w:val="7"/>
            <w:tcBorders>
              <w:bottom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Биология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Дверников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Никита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О.Н.</w:t>
            </w:r>
            <w:r w:rsidR="00876A16">
              <w:rPr>
                <w:szCs w:val="24"/>
              </w:rPr>
              <w:t xml:space="preserve"> </w:t>
            </w:r>
            <w:r w:rsidRPr="00DC311A">
              <w:rPr>
                <w:szCs w:val="24"/>
              </w:rPr>
              <w:t>Горлачева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Соклакова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Дарья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 xml:space="preserve">А.В.Марченко  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53335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53335A">
              <w:rPr>
                <w:b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Абалихина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А.А.Калашникова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Кутченко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Полина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 xml:space="preserve">А.В.Марченко  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Журналистика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Тюрина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Е.В.Чеботарева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9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Куракова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Неботова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 xml:space="preserve">Людмила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Овчинникова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Рожкова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proofErr w:type="spellStart"/>
            <w:r w:rsidRPr="00DC311A">
              <w:rPr>
                <w:b/>
                <w:szCs w:val="24"/>
              </w:rPr>
              <w:t>Кубановедение</w:t>
            </w:r>
            <w:proofErr w:type="spellEnd"/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Куракова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И.А.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Межегурская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Лунюшкина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Мария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15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 xml:space="preserve">Разживина 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Наталья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16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Шухарт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Алина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Кутченко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 xml:space="preserve">Полина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18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Рубан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Татьяна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19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Стойкина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20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 xml:space="preserve">Тюрина 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Воронкина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22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Козлякова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Арина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Кутченко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Полина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24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Тюрина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lastRenderedPageBreak/>
              <w:t>25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Шухарт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О.Г.</w:t>
            </w:r>
            <w:r w:rsidR="00876A16">
              <w:rPr>
                <w:szCs w:val="24"/>
              </w:rPr>
              <w:t xml:space="preserve"> </w:t>
            </w:r>
            <w:r w:rsidRPr="00DC311A">
              <w:rPr>
                <w:szCs w:val="24"/>
              </w:rPr>
              <w:t>Замураева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Кутова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Валентина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6а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Мисовец</w:t>
            </w:r>
            <w:proofErr w:type="spellEnd"/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ОБЖ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27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Самойленко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9а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А.А.Кошелев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28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Герасиди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Ксения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29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Кутченко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Полина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30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Шухарт</w:t>
            </w:r>
            <w:proofErr w:type="spellEnd"/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Алина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Н.Ю.Горбунова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Основы православной культуры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31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Бауэр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Анастасия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32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Корнева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Анна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Куракова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Александра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34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Баламутова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35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Грязнова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Влада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Литвякова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Анастасия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37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Лунюшкина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Мария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38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Разживина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Наталья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Право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39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Диль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Александр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Герасиди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Ксения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41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 xml:space="preserve">Еганова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 xml:space="preserve">Александра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О.А.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Хребтова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Козырялова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 xml:space="preserve">Анастасия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43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Кутченко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Полина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44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Позоян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Артем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О.Г.</w:t>
            </w:r>
            <w:r w:rsidR="00876A16">
              <w:rPr>
                <w:szCs w:val="24"/>
              </w:rPr>
              <w:t xml:space="preserve"> </w:t>
            </w:r>
            <w:r w:rsidRPr="00DC311A">
              <w:rPr>
                <w:szCs w:val="24"/>
              </w:rPr>
              <w:t>Замураева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45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Элизбарян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Ани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В.И.Калугина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46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Беджанян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Элина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Л.С.Косякова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47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Горкач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Илья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48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Дмитриев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Максим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49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Дунаев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Руслан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50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Курбанов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Рашид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51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Мишакин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Максим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52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Позоян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Артем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53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Халева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Лия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Л.С.Косякова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54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Чеботарев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Никита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</w:t>
            </w:r>
            <w:r w:rsidR="00876A16">
              <w:rPr>
                <w:szCs w:val="24"/>
              </w:rPr>
              <w:t xml:space="preserve"> </w:t>
            </w:r>
            <w:proofErr w:type="spellStart"/>
            <w:r w:rsidRPr="00DC311A">
              <w:rPr>
                <w:szCs w:val="24"/>
              </w:rPr>
              <w:t>Скорбин</w:t>
            </w:r>
            <w:proofErr w:type="spellEnd"/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Физика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55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Диль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Александр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>
              <w:rPr>
                <w:szCs w:val="24"/>
              </w:rPr>
              <w:t>З.И.Муратов</w:t>
            </w:r>
            <w:r w:rsidRPr="00DC311A">
              <w:rPr>
                <w:szCs w:val="24"/>
              </w:rPr>
              <w:t>а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56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Антонян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proofErr w:type="spellStart"/>
            <w:r w:rsidRPr="00DC311A">
              <w:rPr>
                <w:bCs/>
                <w:color w:val="000000"/>
                <w:szCs w:val="24"/>
              </w:rPr>
              <w:t>Агасин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57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Самойленко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 w:rsidRPr="00DC311A">
              <w:rPr>
                <w:bCs/>
                <w:color w:val="000000"/>
                <w:szCs w:val="24"/>
              </w:rPr>
              <w:t>Виктория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9а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58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Курбанов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Рашид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59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Кутченко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Полина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60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Окроян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Владимир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61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Позоян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Даниел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62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Чнаваян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Дживан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8б</w:t>
            </w:r>
          </w:p>
        </w:tc>
        <w:tc>
          <w:tcPr>
            <w:tcW w:w="1843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С.В.Бабенко</w:t>
            </w:r>
          </w:p>
        </w:tc>
      </w:tr>
      <w:tr w:rsidR="00D710C7" w:rsidRPr="00DC311A" w:rsidTr="00D710C7">
        <w:tc>
          <w:tcPr>
            <w:tcW w:w="8330" w:type="dxa"/>
            <w:gridSpan w:val="7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b/>
                <w:szCs w:val="24"/>
              </w:rPr>
            </w:pPr>
            <w:r w:rsidRPr="00DC311A">
              <w:rPr>
                <w:b/>
                <w:szCs w:val="24"/>
              </w:rPr>
              <w:t>Экономика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</w:p>
        </w:tc>
      </w:tr>
      <w:tr w:rsidR="00D710C7" w:rsidRPr="00DC311A" w:rsidTr="00D710C7">
        <w:tc>
          <w:tcPr>
            <w:tcW w:w="675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63</w:t>
            </w:r>
          </w:p>
        </w:tc>
        <w:tc>
          <w:tcPr>
            <w:tcW w:w="1843" w:type="dxa"/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proofErr w:type="spellStart"/>
            <w:r w:rsidRPr="00DC311A">
              <w:rPr>
                <w:color w:val="000000"/>
                <w:szCs w:val="24"/>
              </w:rPr>
              <w:t>Куракова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 w:rsidRPr="00DC311A">
              <w:rPr>
                <w:color w:val="000000"/>
                <w:szCs w:val="24"/>
              </w:rPr>
              <w:t>Александра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bottom"/>
          </w:tcPr>
          <w:p w:rsidR="00D710C7" w:rsidRPr="00DC311A" w:rsidRDefault="00D710C7" w:rsidP="00D710C7">
            <w:pPr>
              <w:pStyle w:val="affff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9а</w:t>
            </w:r>
          </w:p>
        </w:tc>
        <w:tc>
          <w:tcPr>
            <w:tcW w:w="1843" w:type="dxa"/>
            <w:vAlign w:val="center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Призер</w:t>
            </w:r>
          </w:p>
        </w:tc>
        <w:tc>
          <w:tcPr>
            <w:tcW w:w="2127" w:type="dxa"/>
          </w:tcPr>
          <w:p w:rsidR="00D710C7" w:rsidRPr="00DC311A" w:rsidRDefault="00D710C7" w:rsidP="00D710C7">
            <w:pPr>
              <w:pStyle w:val="affff1"/>
              <w:jc w:val="center"/>
              <w:rPr>
                <w:szCs w:val="24"/>
              </w:rPr>
            </w:pPr>
            <w:r w:rsidRPr="00DC311A">
              <w:rPr>
                <w:szCs w:val="24"/>
              </w:rPr>
              <w:t>С.А.Борзенко</w:t>
            </w:r>
          </w:p>
        </w:tc>
      </w:tr>
    </w:tbl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Сравнительный анализ результатов </w:t>
      </w:r>
      <w:r w:rsidRPr="001906D6">
        <w:rPr>
          <w:rFonts w:ascii="Times New Roman" w:eastAsia="Times New Roman" w:hAnsi="Times New Roman" w:cs="Times New Roman"/>
          <w:sz w:val="24"/>
          <w:szCs w:val="24"/>
        </w:rPr>
        <w:t>муниципального этапа Всероссийской олимпиады школьников, региональных олимпиад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выглядит так</w:t>
      </w:r>
      <w:r w:rsidRPr="001906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3543"/>
        <w:gridCol w:w="2268"/>
        <w:gridCol w:w="2410"/>
      </w:tblGrid>
      <w:tr w:rsidR="00D710C7" w:rsidRPr="003D5DFA" w:rsidTr="00D710C7">
        <w:trPr>
          <w:trHeight w:val="23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Победители зонального этапа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Победители краевого</w:t>
            </w:r>
          </w:p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D710C7" w:rsidRPr="003D5DFA" w:rsidTr="00D710C7">
        <w:trPr>
          <w:trHeight w:val="23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0C7" w:rsidRPr="003D5DFA" w:rsidTr="00D710C7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0C7" w:rsidRPr="003D5DFA" w:rsidTr="00D710C7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0C7" w:rsidRPr="003D5DFA" w:rsidTr="00D710C7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0C7" w:rsidRPr="003D5DFA" w:rsidTr="00D710C7">
        <w:trPr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+ 10 пр.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0C7" w:rsidRPr="003D5DFA" w:rsidTr="00D710C7">
        <w:trPr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+ 20 пр.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0C7" w:rsidRPr="003D5DFA" w:rsidTr="00D710C7">
        <w:trPr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+ 27 пр.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0C7" w:rsidRPr="003D5DFA" w:rsidTr="00D710C7">
        <w:trPr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+ 27 пр.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0C7" w:rsidRPr="003D5DFA" w:rsidTr="00D710C7">
        <w:trPr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+ 50 пр.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53335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10C7" w:rsidRPr="001906D6" w:rsidRDefault="00D710C7" w:rsidP="00D71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0C7" w:rsidRPr="001906D6" w:rsidRDefault="00D710C7" w:rsidP="00D7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результатов олимпиады </w:t>
      </w:r>
      <w:r w:rsidRPr="001906D6">
        <w:rPr>
          <w:rFonts w:ascii="Times New Roman" w:hAnsi="Times New Roman" w:cs="Times New Roman"/>
          <w:sz w:val="24"/>
          <w:szCs w:val="24"/>
        </w:rPr>
        <w:t>по предметам:</w:t>
      </w:r>
    </w:p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1331"/>
        <w:gridCol w:w="1210"/>
        <w:gridCol w:w="1219"/>
        <w:gridCol w:w="1219"/>
        <w:gridCol w:w="1156"/>
      </w:tblGrid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10C7" w:rsidRPr="001906D6" w:rsidTr="00D710C7">
        <w:trPr>
          <w:trHeight w:val="323"/>
        </w:trPr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CA673B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673B">
              <w:rPr>
                <w:rFonts w:ascii="Times New Roman" w:eastAsia="Calibri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Политехническая физика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10C7" w:rsidRPr="001906D6" w:rsidTr="00D710C7">
        <w:tc>
          <w:tcPr>
            <w:tcW w:w="234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31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710C7" w:rsidRPr="001906D6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D710C7" w:rsidRDefault="00D710C7" w:rsidP="00D7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Pr="003A4FEF" w:rsidRDefault="00D710C7" w:rsidP="00D710C7">
      <w:pPr>
        <w:pStyle w:val="afff8"/>
        <w:spacing w:after="0" w:line="240" w:lineRule="auto"/>
        <w:ind w:left="0"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Участие обучающихся 2-4</w:t>
      </w:r>
      <w:r w:rsidRPr="00EB50CF">
        <w:rPr>
          <w:rFonts w:ascii="Times New Roman" w:eastAsia="Times New Roman" w:hAnsi="Times New Roman"/>
          <w:b/>
          <w:sz w:val="24"/>
          <w:szCs w:val="24"/>
        </w:rPr>
        <w:t xml:space="preserve"> классов </w:t>
      </w:r>
      <w:r w:rsidRPr="003A4FEF">
        <w:rPr>
          <w:rFonts w:ascii="Times New Roman" w:eastAsia="Times New Roman" w:hAnsi="Times New Roman"/>
          <w:b/>
          <w:sz w:val="24"/>
          <w:szCs w:val="24"/>
        </w:rPr>
        <w:t>в муниципальных предметных олимпиадах младших школьников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16130">
        <w:rPr>
          <w:rFonts w:ascii="Times New Roman" w:hAnsi="Times New Roman"/>
          <w:sz w:val="24"/>
          <w:szCs w:val="24"/>
        </w:rPr>
        <w:t>Следует отметить высокий организационный уровень подготовки и проведения ш</w:t>
      </w:r>
      <w:r>
        <w:rPr>
          <w:rFonts w:ascii="Times New Roman" w:hAnsi="Times New Roman"/>
          <w:sz w:val="24"/>
          <w:szCs w:val="24"/>
        </w:rPr>
        <w:t>кольного этапа олимпиады в МБОУ «СОШ № 6»</w:t>
      </w:r>
      <w:r w:rsidRPr="00416130">
        <w:rPr>
          <w:rFonts w:ascii="Times New Roman" w:hAnsi="Times New Roman"/>
          <w:sz w:val="24"/>
          <w:szCs w:val="24"/>
        </w:rPr>
        <w:t xml:space="preserve"> в условиях максимального охвата учащихся. </w:t>
      </w:r>
      <w:r>
        <w:rPr>
          <w:rFonts w:ascii="Times New Roman" w:hAnsi="Times New Roman"/>
          <w:sz w:val="24"/>
          <w:szCs w:val="24"/>
        </w:rPr>
        <w:t xml:space="preserve">Победители и призёры школьного этапа олимпиад </w:t>
      </w:r>
      <w:r w:rsidRPr="001906D6">
        <w:rPr>
          <w:rFonts w:ascii="Times New Roman" w:hAnsi="Times New Roman"/>
          <w:sz w:val="24"/>
          <w:szCs w:val="24"/>
        </w:rPr>
        <w:t xml:space="preserve">принимали участие в </w:t>
      </w:r>
      <w:r w:rsidRPr="001906D6">
        <w:rPr>
          <w:rFonts w:ascii="Times New Roman" w:eastAsia="Times New Roman" w:hAnsi="Times New Roman"/>
          <w:sz w:val="24"/>
          <w:szCs w:val="24"/>
        </w:rPr>
        <w:t>муниципальных предметных олимпиад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1906D6">
        <w:rPr>
          <w:rFonts w:ascii="Times New Roman" w:eastAsia="Times New Roman" w:hAnsi="Times New Roman"/>
          <w:sz w:val="24"/>
          <w:szCs w:val="24"/>
        </w:rPr>
        <w:t xml:space="preserve"> младших школьников</w:t>
      </w:r>
      <w:r>
        <w:rPr>
          <w:rFonts w:ascii="Times New Roman" w:hAnsi="Times New Roman"/>
          <w:sz w:val="24"/>
          <w:szCs w:val="24"/>
        </w:rPr>
        <w:t>. Впервые прошла олимпиада по английскому языку среди учеников 2-4 классов.</w:t>
      </w:r>
    </w:p>
    <w:p w:rsidR="00D710C7" w:rsidRPr="001906D6" w:rsidRDefault="00D710C7" w:rsidP="00D7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31" w:type="dxa"/>
        <w:tblLook w:val="04A0" w:firstRow="1" w:lastRow="0" w:firstColumn="1" w:lastColumn="0" w:noHBand="0" w:noVBand="1"/>
      </w:tblPr>
      <w:tblGrid>
        <w:gridCol w:w="850"/>
        <w:gridCol w:w="2269"/>
        <w:gridCol w:w="1843"/>
        <w:gridCol w:w="2268"/>
        <w:gridCol w:w="1559"/>
        <w:gridCol w:w="1701"/>
      </w:tblGrid>
      <w:tr w:rsidR="00D710C7" w:rsidRPr="00DC311A" w:rsidTr="00CA673B">
        <w:trPr>
          <w:trHeight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 xml:space="preserve">Статус диплома </w:t>
            </w:r>
          </w:p>
        </w:tc>
      </w:tr>
      <w:tr w:rsidR="00D710C7" w:rsidRPr="00DC311A" w:rsidTr="00CA673B">
        <w:trPr>
          <w:trHeight w:val="3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B251E3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Лазарева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Шильцов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6C4FEC" w:rsidRDefault="00D710C7" w:rsidP="00D7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E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Бауэр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Донскова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Иваненко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Кутова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Ромашова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Рудоманова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Азарскова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Грязнов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710C7" w:rsidRPr="00DC311A" w:rsidTr="00CA673B">
        <w:trPr>
          <w:trHeight w:val="3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Грязнов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0C7" w:rsidRPr="00DC311A" w:rsidTr="00CA673B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Нероба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0C7" w:rsidRPr="00DC311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710C7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>Сравнительный анализ результатов</w:t>
      </w:r>
      <w:r w:rsidRPr="001906D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предметных олимпиад младших школьников</w:t>
      </w:r>
      <w:r w:rsidRPr="001906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53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4253"/>
      </w:tblGrid>
      <w:tr w:rsidR="00D710C7" w:rsidRPr="003D5DFA" w:rsidTr="00D710C7">
        <w:trPr>
          <w:trHeight w:val="235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5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</w:tr>
      <w:tr w:rsidR="00D710C7" w:rsidRPr="003D5DFA" w:rsidTr="00D710C7">
        <w:trPr>
          <w:trHeight w:val="240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C35795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710C7" w:rsidRPr="003D5DFA" w:rsidTr="00D710C7">
        <w:trPr>
          <w:trHeight w:val="240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710C7" w:rsidRPr="003D5DFA" w:rsidTr="00D710C7">
        <w:trPr>
          <w:trHeight w:val="240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D6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710C7" w:rsidRPr="003D5DFA" w:rsidTr="00D710C7">
        <w:trPr>
          <w:trHeight w:val="240"/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1906D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Pr="001906D6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Участие обучающихся 1-7</w:t>
      </w:r>
      <w:r w:rsidRPr="00EB50C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районной викторине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кубановедению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906D6">
        <w:rPr>
          <w:rFonts w:ascii="Times New Roman" w:hAnsi="Times New Roman" w:cs="Times New Roman"/>
          <w:sz w:val="24"/>
          <w:szCs w:val="24"/>
        </w:rPr>
        <w:t>Ежегодно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нашей школы становятся победителями и призёрами муниципальной викторины</w:t>
      </w:r>
      <w:r w:rsidRPr="001906D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906D6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Pr="001906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851"/>
        <w:gridCol w:w="1984"/>
        <w:gridCol w:w="2552"/>
      </w:tblGrid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="00CA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Т.И.Попова</w:t>
            </w:r>
          </w:p>
        </w:tc>
      </w:tr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="00CA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</w:p>
        </w:tc>
      </w:tr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="00CA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</w:p>
        </w:tc>
      </w:tr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 w:rsidR="00CA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Лепская</w:t>
            </w:r>
            <w:proofErr w:type="spellEnd"/>
          </w:p>
        </w:tc>
      </w:tr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Чершышева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О.Л.Старкова</w:t>
            </w:r>
          </w:p>
        </w:tc>
      </w:tr>
      <w:tr w:rsidR="00D710C7" w:rsidRPr="006C4FEC" w:rsidTr="00D710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0C7" w:rsidRPr="006C4FEC" w:rsidRDefault="00D710C7" w:rsidP="00D7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="00CA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</w:p>
        </w:tc>
      </w:tr>
    </w:tbl>
    <w:p w:rsidR="00D710C7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6D6">
        <w:rPr>
          <w:rFonts w:ascii="Times New Roman" w:hAnsi="Times New Roman" w:cs="Times New Roman"/>
          <w:sz w:val="24"/>
          <w:szCs w:val="24"/>
        </w:rPr>
        <w:t>Сравнительный анализ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викторины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кубановедению</w:t>
      </w:r>
      <w:proofErr w:type="spellEnd"/>
      <w:r w:rsidRPr="001906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6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536"/>
      </w:tblGrid>
      <w:tr w:rsidR="00D710C7" w:rsidRPr="008235FA" w:rsidTr="00D710C7">
        <w:trPr>
          <w:trHeight w:val="23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</w:tr>
      <w:tr w:rsidR="00D710C7" w:rsidRPr="008235FA" w:rsidTr="00D710C7">
        <w:trPr>
          <w:trHeight w:val="226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0C7" w:rsidRPr="008235FA" w:rsidTr="00D710C7">
        <w:trPr>
          <w:trHeight w:val="24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0C7" w:rsidRPr="008235FA" w:rsidTr="00D710C7">
        <w:trPr>
          <w:trHeight w:val="24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10C7" w:rsidRPr="008235FA" w:rsidTr="00D710C7">
        <w:trPr>
          <w:trHeight w:val="24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0C7" w:rsidRPr="008235FA" w:rsidTr="00D710C7">
        <w:trPr>
          <w:trHeight w:val="24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10C7" w:rsidRPr="008235FA" w:rsidTr="00D710C7">
        <w:trPr>
          <w:trHeight w:val="240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0C7" w:rsidRPr="008235FA" w:rsidRDefault="00D710C7" w:rsidP="00D7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710C7" w:rsidRDefault="00D710C7" w:rsidP="00D7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0C7" w:rsidRPr="0030493A" w:rsidRDefault="00D710C7" w:rsidP="00D71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Участие обучающихся в НПК.</w:t>
      </w:r>
      <w:r w:rsidR="00CA67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493A">
        <w:rPr>
          <w:rFonts w:ascii="Times New Roman" w:hAnsi="Times New Roman" w:cs="Times New Roman"/>
          <w:sz w:val="24"/>
          <w:szCs w:val="24"/>
        </w:rPr>
        <w:t>Одно из значимых направлений работы с одаренными детьми –</w:t>
      </w:r>
      <w:r w:rsidRPr="00A94FE2">
        <w:rPr>
          <w:rFonts w:ascii="Times New Roman" w:hAnsi="Times New Roman" w:cs="Times New Roman"/>
          <w:b/>
          <w:sz w:val="24"/>
          <w:szCs w:val="24"/>
        </w:rPr>
        <w:t xml:space="preserve"> проектная и исследовательская деятельность </w:t>
      </w:r>
      <w:r w:rsidRPr="0030493A">
        <w:rPr>
          <w:rFonts w:ascii="Times New Roman" w:hAnsi="Times New Roman" w:cs="Times New Roman"/>
          <w:sz w:val="24"/>
          <w:szCs w:val="24"/>
        </w:rPr>
        <w:t xml:space="preserve">в рамках работы школьного научного общества. </w:t>
      </w:r>
      <w:r w:rsidRPr="0030493A">
        <w:rPr>
          <w:rFonts w:ascii="Times New Roman" w:hAnsi="Times New Roman" w:cs="Times New Roman"/>
          <w:sz w:val="24"/>
          <w:szCs w:val="24"/>
        </w:rPr>
        <w:lastRenderedPageBreak/>
        <w:t>В этом учебном году на районную конференцию было представлено 8 исследовательских проектов.</w:t>
      </w:r>
    </w:p>
    <w:p w:rsidR="00D710C7" w:rsidRPr="00972A7B" w:rsidRDefault="00D710C7" w:rsidP="00D7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A7B">
        <w:rPr>
          <w:rFonts w:ascii="Times New Roman" w:hAnsi="Times New Roman" w:cs="Times New Roman"/>
          <w:sz w:val="24"/>
          <w:szCs w:val="24"/>
        </w:rPr>
        <w:t>Результаты муниципальной научно-практической конференции: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3364"/>
        <w:gridCol w:w="47"/>
        <w:gridCol w:w="3080"/>
        <w:gridCol w:w="6"/>
        <w:gridCol w:w="2967"/>
        <w:gridCol w:w="6"/>
      </w:tblGrid>
      <w:tr w:rsidR="00D710C7" w:rsidRPr="001C5916" w:rsidTr="00D710C7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 учащегося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  <w:r w:rsidR="00CA6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учителя, подготовившего победителя или призёра</w:t>
            </w:r>
          </w:p>
        </w:tc>
      </w:tr>
      <w:tr w:rsidR="00D710C7" w:rsidRPr="001C5916" w:rsidTr="00D710C7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Ромашева</w:t>
            </w:r>
            <w:proofErr w:type="spellEnd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Лазарева О.В.</w:t>
            </w:r>
          </w:p>
        </w:tc>
      </w:tr>
      <w:tr w:rsidR="00D710C7" w:rsidRPr="001C5916" w:rsidTr="00D710C7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Жуков Даниил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Попова Т.И.</w:t>
            </w:r>
          </w:p>
        </w:tc>
      </w:tr>
      <w:tr w:rsidR="00D710C7" w:rsidRPr="001C5916" w:rsidTr="00D710C7">
        <w:trPr>
          <w:gridAfter w:val="1"/>
          <w:wAfter w:w="6" w:type="dxa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Корнева Анна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Попова Т.И.</w:t>
            </w:r>
          </w:p>
        </w:tc>
      </w:tr>
      <w:tr w:rsidR="00D710C7" w:rsidRPr="001C5916" w:rsidTr="00D710C7">
        <w:trPr>
          <w:gridAfter w:val="1"/>
          <w:wAfter w:w="6" w:type="dxa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Лунюшкина</w:t>
            </w:r>
            <w:proofErr w:type="spellEnd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Борзенко С.А.</w:t>
            </w:r>
          </w:p>
        </w:tc>
      </w:tr>
      <w:tr w:rsidR="00D710C7" w:rsidRPr="001C5916" w:rsidTr="00D710C7">
        <w:trPr>
          <w:gridAfter w:val="1"/>
          <w:wAfter w:w="6" w:type="dxa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Щетинин Сергей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Попова Т.И.</w:t>
            </w:r>
          </w:p>
        </w:tc>
      </w:tr>
      <w:tr w:rsidR="00D710C7" w:rsidRPr="001C5916" w:rsidTr="00D710C7">
        <w:trPr>
          <w:gridAfter w:val="1"/>
          <w:wAfter w:w="6" w:type="dxa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Козлякова</w:t>
            </w:r>
            <w:proofErr w:type="spellEnd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Межегурская</w:t>
            </w:r>
            <w:proofErr w:type="spellEnd"/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D710C7" w:rsidRPr="001C5916" w:rsidTr="00D710C7">
        <w:trPr>
          <w:gridAfter w:val="1"/>
          <w:wAfter w:w="6" w:type="dxa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Куракова</w:t>
            </w:r>
            <w:proofErr w:type="spellEnd"/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Межегурская</w:t>
            </w:r>
            <w:proofErr w:type="spellEnd"/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D710C7" w:rsidRPr="001C5916" w:rsidTr="00D710C7">
        <w:trPr>
          <w:gridAfter w:val="1"/>
          <w:wAfter w:w="6" w:type="dxa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Тюрина Анна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980" w:type="dxa"/>
            <w:gridSpan w:val="2"/>
          </w:tcPr>
          <w:p w:rsidR="00D710C7" w:rsidRPr="001C5916" w:rsidRDefault="00D710C7" w:rsidP="00D71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Межегурская</w:t>
            </w:r>
            <w:proofErr w:type="spellEnd"/>
            <w:r w:rsidRPr="001C59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</w:tbl>
    <w:p w:rsidR="00D710C7" w:rsidRDefault="00D710C7" w:rsidP="00D7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C7" w:rsidRPr="001906D6" w:rsidRDefault="00D710C7" w:rsidP="00D7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 анализ</w:t>
      </w:r>
      <w:r w:rsidRPr="00972A7B">
        <w:rPr>
          <w:rFonts w:ascii="Times New Roman" w:hAnsi="Times New Roman" w:cs="Times New Roman"/>
          <w:sz w:val="24"/>
          <w:szCs w:val="24"/>
        </w:rPr>
        <w:t>муниципальной научно-практической конференции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394"/>
        <w:gridCol w:w="993"/>
        <w:gridCol w:w="2977"/>
      </w:tblGrid>
      <w:tr w:rsidR="00D710C7" w:rsidRPr="00135578" w:rsidTr="00D710C7">
        <w:tc>
          <w:tcPr>
            <w:tcW w:w="185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993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297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край</w:t>
            </w:r>
          </w:p>
        </w:tc>
      </w:tr>
      <w:tr w:rsidR="00D710C7" w:rsidRPr="00135578" w:rsidTr="00D710C7">
        <w:tc>
          <w:tcPr>
            <w:tcW w:w="185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2394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0C7" w:rsidRPr="00135578" w:rsidTr="00D710C7">
        <w:tc>
          <w:tcPr>
            <w:tcW w:w="185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2394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1 (1 место)</w:t>
            </w:r>
          </w:p>
        </w:tc>
      </w:tr>
      <w:tr w:rsidR="00D710C7" w:rsidRPr="00135578" w:rsidTr="00D710C7">
        <w:tc>
          <w:tcPr>
            <w:tcW w:w="185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2394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1 (2 место)</w:t>
            </w:r>
          </w:p>
        </w:tc>
      </w:tr>
      <w:tr w:rsidR="00D710C7" w:rsidRPr="00135578" w:rsidTr="00D710C7">
        <w:tc>
          <w:tcPr>
            <w:tcW w:w="185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394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10C7" w:rsidRPr="00135578" w:rsidTr="00D710C7">
        <w:tc>
          <w:tcPr>
            <w:tcW w:w="185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394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710C7" w:rsidRPr="00135578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10C7" w:rsidRPr="00135578" w:rsidTr="00D710C7">
        <w:tc>
          <w:tcPr>
            <w:tcW w:w="185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94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35578">
              <w:rPr>
                <w:rFonts w:ascii="Times New Roman" w:eastAsia="Calibri" w:hAnsi="Times New Roman" w:cs="Times New Roman"/>
                <w:sz w:val="28"/>
                <w:szCs w:val="28"/>
              </w:rPr>
              <w:t>(1 место)</w:t>
            </w:r>
          </w:p>
        </w:tc>
      </w:tr>
      <w:tr w:rsidR="00D710C7" w:rsidRPr="00135578" w:rsidTr="00D710C7">
        <w:tc>
          <w:tcPr>
            <w:tcW w:w="185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4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0C7" w:rsidRPr="00135578" w:rsidTr="00D710C7">
        <w:tc>
          <w:tcPr>
            <w:tcW w:w="185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4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0C7" w:rsidRPr="00135578" w:rsidTr="00D710C7">
        <w:tc>
          <w:tcPr>
            <w:tcW w:w="185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394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0C7" w:rsidRPr="00135578" w:rsidTr="00D710C7">
        <w:tc>
          <w:tcPr>
            <w:tcW w:w="185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394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710C7" w:rsidRDefault="00D710C7" w:rsidP="00D710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10C7" w:rsidRPr="00081D5E" w:rsidRDefault="00D710C7" w:rsidP="00081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Данную работу необходимо активизировать на уровне каждого методического объединения, особенно на ступенях реализующих </w:t>
      </w:r>
      <w:proofErr w:type="spellStart"/>
      <w:r w:rsidRPr="0030493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ФГОСы</w:t>
      </w:r>
      <w:proofErr w:type="spellEnd"/>
      <w:r w:rsidRPr="003049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4A0F" w:rsidRPr="00152372" w:rsidRDefault="00124A0F" w:rsidP="00124A0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4A0F" w:rsidRDefault="00124A0F" w:rsidP="00124A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52372">
        <w:rPr>
          <w:rFonts w:ascii="Times New Roman" w:hAnsi="Times New Roman"/>
          <w:b/>
          <w:sz w:val="24"/>
          <w:szCs w:val="24"/>
        </w:rPr>
        <w:t>.Оценка материально-технической базы.</w:t>
      </w:r>
    </w:p>
    <w:p w:rsidR="00081D5E" w:rsidRPr="00FE0C44" w:rsidRDefault="00081D5E" w:rsidP="0008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Pr="00D04E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Pr="00D04E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работало 2</w:t>
      </w:r>
      <w:r w:rsidRPr="00D04E10">
        <w:rPr>
          <w:rFonts w:ascii="Times New Roman" w:hAnsi="Times New Roman" w:cs="Times New Roman"/>
          <w:sz w:val="24"/>
          <w:szCs w:val="24"/>
        </w:rPr>
        <w:t>9</w:t>
      </w:r>
      <w:r w:rsidRPr="00FE0C44">
        <w:rPr>
          <w:rFonts w:ascii="Times New Roman" w:hAnsi="Times New Roman" w:cs="Times New Roman"/>
          <w:sz w:val="24"/>
          <w:szCs w:val="24"/>
        </w:rPr>
        <w:t xml:space="preserve"> учебных кабинетов, 2 мастерские и</w:t>
      </w:r>
      <w:r>
        <w:rPr>
          <w:rFonts w:ascii="Times New Roman" w:hAnsi="Times New Roman" w:cs="Times New Roman"/>
          <w:sz w:val="24"/>
          <w:szCs w:val="24"/>
        </w:rPr>
        <w:t xml:space="preserve"> 1 кабинет обслуживающего труда</w:t>
      </w:r>
      <w:r w:rsidRPr="00D04E10">
        <w:rPr>
          <w:rFonts w:ascii="Times New Roman" w:hAnsi="Times New Roman" w:cs="Times New Roman"/>
          <w:sz w:val="24"/>
          <w:szCs w:val="24"/>
        </w:rPr>
        <w:t>, 2 спортивных зала.</w:t>
      </w:r>
      <w:r w:rsidRPr="00FE0C44">
        <w:rPr>
          <w:rFonts w:ascii="Times New Roman" w:hAnsi="Times New Roman" w:cs="Times New Roman"/>
          <w:sz w:val="24"/>
          <w:szCs w:val="24"/>
        </w:rPr>
        <w:t xml:space="preserve"> Интерактивными </w:t>
      </w:r>
      <w:proofErr w:type="gramStart"/>
      <w:r w:rsidRPr="00FE0C44">
        <w:rPr>
          <w:rFonts w:ascii="Times New Roman" w:hAnsi="Times New Roman" w:cs="Times New Roman"/>
          <w:sz w:val="24"/>
          <w:szCs w:val="24"/>
        </w:rPr>
        <w:t>досками  оснащены</w:t>
      </w:r>
      <w:proofErr w:type="gramEnd"/>
      <w:r w:rsidRPr="00FE0C44">
        <w:rPr>
          <w:rFonts w:ascii="Times New Roman" w:hAnsi="Times New Roman" w:cs="Times New Roman"/>
          <w:sz w:val="24"/>
          <w:szCs w:val="24"/>
        </w:rPr>
        <w:t xml:space="preserve"> 18 кабинетов, мультимедийными установками 13 кабинетов. Учебно-наглядными пособиями оснащен</w:t>
      </w:r>
      <w:r>
        <w:rPr>
          <w:rFonts w:ascii="Times New Roman" w:hAnsi="Times New Roman" w:cs="Times New Roman"/>
          <w:sz w:val="24"/>
          <w:szCs w:val="24"/>
        </w:rPr>
        <w:t xml:space="preserve">ы все </w:t>
      </w:r>
      <w:r w:rsidRPr="00FE0C44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0C44">
        <w:rPr>
          <w:rFonts w:ascii="Times New Roman" w:hAnsi="Times New Roman" w:cs="Times New Roman"/>
          <w:sz w:val="24"/>
          <w:szCs w:val="24"/>
        </w:rPr>
        <w:t>.</w:t>
      </w:r>
    </w:p>
    <w:p w:rsidR="00081D5E" w:rsidRPr="00FE0C44" w:rsidRDefault="00081D5E" w:rsidP="00081D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2014-2015</w:t>
      </w:r>
      <w:r w:rsidRPr="00FE0C44">
        <w:rPr>
          <w:rFonts w:ascii="Times New Roman" w:hAnsi="Times New Roman" w:cs="Times New Roman"/>
          <w:sz w:val="24"/>
          <w:szCs w:val="24"/>
        </w:rPr>
        <w:t xml:space="preserve"> учебный год было запланировано на развитие материально-технической базы </w:t>
      </w:r>
      <w:r w:rsidRPr="00BA4450">
        <w:rPr>
          <w:rFonts w:ascii="Times New Roman" w:hAnsi="Times New Roman" w:cs="Times New Roman"/>
          <w:sz w:val="24"/>
          <w:szCs w:val="24"/>
        </w:rPr>
        <w:t>8</w:t>
      </w:r>
      <w:r w:rsidRPr="00081D5E">
        <w:rPr>
          <w:rFonts w:ascii="Times New Roman" w:hAnsi="Times New Roman" w:cs="Times New Roman"/>
          <w:sz w:val="24"/>
          <w:szCs w:val="24"/>
        </w:rPr>
        <w:t>200</w:t>
      </w:r>
      <w:r w:rsidRPr="00BA4450">
        <w:rPr>
          <w:rFonts w:ascii="Times New Roman" w:hAnsi="Times New Roman" w:cs="Times New Roman"/>
          <w:sz w:val="24"/>
          <w:szCs w:val="24"/>
        </w:rPr>
        <w:t>00</w:t>
      </w:r>
      <w:r w:rsidRPr="00081D5E">
        <w:rPr>
          <w:rFonts w:ascii="Times New Roman" w:hAnsi="Times New Roman" w:cs="Times New Roman"/>
          <w:sz w:val="24"/>
          <w:szCs w:val="24"/>
        </w:rPr>
        <w:t>,00</w:t>
      </w:r>
      <w:r w:rsidRPr="00BA445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81D5E" w:rsidRPr="00FE0C44" w:rsidRDefault="00081D5E" w:rsidP="00DD613C">
      <w:pPr>
        <w:pStyle w:val="Default"/>
        <w:numPr>
          <w:ilvl w:val="1"/>
          <w:numId w:val="2"/>
        </w:numPr>
        <w:jc w:val="both"/>
      </w:pPr>
      <w:r w:rsidRPr="00FE0C44">
        <w:t xml:space="preserve">Приобретено: </w:t>
      </w:r>
    </w:p>
    <w:p w:rsidR="00081D5E" w:rsidRPr="00FE0C44" w:rsidRDefault="00081D5E" w:rsidP="00DD613C">
      <w:pPr>
        <w:pStyle w:val="Default"/>
        <w:numPr>
          <w:ilvl w:val="1"/>
          <w:numId w:val="2"/>
        </w:numPr>
        <w:jc w:val="both"/>
      </w:pPr>
      <w:r w:rsidRPr="00FE0C44">
        <w:t>-учебников  на сумму</w:t>
      </w:r>
      <w:r w:rsidRPr="00D04E10">
        <w:rPr>
          <w:color w:val="000000" w:themeColor="text1"/>
        </w:rPr>
        <w:t>555681,99 рублей</w:t>
      </w:r>
    </w:p>
    <w:p w:rsidR="00081D5E" w:rsidRPr="00FE0C44" w:rsidRDefault="00081D5E" w:rsidP="00081D5E">
      <w:pPr>
        <w:pStyle w:val="Default"/>
        <w:jc w:val="both"/>
        <w:rPr>
          <w:color w:val="auto"/>
        </w:rPr>
      </w:pPr>
      <w:r w:rsidRPr="00FE0C44">
        <w:t>Учебная мебель в кабинетах не соответствует санитарным правилам.</w:t>
      </w:r>
      <w:r w:rsidRPr="00FE0C44">
        <w:rPr>
          <w:color w:val="auto"/>
        </w:rPr>
        <w:t xml:space="preserve">Софиты установлены в </w:t>
      </w:r>
      <w:r>
        <w:rPr>
          <w:color w:val="auto"/>
        </w:rPr>
        <w:t>28</w:t>
      </w:r>
      <w:r w:rsidRPr="00FE0C44">
        <w:rPr>
          <w:color w:val="auto"/>
        </w:rPr>
        <w:t xml:space="preserve">  кабинетах</w:t>
      </w:r>
      <w:r>
        <w:rPr>
          <w:color w:val="auto"/>
        </w:rPr>
        <w:t xml:space="preserve">, установить необходимо в   3 </w:t>
      </w:r>
      <w:r w:rsidRPr="00FE0C44">
        <w:rPr>
          <w:color w:val="auto"/>
        </w:rPr>
        <w:t>кабинетах.</w:t>
      </w:r>
    </w:p>
    <w:p w:rsidR="00081D5E" w:rsidRPr="00F04D43" w:rsidRDefault="00081D5E" w:rsidP="00DD613C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FE0C44">
        <w:rPr>
          <w:color w:val="auto"/>
        </w:rPr>
        <w:t>Правила пожарной безопасности выполнены не в полном объеме из-за вложения бо</w:t>
      </w:r>
      <w:r>
        <w:rPr>
          <w:color w:val="auto"/>
        </w:rPr>
        <w:t>льших финансовых средств. В 2014-2015</w:t>
      </w:r>
      <w:r w:rsidRPr="00FE0C44">
        <w:rPr>
          <w:color w:val="auto"/>
        </w:rPr>
        <w:t xml:space="preserve"> учебном году были перезаряжены огнетушители на </w:t>
      </w:r>
      <w:r w:rsidRPr="00F04D43">
        <w:rPr>
          <w:color w:val="000000" w:themeColor="text1"/>
        </w:rPr>
        <w:t xml:space="preserve">сумму </w:t>
      </w:r>
      <w:r>
        <w:rPr>
          <w:color w:val="000000" w:themeColor="text1"/>
        </w:rPr>
        <w:t>3300,00</w:t>
      </w:r>
      <w:r w:rsidRPr="00F04D43">
        <w:rPr>
          <w:color w:val="000000" w:themeColor="text1"/>
        </w:rPr>
        <w:t xml:space="preserve"> рублей</w:t>
      </w:r>
      <w:r>
        <w:rPr>
          <w:color w:val="auto"/>
        </w:rPr>
        <w:t xml:space="preserve">  на денежные средства платных образовательных услуг</w:t>
      </w:r>
      <w:r w:rsidRPr="00FE0C44">
        <w:rPr>
          <w:color w:val="auto"/>
        </w:rPr>
        <w:t xml:space="preserve">, закуплено достаточное количество знаков по пожарной безопасности, </w:t>
      </w:r>
      <w:r>
        <w:rPr>
          <w:color w:val="auto"/>
        </w:rPr>
        <w:t>восстановлена пожарная сигнализация в спортивных залах на сумму</w:t>
      </w:r>
      <w:r w:rsidRPr="00F04D43">
        <w:rPr>
          <w:color w:val="000000" w:themeColor="text1"/>
        </w:rPr>
        <w:t>49000,00 рублей</w:t>
      </w:r>
      <w:r w:rsidR="00CA673B">
        <w:rPr>
          <w:color w:val="000000" w:themeColor="text1"/>
        </w:rPr>
        <w:t xml:space="preserve"> </w:t>
      </w:r>
      <w:r>
        <w:rPr>
          <w:color w:val="auto"/>
        </w:rPr>
        <w:t>из денежных средств, выделенных ЗСК</w:t>
      </w:r>
      <w:r>
        <w:t xml:space="preserve">, установлен эвакуационный выход в малом спортивном зале на денежные средства выделенные ЗСК 51000,00 </w:t>
      </w:r>
      <w:r w:rsidRPr="00F04D43">
        <w:rPr>
          <w:color w:val="000000" w:themeColor="text1"/>
        </w:rPr>
        <w:lastRenderedPageBreak/>
        <w:t>рублей,</w:t>
      </w:r>
      <w:r w:rsidR="00CA673B">
        <w:rPr>
          <w:color w:val="000000" w:themeColor="text1"/>
        </w:rPr>
        <w:t xml:space="preserve"> </w:t>
      </w:r>
      <w:r w:rsidRPr="00E074D1">
        <w:rPr>
          <w:color w:val="auto"/>
        </w:rPr>
        <w:t>заменены</w:t>
      </w:r>
      <w:r>
        <w:t xml:space="preserve"> светильники в 9   кабинетах на сумму 150 000,00 рублей, выделенных ЗСК </w:t>
      </w:r>
      <w:r w:rsidRPr="00F04D43">
        <w:rPr>
          <w:color w:val="000000" w:themeColor="text1"/>
        </w:rPr>
        <w:t>и 65781,00 рублей на платные образовательные услуги,  установлены притворы на двери</w:t>
      </w:r>
      <w:r w:rsidRPr="00FE0C44">
        <w:t xml:space="preserve"> в коридорах</w:t>
      </w:r>
      <w:r>
        <w:t xml:space="preserve"> на рублей, выделенных из платных образовательных услуг.  Школа получила паспорт «Доступная среда». Были установлены поручни по коридорам, приведено в соответствии крыльцо школы, заменены двери в столовой, актовом зале, входные, библиотеке; приведен в соответствии с требованиями санитарная комната; закуплены необходимые знаки для детей с ограниченными возможностями здоровья; в 11 кабинетах установлены рабочие места в соответствии с требованиями; закуплены 2 гусеничных подъемника для передвижения детей с ограниченными возможностями здоровья. Для приведения Доступной среды в школе было выделено из федерального бюджета 1340000,</w:t>
      </w:r>
      <w:r w:rsidRPr="00F04D43">
        <w:rPr>
          <w:color w:val="000000" w:themeColor="text1"/>
        </w:rPr>
        <w:t>00 рублей, из краевого бюджета 715000,00 рублей, из местного бюджета 182800 рублей, 56917,54 рублей из платных образовательных услуг.</w:t>
      </w:r>
    </w:p>
    <w:p w:rsidR="00081D5E" w:rsidRPr="00FE0C44" w:rsidRDefault="00081D5E" w:rsidP="00DD613C">
      <w:pPr>
        <w:pStyle w:val="Default"/>
        <w:numPr>
          <w:ilvl w:val="1"/>
          <w:numId w:val="2"/>
        </w:numPr>
        <w:jc w:val="both"/>
      </w:pPr>
      <w:r w:rsidRPr="00FE0C44">
        <w:t xml:space="preserve">  Для выдачи аттестатов выпускникам было закуплено аттестатов соответствующего ур</w:t>
      </w:r>
      <w:r>
        <w:t>овня образования на сумму 9776,00 рублей из краевого бюджета.</w:t>
      </w:r>
    </w:p>
    <w:p w:rsidR="00081D5E" w:rsidRPr="007C15D0" w:rsidRDefault="00081D5E" w:rsidP="00081D5E">
      <w:pPr>
        <w:pStyle w:val="Default"/>
        <w:jc w:val="both"/>
        <w:rPr>
          <w:color w:val="000000" w:themeColor="text1"/>
        </w:rPr>
      </w:pPr>
      <w:r w:rsidRPr="00FE0C44">
        <w:t xml:space="preserve">          Для функционирования общеобразовательного учреждения оплачено</w:t>
      </w:r>
      <w:r>
        <w:t xml:space="preserve"> из муниципального бюджета за коммунальные услуги: </w:t>
      </w:r>
      <w:r w:rsidRPr="007C15D0">
        <w:rPr>
          <w:color w:val="000000" w:themeColor="text1"/>
        </w:rPr>
        <w:t>отопление 1177086,71 рублей, освещение 465600,00 рублей, употребление воды- 32029,50 рублей, вывоз ЖБО 62745,24 рублей, ТБО 11970,21 рублей.</w:t>
      </w:r>
    </w:p>
    <w:p w:rsidR="00081D5E" w:rsidRPr="00FE0C44" w:rsidRDefault="00081D5E" w:rsidP="00DD613C">
      <w:pPr>
        <w:pStyle w:val="Default"/>
        <w:numPr>
          <w:ilvl w:val="1"/>
          <w:numId w:val="2"/>
        </w:numPr>
        <w:jc w:val="both"/>
      </w:pPr>
      <w:r w:rsidRPr="00FE0C44">
        <w:t xml:space="preserve">         Медицинский осмотр прошли все работники общеобразовательного учреждения на сумму </w:t>
      </w:r>
      <w:r w:rsidRPr="00F04D43">
        <w:rPr>
          <w:color w:val="000000" w:themeColor="text1"/>
        </w:rPr>
        <w:t>133400,00 рублей</w:t>
      </w:r>
      <w:r w:rsidRPr="00FE0C44">
        <w:t xml:space="preserve"> выделенные из краевого бюджета.</w:t>
      </w:r>
    </w:p>
    <w:p w:rsidR="00081D5E" w:rsidRPr="00FE0C44" w:rsidRDefault="00081D5E" w:rsidP="00DD613C">
      <w:pPr>
        <w:pStyle w:val="Default"/>
        <w:numPr>
          <w:ilvl w:val="1"/>
          <w:numId w:val="2"/>
        </w:numPr>
        <w:jc w:val="both"/>
      </w:pPr>
      <w:r>
        <w:t>В 2014-2015</w:t>
      </w:r>
      <w:r w:rsidRPr="00FE0C44">
        <w:t xml:space="preserve"> учебном год</w:t>
      </w:r>
      <w:r>
        <w:t xml:space="preserve">у проведен косметический ремонт: </w:t>
      </w:r>
      <w:r w:rsidRPr="00FE0C44">
        <w:t xml:space="preserve">учебных кабинетов за счет родительских добровольных пожертвований; </w:t>
      </w:r>
      <w:r>
        <w:t xml:space="preserve">мастерские, столовая, крыльцо на </w:t>
      </w:r>
      <w:r w:rsidRPr="00FE0C44">
        <w:t xml:space="preserve">сумму </w:t>
      </w:r>
      <w:r w:rsidRPr="008102FC">
        <w:rPr>
          <w:color w:val="000000" w:themeColor="text1"/>
        </w:rPr>
        <w:t>26929,00 рублей</w:t>
      </w:r>
      <w:r>
        <w:t xml:space="preserve"> на платные образовательные услуги.</w:t>
      </w:r>
    </w:p>
    <w:p w:rsidR="00081D5E" w:rsidRPr="00FE0C44" w:rsidRDefault="00081D5E" w:rsidP="00DD613C">
      <w:pPr>
        <w:pStyle w:val="Default"/>
        <w:numPr>
          <w:ilvl w:val="1"/>
          <w:numId w:val="2"/>
        </w:numPr>
        <w:jc w:val="both"/>
      </w:pPr>
      <w:r>
        <w:t>В 2015-2016</w:t>
      </w:r>
      <w:r w:rsidRPr="00FE0C44">
        <w:t xml:space="preserve"> учебном году необходимо заменить с</w:t>
      </w:r>
      <w:r>
        <w:t>ветильники в учебных кабинетах, частично привести в соответствие учебную мебель, установить двери на чердачное помещение и в щитовую.</w:t>
      </w:r>
    </w:p>
    <w:p w:rsidR="00081D5E" w:rsidRPr="00081D5E" w:rsidRDefault="00081D5E" w:rsidP="00081D5E">
      <w:pPr>
        <w:pStyle w:val="Default"/>
        <w:jc w:val="both"/>
      </w:pPr>
    </w:p>
    <w:p w:rsidR="00124A0F" w:rsidRPr="00152372" w:rsidRDefault="00124A0F" w:rsidP="00DD613C">
      <w:pPr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52372">
        <w:rPr>
          <w:rFonts w:ascii="Times New Roman" w:hAnsi="Times New Roman"/>
          <w:b/>
          <w:sz w:val="24"/>
          <w:szCs w:val="24"/>
        </w:rPr>
        <w:t>.Оценка функционирования внутренней системы оценки качества образования.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          Образовательной  программой 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2372">
        <w:rPr>
          <w:rFonts w:ascii="Times New Roman" w:hAnsi="Times New Roman"/>
          <w:bCs/>
          <w:color w:val="000000"/>
          <w:sz w:val="24"/>
          <w:szCs w:val="24"/>
        </w:rPr>
        <w:t xml:space="preserve">        Деятельность педагогов школы основан</w:t>
      </w:r>
      <w:r w:rsidR="00081D5E">
        <w:rPr>
          <w:rFonts w:ascii="Times New Roman" w:hAnsi="Times New Roman"/>
          <w:bCs/>
          <w:color w:val="000000"/>
          <w:sz w:val="24"/>
          <w:szCs w:val="24"/>
        </w:rPr>
        <w:t xml:space="preserve">а на </w:t>
      </w:r>
      <w:r w:rsidRPr="00152372">
        <w:rPr>
          <w:rFonts w:ascii="Times New Roman" w:hAnsi="Times New Roman"/>
          <w:bCs/>
          <w:color w:val="000000"/>
          <w:sz w:val="24"/>
          <w:szCs w:val="24"/>
        </w:rPr>
        <w:t xml:space="preserve">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относятся: групповые, коллективные способы обучения, </w:t>
      </w:r>
      <w:proofErr w:type="spellStart"/>
      <w:r w:rsidRPr="00152372">
        <w:rPr>
          <w:rFonts w:ascii="Times New Roman" w:hAnsi="Times New Roman"/>
          <w:bCs/>
          <w:color w:val="000000"/>
          <w:sz w:val="24"/>
          <w:szCs w:val="24"/>
        </w:rPr>
        <w:t>здоровьесбережение</w:t>
      </w:r>
      <w:proofErr w:type="spellEnd"/>
      <w:r w:rsidRPr="00152372">
        <w:rPr>
          <w:rFonts w:ascii="Times New Roman" w:hAnsi="Times New Roman"/>
          <w:bCs/>
          <w:color w:val="000000"/>
          <w:sz w:val="24"/>
          <w:szCs w:val="24"/>
        </w:rPr>
        <w:t>, игровые. Кроме того, 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          Администрацией школы посещались уроки учителей по плану </w:t>
      </w:r>
      <w:proofErr w:type="spellStart"/>
      <w:r w:rsidRPr="0015237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52372">
        <w:rPr>
          <w:rFonts w:ascii="Times New Roman" w:hAnsi="Times New Roman"/>
          <w:sz w:val="24"/>
          <w:szCs w:val="24"/>
        </w:rPr>
        <w:t xml:space="preserve"> контроля.  </w:t>
      </w:r>
    </w:p>
    <w:p w:rsidR="00124A0F" w:rsidRPr="00152372" w:rsidRDefault="00124A0F" w:rsidP="00DD613C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Контроль за уровнем преподавания позволяет сделать вывод о том, что </w:t>
      </w:r>
      <w:proofErr w:type="gramStart"/>
      <w:r w:rsidRPr="00152372">
        <w:rPr>
          <w:rFonts w:ascii="Times New Roman" w:hAnsi="Times New Roman"/>
          <w:sz w:val="24"/>
          <w:szCs w:val="24"/>
        </w:rPr>
        <w:t>уровень  проведения</w:t>
      </w:r>
      <w:proofErr w:type="gramEnd"/>
      <w:r w:rsidRPr="00152372">
        <w:rPr>
          <w:rFonts w:ascii="Times New Roman" w:hAnsi="Times New Roman"/>
          <w:sz w:val="24"/>
          <w:szCs w:val="24"/>
        </w:rPr>
        <w:t xml:space="preserve"> уроков является достаточным. 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 </w:t>
      </w:r>
    </w:p>
    <w:p w:rsidR="00124A0F" w:rsidRDefault="00124A0F" w:rsidP="00DD613C">
      <w:pPr>
        <w:pStyle w:val="afff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Качество </w:t>
      </w:r>
      <w:proofErr w:type="spellStart"/>
      <w:r w:rsidRPr="0015237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52372">
        <w:rPr>
          <w:rFonts w:ascii="Times New Roman" w:hAnsi="Times New Roman"/>
          <w:sz w:val="24"/>
          <w:szCs w:val="24"/>
        </w:rPr>
        <w:t xml:space="preserve"> по отдельным пр</w:t>
      </w:r>
      <w:r w:rsidR="00081D5E">
        <w:rPr>
          <w:rFonts w:ascii="Times New Roman" w:hAnsi="Times New Roman"/>
          <w:sz w:val="24"/>
          <w:szCs w:val="24"/>
        </w:rPr>
        <w:t xml:space="preserve">едметам и учителям за 2014 – 2015 </w:t>
      </w:r>
      <w:r w:rsidRPr="00152372">
        <w:rPr>
          <w:rFonts w:ascii="Times New Roman" w:hAnsi="Times New Roman"/>
          <w:sz w:val="24"/>
          <w:szCs w:val="24"/>
        </w:rPr>
        <w:t>учебный год.</w:t>
      </w:r>
    </w:p>
    <w:p w:rsidR="00CA673B" w:rsidRDefault="00CA673B" w:rsidP="00DD6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73B" w:rsidRDefault="00CA673B" w:rsidP="00DD6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73B" w:rsidRDefault="00CA673B" w:rsidP="00DD6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73B" w:rsidRDefault="00CA673B" w:rsidP="00DD6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13C" w:rsidRPr="00DD613C" w:rsidRDefault="00DD613C" w:rsidP="00DD6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61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Качество </w:t>
      </w:r>
      <w:proofErr w:type="spellStart"/>
      <w:r w:rsidRPr="00DD613C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D613C">
        <w:rPr>
          <w:rFonts w:ascii="Times New Roman" w:eastAsia="Times New Roman" w:hAnsi="Times New Roman" w:cs="Times New Roman"/>
          <w:sz w:val="28"/>
          <w:szCs w:val="28"/>
        </w:rPr>
        <w:t xml:space="preserve"> по отдельным предметам и учителям </w:t>
      </w:r>
    </w:p>
    <w:p w:rsidR="00DD613C" w:rsidRPr="00DD613C" w:rsidRDefault="00DD613C" w:rsidP="00DD61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613C">
        <w:rPr>
          <w:rFonts w:ascii="Times New Roman" w:eastAsia="Times New Roman" w:hAnsi="Times New Roman" w:cs="Times New Roman"/>
          <w:sz w:val="28"/>
          <w:szCs w:val="28"/>
        </w:rPr>
        <w:t>за 2014-2015 учебный год в сравнении с 2013-2014 учебным годом.</w:t>
      </w:r>
    </w:p>
    <w:p w:rsidR="00DD613C" w:rsidRDefault="00DD613C" w:rsidP="00DD613C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559"/>
        <w:gridCol w:w="1276"/>
        <w:gridCol w:w="1275"/>
        <w:gridCol w:w="1418"/>
        <w:gridCol w:w="1417"/>
      </w:tblGrid>
      <w:tr w:rsidR="00DD613C" w:rsidRPr="00DD613C" w:rsidTr="00876A16">
        <w:trPr>
          <w:trHeight w:val="828"/>
        </w:trPr>
        <w:tc>
          <w:tcPr>
            <w:tcW w:w="1844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Успевают по предмету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Качество </w:t>
            </w:r>
            <w:proofErr w:type="spellStart"/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</w:p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2013-2014 г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Качество </w:t>
            </w:r>
            <w:proofErr w:type="spellStart"/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обученности</w:t>
            </w:r>
            <w:proofErr w:type="spellEnd"/>
          </w:p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2014-2015 г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Ковалева С.В.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13C" w:rsidRPr="00CA673B" w:rsidRDefault="00CA673B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80%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Азарскова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К.И.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82%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Лазарева О.В.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85%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74%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DD613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81%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73%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13C">
              <w:rPr>
                <w:rFonts w:ascii="Times New Roman" w:hAnsi="Times New Roman"/>
                <w:sz w:val="24"/>
                <w:szCs w:val="24"/>
              </w:rPr>
              <w:t>Старкова О.Л.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78%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13C">
              <w:rPr>
                <w:rFonts w:ascii="Times New Roman" w:hAnsi="Times New Roman"/>
                <w:sz w:val="24"/>
                <w:szCs w:val="24"/>
              </w:rPr>
              <w:t>Савина Н.Ф.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71%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73%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Хребтова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О.А.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5Б, 7а,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Замураева О.Г.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 Б, 8А, 8 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53,4 %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47%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Чеботарева Е.В.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6А, 6Б, 9Б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70,4%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65%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Калугина В.И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5А,9А, 10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78%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79%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Ковалева С.В.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13C" w:rsidRPr="00CA673B" w:rsidRDefault="00CA673B" w:rsidP="00876A16">
            <w:pPr>
              <w:pStyle w:val="afff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3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Азарскова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К.И.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3B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Лазарева О.В.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3B"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3B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DD613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76 %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13C">
              <w:rPr>
                <w:rFonts w:ascii="Times New Roman" w:hAnsi="Times New Roman"/>
                <w:sz w:val="24"/>
                <w:szCs w:val="24"/>
              </w:rPr>
              <w:t>Старкова О.Л.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82 %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78%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13C">
              <w:rPr>
                <w:rFonts w:ascii="Times New Roman" w:hAnsi="Times New Roman"/>
                <w:sz w:val="24"/>
                <w:szCs w:val="24"/>
              </w:rPr>
              <w:t>Савина Н.Ф.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72 %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73%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Математика/ Алгебра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Тороп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Л.Н.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5А,8А, 8Б, 9А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70%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Игнатова О.Г.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7А, 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61%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63%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Мисовец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В.В.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6А, 6Б, 7Б, 9Б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68%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61%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Геометрия 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Тороп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8А, 8Б, 9А</w:t>
            </w:r>
          </w:p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68,2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56%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Игнатова О.Г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7А, 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60%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67%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Мисовец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В.В.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47,4%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45%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Калашникова А.А.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8А, 8Б, 9Б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65%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55%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Марченко А.В..</w:t>
            </w: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6А, 6Б, 7А, 7Б, 8Б, 10, 11</w:t>
            </w:r>
          </w:p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162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86%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92%</w:t>
            </w:r>
          </w:p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13C" w:rsidRPr="00CA673B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13C" w:rsidRPr="00CA673B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язык/ французский язык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Коршакова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О.И.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2А,2Б, 3А, 3Б, 4А,4Б, 5А, 5Б,6А,  6Б, 8Б, 9А, 10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177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84%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82,1%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Суворова А.Б. А.Б.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5А, 6Б, 8А,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74%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Лазарева Ю.В.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2А, 2Б, 3А,3Б,4А,4Б, 5Б, 6А, 7А,, 8Б, 9Б,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165 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84%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Горбунова Н.Ю.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6А, 6Б, 8А, 8Б.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55,2%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56%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Борзенко С.А.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5А, 5Б, 9А, 9Б,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82%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84%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Межегурская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И.А.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7А, 7Б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69%</w:t>
            </w:r>
          </w:p>
        </w:tc>
      </w:tr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Горбунова Н.Ю.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6А, 6Б, 8А, 8Б.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60%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60%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Борзенко С.А.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5А, 5Б, 9А, 9Б,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80%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86%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Межегурская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И.А.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7А, 7Б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13C" w:rsidRPr="00CA673B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673B">
              <w:rPr>
                <w:rFonts w:ascii="Times New Roman" w:hAnsi="Times New Roman"/>
                <w:i/>
                <w:sz w:val="24"/>
                <w:szCs w:val="24"/>
              </w:rPr>
              <w:t>77%</w:t>
            </w:r>
          </w:p>
        </w:tc>
      </w:tr>
      <w:bookmarkEnd w:id="0"/>
      <w:tr w:rsidR="00DD613C" w:rsidRPr="00DD613C" w:rsidTr="00876A16">
        <w:tc>
          <w:tcPr>
            <w:tcW w:w="1844" w:type="dxa"/>
            <w:vMerge w:val="restart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Марченко А.В.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5А,5Б, 8Б, 9А, 9Б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121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75%</w:t>
            </w:r>
          </w:p>
        </w:tc>
      </w:tr>
      <w:tr w:rsidR="00DD613C" w:rsidRPr="00DD613C" w:rsidTr="00876A16">
        <w:tc>
          <w:tcPr>
            <w:tcW w:w="1844" w:type="dxa"/>
            <w:vMerge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Горлачёва</w:t>
            </w:r>
            <w:proofErr w:type="spellEnd"/>
            <w:r w:rsidRPr="00DD613C">
              <w:rPr>
                <w:rFonts w:ascii="Times New Roman" w:hAnsi="Times New Roman"/>
                <w:i/>
                <w:sz w:val="24"/>
                <w:szCs w:val="24"/>
              </w:rPr>
              <w:t xml:space="preserve"> О.Н.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6А, 6Б, 7А, 7Б, 8А,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74%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75%</w:t>
            </w:r>
          </w:p>
        </w:tc>
      </w:tr>
      <w:tr w:rsidR="00DD613C" w:rsidRPr="00DD613C" w:rsidTr="00876A16">
        <w:tc>
          <w:tcPr>
            <w:tcW w:w="1844" w:type="dxa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Горлачева О.Н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8А, 8Б, 9А, 9Б,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131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78%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65,5%</w:t>
            </w:r>
          </w:p>
        </w:tc>
      </w:tr>
      <w:tr w:rsidR="00DD613C" w:rsidRPr="00DD613C" w:rsidTr="00876A16">
        <w:tc>
          <w:tcPr>
            <w:tcW w:w="1844" w:type="dxa"/>
          </w:tcPr>
          <w:p w:rsidR="00DD613C" w:rsidRPr="00DD613C" w:rsidRDefault="00DD613C" w:rsidP="00876A16">
            <w:pPr>
              <w:pStyle w:val="afff8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Муратова З.И.</w:t>
            </w:r>
          </w:p>
          <w:p w:rsidR="00DD613C" w:rsidRPr="00DD613C" w:rsidRDefault="00DD613C" w:rsidP="00876A16">
            <w:pPr>
              <w:pStyle w:val="afff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7А, 7Б, 8А, 8Б, 9А, 9Б, 10, 11</w:t>
            </w:r>
          </w:p>
        </w:tc>
        <w:tc>
          <w:tcPr>
            <w:tcW w:w="1276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173</w:t>
            </w:r>
          </w:p>
        </w:tc>
        <w:tc>
          <w:tcPr>
            <w:tcW w:w="1275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62%</w:t>
            </w:r>
          </w:p>
        </w:tc>
        <w:tc>
          <w:tcPr>
            <w:tcW w:w="1417" w:type="dxa"/>
          </w:tcPr>
          <w:p w:rsidR="00DD613C" w:rsidRPr="00DD613C" w:rsidRDefault="00DD613C" w:rsidP="00876A16">
            <w:pPr>
              <w:pStyle w:val="afff8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613C">
              <w:rPr>
                <w:rFonts w:ascii="Times New Roman" w:hAnsi="Times New Roman"/>
                <w:i/>
                <w:sz w:val="24"/>
                <w:szCs w:val="24"/>
              </w:rPr>
              <w:t>75%</w:t>
            </w:r>
          </w:p>
        </w:tc>
      </w:tr>
    </w:tbl>
    <w:p w:rsidR="00DD613C" w:rsidRPr="00DD613C" w:rsidRDefault="00DD613C" w:rsidP="00DD61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13C">
        <w:rPr>
          <w:rFonts w:ascii="Times New Roman" w:eastAsia="Times New Roman" w:hAnsi="Times New Roman" w:cs="Times New Roman"/>
          <w:b/>
          <w:sz w:val="24"/>
          <w:szCs w:val="24"/>
        </w:rPr>
        <w:t xml:space="preserve">Лучшие результаты качества знаний по предмету у учителей: </w:t>
      </w:r>
    </w:p>
    <w:p w:rsidR="00DD613C" w:rsidRPr="00DD613C" w:rsidRDefault="00DD613C" w:rsidP="00DD6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3C">
        <w:rPr>
          <w:rFonts w:ascii="Times New Roman" w:eastAsia="Times New Roman" w:hAnsi="Times New Roman" w:cs="Times New Roman"/>
          <w:sz w:val="24"/>
          <w:szCs w:val="24"/>
        </w:rPr>
        <w:t>Марченко А.В. география – 92%;</w:t>
      </w:r>
    </w:p>
    <w:p w:rsidR="00DD613C" w:rsidRPr="00DD613C" w:rsidRDefault="00DD613C" w:rsidP="00DD6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3C">
        <w:rPr>
          <w:rFonts w:ascii="Times New Roman" w:eastAsia="Times New Roman" w:hAnsi="Times New Roman" w:cs="Times New Roman"/>
          <w:sz w:val="24"/>
          <w:szCs w:val="24"/>
        </w:rPr>
        <w:t>Борзенко С.А. обществознание – 86%;</w:t>
      </w:r>
    </w:p>
    <w:p w:rsidR="00DD613C" w:rsidRPr="00DD613C" w:rsidRDefault="00DD613C" w:rsidP="00DD6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3C">
        <w:rPr>
          <w:rFonts w:ascii="Times New Roman" w:eastAsia="Times New Roman" w:hAnsi="Times New Roman" w:cs="Times New Roman"/>
          <w:sz w:val="24"/>
          <w:szCs w:val="24"/>
        </w:rPr>
        <w:t>Лазарева Ю.И. английский язык – 84%</w:t>
      </w:r>
    </w:p>
    <w:p w:rsidR="00DD613C" w:rsidRPr="00DD613C" w:rsidRDefault="00DD613C" w:rsidP="00DD613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13C">
        <w:rPr>
          <w:rFonts w:ascii="Times New Roman" w:eastAsia="Times New Roman" w:hAnsi="Times New Roman" w:cs="Times New Roman"/>
          <w:sz w:val="24"/>
          <w:szCs w:val="24"/>
        </w:rPr>
        <w:t>Борзенко С.А. история – 84%</w:t>
      </w:r>
    </w:p>
    <w:p w:rsidR="00DD613C" w:rsidRPr="00DD613C" w:rsidRDefault="00DD613C" w:rsidP="00DD61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13C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на критическом  уровне у учителей по предмету:</w:t>
      </w:r>
    </w:p>
    <w:p w:rsidR="00124A0F" w:rsidRPr="00DD613C" w:rsidRDefault="00DD613C" w:rsidP="00DD613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13C">
        <w:rPr>
          <w:rFonts w:ascii="Times New Roman" w:eastAsia="Times New Roman" w:hAnsi="Times New Roman" w:cs="Times New Roman"/>
          <w:sz w:val="24"/>
          <w:szCs w:val="24"/>
        </w:rPr>
        <w:t>Мисовец</w:t>
      </w:r>
      <w:proofErr w:type="spellEnd"/>
      <w:r w:rsidRPr="00DD613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.В.(геометрия – 9Б класс) – 45%</w:t>
      </w:r>
    </w:p>
    <w:p w:rsidR="00124A0F" w:rsidRPr="00DD613C" w:rsidRDefault="00124A0F" w:rsidP="00DD613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A0F" w:rsidRPr="00152372" w:rsidRDefault="00124A0F" w:rsidP="00124A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52372">
        <w:rPr>
          <w:rFonts w:ascii="Times New Roman" w:hAnsi="Times New Roman"/>
          <w:b/>
          <w:sz w:val="24"/>
          <w:szCs w:val="24"/>
        </w:rPr>
        <w:t>. Анализ показателей деятельности школы</w:t>
      </w:r>
    </w:p>
    <w:p w:rsidR="00124A0F" w:rsidRPr="00152372" w:rsidRDefault="00124A0F" w:rsidP="00124A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      А</w:t>
      </w:r>
      <w:r w:rsidR="00DD613C">
        <w:rPr>
          <w:rFonts w:ascii="Times New Roman" w:hAnsi="Times New Roman"/>
          <w:sz w:val="24"/>
          <w:szCs w:val="24"/>
        </w:rPr>
        <w:t xml:space="preserve">нализ </w:t>
      </w:r>
      <w:r w:rsidRPr="00152372">
        <w:rPr>
          <w:rFonts w:ascii="Times New Roman" w:hAnsi="Times New Roman"/>
          <w:sz w:val="24"/>
          <w:szCs w:val="24"/>
        </w:rPr>
        <w:t>деятельности школы позволил определить её основные конкурентные преимущества, а именно:</w:t>
      </w:r>
    </w:p>
    <w:p w:rsidR="00124A0F" w:rsidRPr="00152372" w:rsidRDefault="00124A0F" w:rsidP="00DD613C">
      <w:pPr>
        <w:pStyle w:val="aff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- в школе работает квалифицированный педагогический коллектив, мотивированный на деятельность по развитию образовательного учреждения; </w:t>
      </w:r>
    </w:p>
    <w:p w:rsidR="00124A0F" w:rsidRPr="00152372" w:rsidRDefault="00124A0F" w:rsidP="00DD613C">
      <w:pPr>
        <w:pStyle w:val="aff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 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124A0F" w:rsidRPr="00152372" w:rsidRDefault="00124A0F" w:rsidP="00DD613C">
      <w:pPr>
        <w:pStyle w:val="aff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 существует система поощрения обучающихся;</w:t>
      </w:r>
    </w:p>
    <w:p w:rsidR="00124A0F" w:rsidRPr="00152372" w:rsidRDefault="00124A0F" w:rsidP="00DD613C">
      <w:pPr>
        <w:pStyle w:val="aff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- обеспечивается повышение уровня информированности и технологической грамотности педагогов в вопросах </w:t>
      </w:r>
      <w:proofErr w:type="spellStart"/>
      <w:r w:rsidRPr="0015237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152372">
        <w:rPr>
          <w:rFonts w:ascii="Times New Roman" w:hAnsi="Times New Roman"/>
          <w:sz w:val="24"/>
          <w:szCs w:val="24"/>
        </w:rPr>
        <w:t>;</w:t>
      </w:r>
    </w:p>
    <w:p w:rsidR="00124A0F" w:rsidRPr="00152372" w:rsidRDefault="00124A0F" w:rsidP="00DD613C">
      <w:pPr>
        <w:pStyle w:val="aff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 уровень подготовки выпускников позволяет им  продолжать получать образование в средних и профессиональных заведениях.</w:t>
      </w:r>
    </w:p>
    <w:p w:rsidR="00124A0F" w:rsidRPr="00152372" w:rsidRDefault="00124A0F" w:rsidP="00DD613C">
      <w:pPr>
        <w:pStyle w:val="aff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 использование 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</w:t>
      </w:r>
    </w:p>
    <w:p w:rsidR="00124A0F" w:rsidRPr="00152372" w:rsidRDefault="00124A0F" w:rsidP="00DD61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 xml:space="preserve">Всё это обеспечивает достаточно высокий авторитет школы в социуме. </w:t>
      </w:r>
    </w:p>
    <w:p w:rsidR="00124A0F" w:rsidRPr="00152372" w:rsidRDefault="00124A0F" w:rsidP="00DD61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В нашей школе работают творческие педагоги и обучаются талантливые дети.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В ходе анализа выявлены следующие проблемы: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-недостаточно эффективно осуществляется внедрение педагогами активных  форм и методов проведения уроков (дискуссии, исследовательская работа, проектная деятельность).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-требуется активнее повышать уровень квалификации педагогов для устранения вышеуказанной проблемы и по вопросам внедрения ФГОС НОО и ФГОС ООО, используя для этого различные формы (очные, дистанционные).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Поэтому определены следующие задачи школы:</w:t>
      </w:r>
    </w:p>
    <w:p w:rsidR="00124A0F" w:rsidRPr="00152372" w:rsidRDefault="00124A0F" w:rsidP="00DD613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>1.Создать условия для: освоения и внедрения новых образовательных технологий  (ИКТ, проектной и исследовательской деятельности); подготовки.</w:t>
      </w:r>
    </w:p>
    <w:p w:rsidR="00C566CC" w:rsidRPr="003D037E" w:rsidRDefault="00C566CC" w:rsidP="00C566C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037E">
        <w:rPr>
          <w:rFonts w:ascii="Times New Roman" w:hAnsi="Times New Roman" w:cs="Times New Roman"/>
          <w:sz w:val="28"/>
          <w:szCs w:val="28"/>
        </w:rPr>
        <w:t>Продолжить работу по повыш</w:t>
      </w:r>
      <w:r>
        <w:rPr>
          <w:rFonts w:ascii="Times New Roman" w:hAnsi="Times New Roman" w:cs="Times New Roman"/>
          <w:sz w:val="28"/>
          <w:szCs w:val="28"/>
        </w:rPr>
        <w:t xml:space="preserve">ению качества обучения </w:t>
      </w:r>
      <w:r w:rsidRPr="003D037E">
        <w:rPr>
          <w:rFonts w:ascii="Times New Roman" w:hAnsi="Times New Roman" w:cs="Times New Roman"/>
          <w:sz w:val="28"/>
          <w:szCs w:val="28"/>
        </w:rPr>
        <w:t xml:space="preserve"> в соответствии с намеченными показателями.</w:t>
      </w:r>
    </w:p>
    <w:p w:rsidR="00C566CC" w:rsidRPr="003D037E" w:rsidRDefault="00C566CC" w:rsidP="00C566C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D037E">
        <w:rPr>
          <w:rFonts w:ascii="Times New Roman" w:hAnsi="Times New Roman" w:cs="Times New Roman"/>
          <w:sz w:val="28"/>
          <w:szCs w:val="28"/>
        </w:rPr>
        <w:t>Продолжить работу по образовательной подготовке учащихся:</w:t>
      </w:r>
    </w:p>
    <w:p w:rsidR="00C566CC" w:rsidRPr="003D037E" w:rsidRDefault="00C566CC" w:rsidP="00C566CC">
      <w:pPr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7E">
        <w:rPr>
          <w:rFonts w:ascii="Times New Roman" w:hAnsi="Times New Roman" w:cs="Times New Roman"/>
          <w:sz w:val="28"/>
          <w:szCs w:val="28"/>
        </w:rPr>
        <w:t>формировать прочные, устойчивые, глубокие знания основ наук;</w:t>
      </w:r>
    </w:p>
    <w:p w:rsidR="00C566CC" w:rsidRPr="003D037E" w:rsidRDefault="00C566CC" w:rsidP="00C566CC">
      <w:pPr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7E">
        <w:rPr>
          <w:rFonts w:ascii="Times New Roman" w:hAnsi="Times New Roman" w:cs="Times New Roman"/>
          <w:sz w:val="28"/>
          <w:szCs w:val="28"/>
        </w:rPr>
        <w:t>повышать мотивацию обучения;</w:t>
      </w:r>
    </w:p>
    <w:p w:rsidR="00C566CC" w:rsidRPr="003D037E" w:rsidRDefault="00C566CC" w:rsidP="00C566CC">
      <w:pPr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7E">
        <w:rPr>
          <w:rFonts w:ascii="Times New Roman" w:hAnsi="Times New Roman" w:cs="Times New Roman"/>
          <w:sz w:val="28"/>
          <w:szCs w:val="28"/>
        </w:rPr>
        <w:t>формировать навыки культуры умственного труда;</w:t>
      </w:r>
    </w:p>
    <w:p w:rsidR="00C566CC" w:rsidRPr="003D037E" w:rsidRDefault="00C566CC" w:rsidP="00C566CC">
      <w:pPr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7E">
        <w:rPr>
          <w:rFonts w:ascii="Times New Roman" w:hAnsi="Times New Roman" w:cs="Times New Roman"/>
          <w:sz w:val="28"/>
          <w:szCs w:val="28"/>
        </w:rPr>
        <w:t>формировать систему общих и специальных умений и навыков;</w:t>
      </w:r>
    </w:p>
    <w:p w:rsidR="00C566CC" w:rsidRPr="003D037E" w:rsidRDefault="00C566CC" w:rsidP="00C566CC">
      <w:pPr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37E">
        <w:rPr>
          <w:rFonts w:ascii="Times New Roman" w:hAnsi="Times New Roman" w:cs="Times New Roman"/>
          <w:sz w:val="28"/>
          <w:szCs w:val="28"/>
        </w:rPr>
        <w:t>формировать коммуникативные и рефлексивные навыки.</w:t>
      </w:r>
    </w:p>
    <w:p w:rsidR="00124A0F" w:rsidRPr="00152372" w:rsidRDefault="00124A0F" w:rsidP="00DD613C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372">
        <w:rPr>
          <w:rFonts w:ascii="Times New Roman" w:hAnsi="Times New Roman"/>
          <w:sz w:val="24"/>
          <w:szCs w:val="24"/>
        </w:rPr>
        <w:tab/>
      </w:r>
      <w:r w:rsidRPr="00152372">
        <w:rPr>
          <w:rFonts w:ascii="Times New Roman" w:hAnsi="Times New Roman"/>
          <w:sz w:val="24"/>
          <w:szCs w:val="24"/>
        </w:rPr>
        <w:tab/>
      </w:r>
      <w:r w:rsidRPr="00152372">
        <w:rPr>
          <w:rFonts w:ascii="Times New Roman" w:hAnsi="Times New Roman"/>
          <w:sz w:val="24"/>
          <w:szCs w:val="24"/>
        </w:rPr>
        <w:tab/>
      </w:r>
      <w:r w:rsidRPr="00152372">
        <w:rPr>
          <w:rFonts w:ascii="Times New Roman" w:hAnsi="Times New Roman"/>
          <w:sz w:val="24"/>
          <w:szCs w:val="24"/>
        </w:rPr>
        <w:tab/>
      </w:r>
    </w:p>
    <w:p w:rsidR="00124A0F" w:rsidRPr="00152372" w:rsidRDefault="00124A0F" w:rsidP="00DD613C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A0F" w:rsidRPr="00152372" w:rsidRDefault="00124A0F" w:rsidP="00124A0F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6FA" w:rsidRPr="005F21DB" w:rsidRDefault="001B26FA" w:rsidP="001B26FA">
      <w:pPr>
        <w:pStyle w:val="afff8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5F21DB">
        <w:rPr>
          <w:rFonts w:ascii="Times New Roman" w:eastAsia="Times New Roman" w:hAnsi="Times New Roman"/>
          <w:sz w:val="28"/>
          <w:szCs w:val="28"/>
        </w:rPr>
        <w:t>. Продолжить работу над методической темой: «Формирование ключевых компетенций учащихся в условиях новой образовательной среды».</w:t>
      </w:r>
    </w:p>
    <w:p w:rsidR="001B26FA" w:rsidRPr="005F21DB" w:rsidRDefault="001B26FA" w:rsidP="001B26FA">
      <w:pPr>
        <w:pStyle w:val="afff8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5F21DB">
        <w:rPr>
          <w:rFonts w:ascii="Times New Roman" w:eastAsia="Times New Roman" w:hAnsi="Times New Roman"/>
          <w:sz w:val="28"/>
          <w:szCs w:val="28"/>
        </w:rPr>
        <w:t>.</w:t>
      </w:r>
      <w:r w:rsidRPr="005F21DB">
        <w:rPr>
          <w:rFonts w:ascii="Times New Roman" w:hAnsi="Times New Roman"/>
          <w:sz w:val="28"/>
          <w:szCs w:val="28"/>
        </w:rPr>
        <w:t xml:space="preserve"> Разнообразить формы работы с одаренными детьми.</w:t>
      </w:r>
    </w:p>
    <w:p w:rsidR="001B26FA" w:rsidRPr="005F21DB" w:rsidRDefault="001B26FA" w:rsidP="001B26FA">
      <w:pPr>
        <w:pStyle w:val="afff8"/>
        <w:spacing w:after="0" w:line="240" w:lineRule="auto"/>
        <w:ind w:left="0"/>
        <w:rPr>
          <w:rFonts w:eastAsia="+mn-ea" w:cs="+mn-cs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5F21D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F21DB">
        <w:rPr>
          <w:rFonts w:ascii="Times New Roman" w:hAnsi="Times New Roman"/>
          <w:sz w:val="28"/>
          <w:szCs w:val="28"/>
        </w:rPr>
        <w:t>Мотивировать педагогов к личностно-профессиональному развитию, распространению инновационного педагогического опыта, овладению передовыми педагогическими технологиями.</w:t>
      </w:r>
    </w:p>
    <w:p w:rsidR="00124A0F" w:rsidRPr="00152372" w:rsidRDefault="00124A0F" w:rsidP="00124A0F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A0F" w:rsidRPr="00152372" w:rsidRDefault="00124A0F" w:rsidP="00124A0F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A0F" w:rsidRPr="008059F5" w:rsidRDefault="00124A0F" w:rsidP="00124A0F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A0F" w:rsidRPr="008059F5" w:rsidRDefault="00124A0F" w:rsidP="00124A0F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A0F" w:rsidRPr="008059F5" w:rsidRDefault="00124A0F" w:rsidP="00124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A0F" w:rsidRPr="00AF611B" w:rsidRDefault="00124A0F" w:rsidP="00124A0F">
      <w:pPr>
        <w:spacing w:after="0"/>
        <w:rPr>
          <w:rFonts w:ascii="Times New Roman" w:hAnsi="Times New Roman"/>
          <w:sz w:val="28"/>
          <w:szCs w:val="28"/>
        </w:rPr>
        <w:sectPr w:rsidR="00124A0F" w:rsidRPr="00AF611B">
          <w:pgSz w:w="11906" w:h="16838"/>
          <w:pgMar w:top="1134" w:right="850" w:bottom="1134" w:left="850" w:header="720" w:footer="720" w:gutter="0"/>
          <w:cols w:space="720"/>
          <w:noEndnote/>
        </w:sectPr>
      </w:pPr>
    </w:p>
    <w:p w:rsidR="00124A0F" w:rsidRDefault="00124A0F" w:rsidP="00124A0F">
      <w:pPr>
        <w:spacing w:after="0"/>
      </w:pPr>
    </w:p>
    <w:p w:rsidR="00124A0F" w:rsidRDefault="00124A0F" w:rsidP="00124A0F"/>
    <w:p w:rsidR="00124A0F" w:rsidRDefault="00124A0F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</w:p>
    <w:p w:rsidR="00124A0F" w:rsidRDefault="00124A0F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84273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</w:t>
      </w:r>
    </w:p>
    <w:p w:rsidR="00124A0F" w:rsidRDefault="00124A0F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№6», </w:t>
      </w:r>
      <w:proofErr w:type="spellStart"/>
      <w:r>
        <w:rPr>
          <w:rFonts w:ascii="Times New Roman" w:hAnsi="Times New Roman"/>
          <w:sz w:val="28"/>
          <w:szCs w:val="28"/>
        </w:rPr>
        <w:t>подлежащее</w:t>
      </w:r>
      <w:r w:rsidRPr="00842732">
        <w:rPr>
          <w:rFonts w:ascii="Times New Roman" w:hAnsi="Times New Roman"/>
          <w:sz w:val="28"/>
          <w:szCs w:val="28"/>
        </w:rPr>
        <w:t>самообследованию</w:t>
      </w:r>
      <w:proofErr w:type="spellEnd"/>
    </w:p>
    <w:p w:rsidR="00124A0F" w:rsidRPr="00842732" w:rsidRDefault="00AF232B" w:rsidP="00124A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2014-2015</w:t>
      </w:r>
      <w:r w:rsidR="00124A0F">
        <w:rPr>
          <w:rFonts w:ascii="Times New Roman" w:hAnsi="Times New Roman"/>
          <w:sz w:val="28"/>
          <w:szCs w:val="28"/>
        </w:rPr>
        <w:t xml:space="preserve"> учебный год</w:t>
      </w:r>
      <w:r w:rsidR="00124A0F" w:rsidRPr="00842732">
        <w:rPr>
          <w:rFonts w:ascii="Times New Roman" w:hAnsi="Times New Roman"/>
          <w:sz w:val="28"/>
          <w:szCs w:val="28"/>
        </w:rPr>
        <w:br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0929"/>
        <w:gridCol w:w="3211"/>
      </w:tblGrid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Default="00124A0F" w:rsidP="003E7A65">
            <w:pPr>
              <w:pStyle w:val="affa"/>
              <w:jc w:val="center"/>
            </w:pPr>
            <w:r>
              <w:t>№ п/п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Default="00124A0F" w:rsidP="003E7A65">
            <w:pPr>
              <w:pStyle w:val="affa"/>
              <w:jc w:val="center"/>
            </w:pPr>
            <w:r>
              <w:t>Показатели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Default="00124A0F" w:rsidP="003E7A65">
            <w:pPr>
              <w:pStyle w:val="affa"/>
              <w:jc w:val="center"/>
            </w:pPr>
            <w:r>
              <w:t>Единица измерения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Default="00124A0F" w:rsidP="003E7A65">
            <w:pPr>
              <w:pStyle w:val="affa"/>
              <w:jc w:val="center"/>
            </w:pPr>
            <w:r>
              <w:t>1.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Default="00124A0F" w:rsidP="003E7A65">
            <w:pPr>
              <w:pStyle w:val="affa"/>
            </w:pPr>
            <w:r>
              <w:t>Образовательная деятельность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Default="00124A0F" w:rsidP="003E7A65">
            <w:pPr>
              <w:pStyle w:val="affa"/>
              <w:jc w:val="center"/>
            </w:pP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Общая численность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AF232B" w:rsidP="003E7A65">
            <w:pPr>
              <w:pStyle w:val="affa"/>
              <w:jc w:val="center"/>
            </w:pPr>
            <w:r>
              <w:t>501</w:t>
            </w:r>
            <w:r w:rsidR="00124A0F" w:rsidRPr="00842732">
              <w:t xml:space="preserve"> человек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16201A" w:rsidRDefault="0016201A" w:rsidP="003E7A65">
            <w:pPr>
              <w:pStyle w:val="affa"/>
              <w:jc w:val="center"/>
            </w:pPr>
            <w:r w:rsidRPr="0016201A">
              <w:t xml:space="preserve">217 </w:t>
            </w:r>
            <w:r w:rsidR="00124A0F" w:rsidRPr="0016201A">
              <w:t>человек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16201A" w:rsidRDefault="0016201A" w:rsidP="003E7A65">
            <w:pPr>
              <w:pStyle w:val="affa"/>
              <w:jc w:val="center"/>
            </w:pPr>
            <w:r w:rsidRPr="0016201A">
              <w:t xml:space="preserve">238 </w:t>
            </w:r>
            <w:r w:rsidR="00AF232B" w:rsidRPr="0016201A">
              <w:t>ч</w:t>
            </w:r>
            <w:r w:rsidR="00124A0F" w:rsidRPr="0016201A">
              <w:t>еловек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1.4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16201A" w:rsidRDefault="00AF232B" w:rsidP="003E7A65">
            <w:pPr>
              <w:pStyle w:val="affa"/>
              <w:jc w:val="center"/>
            </w:pPr>
            <w:r w:rsidRPr="0016201A">
              <w:t>46</w:t>
            </w:r>
            <w:r w:rsidR="00124A0F" w:rsidRPr="0016201A">
              <w:t xml:space="preserve"> человек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1.5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40589E" w:rsidRDefault="00124A0F" w:rsidP="003E7A65">
            <w:pPr>
              <w:pStyle w:val="affa"/>
            </w:pPr>
            <w:r w:rsidRPr="0040589E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AF232B" w:rsidRDefault="00AF232B" w:rsidP="003E7A65">
            <w:pPr>
              <w:pStyle w:val="affa"/>
              <w:jc w:val="center"/>
            </w:pPr>
            <w:r w:rsidRPr="00AF232B">
              <w:t>282 чел/56</w:t>
            </w:r>
            <w:r w:rsidR="00124A0F" w:rsidRPr="00AF232B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1.6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AF232B" w:rsidRDefault="00124A0F" w:rsidP="003E7A65">
            <w:pPr>
              <w:pStyle w:val="affa"/>
              <w:jc w:val="center"/>
              <w:rPr>
                <w:color w:val="FF0000"/>
              </w:rPr>
            </w:pPr>
            <w:r w:rsidRPr="00AF232B">
              <w:rPr>
                <w:color w:val="FF0000"/>
              </w:rPr>
              <w:t>38,3 баллов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1.7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AF232B" w:rsidRDefault="00124A0F" w:rsidP="003E7A65">
            <w:pPr>
              <w:pStyle w:val="affa"/>
              <w:jc w:val="center"/>
              <w:rPr>
                <w:color w:val="FF0000"/>
              </w:rPr>
            </w:pPr>
            <w:r w:rsidRPr="00AF232B">
              <w:rPr>
                <w:color w:val="FF0000"/>
              </w:rPr>
              <w:t>18 баллов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1.8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16201A" w:rsidRDefault="00AF232B" w:rsidP="003E7A65">
            <w:pPr>
              <w:pStyle w:val="affa"/>
              <w:jc w:val="center"/>
            </w:pPr>
            <w:r w:rsidRPr="0016201A">
              <w:t>67 баллов</w:t>
            </w:r>
          </w:p>
        </w:tc>
      </w:tr>
      <w:tr w:rsidR="00124A0F" w:rsidRPr="0016201A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1.9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16201A" w:rsidRDefault="00AF232B" w:rsidP="003E7A65">
            <w:pPr>
              <w:pStyle w:val="affa"/>
              <w:jc w:val="center"/>
            </w:pPr>
            <w:r w:rsidRPr="0016201A">
              <w:t>43,5</w:t>
            </w:r>
            <w:r w:rsidR="0016201A" w:rsidRPr="0016201A">
              <w:t xml:space="preserve"> и 4,06 </w:t>
            </w:r>
            <w:r w:rsidR="00124A0F" w:rsidRPr="0016201A">
              <w:t xml:space="preserve"> баллов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1.10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rPr>
                <w:lang w:val="en-US"/>
              </w:rPr>
              <w:t>0</w:t>
            </w:r>
            <w:r w:rsidRPr="00842732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lastRenderedPageBreak/>
              <w:t>1.14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1.15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1.16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C38A5" w:rsidRDefault="00124A0F" w:rsidP="003E7A65">
            <w:pPr>
              <w:pStyle w:val="affa"/>
            </w:pPr>
            <w:r w:rsidRPr="00FC38A5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11441" w:rsidP="003E7A65">
            <w:pPr>
              <w:pStyle w:val="affa"/>
              <w:jc w:val="center"/>
            </w:pPr>
            <w:r>
              <w:t xml:space="preserve">8 </w:t>
            </w:r>
            <w:r w:rsidR="00124A0F">
              <w:t xml:space="preserve">человека / </w:t>
            </w:r>
            <w:r>
              <w:t>17,7</w:t>
            </w:r>
            <w:r w:rsidR="00124A0F" w:rsidRPr="00842732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1.17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C38A5" w:rsidRDefault="00124A0F" w:rsidP="003E7A65">
            <w:pPr>
              <w:pStyle w:val="affa"/>
            </w:pPr>
            <w:r w:rsidRPr="00FC38A5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E11441">
            <w:pPr>
              <w:pStyle w:val="affa"/>
              <w:jc w:val="center"/>
            </w:pPr>
            <w:r>
              <w:t xml:space="preserve">5человек / </w:t>
            </w:r>
            <w:r w:rsidR="00E11441">
              <w:t>22,7</w:t>
            </w:r>
            <w:r w:rsidRPr="00842732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1.18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A53AC" w:rsidRDefault="00124A0F" w:rsidP="003E7A65">
            <w:pPr>
              <w:pStyle w:val="affa"/>
            </w:pPr>
            <w:r w:rsidRPr="008A53AC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11441" w:rsidP="003E7A65">
            <w:pPr>
              <w:pStyle w:val="affa"/>
              <w:jc w:val="center"/>
            </w:pPr>
            <w:r>
              <w:t>219 человек 43,7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1.19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A53AC" w:rsidRDefault="00124A0F" w:rsidP="003E7A65">
            <w:pPr>
              <w:pStyle w:val="affa"/>
            </w:pPr>
            <w:r w:rsidRPr="008A53AC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11441" w:rsidP="003E7A65">
            <w:pPr>
              <w:pStyle w:val="affa"/>
              <w:jc w:val="center"/>
            </w:pPr>
            <w:r>
              <w:t>115</w:t>
            </w:r>
            <w:r w:rsidR="00124A0F">
              <w:t xml:space="preserve"> человек</w:t>
            </w:r>
            <w:r>
              <w:t>22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1.19.1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A53AC" w:rsidRDefault="00124A0F" w:rsidP="003E7A65">
            <w:pPr>
              <w:pStyle w:val="affa"/>
            </w:pPr>
            <w:r w:rsidRPr="008A53AC">
              <w:t>Регионального уровня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11441" w:rsidP="003E7A65">
            <w:pPr>
              <w:pStyle w:val="affa"/>
              <w:jc w:val="center"/>
            </w:pPr>
            <w:r>
              <w:t xml:space="preserve">25 человека 4,9 </w:t>
            </w:r>
            <w:r w:rsidR="00124A0F" w:rsidRPr="00842732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1.19.2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A53AC" w:rsidRDefault="00124A0F" w:rsidP="003E7A65">
            <w:pPr>
              <w:pStyle w:val="affa"/>
            </w:pPr>
            <w:r w:rsidRPr="008A53AC">
              <w:t>Федерального уровня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11441" w:rsidP="003E7A65">
            <w:pPr>
              <w:pStyle w:val="affa"/>
              <w:jc w:val="center"/>
            </w:pPr>
            <w:r>
              <w:t>0</w:t>
            </w:r>
            <w:r w:rsidR="00124A0F">
              <w:t xml:space="preserve"> человек</w:t>
            </w:r>
            <w:r>
              <w:t>0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1.19.3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C38A5" w:rsidRDefault="00124A0F" w:rsidP="003E7A65">
            <w:pPr>
              <w:pStyle w:val="affa"/>
            </w:pPr>
            <w:r w:rsidRPr="00FC38A5">
              <w:t>Международного уровня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0 человек</w:t>
            </w:r>
            <w:r w:rsidRPr="00842732">
              <w:t xml:space="preserve"> 0 %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1.20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C38A5" w:rsidRDefault="00124A0F" w:rsidP="003E7A65">
            <w:pPr>
              <w:pStyle w:val="affa"/>
            </w:pPr>
            <w:r w:rsidRPr="00FC38A5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A53AC" w:rsidRDefault="00124A0F" w:rsidP="003E7A65">
            <w:pPr>
              <w:pStyle w:val="affa"/>
            </w:pPr>
            <w:r w:rsidRPr="008A53AC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7B3BA0" w:rsidP="003E7A65">
            <w:pPr>
              <w:pStyle w:val="affa"/>
              <w:jc w:val="center"/>
            </w:pPr>
            <w:r>
              <w:t xml:space="preserve"> 9 </w:t>
            </w:r>
            <w:r w:rsidR="00124A0F" w:rsidRPr="00842732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C38A5" w:rsidRDefault="00124A0F" w:rsidP="003E7A65">
            <w:pPr>
              <w:pStyle w:val="affa"/>
            </w:pPr>
            <w:r w:rsidRPr="00FC38A5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C38A5" w:rsidRDefault="00124A0F" w:rsidP="003E7A65">
            <w:pPr>
              <w:pStyle w:val="affa"/>
            </w:pPr>
            <w:r w:rsidRPr="00FC38A5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0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1.24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Общая численность педагогических работников, в том числе: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36</w:t>
            </w:r>
            <w:r w:rsidRPr="00842732">
              <w:t xml:space="preserve"> человек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1.25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54629" w:rsidP="003E7A65">
            <w:pPr>
              <w:pStyle w:val="affa"/>
              <w:jc w:val="center"/>
            </w:pPr>
            <w:r>
              <w:t>33</w:t>
            </w:r>
            <w:r w:rsidR="00124A0F">
              <w:t xml:space="preserve"> человека</w:t>
            </w:r>
            <w:r>
              <w:t xml:space="preserve"> 91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1.26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54629" w:rsidP="003E7A65">
            <w:pPr>
              <w:pStyle w:val="affa"/>
              <w:jc w:val="center"/>
            </w:pPr>
            <w:r>
              <w:t>33 человек 91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1.27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54629" w:rsidP="003E7A65">
            <w:pPr>
              <w:pStyle w:val="affa"/>
              <w:jc w:val="center"/>
            </w:pPr>
            <w:r>
              <w:t>3</w:t>
            </w:r>
            <w:r w:rsidR="00124A0F">
              <w:t xml:space="preserve"> человека</w:t>
            </w:r>
            <w:r>
              <w:t xml:space="preserve"> 8.3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1.28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2 человека5,5</w:t>
            </w:r>
            <w:r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1.29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 xml:space="preserve">Численность/удельный вес численности педагогических работников, которым по результатам </w:t>
            </w:r>
            <w:r w:rsidRPr="00F123C5">
              <w:lastRenderedPageBreak/>
              <w:t>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54629" w:rsidP="003E7A65">
            <w:pPr>
              <w:pStyle w:val="affa"/>
              <w:jc w:val="center"/>
            </w:pPr>
            <w:r>
              <w:lastRenderedPageBreak/>
              <w:t>23 человек 63.8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lastRenderedPageBreak/>
              <w:t>1.29.1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Высшая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10</w:t>
            </w:r>
            <w:r w:rsidRPr="00842732">
              <w:t xml:space="preserve"> человек 28 %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1.29.2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Первая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E54629" w:rsidP="003E7A65">
            <w:pPr>
              <w:pStyle w:val="affa"/>
              <w:jc w:val="center"/>
            </w:pPr>
            <w:r>
              <w:t>12 человек 33.3</w:t>
            </w:r>
            <w:r w:rsidR="00124A0F"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Вторая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1</w:t>
            </w:r>
            <w:r w:rsidRPr="00842732">
              <w:t xml:space="preserve"> человек 2 %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1.30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E66237" w:rsidRDefault="00124A0F" w:rsidP="003E7A65">
            <w:pPr>
              <w:pStyle w:val="affa"/>
            </w:pP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1.30.1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До 5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4 человека</w:t>
            </w:r>
            <w:r w:rsidRPr="00842732">
              <w:t xml:space="preserve"> 11 %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1.30.2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Свыше 30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 xml:space="preserve">9 человек </w:t>
            </w:r>
            <w:r w:rsidRPr="00842732">
              <w:t>25 %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 xml:space="preserve">5 человек </w:t>
            </w:r>
            <w:r w:rsidRPr="00842732">
              <w:t>14 %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F123C5" w:rsidRDefault="00124A0F" w:rsidP="003E7A65">
            <w:pPr>
              <w:pStyle w:val="affa"/>
            </w:pPr>
            <w:r w:rsidRPr="00F123C5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8 человек</w:t>
            </w:r>
            <w:r w:rsidRPr="00842732">
              <w:t xml:space="preserve"> 22 %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DB3A02" w:rsidRDefault="00124A0F" w:rsidP="003E7A65">
            <w:pPr>
              <w:pStyle w:val="affa"/>
            </w:pPr>
            <w:r w:rsidRPr="00DB3A0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33 человека</w:t>
            </w:r>
            <w:r w:rsidRPr="00842732">
              <w:t xml:space="preserve"> 9</w:t>
            </w:r>
            <w:r>
              <w:t>2</w:t>
            </w:r>
            <w:r w:rsidRPr="00842732">
              <w:t xml:space="preserve">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1.34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DB3A02" w:rsidRDefault="00124A0F" w:rsidP="003E7A65">
            <w:pPr>
              <w:pStyle w:val="affa"/>
            </w:pPr>
            <w:r w:rsidRPr="00DB3A0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25 человек</w:t>
            </w:r>
            <w:r w:rsidRPr="00842732">
              <w:t xml:space="preserve"> 69 %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Инфраструктура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Количество компьютеров в расчете на одного учащегося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40589E" w:rsidRDefault="00124A0F" w:rsidP="003E7A65">
            <w:pPr>
              <w:pStyle w:val="affa"/>
              <w:jc w:val="center"/>
            </w:pPr>
            <w:r w:rsidRPr="0040589E">
              <w:t>8 единиц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40589E" w:rsidRDefault="00124A0F" w:rsidP="003E7A65">
            <w:pPr>
              <w:pStyle w:val="affa"/>
              <w:jc w:val="center"/>
            </w:pPr>
            <w:r w:rsidRPr="0040589E">
              <w:t>22 единицы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2.4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Наличие читального зала библиотеки, в том числе: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2.4.1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2.4.2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 xml:space="preserve">С </w:t>
            </w:r>
            <w:proofErr w:type="spellStart"/>
            <w:r w:rsidRPr="00842732">
              <w:t>медиатекой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2.4.3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Оснащенного средствами сканирования и распознавания текстов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2.4.4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 выходом в Интернет с компьютеров, расположенных в помещении библиотеки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2.4.5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С контролируемой распечаткой бумажных материалов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>да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lastRenderedPageBreak/>
              <w:t>2.5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40589E" w:rsidRDefault="00124A0F" w:rsidP="003E7A65">
            <w:pPr>
              <w:pStyle w:val="affa"/>
              <w:jc w:val="center"/>
            </w:pPr>
            <w:r>
              <w:t>240</w:t>
            </w:r>
            <w:r w:rsidRPr="0040589E">
              <w:t>человек/</w:t>
            </w:r>
            <w:r>
              <w:t xml:space="preserve"> 50</w:t>
            </w:r>
            <w:r w:rsidRPr="0040589E">
              <w:t>%</w:t>
            </w:r>
          </w:p>
        </w:tc>
      </w:tr>
      <w:tr w:rsidR="00124A0F" w:rsidRPr="00947894" w:rsidTr="0011283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 w:rsidRPr="00842732">
              <w:t>2.6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0F" w:rsidRPr="00842732" w:rsidRDefault="00124A0F" w:rsidP="003E7A65">
            <w:pPr>
              <w:pStyle w:val="affa"/>
            </w:pPr>
            <w:r w:rsidRPr="00842732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A0F" w:rsidRPr="00842732" w:rsidRDefault="00124A0F" w:rsidP="003E7A65">
            <w:pPr>
              <w:pStyle w:val="affa"/>
              <w:jc w:val="center"/>
            </w:pPr>
            <w:r>
              <w:t xml:space="preserve">1728кв.м / 3.6 </w:t>
            </w:r>
            <w:r w:rsidRPr="00842732">
              <w:t>кв.м</w:t>
            </w:r>
          </w:p>
        </w:tc>
      </w:tr>
    </w:tbl>
    <w:p w:rsidR="00124A0F" w:rsidRDefault="00124A0F" w:rsidP="00124A0F">
      <w:pPr>
        <w:rPr>
          <w:lang w:val="en-US"/>
        </w:rPr>
      </w:pPr>
    </w:p>
    <w:p w:rsidR="00424A5B" w:rsidRDefault="00424A5B"/>
    <w:sectPr w:rsidR="00424A5B" w:rsidSect="003E7A65">
      <w:pgSz w:w="16834" w:h="11909" w:orient="landscape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 w15:restartNumberingAfterBreak="0">
    <w:nsid w:val="E42D5ECC"/>
    <w:multiLevelType w:val="hybridMultilevel"/>
    <w:tmpl w:val="15C1247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A54FF"/>
    <w:multiLevelType w:val="hybridMultilevel"/>
    <w:tmpl w:val="DEA6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0ABD"/>
    <w:multiLevelType w:val="hybridMultilevel"/>
    <w:tmpl w:val="0F88347A"/>
    <w:lvl w:ilvl="0" w:tplc="836A1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77BA0"/>
    <w:multiLevelType w:val="hybridMultilevel"/>
    <w:tmpl w:val="D728BFC0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306D0DE3"/>
    <w:multiLevelType w:val="hybridMultilevel"/>
    <w:tmpl w:val="8372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16127"/>
    <w:multiLevelType w:val="hybridMultilevel"/>
    <w:tmpl w:val="B2C229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2B6FDA"/>
    <w:multiLevelType w:val="hybridMultilevel"/>
    <w:tmpl w:val="BABE8EB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9167C"/>
    <w:multiLevelType w:val="hybridMultilevel"/>
    <w:tmpl w:val="6D641AF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1CA14A3"/>
    <w:multiLevelType w:val="hybridMultilevel"/>
    <w:tmpl w:val="349CA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7A8924E5"/>
    <w:multiLevelType w:val="hybridMultilevel"/>
    <w:tmpl w:val="7AC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A0F"/>
    <w:rsid w:val="00057C35"/>
    <w:rsid w:val="000763BF"/>
    <w:rsid w:val="00081D5E"/>
    <w:rsid w:val="00085CF7"/>
    <w:rsid w:val="00112838"/>
    <w:rsid w:val="001176D8"/>
    <w:rsid w:val="00124A0F"/>
    <w:rsid w:val="0016201A"/>
    <w:rsid w:val="001B26FA"/>
    <w:rsid w:val="002C6C5E"/>
    <w:rsid w:val="003A3D5C"/>
    <w:rsid w:val="003E7A65"/>
    <w:rsid w:val="00424A5B"/>
    <w:rsid w:val="004F66DD"/>
    <w:rsid w:val="00651284"/>
    <w:rsid w:val="006A30D9"/>
    <w:rsid w:val="0072119F"/>
    <w:rsid w:val="007B3BA0"/>
    <w:rsid w:val="00876A16"/>
    <w:rsid w:val="009A0C74"/>
    <w:rsid w:val="009F1AEC"/>
    <w:rsid w:val="00A8643A"/>
    <w:rsid w:val="00AE7B76"/>
    <w:rsid w:val="00AF232B"/>
    <w:rsid w:val="00B22FBE"/>
    <w:rsid w:val="00C566CC"/>
    <w:rsid w:val="00CA673B"/>
    <w:rsid w:val="00D14F69"/>
    <w:rsid w:val="00D710C7"/>
    <w:rsid w:val="00DC311C"/>
    <w:rsid w:val="00DD613C"/>
    <w:rsid w:val="00E11441"/>
    <w:rsid w:val="00E409B0"/>
    <w:rsid w:val="00E5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2" type="connector" idref="#_x0000_s1043"/>
        <o:r id="V:Rule13" type="connector" idref="#_x0000_s1049"/>
        <o:r id="V:Rule14" type="connector" idref="#_x0000_s1045"/>
        <o:r id="V:Rule15" type="connector" idref="#_x0000_s1047"/>
        <o:r id="V:Rule16" type="connector" idref="#_x0000_s1046"/>
        <o:r id="V:Rule17" type="connector" idref="#_x0000_s1044"/>
        <o:r id="V:Rule18" type="connector" idref="#_x0000_s1042"/>
        <o:r id="V:Rule19" type="connector" idref="#_x0000_s1048"/>
        <o:r id="V:Rule20" type="connector" idref="#_x0000_s1052"/>
        <o:r id="V:Rule21" type="connector" idref="#_x0000_s1051"/>
        <o:r id="V:Rule22" type="connector" idref="#_x0000_s1050"/>
      </o:rules>
    </o:shapelayout>
  </w:shapeDefaults>
  <w:decimalSymbol w:val=","/>
  <w:listSeparator w:val=";"/>
  <w15:docId w15:val="{9B4D8CE5-B595-4483-8F29-909E707C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5B"/>
  </w:style>
  <w:style w:type="paragraph" w:styleId="1">
    <w:name w:val="heading 1"/>
    <w:basedOn w:val="a"/>
    <w:next w:val="a"/>
    <w:link w:val="10"/>
    <w:uiPriority w:val="99"/>
    <w:qFormat/>
    <w:rsid w:val="00124A0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124A0F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124A0F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124A0F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4A0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rsid w:val="00124A0F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9"/>
    <w:rsid w:val="00124A0F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9"/>
    <w:rsid w:val="00124A0F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a3">
    <w:name w:val="Цветовое выделение"/>
    <w:uiPriority w:val="99"/>
    <w:rsid w:val="00124A0F"/>
    <w:rPr>
      <w:color w:val="0000FF"/>
    </w:rPr>
  </w:style>
  <w:style w:type="character" w:customStyle="1" w:styleId="a4">
    <w:name w:val="Гипертекстовая ссылка"/>
    <w:uiPriority w:val="99"/>
    <w:rsid w:val="00124A0F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sid w:val="00124A0F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Внимание: недобросовестность!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ыделение для Базового Поиска"/>
    <w:uiPriority w:val="99"/>
    <w:rsid w:val="00124A0F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sid w:val="00124A0F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124A0F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ЭР (левое окно)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124A0F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124A0F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sid w:val="00124A0F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124A0F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Нормальный (лев. подпись)"/>
    <w:basedOn w:val="af6"/>
    <w:next w:val="a"/>
    <w:uiPriority w:val="99"/>
    <w:rsid w:val="00124A0F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sid w:val="00124A0F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rsid w:val="00124A0F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sid w:val="00124A0F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rsid w:val="00124A0F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e">
    <w:name w:val="Найденные слова"/>
    <w:uiPriority w:val="99"/>
    <w:rsid w:val="00124A0F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sid w:val="00124A0F"/>
    <w:rPr>
      <w:rFonts w:cs="Times New Roman"/>
      <w:color w:val="808000"/>
    </w:rPr>
  </w:style>
  <w:style w:type="character" w:customStyle="1" w:styleId="aff1">
    <w:name w:val="Не вступил в силу"/>
    <w:uiPriority w:val="99"/>
    <w:rsid w:val="00124A0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fd"/>
    <w:next w:val="a"/>
    <w:uiPriority w:val="99"/>
    <w:rsid w:val="00124A0F"/>
  </w:style>
  <w:style w:type="paragraph" w:customStyle="1" w:styleId="aff3">
    <w:name w:val="Нормальный (аннотация)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Объект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Оглавление"/>
    <w:basedOn w:val="afd"/>
    <w:next w:val="a"/>
    <w:uiPriority w:val="99"/>
    <w:rsid w:val="00124A0F"/>
    <w:rPr>
      <w:vanish/>
      <w:shd w:val="clear" w:color="auto" w:fill="C0C0C0"/>
    </w:rPr>
  </w:style>
  <w:style w:type="character" w:customStyle="1" w:styleId="aff6">
    <w:name w:val="Опечатки"/>
    <w:uiPriority w:val="99"/>
    <w:rsid w:val="00124A0F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124A0F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sid w:val="00124A0F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rsid w:val="00124A0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мер.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Примечание."/>
    <w:basedOn w:val="af2"/>
    <w:next w:val="a"/>
    <w:uiPriority w:val="99"/>
    <w:rsid w:val="00124A0F"/>
  </w:style>
  <w:style w:type="character" w:customStyle="1" w:styleId="affd">
    <w:name w:val="Продолжение ссылки"/>
    <w:basedOn w:val="a4"/>
    <w:uiPriority w:val="99"/>
    <w:rsid w:val="00124A0F"/>
    <w:rPr>
      <w:rFonts w:cs="Times New Roman"/>
      <w:color w:val="008000"/>
    </w:rPr>
  </w:style>
  <w:style w:type="paragraph" w:customStyle="1" w:styleId="affe">
    <w:name w:val="Словарная статья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Ссылка на официальную публикацию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Текст в таблице"/>
    <w:basedOn w:val="af6"/>
    <w:next w:val="a"/>
    <w:uiPriority w:val="99"/>
    <w:rsid w:val="00124A0F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2">
    <w:name w:val="Технический комментарий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rsid w:val="00124A0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ff5">
    <w:name w:val="Balloon Text"/>
    <w:basedOn w:val="a"/>
    <w:link w:val="afff6"/>
    <w:uiPriority w:val="99"/>
    <w:semiHidden/>
    <w:rsid w:val="00124A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f6">
    <w:name w:val="Текст выноски Знак"/>
    <w:basedOn w:val="a0"/>
    <w:link w:val="afff5"/>
    <w:uiPriority w:val="99"/>
    <w:semiHidden/>
    <w:rsid w:val="00124A0F"/>
    <w:rPr>
      <w:rFonts w:ascii="Tahoma" w:eastAsia="Times New Roman" w:hAnsi="Tahoma" w:cs="Times New Roman"/>
      <w:sz w:val="16"/>
      <w:szCs w:val="16"/>
    </w:rPr>
  </w:style>
  <w:style w:type="table" w:styleId="afff7">
    <w:name w:val="Table Grid"/>
    <w:basedOn w:val="a1"/>
    <w:uiPriority w:val="59"/>
    <w:rsid w:val="00124A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List Paragraph"/>
    <w:basedOn w:val="a"/>
    <w:uiPriority w:val="34"/>
    <w:qFormat/>
    <w:rsid w:val="00124A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f9">
    <w:name w:val="header"/>
    <w:basedOn w:val="a"/>
    <w:link w:val="afffa"/>
    <w:uiPriority w:val="99"/>
    <w:unhideWhenUsed/>
    <w:rsid w:val="00124A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fa">
    <w:name w:val="Верхний колонтитул Знак"/>
    <w:basedOn w:val="a0"/>
    <w:link w:val="afff9"/>
    <w:uiPriority w:val="99"/>
    <w:rsid w:val="00124A0F"/>
    <w:rPr>
      <w:rFonts w:ascii="Calibri" w:eastAsia="Calibri" w:hAnsi="Calibri" w:cs="Times New Roman"/>
      <w:lang w:eastAsia="en-US"/>
    </w:rPr>
  </w:style>
  <w:style w:type="paragraph" w:styleId="afffb">
    <w:name w:val="footer"/>
    <w:basedOn w:val="a"/>
    <w:link w:val="afffc"/>
    <w:uiPriority w:val="99"/>
    <w:unhideWhenUsed/>
    <w:rsid w:val="00124A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fc">
    <w:name w:val="Нижний колонтитул Знак"/>
    <w:basedOn w:val="a0"/>
    <w:link w:val="afffb"/>
    <w:uiPriority w:val="99"/>
    <w:rsid w:val="00124A0F"/>
    <w:rPr>
      <w:rFonts w:ascii="Calibri" w:eastAsia="Calibri" w:hAnsi="Calibri" w:cs="Times New Roman"/>
      <w:lang w:eastAsia="en-US"/>
    </w:rPr>
  </w:style>
  <w:style w:type="paragraph" w:styleId="afffd">
    <w:name w:val="Normal (Web)"/>
    <w:basedOn w:val="a"/>
    <w:uiPriority w:val="99"/>
    <w:unhideWhenUsed/>
    <w:rsid w:val="0012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4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24A0F"/>
  </w:style>
  <w:style w:type="character" w:styleId="afffe">
    <w:name w:val="Strong"/>
    <w:uiPriority w:val="22"/>
    <w:qFormat/>
    <w:rsid w:val="00124A0F"/>
    <w:rPr>
      <w:b/>
      <w:bCs/>
    </w:rPr>
  </w:style>
  <w:style w:type="character" w:customStyle="1" w:styleId="c1">
    <w:name w:val="c1"/>
    <w:basedOn w:val="a0"/>
    <w:rsid w:val="00124A0F"/>
  </w:style>
  <w:style w:type="paragraph" w:styleId="21">
    <w:name w:val="Body Text 2"/>
    <w:basedOn w:val="a"/>
    <w:link w:val="22"/>
    <w:rsid w:val="003E7A65"/>
    <w:pPr>
      <w:spacing w:after="0" w:line="240" w:lineRule="auto"/>
    </w:pPr>
    <w:rPr>
      <w:rFonts w:ascii="Arial Narrow" w:eastAsia="Times New Roman" w:hAnsi="Arial Narrow" w:cs="Times New Roman"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E7A65"/>
    <w:rPr>
      <w:rFonts w:ascii="Arial Narrow" w:eastAsia="Times New Roman" w:hAnsi="Arial Narrow" w:cs="Times New Roman"/>
      <w:bCs/>
      <w:sz w:val="28"/>
      <w:szCs w:val="28"/>
    </w:rPr>
  </w:style>
  <w:style w:type="paragraph" w:styleId="31">
    <w:name w:val="Body Text 3"/>
    <w:basedOn w:val="a"/>
    <w:link w:val="32"/>
    <w:rsid w:val="003E7A65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3E7A65"/>
    <w:rPr>
      <w:rFonts w:ascii="Arial Narrow" w:eastAsia="Times New Roman" w:hAnsi="Arial Narrow" w:cs="Times New Roman"/>
      <w:sz w:val="28"/>
      <w:szCs w:val="24"/>
    </w:rPr>
  </w:style>
  <w:style w:type="paragraph" w:styleId="23">
    <w:name w:val="Body Text Indent 2"/>
    <w:basedOn w:val="a"/>
    <w:link w:val="24"/>
    <w:rsid w:val="003E7A6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3E7A65"/>
    <w:rPr>
      <w:rFonts w:ascii="Arial Narrow" w:eastAsia="Times New Roman" w:hAnsi="Arial Narrow" w:cs="Times New Roman"/>
      <w:bCs/>
      <w:sz w:val="28"/>
      <w:szCs w:val="28"/>
    </w:rPr>
  </w:style>
  <w:style w:type="paragraph" w:styleId="affff">
    <w:name w:val="Body Text Indent"/>
    <w:basedOn w:val="a"/>
    <w:link w:val="affff0"/>
    <w:unhideWhenUsed/>
    <w:rsid w:val="00D710C7"/>
    <w:pPr>
      <w:spacing w:after="120"/>
      <w:ind w:left="283"/>
    </w:pPr>
  </w:style>
  <w:style w:type="character" w:customStyle="1" w:styleId="affff0">
    <w:name w:val="Основной текст с отступом Знак"/>
    <w:basedOn w:val="a0"/>
    <w:link w:val="affff"/>
    <w:rsid w:val="00D710C7"/>
  </w:style>
  <w:style w:type="paragraph" w:styleId="affff1">
    <w:name w:val="No Spacing"/>
    <w:link w:val="affff2"/>
    <w:uiPriority w:val="1"/>
    <w:qFormat/>
    <w:rsid w:val="00D710C7"/>
    <w:pPr>
      <w:spacing w:after="0" w:line="240" w:lineRule="auto"/>
    </w:pPr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uiPriority w:val="99"/>
    <w:unhideWhenUsed/>
    <w:rsid w:val="00D710C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710C7"/>
    <w:rPr>
      <w:sz w:val="16"/>
      <w:szCs w:val="16"/>
    </w:rPr>
  </w:style>
  <w:style w:type="character" w:customStyle="1" w:styleId="affff2">
    <w:name w:val="Без интервала Знак"/>
    <w:link w:val="affff1"/>
    <w:uiPriority w:val="1"/>
    <w:locked/>
    <w:rsid w:val="00D710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2015-09-06T12:56:00Z</dcterms:created>
  <dcterms:modified xsi:type="dcterms:W3CDTF">2015-12-04T11:26:00Z</dcterms:modified>
</cp:coreProperties>
</file>