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600C" w14:textId="1642630F" w:rsidR="005736C9" w:rsidRDefault="005736C9" w:rsidP="005736C9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736C9">
        <w:rPr>
          <w:b/>
          <w:bCs/>
          <w:color w:val="000000"/>
          <w:sz w:val="28"/>
          <w:szCs w:val="28"/>
        </w:rPr>
        <w:t>Анализ работы ШМО учителей начальных классов за</w:t>
      </w:r>
    </w:p>
    <w:p w14:paraId="5180732F" w14:textId="234E61A9" w:rsidR="005736C9" w:rsidRPr="005736C9" w:rsidRDefault="005736C9" w:rsidP="005736C9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736C9">
        <w:rPr>
          <w:b/>
          <w:bCs/>
          <w:color w:val="000000"/>
          <w:sz w:val="28"/>
          <w:szCs w:val="28"/>
        </w:rPr>
        <w:t>2021-2022 учебный год</w:t>
      </w:r>
    </w:p>
    <w:p w14:paraId="19E9EF84" w14:textId="3614A811" w:rsidR="00C0292F" w:rsidRPr="00B12C19" w:rsidRDefault="00C0292F" w:rsidP="00C0292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Руководствуясь нормативными документами, программами и стандартами образования, учитывая объективный уровень состояния учебного процесса, уровень воспитанности и развития учащихся, квалификацию педагогического коллектива и круг актуальных нерешённых проблем, методическое объедине</w:t>
      </w:r>
      <w:r w:rsidR="00E3355F">
        <w:rPr>
          <w:color w:val="000000"/>
          <w:sz w:val="28"/>
          <w:szCs w:val="28"/>
        </w:rPr>
        <w:t>ние ставило перед собой следующую</w:t>
      </w:r>
      <w:r w:rsidRPr="00B12C19">
        <w:rPr>
          <w:color w:val="000000"/>
          <w:sz w:val="28"/>
          <w:szCs w:val="28"/>
        </w:rPr>
        <w:t xml:space="preserve"> цель и задачи.</w:t>
      </w:r>
    </w:p>
    <w:p w14:paraId="3E964CB5" w14:textId="77777777" w:rsidR="00C0292F" w:rsidRPr="00B12C19" w:rsidRDefault="00C0292F" w:rsidP="00C0292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b/>
          <w:bCs/>
          <w:color w:val="000000"/>
          <w:sz w:val="28"/>
          <w:szCs w:val="28"/>
        </w:rPr>
        <w:t>Цель:</w:t>
      </w:r>
    </w:p>
    <w:p w14:paraId="2709869C" w14:textId="77777777" w:rsidR="00C0292F" w:rsidRPr="00B12C19" w:rsidRDefault="00C0292F" w:rsidP="00C0292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совершенствование педагогического мастерства в сфере формирования универсальных учебных действий (УУД ) в рамках ФГОС – 2 путём внедрения в учебно-воспитательный процесс современных образовательных технологий. </w:t>
      </w:r>
    </w:p>
    <w:p w14:paraId="337DD3C2" w14:textId="77777777" w:rsidR="00C0292F" w:rsidRPr="00B12C19" w:rsidRDefault="00C0292F" w:rsidP="0080627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 </w:t>
      </w:r>
      <w:r w:rsidRPr="00B12C19">
        <w:rPr>
          <w:b/>
          <w:bCs/>
          <w:color w:val="000000"/>
          <w:sz w:val="28"/>
          <w:szCs w:val="28"/>
        </w:rPr>
        <w:t>Задачи:</w:t>
      </w:r>
    </w:p>
    <w:p w14:paraId="7D317F15" w14:textId="77777777" w:rsidR="00E3355F" w:rsidRPr="00B12C19" w:rsidRDefault="00E3355F" w:rsidP="0080627A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Совершенствовать педагогическое мастерство учителей по овладению новыми образовательными технологиями в условиях реализации ФГОС – 2 через систему повышения квалификации и самообразование каждого учителя.</w:t>
      </w:r>
      <w:r>
        <w:rPr>
          <w:color w:val="000000"/>
          <w:sz w:val="28"/>
          <w:szCs w:val="28"/>
        </w:rPr>
        <w:t>(курсовая подготовка,участие в семинарах, конференциях, мастер- классах)</w:t>
      </w:r>
    </w:p>
    <w:p w14:paraId="6EE53F03" w14:textId="77777777" w:rsidR="00C0292F" w:rsidRPr="00B12C19" w:rsidRDefault="00C0292F" w:rsidP="0080627A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Активно внедрять в педагогическую деятельность современные образовательные технологии в рамках урока и внеурочной деятельности, направленных на формирование компетентностей обучающихся, УУД.</w:t>
      </w:r>
    </w:p>
    <w:p w14:paraId="6BAF55FD" w14:textId="77777777" w:rsidR="00C0292F" w:rsidRPr="00B12C19" w:rsidRDefault="00C0292F" w:rsidP="0080627A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Применять информационные технологии для развития познавательной активности  и творческих способностей обучающихся;</w:t>
      </w:r>
    </w:p>
    <w:p w14:paraId="4082CD83" w14:textId="77777777" w:rsidR="00C0292F" w:rsidRPr="00B12C19" w:rsidRDefault="00C0292F" w:rsidP="0080627A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Планировать работу над самообразованием,  изучать, обобщать и распространять опыт работы учителей начальных классов по всем направлениям учебно-воспитательного процесса.</w:t>
      </w:r>
    </w:p>
    <w:p w14:paraId="7512E524" w14:textId="77777777" w:rsidR="00EE2651" w:rsidRPr="00EE2651" w:rsidRDefault="00C0292F" w:rsidP="0080627A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2651">
        <w:rPr>
          <w:color w:val="000000"/>
          <w:sz w:val="28"/>
          <w:szCs w:val="28"/>
        </w:rPr>
        <w:t>Совершенствовать формы работы с одарёнными детьми.</w:t>
      </w:r>
      <w:r w:rsidR="00EE2651" w:rsidRPr="00EE2651">
        <w:rPr>
          <w:color w:val="000000"/>
          <w:sz w:val="28"/>
          <w:szCs w:val="28"/>
        </w:rPr>
        <w:t> </w:t>
      </w:r>
    </w:p>
    <w:p w14:paraId="70ED8C03" w14:textId="77777777" w:rsidR="00EE2651" w:rsidRPr="00EE2651" w:rsidRDefault="00537393" w:rsidP="0040500B">
      <w:pPr>
        <w:pStyle w:val="a5"/>
        <w:shd w:val="clear" w:color="auto" w:fill="FFFFFF"/>
        <w:ind w:left="360"/>
        <w:rPr>
          <w:color w:val="181818"/>
        </w:rPr>
      </w:pPr>
      <w:r>
        <w:rPr>
          <w:color w:val="000000"/>
          <w:sz w:val="28"/>
          <w:szCs w:val="28"/>
        </w:rPr>
        <w:t xml:space="preserve"> </w:t>
      </w:r>
      <w:r w:rsidR="0080627A">
        <w:rPr>
          <w:color w:val="000000"/>
          <w:sz w:val="28"/>
          <w:szCs w:val="28"/>
        </w:rPr>
        <w:t>6.</w:t>
      </w:r>
      <w:r w:rsidR="00EE2651" w:rsidRPr="00EE2651">
        <w:rPr>
          <w:color w:val="000000"/>
          <w:sz w:val="28"/>
          <w:szCs w:val="28"/>
        </w:rPr>
        <w:t xml:space="preserve"> Осуществление психолого-педагогической поддержки </w:t>
      </w:r>
      <w:r>
        <w:rPr>
          <w:color w:val="000000"/>
          <w:sz w:val="28"/>
          <w:szCs w:val="28"/>
        </w:rPr>
        <w:t xml:space="preserve">       </w:t>
      </w:r>
      <w:r w:rsidR="00EE2651" w:rsidRPr="00EE2651">
        <w:rPr>
          <w:color w:val="000000"/>
          <w:sz w:val="28"/>
          <w:szCs w:val="28"/>
        </w:rPr>
        <w:t>слабоуспевающих учащихся</w:t>
      </w:r>
      <w:r w:rsidR="0080627A">
        <w:rPr>
          <w:color w:val="000000"/>
          <w:sz w:val="28"/>
          <w:szCs w:val="28"/>
        </w:rPr>
        <w:t>.</w:t>
      </w:r>
    </w:p>
    <w:p w14:paraId="64214BB2" w14:textId="77777777" w:rsidR="00C0292F" w:rsidRPr="00B12C19" w:rsidRDefault="00C0292F" w:rsidP="0040500B">
      <w:pPr>
        <w:pStyle w:val="a6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14:paraId="6C61C833" w14:textId="77777777" w:rsidR="0080627A" w:rsidRDefault="0080627A" w:rsidP="0040500B">
      <w:pPr>
        <w:pStyle w:val="a6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387028">
        <w:rPr>
          <w:color w:val="000000"/>
          <w:sz w:val="28"/>
          <w:szCs w:val="28"/>
        </w:rPr>
        <w:t xml:space="preserve">Осуществлять преемственность по схеме «детский сад </w:t>
      </w:r>
      <w:r>
        <w:rPr>
          <w:color w:val="000000"/>
          <w:sz w:val="28"/>
          <w:szCs w:val="28"/>
        </w:rPr>
        <w:t>–</w:t>
      </w:r>
      <w:r w:rsidR="003870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начальная </w:t>
      </w:r>
    </w:p>
    <w:p w14:paraId="7E4A32E0" w14:textId="77777777" w:rsidR="00387028" w:rsidRDefault="00387028" w:rsidP="0040500B">
      <w:pPr>
        <w:pStyle w:val="a6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0500B">
        <w:rPr>
          <w:color w:val="000000"/>
          <w:sz w:val="28"/>
          <w:szCs w:val="28"/>
        </w:rPr>
        <w:t xml:space="preserve">     </w:t>
      </w:r>
      <w:r w:rsidR="008062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школа – среднее звено»</w:t>
      </w:r>
    </w:p>
    <w:p w14:paraId="7F8EC05F" w14:textId="77777777" w:rsidR="00387028" w:rsidRPr="00B12C19" w:rsidRDefault="0080627A" w:rsidP="0040500B">
      <w:pPr>
        <w:pStyle w:val="a6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387028">
        <w:rPr>
          <w:color w:val="000000"/>
          <w:sz w:val="28"/>
          <w:szCs w:val="28"/>
        </w:rPr>
        <w:t xml:space="preserve">Применение мониторинговой системы отслеживания успешности </w:t>
      </w:r>
      <w:r>
        <w:rPr>
          <w:color w:val="000000"/>
          <w:sz w:val="28"/>
          <w:szCs w:val="28"/>
        </w:rPr>
        <w:t xml:space="preserve">            </w:t>
      </w:r>
      <w:r w:rsidR="00387028">
        <w:rPr>
          <w:color w:val="000000"/>
          <w:sz w:val="28"/>
          <w:szCs w:val="28"/>
        </w:rPr>
        <w:t>обучения каждого ребёнка, его роста.</w:t>
      </w:r>
    </w:p>
    <w:p w14:paraId="2276E63D" w14:textId="77777777" w:rsidR="00C0292F" w:rsidRPr="00B12C19" w:rsidRDefault="00C0292F" w:rsidP="0080627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66B7106" w14:textId="77777777" w:rsidR="00C0292F" w:rsidRPr="00B12C19" w:rsidRDefault="00C0292F" w:rsidP="0080627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12C19">
        <w:rPr>
          <w:b/>
          <w:bCs/>
          <w:color w:val="000000"/>
          <w:sz w:val="28"/>
          <w:szCs w:val="28"/>
        </w:rPr>
        <w:t>Ожидаемые результаты работы:</w:t>
      </w:r>
    </w:p>
    <w:p w14:paraId="22DBDC3B" w14:textId="77777777" w:rsidR="00C0292F" w:rsidRPr="00B12C19" w:rsidRDefault="00C0292F" w:rsidP="00C0292F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lastRenderedPageBreak/>
        <w:t>рост качества знаний обучающихся;</w:t>
      </w:r>
    </w:p>
    <w:p w14:paraId="679C903C" w14:textId="77777777" w:rsidR="00C0292F" w:rsidRPr="00B12C19" w:rsidRDefault="00C0292F" w:rsidP="00C0292F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овладение учителями МО системой преподавания предметов в соответствии с новым ФГОС;</w:t>
      </w:r>
    </w:p>
    <w:p w14:paraId="7C562E9A" w14:textId="77777777" w:rsidR="00C0292F" w:rsidRPr="00B12C19" w:rsidRDefault="00C0292F" w:rsidP="00C0292F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14:paraId="1146BDDD" w14:textId="77777777" w:rsidR="008D4EB1" w:rsidRPr="00B12C19" w:rsidRDefault="00C0292F" w:rsidP="008D4EB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 </w:t>
      </w:r>
      <w:r w:rsidR="0080627A">
        <w:rPr>
          <w:color w:val="000000"/>
          <w:sz w:val="28"/>
          <w:szCs w:val="28"/>
        </w:rPr>
        <w:t>В 2021-2022</w:t>
      </w:r>
      <w:r w:rsidR="005B495F" w:rsidRPr="00B12C19">
        <w:rPr>
          <w:color w:val="000000"/>
          <w:sz w:val="28"/>
          <w:szCs w:val="28"/>
        </w:rPr>
        <w:t xml:space="preserve">учебном году было проведено 6 </w:t>
      </w:r>
      <w:r w:rsidR="008D4EB1" w:rsidRPr="00B12C19">
        <w:rPr>
          <w:color w:val="000000"/>
          <w:sz w:val="28"/>
          <w:szCs w:val="28"/>
        </w:rPr>
        <w:t>заседаний методического объединения. В их работе приняло участие 12человек. Все учителя принимали активное участие в теоретической и практической части каждого заседания. Анализ проведенных мероприятий позволяет отметить, что наиболее важными из обсуждаемых тем были:    </w:t>
      </w:r>
    </w:p>
    <w:p w14:paraId="61EE7AC2" w14:textId="77777777" w:rsidR="008D4EB1" w:rsidRPr="00B12C19" w:rsidRDefault="008D4EB1" w:rsidP="008D4EB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- Современные инновационные технологии в учебном процессе.</w:t>
      </w:r>
    </w:p>
    <w:p w14:paraId="14E85C84" w14:textId="77777777" w:rsidR="008D4EB1" w:rsidRPr="00B12C19" w:rsidRDefault="008D4EB1" w:rsidP="008D4EB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- Влияние ИКТ - технологий на повышение учебной и творческой мотивации учащихся.</w:t>
      </w:r>
    </w:p>
    <w:p w14:paraId="3131E6FB" w14:textId="77777777" w:rsidR="008D4EB1" w:rsidRPr="00B12C19" w:rsidRDefault="008D4EB1" w:rsidP="008D4EB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- Формы использования информационных технологий в образовательном процессе. Электронные образовательные ресурсы. Обмен опытом.</w:t>
      </w:r>
    </w:p>
    <w:p w14:paraId="6276F968" w14:textId="77777777" w:rsidR="008D4EB1" w:rsidRPr="00B12C19" w:rsidRDefault="008D4EB1" w:rsidP="008D4EB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- Всероссийские итоговые проверочные работы обучающихся 4 классов</w:t>
      </w:r>
      <w:r w:rsidR="00703057">
        <w:rPr>
          <w:color w:val="000000"/>
          <w:sz w:val="28"/>
          <w:szCs w:val="28"/>
        </w:rPr>
        <w:t>,</w:t>
      </w:r>
      <w:r w:rsidRPr="00B12C19">
        <w:rPr>
          <w:color w:val="000000"/>
          <w:sz w:val="28"/>
          <w:szCs w:val="28"/>
        </w:rPr>
        <w:t xml:space="preserve"> как метод контроля в условиях реализации ФГОС НОО.</w:t>
      </w:r>
      <w:r w:rsidR="00703057">
        <w:rPr>
          <w:color w:val="000000"/>
          <w:sz w:val="28"/>
          <w:szCs w:val="28"/>
        </w:rPr>
        <w:t>( были отменены)</w:t>
      </w:r>
    </w:p>
    <w:p w14:paraId="094AFCE7" w14:textId="77777777" w:rsidR="008D4EB1" w:rsidRPr="00B12C19" w:rsidRDefault="008D4EB1" w:rsidP="008D4EB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- Роль школьного учебника в подготовке к уроку. Эффективные приёмы и формы работы с учебником. Формирование общеучебных умений и навыков во время работы с учебником.</w:t>
      </w:r>
    </w:p>
    <w:p w14:paraId="1CD4CF89" w14:textId="77777777" w:rsidR="008D4EB1" w:rsidRPr="00B12C19" w:rsidRDefault="008D4EB1" w:rsidP="008D4EB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- Использование электронных учебников к УМК «Планета знаний».</w:t>
      </w:r>
    </w:p>
    <w:p w14:paraId="2B2A754A" w14:textId="77777777" w:rsidR="008D4EB1" w:rsidRPr="00B12C19" w:rsidRDefault="008D4EB1" w:rsidP="008D4EB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- Комплексная работа</w:t>
      </w:r>
      <w:r w:rsidR="00703057">
        <w:rPr>
          <w:color w:val="000000"/>
          <w:sz w:val="28"/>
          <w:szCs w:val="28"/>
        </w:rPr>
        <w:t>,</w:t>
      </w:r>
      <w:r w:rsidRPr="00B12C19">
        <w:rPr>
          <w:color w:val="000000"/>
          <w:sz w:val="28"/>
          <w:szCs w:val="28"/>
        </w:rPr>
        <w:t xml:space="preserve"> как способ оценивания достижения метапредметных результато</w:t>
      </w:r>
      <w:r w:rsidR="00703057">
        <w:rPr>
          <w:color w:val="000000"/>
          <w:sz w:val="28"/>
          <w:szCs w:val="28"/>
        </w:rPr>
        <w:t>в.(были отменены)</w:t>
      </w:r>
    </w:p>
    <w:p w14:paraId="16E26C68" w14:textId="77777777" w:rsidR="00B70CB9" w:rsidRPr="00425109" w:rsidRDefault="008D4EB1" w:rsidP="00B70CB9">
      <w:pPr>
        <w:shd w:val="clear" w:color="auto" w:fill="FFFFFF"/>
        <w:rPr>
          <w:color w:val="181818"/>
        </w:rPr>
      </w:pPr>
      <w:r w:rsidRPr="00B12C19">
        <w:rPr>
          <w:color w:val="000000"/>
          <w:sz w:val="28"/>
          <w:szCs w:val="28"/>
        </w:rPr>
        <w:t>По теме «Это нам удалось»» проходил «круглый стол». Учителя делились дидактическими и методическими наработками, используемыми в своей педагогической практике, обсуждались различные формы и методы ведения урока с соблюдением современных требований, рассматривалась структура урока, соответствующая требованиям нового образовательного стандарта, занимательные приемы, дополнительный материал, используемые учителем.</w:t>
      </w:r>
      <w:r w:rsidR="00B70CB9" w:rsidRPr="00B70CB9">
        <w:rPr>
          <w:color w:val="181818"/>
          <w:sz w:val="28"/>
          <w:szCs w:val="28"/>
        </w:rPr>
        <w:t xml:space="preserve"> </w:t>
      </w:r>
      <w:r w:rsidR="00B70CB9" w:rsidRPr="00425109">
        <w:rPr>
          <w:color w:val="181818"/>
          <w:sz w:val="28"/>
          <w:szCs w:val="28"/>
        </w:rPr>
        <w:t>   В период адаптации учителя первых классов вели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Для учителей первого класса остаются актуальными задачи по формированию детского коллектива, духовно-нравственному воспитанию учащихся, </w:t>
      </w:r>
      <w:hyperlink r:id="rId6" w:tgtFrame="_blank" w:tooltip="План мероприятий: № Мероприятия Срок исполнения 1" w:history="1">
        <w:r w:rsidR="00B70CB9" w:rsidRPr="00425109">
          <w:rPr>
            <w:color w:val="000000"/>
            <w:sz w:val="28"/>
          </w:rPr>
          <w:t>выработке навыков сознательной дисциплины</w:t>
        </w:r>
      </w:hyperlink>
      <w:r w:rsidR="00B70CB9" w:rsidRPr="00425109">
        <w:rPr>
          <w:color w:val="181818"/>
          <w:sz w:val="28"/>
          <w:szCs w:val="28"/>
        </w:rPr>
        <w:t>, повышению учебной мотивации.</w:t>
      </w:r>
      <w:r w:rsidR="00B70CB9" w:rsidRPr="00425109">
        <w:rPr>
          <w:color w:val="181818"/>
          <w:sz w:val="28"/>
          <w:szCs w:val="28"/>
        </w:rPr>
        <w:br/>
        <w:t xml:space="preserve">  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информационно-коммуникативных технологий. Внедрение ИКТ в профессиональную деятельность всех педагогов является </w:t>
      </w:r>
      <w:r w:rsidR="00B70CB9" w:rsidRPr="00425109">
        <w:rPr>
          <w:color w:val="181818"/>
          <w:sz w:val="28"/>
          <w:szCs w:val="28"/>
        </w:rPr>
        <w:lastRenderedPageBreak/>
        <w:t>неизбежным во всех начальных классах в наше время. Все учителя это прекрасно понимают и  активно применяют ИКТ в своей работе: презентации, электронные образовательные ресурсы, интернет 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способностями. Учителя начальных классов </w:t>
      </w:r>
      <w:r w:rsidR="00B70CB9" w:rsidRPr="00425109">
        <w:rPr>
          <w:i/>
          <w:iCs/>
          <w:color w:val="181818"/>
          <w:sz w:val="28"/>
          <w:szCs w:val="28"/>
        </w:rPr>
        <w:t>успешно работают на интерактивных образовательных онлайн-платформах «Яндекс Учебник»,  «Учи.ru», «Инфоурок» и др.</w:t>
      </w:r>
    </w:p>
    <w:p w14:paraId="07658111" w14:textId="77777777" w:rsidR="00B70CB9" w:rsidRPr="00425109" w:rsidRDefault="00B70CB9" w:rsidP="00B70CB9">
      <w:pPr>
        <w:shd w:val="clear" w:color="auto" w:fill="FFFFFF"/>
        <w:rPr>
          <w:color w:val="181818"/>
        </w:rPr>
      </w:pPr>
      <w:r w:rsidRPr="00425109">
        <w:rPr>
          <w:color w:val="181818"/>
          <w:sz w:val="28"/>
          <w:szCs w:val="28"/>
        </w:rPr>
        <w:t>Принимали участие в вебинарах:</w:t>
      </w:r>
    </w:p>
    <w:p w14:paraId="5C150DE4" w14:textId="77777777" w:rsidR="00B70CB9" w:rsidRPr="00425109" w:rsidRDefault="00B70CB9" w:rsidP="00B70CB9">
      <w:pPr>
        <w:shd w:val="clear" w:color="auto" w:fill="FFFFFF"/>
        <w:rPr>
          <w:color w:val="181818"/>
        </w:rPr>
      </w:pPr>
      <w:r w:rsidRPr="00425109">
        <w:rPr>
          <w:color w:val="181818"/>
          <w:sz w:val="28"/>
          <w:szCs w:val="28"/>
        </w:rPr>
        <w:t>«Формирование функциональной грамотности младших школьников» (</w:t>
      </w:r>
      <w:r w:rsidRPr="00425109">
        <w:rPr>
          <w:i/>
          <w:iCs/>
          <w:color w:val="181818"/>
          <w:sz w:val="28"/>
          <w:szCs w:val="28"/>
        </w:rPr>
        <w:t>«Яндекс Учебник»</w:t>
      </w:r>
      <w:r w:rsidRPr="00425109">
        <w:rPr>
          <w:color w:val="181818"/>
          <w:sz w:val="28"/>
          <w:szCs w:val="28"/>
        </w:rPr>
        <w:t>)</w:t>
      </w:r>
    </w:p>
    <w:p w14:paraId="2EC2BDD2" w14:textId="77777777" w:rsidR="00B70CB9" w:rsidRPr="00425109" w:rsidRDefault="00B70CB9" w:rsidP="00B70CB9">
      <w:pPr>
        <w:shd w:val="clear" w:color="auto" w:fill="FFFFFF"/>
        <w:rPr>
          <w:color w:val="181818"/>
        </w:rPr>
      </w:pPr>
      <w:r w:rsidRPr="00425109">
        <w:rPr>
          <w:color w:val="181818"/>
          <w:sz w:val="28"/>
          <w:szCs w:val="28"/>
        </w:rPr>
        <w:t> «Готовимся к ВПР. Система заданий и упражнений» </w:t>
      </w:r>
      <w:r w:rsidRPr="00425109">
        <w:rPr>
          <w:i/>
          <w:iCs/>
          <w:color w:val="181818"/>
          <w:sz w:val="28"/>
          <w:szCs w:val="28"/>
        </w:rPr>
        <w:t>(Издательство «Просвещение»)</w:t>
      </w:r>
      <w:r w:rsidRPr="00425109">
        <w:rPr>
          <w:color w:val="181818"/>
          <w:sz w:val="28"/>
          <w:szCs w:val="28"/>
        </w:rPr>
        <w:t> </w:t>
      </w:r>
    </w:p>
    <w:p w14:paraId="7FF8DA88" w14:textId="77777777" w:rsidR="00B70CB9" w:rsidRPr="00425109" w:rsidRDefault="00B70CB9" w:rsidP="00B70CB9">
      <w:pPr>
        <w:shd w:val="clear" w:color="auto" w:fill="FFFFFF"/>
        <w:rPr>
          <w:color w:val="181818"/>
        </w:rPr>
      </w:pPr>
      <w:r w:rsidRPr="00425109">
        <w:rPr>
          <w:color w:val="181818"/>
          <w:sz w:val="28"/>
          <w:szCs w:val="28"/>
        </w:rPr>
        <w:t>«ФГОС НОО. Учимся со сказкой», «Новые методы в оценке планируемых результатов» </w:t>
      </w:r>
      <w:r w:rsidRPr="00425109">
        <w:rPr>
          <w:i/>
          <w:iCs/>
          <w:color w:val="181818"/>
          <w:sz w:val="28"/>
          <w:szCs w:val="28"/>
        </w:rPr>
        <w:t>(Издательство «Планета»)</w:t>
      </w:r>
    </w:p>
    <w:p w14:paraId="08E48AEC" w14:textId="77777777" w:rsidR="00B70CB9" w:rsidRPr="00425109" w:rsidRDefault="00B70CB9" w:rsidP="00B70CB9">
      <w:pPr>
        <w:shd w:val="clear" w:color="auto" w:fill="FFFFFF"/>
        <w:rPr>
          <w:color w:val="181818"/>
        </w:rPr>
      </w:pPr>
      <w:r w:rsidRPr="00425109">
        <w:rPr>
          <w:color w:val="181818"/>
          <w:sz w:val="28"/>
          <w:szCs w:val="28"/>
        </w:rPr>
        <w:t xml:space="preserve">Активно работали по обобщению и распространению личного педагогического опыта на заседаниях ШМО и педсоветах, оказывали помощь </w:t>
      </w:r>
      <w:r>
        <w:rPr>
          <w:color w:val="181818"/>
          <w:sz w:val="28"/>
          <w:szCs w:val="28"/>
        </w:rPr>
        <w:t>молодому учителю (</w:t>
      </w:r>
      <w:r w:rsidR="00430546">
        <w:rPr>
          <w:color w:val="181818"/>
          <w:sz w:val="28"/>
          <w:szCs w:val="28"/>
        </w:rPr>
        <w:t xml:space="preserve">Ефановой </w:t>
      </w:r>
      <w:r>
        <w:rPr>
          <w:color w:val="181818"/>
          <w:sz w:val="28"/>
          <w:szCs w:val="28"/>
        </w:rPr>
        <w:t>Надежде Васильевне</w:t>
      </w:r>
      <w:r w:rsidRPr="00425109">
        <w:rPr>
          <w:color w:val="181818"/>
          <w:sz w:val="28"/>
          <w:szCs w:val="28"/>
        </w:rPr>
        <w:t>)</w:t>
      </w:r>
    </w:p>
    <w:p w14:paraId="42B2286C" w14:textId="77777777" w:rsidR="00B70CB9" w:rsidRPr="00425109" w:rsidRDefault="00B70CB9" w:rsidP="00B70CB9">
      <w:pPr>
        <w:shd w:val="clear" w:color="auto" w:fill="FFFFFF"/>
        <w:rPr>
          <w:color w:val="181818"/>
        </w:rPr>
      </w:pPr>
      <w:r w:rsidRPr="00425109">
        <w:rPr>
          <w:color w:val="181818"/>
          <w:sz w:val="28"/>
          <w:szCs w:val="28"/>
        </w:rPr>
        <w:t>Вся работа учителей имеет практическую направленность и ориентирована на повышение качества знаний учащихся.</w:t>
      </w:r>
    </w:p>
    <w:p w14:paraId="47C582E9" w14:textId="77777777" w:rsidR="00B70CB9" w:rsidRPr="00425109" w:rsidRDefault="00B70CB9" w:rsidP="00B70CB9">
      <w:pPr>
        <w:shd w:val="clear" w:color="auto" w:fill="FFFFFF"/>
        <w:rPr>
          <w:color w:val="181818"/>
        </w:rPr>
      </w:pPr>
      <w:r w:rsidRPr="00425109">
        <w:rPr>
          <w:color w:val="000000"/>
          <w:sz w:val="28"/>
          <w:szCs w:val="28"/>
          <w:shd w:val="clear" w:color="auto" w:fill="FFFFFF"/>
        </w:rPr>
        <w:t>В 2021-2022 учебном году обучающиеся 1-4 классов  активно принимали участие в интернет олимпиадах и марафонах.</w:t>
      </w:r>
    </w:p>
    <w:p w14:paraId="7F3C1003" w14:textId="77777777" w:rsidR="0019066B" w:rsidRDefault="0019066B" w:rsidP="0019066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E3F4E75" w14:textId="77777777" w:rsidR="0019066B" w:rsidRDefault="00CA3D3A" w:rsidP="0019066B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b/>
          <w:bCs/>
          <w:color w:val="000000"/>
          <w:sz w:val="28"/>
          <w:szCs w:val="28"/>
        </w:rPr>
        <w:t>Вывод по работе</w:t>
      </w:r>
      <w:r w:rsidR="0080627A">
        <w:rPr>
          <w:b/>
          <w:bCs/>
          <w:color w:val="000000"/>
          <w:sz w:val="28"/>
          <w:szCs w:val="28"/>
        </w:rPr>
        <w:t xml:space="preserve"> Ш</w:t>
      </w:r>
      <w:r w:rsidRPr="00B12C19">
        <w:rPr>
          <w:b/>
          <w:bCs/>
          <w:color w:val="000000"/>
          <w:sz w:val="28"/>
          <w:szCs w:val="28"/>
        </w:rPr>
        <w:t>МО учителей начальных классов:</w:t>
      </w:r>
      <w:r w:rsidRPr="00B12C19">
        <w:rPr>
          <w:color w:val="000000"/>
          <w:sz w:val="28"/>
          <w:szCs w:val="28"/>
        </w:rPr>
        <w:t> </w:t>
      </w:r>
    </w:p>
    <w:p w14:paraId="1DB1B2A7" w14:textId="77777777" w:rsidR="00537393" w:rsidRPr="00425109" w:rsidRDefault="0019066B" w:rsidP="00537393">
      <w:pPr>
        <w:shd w:val="clear" w:color="auto" w:fill="FFFFFF"/>
        <w:jc w:val="both"/>
        <w:rPr>
          <w:color w:val="181818"/>
        </w:rPr>
      </w:pPr>
      <w:r w:rsidRPr="00B12C19">
        <w:rPr>
          <w:color w:val="000000"/>
          <w:sz w:val="28"/>
          <w:szCs w:val="28"/>
        </w:rPr>
        <w:t xml:space="preserve">Задачи, поставленные перед </w:t>
      </w:r>
      <w:r>
        <w:rPr>
          <w:color w:val="000000"/>
          <w:sz w:val="28"/>
          <w:szCs w:val="28"/>
        </w:rPr>
        <w:t>Ш</w:t>
      </w:r>
      <w:r w:rsidRPr="00B12C19">
        <w:rPr>
          <w:color w:val="000000"/>
          <w:sz w:val="28"/>
          <w:szCs w:val="28"/>
        </w:rPr>
        <w:t>МО, реализованы. Методическая работа позволила выявить затруднения учителей, положительные и отрицательные моменты. Анализируя работу</w:t>
      </w:r>
      <w:r>
        <w:rPr>
          <w:color w:val="000000"/>
          <w:sz w:val="28"/>
          <w:szCs w:val="28"/>
        </w:rPr>
        <w:t xml:space="preserve"> Ш</w:t>
      </w:r>
      <w:r w:rsidRPr="00B12C19">
        <w:rPr>
          <w:color w:val="000000"/>
          <w:sz w:val="28"/>
          <w:szCs w:val="28"/>
        </w:rPr>
        <w:t>МО, необходимо отметить, что все учителя вели работу на профессиональном уровне. Анализируя работу за прошедший год, следует отметить, что поставленные перед методическим объединением задачи выполнены.</w:t>
      </w:r>
      <w:r w:rsidR="00537393" w:rsidRPr="00537393">
        <w:rPr>
          <w:rFonts w:ascii="Arial" w:hAnsi="Arial" w:cs="Arial"/>
          <w:color w:val="181818"/>
          <w:sz w:val="17"/>
          <w:szCs w:val="17"/>
        </w:rPr>
        <w:t xml:space="preserve"> </w:t>
      </w:r>
      <w:r w:rsidR="00537393" w:rsidRPr="00425109">
        <w:rPr>
          <w:rFonts w:ascii="Arial" w:hAnsi="Arial" w:cs="Arial"/>
          <w:color w:val="181818"/>
          <w:sz w:val="17"/>
          <w:szCs w:val="17"/>
        </w:rPr>
        <w:t> </w:t>
      </w:r>
      <w:r w:rsidR="00537393" w:rsidRPr="00425109">
        <w:rPr>
          <w:color w:val="000000"/>
          <w:sz w:val="28"/>
          <w:szCs w:val="28"/>
        </w:rPr>
        <w:t>В целях повышения качества образования были составлены списки слабоуспевающих учащихся. Составлены графики дополнительных занятий. В школе проводились мониторинги обученности по предметам, личностного роста каждого учащегося и коррекции знаний по результатам.</w:t>
      </w:r>
    </w:p>
    <w:p w14:paraId="451F6378" w14:textId="77777777" w:rsidR="00537393" w:rsidRPr="00425109" w:rsidRDefault="00537393" w:rsidP="00537393">
      <w:pPr>
        <w:shd w:val="clear" w:color="auto" w:fill="FFFFFF"/>
        <w:jc w:val="both"/>
        <w:rPr>
          <w:color w:val="181818"/>
        </w:rPr>
      </w:pPr>
      <w:r w:rsidRPr="00425109">
        <w:rPr>
          <w:color w:val="000000"/>
          <w:sz w:val="28"/>
          <w:szCs w:val="28"/>
        </w:rPr>
        <w:t> </w:t>
      </w:r>
    </w:p>
    <w:p w14:paraId="6037D247" w14:textId="77777777" w:rsidR="00537393" w:rsidRPr="00425109" w:rsidRDefault="00537393" w:rsidP="00537393">
      <w:pPr>
        <w:shd w:val="clear" w:color="auto" w:fill="FFFFFF"/>
        <w:jc w:val="both"/>
        <w:rPr>
          <w:color w:val="181818"/>
        </w:rPr>
      </w:pPr>
      <w:r w:rsidRPr="00425109">
        <w:rPr>
          <w:color w:val="000000"/>
          <w:sz w:val="28"/>
          <w:szCs w:val="28"/>
        </w:rPr>
        <w:t>Многие учителя имеют персональные сайты и странички в социальной сети работников образования, где размещают регулярно свои публикации. О чем свидетельствуют полученные сертификаты, дипломы и благодарственные письма.</w:t>
      </w:r>
    </w:p>
    <w:p w14:paraId="588AC5E8" w14:textId="77777777" w:rsidR="00CA3D3A" w:rsidRPr="00B12C19" w:rsidRDefault="00CA3D3A" w:rsidP="0019066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 xml:space="preserve">Считаем,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За последнее время работа методического объединения стала более результативной, </w:t>
      </w:r>
      <w:r w:rsidRPr="00B12C19">
        <w:rPr>
          <w:color w:val="000000"/>
          <w:sz w:val="28"/>
          <w:szCs w:val="28"/>
        </w:rPr>
        <w:lastRenderedPageBreak/>
        <w:t>продуманной. Педагоги старались оказывать методическую помощь друг другу. Овладевали навыками самоанализа учебной деятельности, изучению нов</w:t>
      </w:r>
      <w:r w:rsidR="00430546">
        <w:rPr>
          <w:color w:val="000000"/>
          <w:sz w:val="28"/>
          <w:szCs w:val="28"/>
        </w:rPr>
        <w:t>ых технологий. Предлагаем в 2022 - 2023</w:t>
      </w:r>
      <w:r w:rsidRPr="00B12C19">
        <w:rPr>
          <w:color w:val="000000"/>
          <w:sz w:val="28"/>
          <w:szCs w:val="28"/>
        </w:rPr>
        <w:t>учебном году продолжить работу по  развитию интересных  и перспективных направлений: проведение предметных недель, совершенствование индивидуальной работы с мотивированными и отстающими детьми, освоение и внедрение в обучение информационно-коммуникативных технологий.</w:t>
      </w:r>
    </w:p>
    <w:p w14:paraId="5ED7467F" w14:textId="77777777" w:rsidR="00CA3D3A" w:rsidRPr="00B12C19" w:rsidRDefault="00CA3D3A" w:rsidP="00CA3D3A">
      <w:pPr>
        <w:pStyle w:val="a6"/>
        <w:numPr>
          <w:ilvl w:val="0"/>
          <w:numId w:val="13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Методическая работа представляет собой относительно непрерывный, постоянный процесс, носящий повседневный характер, сочетается с работой по самообразованию.</w:t>
      </w:r>
    </w:p>
    <w:p w14:paraId="03B86197" w14:textId="77777777" w:rsidR="00CA3D3A" w:rsidRPr="00B12C19" w:rsidRDefault="00CA3D3A" w:rsidP="00CA3D3A">
      <w:pPr>
        <w:pStyle w:val="a6"/>
        <w:numPr>
          <w:ilvl w:val="0"/>
          <w:numId w:val="13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Повышение квалификации и мастерства педагогов позволяет связать содержание и характер методической работы с ходом и результатом реального учебно-воспитательного процесса.</w:t>
      </w:r>
    </w:p>
    <w:p w14:paraId="53847D1A" w14:textId="77777777" w:rsidR="00CA3D3A" w:rsidRPr="00B12C19" w:rsidRDefault="00CA3D3A" w:rsidP="00CA3D3A">
      <w:pPr>
        <w:pStyle w:val="a6"/>
        <w:numPr>
          <w:ilvl w:val="0"/>
          <w:numId w:val="13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Планомерная методическая работа позволяет глубоко изучить личностные качества учителя, классного руководителя, выявить элементы передового опыта, проблемные места, вовремя осуществить поддержку и оказать помощь.</w:t>
      </w:r>
    </w:p>
    <w:p w14:paraId="1CC01E79" w14:textId="77777777" w:rsidR="002C4307" w:rsidRDefault="00CA3D3A" w:rsidP="002C4307">
      <w:pPr>
        <w:pStyle w:val="a6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B12C19">
        <w:rPr>
          <w:b/>
          <w:bCs/>
          <w:color w:val="000000"/>
          <w:sz w:val="28"/>
          <w:szCs w:val="28"/>
        </w:rPr>
        <w:t>Были выделены как положительные моменты</w:t>
      </w:r>
      <w:r w:rsidRPr="00B12C19">
        <w:rPr>
          <w:color w:val="000000"/>
          <w:sz w:val="28"/>
          <w:szCs w:val="28"/>
        </w:rPr>
        <w:t>:</w:t>
      </w:r>
    </w:p>
    <w:p w14:paraId="115DBB23" w14:textId="77777777" w:rsidR="002C4307" w:rsidRPr="00B12C19" w:rsidRDefault="002C4307" w:rsidP="002C4307">
      <w:pPr>
        <w:pStyle w:val="a6"/>
        <w:numPr>
          <w:ilvl w:val="0"/>
          <w:numId w:val="1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Обсуждение новых технологий обучения и контроля, поиск нового.</w:t>
      </w:r>
    </w:p>
    <w:p w14:paraId="53E0E383" w14:textId="77777777" w:rsidR="00CA3D3A" w:rsidRPr="00B12C19" w:rsidRDefault="00703057" w:rsidP="00703057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</w:t>
      </w:r>
      <w:r w:rsidR="00CA3D3A" w:rsidRPr="00B12C19">
        <w:rPr>
          <w:color w:val="000000"/>
          <w:sz w:val="28"/>
          <w:szCs w:val="28"/>
        </w:rPr>
        <w:t>Общение и оказание методической помощи в работе со стороны опытных педагогов, своевременная критика и помощь.</w:t>
      </w:r>
    </w:p>
    <w:p w14:paraId="75850276" w14:textId="77777777" w:rsidR="00CA3D3A" w:rsidRPr="00B12C19" w:rsidRDefault="00CA3D3A" w:rsidP="00CA3D3A">
      <w:pPr>
        <w:pStyle w:val="a6"/>
        <w:numPr>
          <w:ilvl w:val="0"/>
          <w:numId w:val="1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Рассмотрение теоретического материала на уроках.</w:t>
      </w:r>
    </w:p>
    <w:p w14:paraId="0ABC5BF6" w14:textId="77777777" w:rsidR="00CA3D3A" w:rsidRPr="00B12C19" w:rsidRDefault="00CA3D3A" w:rsidP="00CA3D3A">
      <w:pPr>
        <w:pStyle w:val="a6"/>
        <w:numPr>
          <w:ilvl w:val="0"/>
          <w:numId w:val="1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Систематичность заседаний МО.</w:t>
      </w:r>
    </w:p>
    <w:p w14:paraId="77209FD7" w14:textId="77777777" w:rsidR="00CA3D3A" w:rsidRPr="00B12C19" w:rsidRDefault="00CA3D3A" w:rsidP="00CA3D3A">
      <w:pPr>
        <w:pStyle w:val="a6"/>
        <w:numPr>
          <w:ilvl w:val="0"/>
          <w:numId w:val="1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Обсуждение новых технологий обучения и контроля, поиск нового.</w:t>
      </w:r>
    </w:p>
    <w:p w14:paraId="39A0F324" w14:textId="77777777" w:rsidR="00CA3D3A" w:rsidRPr="00B12C19" w:rsidRDefault="00CA3D3A" w:rsidP="00CA3D3A">
      <w:pPr>
        <w:pStyle w:val="a6"/>
        <w:numPr>
          <w:ilvl w:val="0"/>
          <w:numId w:val="1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Работа по накоплению методической копилки в МО, способствующая повышению профессионализма.</w:t>
      </w:r>
    </w:p>
    <w:p w14:paraId="6E9C859D" w14:textId="77777777" w:rsidR="00CA3D3A" w:rsidRPr="00B12C19" w:rsidRDefault="00CA3D3A" w:rsidP="00CA3D3A">
      <w:pPr>
        <w:pStyle w:val="a6"/>
        <w:numPr>
          <w:ilvl w:val="0"/>
          <w:numId w:val="1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Теоретическое выступление имело практическую направленность.</w:t>
      </w:r>
    </w:p>
    <w:p w14:paraId="05BEDA90" w14:textId="77777777" w:rsidR="00CA3D3A" w:rsidRPr="00B12C19" w:rsidRDefault="00CA3D3A" w:rsidP="00CA3D3A">
      <w:pPr>
        <w:pStyle w:val="a6"/>
        <w:numPr>
          <w:ilvl w:val="0"/>
          <w:numId w:val="1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12C19">
        <w:rPr>
          <w:color w:val="000000"/>
          <w:sz w:val="28"/>
          <w:szCs w:val="28"/>
        </w:rPr>
        <w:t>Слаженная работа учителей, атмосфера сопереживания.</w:t>
      </w:r>
    </w:p>
    <w:p w14:paraId="05D389FA" w14:textId="77777777" w:rsidR="00F96567" w:rsidRDefault="00CA3D3A" w:rsidP="00F96567">
      <w:pPr>
        <w:pStyle w:val="a6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C4A36">
        <w:rPr>
          <w:b/>
          <w:bCs/>
          <w:color w:val="000000"/>
          <w:sz w:val="28"/>
          <w:szCs w:val="28"/>
        </w:rPr>
        <w:t>Так и отрицательные:</w:t>
      </w:r>
    </w:p>
    <w:p w14:paraId="1F60F01F" w14:textId="77777777" w:rsidR="00F96567" w:rsidRPr="00BC4A36" w:rsidRDefault="00F96567" w:rsidP="00F96567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BC4A36">
        <w:rPr>
          <w:color w:val="000000"/>
          <w:sz w:val="28"/>
          <w:szCs w:val="28"/>
        </w:rPr>
        <w:t>- Низкое взаимопосещение уроков коллег.</w:t>
      </w:r>
    </w:p>
    <w:p w14:paraId="64E8A6DB" w14:textId="77777777" w:rsidR="00CA3D3A" w:rsidRPr="00BC4A36" w:rsidRDefault="00CA3D3A" w:rsidP="00CA3D3A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BC4A36">
        <w:rPr>
          <w:color w:val="000000"/>
          <w:sz w:val="28"/>
          <w:szCs w:val="28"/>
        </w:rPr>
        <w:t>- Недостаточное использование информационных технологий.</w:t>
      </w:r>
    </w:p>
    <w:p w14:paraId="4C561858" w14:textId="77777777" w:rsidR="00CA3D3A" w:rsidRPr="00BC4A36" w:rsidRDefault="00CA3D3A" w:rsidP="00CA3D3A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BC4A36">
        <w:rPr>
          <w:color w:val="000000"/>
          <w:sz w:val="28"/>
          <w:szCs w:val="28"/>
        </w:rPr>
        <w:t>В целом работа признана удовлетворительной.</w:t>
      </w:r>
    </w:p>
    <w:p w14:paraId="1DF0BA51" w14:textId="77777777" w:rsidR="00B56852" w:rsidRPr="00BC4A36" w:rsidRDefault="00B56852" w:rsidP="00B56852">
      <w:pPr>
        <w:spacing w:before="100" w:beforeAutospacing="1" w:after="100" w:afterAutospacing="1"/>
        <w:jc w:val="both"/>
        <w:rPr>
          <w:sz w:val="28"/>
          <w:szCs w:val="28"/>
        </w:rPr>
      </w:pPr>
      <w:r w:rsidRPr="00BC4A36">
        <w:rPr>
          <w:color w:val="000000"/>
          <w:sz w:val="28"/>
          <w:szCs w:val="28"/>
        </w:rPr>
        <w:t>По второму вопросу</w:t>
      </w:r>
      <w:r w:rsidRPr="00BC4A36">
        <w:rPr>
          <w:sz w:val="28"/>
          <w:szCs w:val="28"/>
        </w:rPr>
        <w:t xml:space="preserve"> слушали Савину Н.Ф., которая с коллегами обсудила  </w:t>
      </w:r>
      <w:r w:rsidR="0080627A">
        <w:rPr>
          <w:sz w:val="28"/>
          <w:szCs w:val="28"/>
        </w:rPr>
        <w:t>план работы и задач ШМО  на 2022-2023</w:t>
      </w:r>
      <w:r w:rsidRPr="00BC4A36">
        <w:rPr>
          <w:sz w:val="28"/>
          <w:szCs w:val="28"/>
        </w:rPr>
        <w:t xml:space="preserve"> учебный год. </w:t>
      </w:r>
    </w:p>
    <w:p w14:paraId="372880CE" w14:textId="77777777" w:rsidR="00CA3D3A" w:rsidRPr="00BC4A36" w:rsidRDefault="00CA3D3A" w:rsidP="00CA3D3A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BC4A36">
        <w:rPr>
          <w:b/>
          <w:bCs/>
          <w:color w:val="000000"/>
          <w:sz w:val="28"/>
          <w:szCs w:val="28"/>
        </w:rPr>
        <w:t>Основными задачами на следующий год считать:</w:t>
      </w:r>
    </w:p>
    <w:p w14:paraId="27E22E56" w14:textId="77777777" w:rsidR="00CA3D3A" w:rsidRPr="00BC4A36" w:rsidRDefault="00CA3D3A" w:rsidP="00CA3D3A">
      <w:pPr>
        <w:pStyle w:val="a6"/>
        <w:numPr>
          <w:ilvl w:val="1"/>
          <w:numId w:val="1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C4A36">
        <w:rPr>
          <w:color w:val="000000"/>
          <w:sz w:val="28"/>
          <w:szCs w:val="28"/>
        </w:rPr>
        <w:lastRenderedPageBreak/>
        <w:t>Знакомить педагогов с достижениями педагогической науки и практики, с новыми педагогическими технологиями и методиками.</w:t>
      </w:r>
    </w:p>
    <w:p w14:paraId="2B18685E" w14:textId="77777777" w:rsidR="00CA3D3A" w:rsidRPr="00BC4A36" w:rsidRDefault="00CA3D3A" w:rsidP="00CA3D3A">
      <w:pPr>
        <w:pStyle w:val="a6"/>
        <w:numPr>
          <w:ilvl w:val="1"/>
          <w:numId w:val="1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C4A36">
        <w:rPr>
          <w:color w:val="000000"/>
          <w:sz w:val="28"/>
          <w:szCs w:val="28"/>
        </w:rPr>
        <w:t>Проводить на уроках апробацию новых педагогических технологий и методик, обобщать передовой опыт учителей.</w:t>
      </w:r>
    </w:p>
    <w:p w14:paraId="6268B0CB" w14:textId="77777777" w:rsidR="00CA3D3A" w:rsidRPr="00BC4A36" w:rsidRDefault="00CA3D3A" w:rsidP="00CA3D3A">
      <w:pPr>
        <w:pStyle w:val="a6"/>
        <w:numPr>
          <w:ilvl w:val="1"/>
          <w:numId w:val="1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C4A36">
        <w:rPr>
          <w:color w:val="000000"/>
          <w:sz w:val="28"/>
          <w:szCs w:val="28"/>
        </w:rPr>
        <w:t>Организовать систему методической работы с педагогами с целью развития педагогического творчества и самореализации инициативы педагогических кадров.</w:t>
      </w:r>
    </w:p>
    <w:p w14:paraId="655342FF" w14:textId="77777777" w:rsidR="00CA3D3A" w:rsidRPr="00BC4A36" w:rsidRDefault="00CA3D3A" w:rsidP="00CA3D3A">
      <w:pPr>
        <w:pStyle w:val="a6"/>
        <w:numPr>
          <w:ilvl w:val="1"/>
          <w:numId w:val="1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C4A36">
        <w:rPr>
          <w:color w:val="000000"/>
          <w:sz w:val="28"/>
          <w:szCs w:val="28"/>
        </w:rPr>
        <w:t>Совершенствовать систему знаний с детьми, имеющими повышенную мотивацию к обучению.</w:t>
      </w:r>
    </w:p>
    <w:p w14:paraId="463E1604" w14:textId="77777777" w:rsidR="00CA3D3A" w:rsidRPr="00BC4A36" w:rsidRDefault="00CA3D3A" w:rsidP="00CA3D3A">
      <w:pPr>
        <w:pStyle w:val="a6"/>
        <w:numPr>
          <w:ilvl w:val="1"/>
          <w:numId w:val="1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C4A36">
        <w:rPr>
          <w:color w:val="000000"/>
          <w:sz w:val="28"/>
          <w:szCs w:val="28"/>
        </w:rPr>
        <w:t>Продолжить работу с одаренными детьми</w:t>
      </w:r>
    </w:p>
    <w:p w14:paraId="56DF6813" w14:textId="77777777" w:rsidR="00CA3D3A" w:rsidRPr="00BC4A36" w:rsidRDefault="00CA3D3A" w:rsidP="00CA3D3A">
      <w:pPr>
        <w:pStyle w:val="a6"/>
        <w:numPr>
          <w:ilvl w:val="1"/>
          <w:numId w:val="1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C4A36">
        <w:rPr>
          <w:color w:val="000000"/>
          <w:sz w:val="28"/>
          <w:szCs w:val="28"/>
        </w:rPr>
        <w:t>Выявление, обобщение и распространение положительного опыта творчески работающих учителей.</w:t>
      </w:r>
    </w:p>
    <w:p w14:paraId="53A88BD3" w14:textId="77777777" w:rsidR="00CA3D3A" w:rsidRPr="00B12C19" w:rsidRDefault="00CA3D3A" w:rsidP="00CA3D3A">
      <w:pPr>
        <w:pStyle w:val="a6"/>
        <w:numPr>
          <w:ilvl w:val="1"/>
          <w:numId w:val="1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C4A36">
        <w:rPr>
          <w:color w:val="000000"/>
          <w:sz w:val="28"/>
          <w:szCs w:val="28"/>
        </w:rPr>
        <w:t>Отследить уровень формирования УУД учащихся у каждого учителя</w:t>
      </w:r>
      <w:r w:rsidRPr="00B12C19">
        <w:rPr>
          <w:color w:val="000000"/>
          <w:sz w:val="28"/>
          <w:szCs w:val="28"/>
        </w:rPr>
        <w:t>.</w:t>
      </w:r>
    </w:p>
    <w:p w14:paraId="33D4CE8F" w14:textId="69B3D295" w:rsidR="007A497B" w:rsidRPr="005736C9" w:rsidRDefault="00CA3D3A" w:rsidP="00A73290">
      <w:pPr>
        <w:pStyle w:val="a6"/>
        <w:numPr>
          <w:ilvl w:val="1"/>
          <w:numId w:val="15"/>
        </w:numPr>
        <w:rPr>
          <w:sz w:val="28"/>
          <w:szCs w:val="28"/>
        </w:rPr>
      </w:pPr>
      <w:r w:rsidRPr="005736C9">
        <w:rPr>
          <w:color w:val="000000"/>
          <w:sz w:val="28"/>
          <w:szCs w:val="28"/>
        </w:rPr>
        <w:t>Активно вовлекать родителей в учебно-воспитательный процесс.</w:t>
      </w:r>
    </w:p>
    <w:p w14:paraId="0605001F" w14:textId="77777777" w:rsidR="00CA3D3A" w:rsidRDefault="00CA3D3A" w:rsidP="00CA3D3A">
      <w:pPr>
        <w:spacing w:before="100" w:beforeAutospacing="1" w:after="100" w:afterAutospacing="1"/>
        <w:ind w:hanging="360"/>
        <w:rPr>
          <w:sz w:val="28"/>
          <w:szCs w:val="28"/>
        </w:rPr>
      </w:pPr>
    </w:p>
    <w:p w14:paraId="08E25345" w14:textId="77777777" w:rsidR="00A356CA" w:rsidRDefault="00A356CA" w:rsidP="00A356CA">
      <w:pPr>
        <w:pStyle w:val="a3"/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ШМО учителей</w:t>
      </w:r>
      <w:r>
        <w:rPr>
          <w:sz w:val="28"/>
          <w:szCs w:val="28"/>
        </w:rPr>
        <w:tab/>
        <w:t>Н.Ф.Савина</w:t>
      </w:r>
    </w:p>
    <w:p w14:paraId="6DA145C5" w14:textId="77777777" w:rsidR="00A356CA" w:rsidRDefault="00A356CA" w:rsidP="00A356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начальных классов</w:t>
      </w:r>
    </w:p>
    <w:p w14:paraId="5EFE9040" w14:textId="77777777" w:rsidR="00430546" w:rsidRDefault="00430546" w:rsidP="00A356CA">
      <w:pPr>
        <w:pStyle w:val="a3"/>
        <w:jc w:val="both"/>
        <w:rPr>
          <w:sz w:val="28"/>
          <w:szCs w:val="28"/>
        </w:rPr>
      </w:pPr>
    </w:p>
    <w:p w14:paraId="3D156210" w14:textId="77777777" w:rsidR="00A356CA" w:rsidRDefault="00A356CA" w:rsidP="00A356CA">
      <w:pPr>
        <w:pStyle w:val="a3"/>
        <w:jc w:val="center"/>
        <w:rPr>
          <w:sz w:val="28"/>
          <w:szCs w:val="28"/>
        </w:rPr>
      </w:pPr>
    </w:p>
    <w:p w14:paraId="785FD3CE" w14:textId="77777777" w:rsidR="00A356CA" w:rsidRDefault="00A356CA" w:rsidP="00A356CA">
      <w:pPr>
        <w:pStyle w:val="a3"/>
        <w:jc w:val="center"/>
        <w:rPr>
          <w:sz w:val="28"/>
          <w:szCs w:val="28"/>
        </w:rPr>
      </w:pPr>
    </w:p>
    <w:p w14:paraId="0F4D776E" w14:textId="77777777" w:rsidR="00A356CA" w:rsidRDefault="00A356CA" w:rsidP="00A356CA">
      <w:pPr>
        <w:spacing w:before="100" w:beforeAutospacing="1"/>
        <w:rPr>
          <w:sz w:val="28"/>
          <w:szCs w:val="28"/>
        </w:rPr>
      </w:pPr>
    </w:p>
    <w:p w14:paraId="29EB7886" w14:textId="77777777" w:rsidR="00A356CA" w:rsidRDefault="00A356CA" w:rsidP="00A356CA">
      <w:pPr>
        <w:spacing w:before="100" w:beforeAutospacing="1"/>
        <w:rPr>
          <w:sz w:val="28"/>
          <w:szCs w:val="28"/>
        </w:rPr>
      </w:pPr>
    </w:p>
    <w:p w14:paraId="497B840C" w14:textId="77777777" w:rsidR="00A356CA" w:rsidRDefault="00A356CA" w:rsidP="00CA3D3A">
      <w:pPr>
        <w:spacing w:before="100" w:beforeAutospacing="1" w:after="100" w:afterAutospacing="1"/>
        <w:ind w:hanging="360"/>
        <w:rPr>
          <w:sz w:val="28"/>
          <w:szCs w:val="28"/>
        </w:rPr>
      </w:pPr>
    </w:p>
    <w:p w14:paraId="22859242" w14:textId="77777777" w:rsidR="00A356CA" w:rsidRDefault="00A356CA" w:rsidP="00CA3D3A">
      <w:pPr>
        <w:spacing w:before="100" w:beforeAutospacing="1" w:after="100" w:afterAutospacing="1"/>
        <w:ind w:hanging="360"/>
        <w:rPr>
          <w:sz w:val="28"/>
          <w:szCs w:val="28"/>
        </w:rPr>
      </w:pPr>
    </w:p>
    <w:p w14:paraId="7948B5E8" w14:textId="77777777" w:rsidR="00A356CA" w:rsidRDefault="00A356CA" w:rsidP="00CA3D3A">
      <w:pPr>
        <w:spacing w:before="100" w:beforeAutospacing="1" w:after="100" w:afterAutospacing="1"/>
        <w:ind w:hanging="360"/>
        <w:rPr>
          <w:sz w:val="28"/>
          <w:szCs w:val="28"/>
        </w:rPr>
      </w:pPr>
    </w:p>
    <w:p w14:paraId="75776D81" w14:textId="77777777" w:rsidR="00A356CA" w:rsidRDefault="00A356CA" w:rsidP="00CA3D3A">
      <w:pPr>
        <w:spacing w:before="100" w:beforeAutospacing="1" w:after="100" w:afterAutospacing="1"/>
        <w:ind w:hanging="360"/>
        <w:rPr>
          <w:sz w:val="28"/>
          <w:szCs w:val="28"/>
        </w:rPr>
      </w:pPr>
    </w:p>
    <w:p w14:paraId="01B0E12F" w14:textId="77777777" w:rsidR="00A356CA" w:rsidRDefault="00A356CA" w:rsidP="00CA3D3A">
      <w:pPr>
        <w:spacing w:before="100" w:beforeAutospacing="1" w:after="100" w:afterAutospacing="1"/>
        <w:ind w:hanging="360"/>
        <w:rPr>
          <w:sz w:val="28"/>
          <w:szCs w:val="28"/>
        </w:rPr>
      </w:pPr>
    </w:p>
    <w:p w14:paraId="79BB6A2A" w14:textId="77777777" w:rsidR="00A356CA" w:rsidRDefault="00A356CA" w:rsidP="00CA3D3A">
      <w:pPr>
        <w:spacing w:before="100" w:beforeAutospacing="1" w:after="100" w:afterAutospacing="1"/>
        <w:ind w:hanging="360"/>
        <w:rPr>
          <w:sz w:val="28"/>
          <w:szCs w:val="28"/>
        </w:rPr>
      </w:pPr>
    </w:p>
    <w:p w14:paraId="25E4BFE7" w14:textId="77777777" w:rsidR="00A356CA" w:rsidRDefault="00A356CA" w:rsidP="00CA3D3A">
      <w:pPr>
        <w:spacing w:before="100" w:beforeAutospacing="1" w:after="100" w:afterAutospacing="1"/>
        <w:ind w:hanging="360"/>
        <w:rPr>
          <w:sz w:val="28"/>
          <w:szCs w:val="28"/>
        </w:rPr>
      </w:pPr>
    </w:p>
    <w:p w14:paraId="53A2C806" w14:textId="77777777" w:rsidR="00A356CA" w:rsidRDefault="00A356CA" w:rsidP="00CA3D3A">
      <w:pPr>
        <w:spacing w:before="100" w:beforeAutospacing="1" w:after="100" w:afterAutospacing="1"/>
        <w:ind w:hanging="360"/>
        <w:rPr>
          <w:sz w:val="28"/>
          <w:szCs w:val="28"/>
        </w:rPr>
      </w:pPr>
    </w:p>
    <w:p w14:paraId="26E0767B" w14:textId="77777777" w:rsidR="00A356CA" w:rsidRDefault="00A356CA" w:rsidP="00CA3D3A">
      <w:pPr>
        <w:spacing w:before="100" w:beforeAutospacing="1" w:after="100" w:afterAutospacing="1"/>
        <w:ind w:hanging="360"/>
        <w:rPr>
          <w:sz w:val="28"/>
          <w:szCs w:val="28"/>
        </w:rPr>
      </w:pPr>
    </w:p>
    <w:p w14:paraId="0C2E2088" w14:textId="77777777" w:rsidR="00A356CA" w:rsidRPr="00B12C19" w:rsidRDefault="00A356CA" w:rsidP="00CA3D3A">
      <w:pPr>
        <w:spacing w:before="100" w:beforeAutospacing="1" w:after="100" w:afterAutospacing="1"/>
        <w:ind w:hanging="360"/>
        <w:rPr>
          <w:sz w:val="28"/>
          <w:szCs w:val="28"/>
        </w:rPr>
      </w:pPr>
    </w:p>
    <w:p w14:paraId="60A2BEB2" w14:textId="77777777" w:rsidR="00CA3D3A" w:rsidRPr="00B12C19" w:rsidRDefault="00CA3D3A" w:rsidP="00CA3D3A">
      <w:pPr>
        <w:pStyle w:val="40"/>
        <w:shd w:val="clear" w:color="auto" w:fill="auto"/>
        <w:spacing w:line="220" w:lineRule="exact"/>
        <w:ind w:left="160"/>
        <w:jc w:val="both"/>
        <w:rPr>
          <w:sz w:val="28"/>
          <w:szCs w:val="28"/>
        </w:rPr>
      </w:pPr>
    </w:p>
    <w:p w14:paraId="5E7AA2D5" w14:textId="77777777" w:rsidR="00CA3D3A" w:rsidRPr="00B12C19" w:rsidRDefault="00CA3D3A" w:rsidP="00CA3D3A">
      <w:pPr>
        <w:pStyle w:val="40"/>
        <w:shd w:val="clear" w:color="auto" w:fill="auto"/>
        <w:spacing w:line="220" w:lineRule="exact"/>
        <w:ind w:left="160"/>
        <w:jc w:val="both"/>
        <w:rPr>
          <w:sz w:val="28"/>
          <w:szCs w:val="28"/>
        </w:rPr>
      </w:pPr>
    </w:p>
    <w:p w14:paraId="21C59C00" w14:textId="77777777" w:rsidR="00CA3D3A" w:rsidRPr="00C0292F" w:rsidRDefault="00CA3D3A" w:rsidP="00CA3D3A">
      <w:pPr>
        <w:pStyle w:val="a3"/>
        <w:jc w:val="center"/>
        <w:rPr>
          <w:b/>
          <w:sz w:val="28"/>
          <w:szCs w:val="28"/>
        </w:rPr>
      </w:pPr>
    </w:p>
    <w:p w14:paraId="34FE5E94" w14:textId="77777777" w:rsidR="00CA3D3A" w:rsidRPr="00C0292F" w:rsidRDefault="00CA3D3A" w:rsidP="00C4769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sectPr w:rsidR="00CA3D3A" w:rsidRPr="00C0292F" w:rsidSect="001E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A03"/>
    <w:multiLevelType w:val="multilevel"/>
    <w:tmpl w:val="0F90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C3FE8"/>
    <w:multiLevelType w:val="multilevel"/>
    <w:tmpl w:val="E894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5373D"/>
    <w:multiLevelType w:val="multilevel"/>
    <w:tmpl w:val="9F88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A0ADC"/>
    <w:multiLevelType w:val="multilevel"/>
    <w:tmpl w:val="78CE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C38F9"/>
    <w:multiLevelType w:val="hybridMultilevel"/>
    <w:tmpl w:val="E628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D2E57"/>
    <w:multiLevelType w:val="multilevel"/>
    <w:tmpl w:val="EBC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C6922"/>
    <w:multiLevelType w:val="multilevel"/>
    <w:tmpl w:val="0D6C37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30766353"/>
    <w:multiLevelType w:val="hybridMultilevel"/>
    <w:tmpl w:val="E628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F3B4F"/>
    <w:multiLevelType w:val="multilevel"/>
    <w:tmpl w:val="2288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63577"/>
    <w:multiLevelType w:val="multilevel"/>
    <w:tmpl w:val="B4B8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AD72AD"/>
    <w:multiLevelType w:val="multilevel"/>
    <w:tmpl w:val="0D6C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C5D12"/>
    <w:multiLevelType w:val="multilevel"/>
    <w:tmpl w:val="7D80F5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AD66B0"/>
    <w:multiLevelType w:val="multilevel"/>
    <w:tmpl w:val="7CFA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7201A"/>
    <w:multiLevelType w:val="multilevel"/>
    <w:tmpl w:val="68E0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3C7607"/>
    <w:multiLevelType w:val="multilevel"/>
    <w:tmpl w:val="6692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5D1F3A"/>
    <w:multiLevelType w:val="multilevel"/>
    <w:tmpl w:val="62C2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09425E"/>
    <w:multiLevelType w:val="multilevel"/>
    <w:tmpl w:val="B636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E54CE3"/>
    <w:multiLevelType w:val="hybridMultilevel"/>
    <w:tmpl w:val="E628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15"/>
  </w:num>
  <w:num w:numId="10">
    <w:abstractNumId w:val="5"/>
  </w:num>
  <w:num w:numId="11">
    <w:abstractNumId w:val="2"/>
  </w:num>
  <w:num w:numId="12">
    <w:abstractNumId w:val="16"/>
  </w:num>
  <w:num w:numId="13">
    <w:abstractNumId w:val="12"/>
  </w:num>
  <w:num w:numId="14">
    <w:abstractNumId w:val="3"/>
  </w:num>
  <w:num w:numId="15">
    <w:abstractNumId w:val="1"/>
  </w:num>
  <w:num w:numId="16">
    <w:abstractNumId w:val="10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58D"/>
    <w:rsid w:val="00037711"/>
    <w:rsid w:val="00076C6E"/>
    <w:rsid w:val="000937BD"/>
    <w:rsid w:val="000A08E7"/>
    <w:rsid w:val="000A3574"/>
    <w:rsid w:val="000B19A7"/>
    <w:rsid w:val="000B22C1"/>
    <w:rsid w:val="000F7316"/>
    <w:rsid w:val="001043E0"/>
    <w:rsid w:val="001526F7"/>
    <w:rsid w:val="00174A23"/>
    <w:rsid w:val="0019066B"/>
    <w:rsid w:val="001E03D4"/>
    <w:rsid w:val="00223BD4"/>
    <w:rsid w:val="00227DD7"/>
    <w:rsid w:val="002348D0"/>
    <w:rsid w:val="00254F62"/>
    <w:rsid w:val="002B7EF6"/>
    <w:rsid w:val="002C4307"/>
    <w:rsid w:val="003222AF"/>
    <w:rsid w:val="0035683B"/>
    <w:rsid w:val="00387028"/>
    <w:rsid w:val="004010A7"/>
    <w:rsid w:val="0040500B"/>
    <w:rsid w:val="00420924"/>
    <w:rsid w:val="00422EE8"/>
    <w:rsid w:val="00430546"/>
    <w:rsid w:val="00430775"/>
    <w:rsid w:val="0044458D"/>
    <w:rsid w:val="00475B6A"/>
    <w:rsid w:val="004C03D2"/>
    <w:rsid w:val="004E7001"/>
    <w:rsid w:val="004F4304"/>
    <w:rsid w:val="00523539"/>
    <w:rsid w:val="00537393"/>
    <w:rsid w:val="0057233C"/>
    <w:rsid w:val="005736C9"/>
    <w:rsid w:val="005B495F"/>
    <w:rsid w:val="00640C7F"/>
    <w:rsid w:val="00656D97"/>
    <w:rsid w:val="006836A1"/>
    <w:rsid w:val="006B2D16"/>
    <w:rsid w:val="006B3C50"/>
    <w:rsid w:val="006C1A73"/>
    <w:rsid w:val="00703057"/>
    <w:rsid w:val="00761872"/>
    <w:rsid w:val="007818DD"/>
    <w:rsid w:val="007A497B"/>
    <w:rsid w:val="007C7FA1"/>
    <w:rsid w:val="007E53A8"/>
    <w:rsid w:val="007F3225"/>
    <w:rsid w:val="0080627A"/>
    <w:rsid w:val="00862759"/>
    <w:rsid w:val="008D4EB1"/>
    <w:rsid w:val="008F6D75"/>
    <w:rsid w:val="00922B8C"/>
    <w:rsid w:val="009308D8"/>
    <w:rsid w:val="009771F9"/>
    <w:rsid w:val="00A356CA"/>
    <w:rsid w:val="00A75173"/>
    <w:rsid w:val="00B12C19"/>
    <w:rsid w:val="00B56852"/>
    <w:rsid w:val="00B70CB9"/>
    <w:rsid w:val="00B94F10"/>
    <w:rsid w:val="00BA13DB"/>
    <w:rsid w:val="00BA7C41"/>
    <w:rsid w:val="00BC4A36"/>
    <w:rsid w:val="00C0292F"/>
    <w:rsid w:val="00C4118C"/>
    <w:rsid w:val="00C4769B"/>
    <w:rsid w:val="00C50EE3"/>
    <w:rsid w:val="00C632A1"/>
    <w:rsid w:val="00C8569B"/>
    <w:rsid w:val="00C868D5"/>
    <w:rsid w:val="00CA30B4"/>
    <w:rsid w:val="00CA3D3A"/>
    <w:rsid w:val="00D468F2"/>
    <w:rsid w:val="00E3355F"/>
    <w:rsid w:val="00EA2FB3"/>
    <w:rsid w:val="00EA57C3"/>
    <w:rsid w:val="00EE1847"/>
    <w:rsid w:val="00EE2651"/>
    <w:rsid w:val="00F14411"/>
    <w:rsid w:val="00F740AF"/>
    <w:rsid w:val="00F96567"/>
    <w:rsid w:val="00FA4D9A"/>
    <w:rsid w:val="00FD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9EFA"/>
  <w15:docId w15:val="{1F2DD148-4824-40F3-AFC3-A647B308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144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5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44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6836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36A1"/>
    <w:pPr>
      <w:widowControl w:val="0"/>
      <w:shd w:val="clear" w:color="auto" w:fill="FFFFFF"/>
      <w:spacing w:after="120" w:line="278" w:lineRule="exact"/>
      <w:ind w:hanging="38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14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14411"/>
    <w:pPr>
      <w:ind w:left="720"/>
      <w:contextualSpacing/>
    </w:pPr>
  </w:style>
  <w:style w:type="character" w:customStyle="1" w:styleId="23">
    <w:name w:val="Основной текст (2) + Полужирный"/>
    <w:basedOn w:val="21"/>
    <w:rsid w:val="00EA57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EA57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27D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227D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27DD7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476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plan-meropriyatij--meropriyatiya-srok-ispolneniya-1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D9BB-87E3-47C3-A604-136B0330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Лена</cp:lastModifiedBy>
  <cp:revision>30</cp:revision>
  <cp:lastPrinted>2017-11-08T04:46:00Z</cp:lastPrinted>
  <dcterms:created xsi:type="dcterms:W3CDTF">2017-08-22T04:19:00Z</dcterms:created>
  <dcterms:modified xsi:type="dcterms:W3CDTF">2022-09-10T13:30:00Z</dcterms:modified>
</cp:coreProperties>
</file>