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5428" w:rsidRDefault="00FA6E13">
      <w:pPr>
        <w:pStyle w:val="a6"/>
        <w:spacing w:before="520" w:line="295" w:lineRule="auto"/>
        <w:ind w:firstLine="0"/>
        <w:jc w:val="center"/>
        <w:rPr>
          <w:sz w:val="11"/>
          <w:szCs w:val="11"/>
        </w:rPr>
      </w:pPr>
      <w:r>
        <w:rPr>
          <w:color w:val="000000"/>
          <w:sz w:val="11"/>
          <w:szCs w:val="11"/>
        </w:rPr>
        <w:t>МИНИСТЕРСТВО ПРОСВЕЩЕНИЯ</w:t>
      </w:r>
      <w:r>
        <w:rPr>
          <w:color w:val="000000"/>
          <w:sz w:val="11"/>
          <w:szCs w:val="11"/>
        </w:rPr>
        <w:br/>
        <w:t>РОССИЙСКОЙ ФЕДЕРАЦИИ</w:t>
      </w:r>
    </w:p>
    <w:p w:rsidR="00B85428" w:rsidRDefault="00FA6E13">
      <w:pPr>
        <w:pStyle w:val="a6"/>
        <w:spacing w:line="295" w:lineRule="auto"/>
        <w:ind w:firstLine="0"/>
        <w:jc w:val="center"/>
        <w:rPr>
          <w:sz w:val="11"/>
          <w:szCs w:val="11"/>
        </w:rPr>
      </w:pPr>
      <w:r>
        <w:rPr>
          <w:b/>
          <w:bCs/>
          <w:color w:val="808286"/>
          <w:sz w:val="11"/>
          <w:szCs w:val="11"/>
        </w:rPr>
        <w:t>Федеральное государственное бюджетное научное учреждение</w:t>
      </w:r>
    </w:p>
    <w:p w:rsidR="00B85428" w:rsidRDefault="00FA6E13">
      <w:pPr>
        <w:pStyle w:val="20"/>
        <w:keepNext/>
        <w:keepLines/>
        <w:rPr>
          <w:sz w:val="17"/>
          <w:szCs w:val="17"/>
        </w:rPr>
      </w:pPr>
      <w:bookmarkStart w:id="0" w:name="bookmark0"/>
      <w:bookmarkStart w:id="1" w:name="bookmark1"/>
      <w:bookmarkStart w:id="2" w:name="bookmark2"/>
      <w:r>
        <w:t>ИНСТИТУТ СТРАТЕГИИ</w:t>
      </w:r>
      <w:r>
        <w:br/>
      </w:r>
      <w:r>
        <w:rPr>
          <w:color w:val="000000"/>
        </w:rPr>
        <w:t xml:space="preserve">П ] </w:t>
      </w:r>
      <w:r>
        <w:t>РАЗВИТИЯ ОБРАЗОВАНИЯ</w:t>
      </w:r>
      <w:r>
        <w:br/>
      </w:r>
      <w:r>
        <w:rPr>
          <w:b/>
          <w:bCs/>
          <w:smallCaps/>
          <w:color w:val="626365"/>
          <w:sz w:val="17"/>
          <w:szCs w:val="17"/>
        </w:rPr>
        <w:t>Т1бТ7</w:t>
      </w:r>
      <w:r>
        <w:rPr>
          <w:rFonts w:ascii="Courier New" w:eastAsia="Courier New" w:hAnsi="Courier New" w:cs="Courier New"/>
          <w:b/>
          <w:bCs/>
          <w:color w:val="626365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b/>
          <w:bCs/>
          <w:sz w:val="15"/>
          <w:szCs w:val="15"/>
        </w:rPr>
        <w:t xml:space="preserve">РОССИЙСКОЙ </w:t>
      </w:r>
      <w:r>
        <w:rPr>
          <w:b/>
          <w:bCs/>
          <w:smallCaps/>
          <w:sz w:val="17"/>
          <w:szCs w:val="17"/>
        </w:rPr>
        <w:t>академии образования</w:t>
      </w:r>
      <w:bookmarkEnd w:id="0"/>
      <w:bookmarkEnd w:id="1"/>
      <w:bookmarkEnd w:id="2"/>
    </w:p>
    <w:p w:rsidR="00B85428" w:rsidRDefault="00FA6E13">
      <w:pPr>
        <w:pStyle w:val="a6"/>
        <w:pBdr>
          <w:bottom w:val="single" w:sz="4" w:space="0" w:color="auto"/>
        </w:pBdr>
        <w:spacing w:after="700" w:line="276" w:lineRule="auto"/>
        <w:ind w:firstLine="0"/>
        <w:jc w:val="center"/>
        <w:rPr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w w:val="80"/>
        </w:rPr>
        <w:t xml:space="preserve">ОДОБРЕНА РЕШЕНИЕМ ФЕДЕРАЛЬНОГО </w:t>
      </w:r>
      <w:r>
        <w:rPr>
          <w:rFonts w:ascii="Arial" w:eastAsia="Arial" w:hAnsi="Arial" w:cs="Arial"/>
          <w:b/>
          <w:bCs/>
          <w:color w:val="000000"/>
          <w:w w:val="80"/>
        </w:rPr>
        <w:t>УЧЕБНО-МЕТОДИЧЕСКОГО</w:t>
      </w:r>
      <w:r>
        <w:rPr>
          <w:rFonts w:ascii="Arial" w:eastAsia="Arial" w:hAnsi="Arial" w:cs="Arial"/>
          <w:b/>
          <w:bCs/>
          <w:color w:val="000000"/>
          <w:w w:val="80"/>
        </w:rPr>
        <w:br/>
        <w:t>ОБЪЕДИНЕНИЯ ПО ОБЩЕМУ ОБРАЗОВАНИЮ,</w:t>
      </w:r>
      <w:r>
        <w:rPr>
          <w:rFonts w:ascii="Arial" w:eastAsia="Arial" w:hAnsi="Arial" w:cs="Arial"/>
          <w:b/>
          <w:bCs/>
          <w:color w:val="000000"/>
          <w:w w:val="80"/>
        </w:rPr>
        <w:br/>
      </w:r>
      <w:r>
        <w:rPr>
          <w:rFonts w:ascii="Arial" w:eastAsia="Arial" w:hAnsi="Arial" w:cs="Arial"/>
          <w:color w:val="000000"/>
          <w:sz w:val="16"/>
          <w:szCs w:val="16"/>
        </w:rPr>
        <w:t>протокол 1/22 от 18.03.2022 г.</w:t>
      </w:r>
    </w:p>
    <w:p w:rsidR="00B85428" w:rsidRDefault="00FA6E13">
      <w:pPr>
        <w:pStyle w:val="a6"/>
        <w:spacing w:after="2720" w:line="302" w:lineRule="auto"/>
        <w:ind w:firstLine="0"/>
        <w:jc w:val="center"/>
        <w:rPr>
          <w:sz w:val="40"/>
          <w:szCs w:val="40"/>
        </w:rPr>
      </w:pPr>
      <w:r>
        <w:rPr>
          <w:rFonts w:ascii="Arial" w:eastAsia="Arial" w:hAnsi="Arial" w:cs="Arial"/>
          <w:color w:val="000000"/>
          <w:w w:val="80"/>
          <w:sz w:val="40"/>
          <w:szCs w:val="40"/>
        </w:rPr>
        <w:t>ПРИМЕРНАЯ ОСНОВНАЯ</w:t>
      </w:r>
      <w:r>
        <w:rPr>
          <w:rFonts w:ascii="Arial" w:eastAsia="Arial" w:hAnsi="Arial" w:cs="Arial"/>
          <w:color w:val="000000"/>
          <w:w w:val="80"/>
          <w:sz w:val="40"/>
          <w:szCs w:val="40"/>
        </w:rPr>
        <w:br/>
        <w:t>ОБРАЗОВАТЕЛЬНАЯ</w:t>
      </w:r>
      <w:r>
        <w:rPr>
          <w:rFonts w:ascii="Arial" w:eastAsia="Arial" w:hAnsi="Arial" w:cs="Arial"/>
          <w:color w:val="000000"/>
          <w:w w:val="80"/>
          <w:sz w:val="40"/>
          <w:szCs w:val="40"/>
        </w:rPr>
        <w:br/>
        <w:t>ПРОГРАММА</w:t>
      </w:r>
      <w:r>
        <w:rPr>
          <w:rFonts w:ascii="Arial" w:eastAsia="Arial" w:hAnsi="Arial" w:cs="Arial"/>
          <w:color w:val="000000"/>
          <w:w w:val="80"/>
          <w:sz w:val="40"/>
          <w:szCs w:val="40"/>
        </w:rPr>
        <w:br/>
        <w:t>НАЧАЛЬНОГО ОБЩЕГО</w:t>
      </w:r>
      <w:r>
        <w:rPr>
          <w:rFonts w:ascii="Arial" w:eastAsia="Arial" w:hAnsi="Arial" w:cs="Arial"/>
          <w:color w:val="000000"/>
          <w:w w:val="80"/>
          <w:sz w:val="40"/>
          <w:szCs w:val="40"/>
        </w:rPr>
        <w:br/>
        <w:t>ОБРАЗОВАНИЯ</w:t>
      </w:r>
    </w:p>
    <w:p w:rsidR="00B85428" w:rsidRDefault="00FA6E13">
      <w:pPr>
        <w:pStyle w:val="a6"/>
        <w:spacing w:line="240" w:lineRule="auto"/>
        <w:ind w:firstLine="0"/>
        <w:jc w:val="center"/>
        <w:rPr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МОСКВА</w:t>
      </w:r>
    </w:p>
    <w:p w:rsidR="00B85428" w:rsidRDefault="00FA6E13">
      <w:pPr>
        <w:pStyle w:val="a6"/>
        <w:spacing w:after="360" w:line="240" w:lineRule="auto"/>
        <w:ind w:firstLine="0"/>
        <w:jc w:val="center"/>
        <w:rPr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2022</w:t>
      </w:r>
    </w:p>
    <w:p w:rsidR="00B85428" w:rsidRDefault="00FA6E13">
      <w:pPr>
        <w:pStyle w:val="40"/>
        <w:keepNext/>
        <w:keepLines/>
        <w:pBdr>
          <w:bottom w:val="single" w:sz="4" w:space="0" w:color="auto"/>
        </w:pBdr>
        <w:spacing w:after="420" w:line="240" w:lineRule="auto"/>
      </w:pPr>
      <w:bookmarkStart w:id="3" w:name="bookmark3"/>
      <w:bookmarkStart w:id="4" w:name="bookmark4"/>
      <w:bookmarkStart w:id="5" w:name="bookmark5"/>
      <w:r>
        <w:t>СОДЕРЖАНИЕ</w:t>
      </w:r>
      <w:bookmarkEnd w:id="3"/>
      <w:bookmarkEnd w:id="4"/>
      <w:bookmarkEnd w:id="5"/>
    </w:p>
    <w:p w:rsidR="00B85428" w:rsidRDefault="00FA6E13">
      <w:pPr>
        <w:pStyle w:val="a8"/>
        <w:tabs>
          <w:tab w:val="right" w:leader="dot" w:pos="6335"/>
        </w:tabs>
        <w:spacing w:after="180"/>
        <w:ind w:firstLine="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38" w:tooltip="Current Document">
        <w:r>
          <w:t>Общие положения</w:t>
        </w:r>
        <w:r>
          <w:tab/>
          <w:t xml:space="preserve"> 5</w:t>
        </w:r>
      </w:hyperlink>
    </w:p>
    <w:p w:rsidR="00B85428" w:rsidRDefault="00FA6E13">
      <w:pPr>
        <w:pStyle w:val="a8"/>
        <w:numPr>
          <w:ilvl w:val="0"/>
          <w:numId w:val="1"/>
        </w:numPr>
        <w:tabs>
          <w:tab w:val="left" w:pos="344"/>
          <w:tab w:val="right" w:leader="dot" w:pos="6335"/>
        </w:tabs>
        <w:spacing w:after="60"/>
        <w:ind w:firstLine="0"/>
        <w:jc w:val="both"/>
      </w:pPr>
      <w:bookmarkStart w:id="6" w:name="bookmark6"/>
      <w:bookmarkEnd w:id="6"/>
      <w:r>
        <w:t>Целевой раздел</w:t>
      </w:r>
      <w:r>
        <w:tab/>
        <w:t xml:space="preserve"> 8</w:t>
      </w:r>
    </w:p>
    <w:p w:rsidR="00B85428" w:rsidRDefault="00FA6E13">
      <w:pPr>
        <w:pStyle w:val="a8"/>
        <w:numPr>
          <w:ilvl w:val="1"/>
          <w:numId w:val="1"/>
        </w:numPr>
        <w:tabs>
          <w:tab w:val="left" w:pos="776"/>
          <w:tab w:val="right" w:leader="dot" w:pos="6335"/>
        </w:tabs>
        <w:spacing w:after="60"/>
        <w:jc w:val="both"/>
      </w:pPr>
      <w:hyperlink w:anchor="bookmark129" w:tooltip="Current Document">
        <w:bookmarkStart w:id="7" w:name="bookmark7"/>
        <w:bookmarkEnd w:id="7"/>
        <w:r>
          <w:t>Пояснительная записка</w:t>
        </w:r>
        <w:r>
          <w:tab/>
          <w:t xml:space="preserve"> 8</w:t>
        </w:r>
      </w:hyperlink>
    </w:p>
    <w:p w:rsidR="00B85428" w:rsidRDefault="00FA6E13">
      <w:pPr>
        <w:pStyle w:val="a8"/>
        <w:numPr>
          <w:ilvl w:val="1"/>
          <w:numId w:val="1"/>
        </w:numPr>
        <w:tabs>
          <w:tab w:val="left" w:pos="776"/>
        </w:tabs>
        <w:spacing w:after="0"/>
        <w:jc w:val="both"/>
      </w:pPr>
      <w:bookmarkStart w:id="8" w:name="bookmark8"/>
      <w:bookmarkEnd w:id="8"/>
      <w:r>
        <w:t>Общая характеристика программы начального</w:t>
      </w:r>
    </w:p>
    <w:p w:rsidR="00B85428" w:rsidRDefault="00FA6E13">
      <w:pPr>
        <w:pStyle w:val="a8"/>
        <w:tabs>
          <w:tab w:val="right" w:leader="dot" w:pos="6335"/>
        </w:tabs>
        <w:spacing w:after="60"/>
        <w:jc w:val="both"/>
      </w:pPr>
      <w:r>
        <w:t>образования</w:t>
      </w:r>
      <w:r>
        <w:tab/>
        <w:t xml:space="preserve"> 11</w:t>
      </w:r>
    </w:p>
    <w:p w:rsidR="00B85428" w:rsidRDefault="00FA6E13">
      <w:pPr>
        <w:pStyle w:val="a8"/>
        <w:numPr>
          <w:ilvl w:val="1"/>
          <w:numId w:val="1"/>
        </w:numPr>
        <w:tabs>
          <w:tab w:val="left" w:pos="776"/>
        </w:tabs>
        <w:spacing w:after="0"/>
        <w:jc w:val="both"/>
      </w:pPr>
      <w:bookmarkStart w:id="9" w:name="bookmark9"/>
      <w:bookmarkEnd w:id="9"/>
      <w:r>
        <w:t xml:space="preserve">Общая </w:t>
      </w:r>
      <w:r>
        <w:t>характеристика планируемых результатов</w:t>
      </w:r>
    </w:p>
    <w:p w:rsidR="00B85428" w:rsidRDefault="00FA6E13">
      <w:pPr>
        <w:pStyle w:val="a8"/>
        <w:tabs>
          <w:tab w:val="right" w:leader="dot" w:pos="6335"/>
        </w:tabs>
        <w:spacing w:after="60"/>
        <w:jc w:val="both"/>
      </w:pPr>
      <w:r>
        <w:t xml:space="preserve">освоения основной образовательной программы </w:t>
      </w:r>
      <w:r>
        <w:tab/>
        <w:t xml:space="preserve"> 12</w:t>
      </w:r>
    </w:p>
    <w:p w:rsidR="00B85428" w:rsidRDefault="00FA6E13">
      <w:pPr>
        <w:pStyle w:val="a8"/>
        <w:numPr>
          <w:ilvl w:val="1"/>
          <w:numId w:val="1"/>
        </w:numPr>
        <w:tabs>
          <w:tab w:val="left" w:pos="776"/>
        </w:tabs>
        <w:spacing w:after="0"/>
        <w:jc w:val="both"/>
      </w:pPr>
      <w:bookmarkStart w:id="10" w:name="bookmark10"/>
      <w:bookmarkEnd w:id="10"/>
      <w:r>
        <w:t>Система оценки достижения планируемых</w:t>
      </w:r>
    </w:p>
    <w:p w:rsidR="00B85428" w:rsidRDefault="00FA6E13">
      <w:pPr>
        <w:pStyle w:val="a8"/>
        <w:tabs>
          <w:tab w:val="right" w:leader="dot" w:pos="6335"/>
        </w:tabs>
        <w:spacing w:after="60"/>
        <w:ind w:left="240" w:firstLine="0"/>
      </w:pPr>
      <w:r>
        <w:t xml:space="preserve">результатов освоения программы начального общего образования </w:t>
      </w:r>
      <w:r>
        <w:tab/>
        <w:t xml:space="preserve"> 13</w:t>
      </w:r>
    </w:p>
    <w:p w:rsidR="00B85428" w:rsidRDefault="00FA6E13">
      <w:pPr>
        <w:pStyle w:val="a8"/>
        <w:numPr>
          <w:ilvl w:val="2"/>
          <w:numId w:val="1"/>
        </w:numPr>
        <w:tabs>
          <w:tab w:val="left" w:pos="1188"/>
          <w:tab w:val="right" w:leader="dot" w:pos="6335"/>
        </w:tabs>
        <w:spacing w:after="60"/>
        <w:ind w:firstLine="460"/>
        <w:jc w:val="both"/>
      </w:pPr>
      <w:bookmarkStart w:id="11" w:name="bookmark11"/>
      <w:bookmarkEnd w:id="11"/>
      <w:r>
        <w:t>Общие положения</w:t>
      </w:r>
      <w:r>
        <w:tab/>
        <w:t xml:space="preserve"> 13</w:t>
      </w:r>
    </w:p>
    <w:p w:rsidR="00B85428" w:rsidRDefault="00FA6E13">
      <w:pPr>
        <w:pStyle w:val="a8"/>
        <w:numPr>
          <w:ilvl w:val="2"/>
          <w:numId w:val="1"/>
        </w:numPr>
        <w:tabs>
          <w:tab w:val="left" w:pos="1188"/>
        </w:tabs>
        <w:spacing w:after="0"/>
        <w:ind w:firstLine="460"/>
        <w:jc w:val="both"/>
      </w:pPr>
      <w:bookmarkStart w:id="12" w:name="bookmark12"/>
      <w:bookmarkEnd w:id="12"/>
      <w:r>
        <w:t>Особенности оценки метапредметных</w:t>
      </w:r>
    </w:p>
    <w:p w:rsidR="00B85428" w:rsidRDefault="00FA6E13">
      <w:pPr>
        <w:pStyle w:val="a8"/>
        <w:tabs>
          <w:tab w:val="right" w:leader="dot" w:pos="6335"/>
        </w:tabs>
        <w:spacing w:after="60"/>
        <w:ind w:firstLine="460"/>
        <w:jc w:val="both"/>
      </w:pPr>
      <w:hyperlink w:anchor="bookmark1562" w:tooltip="Current Document">
        <w:r>
          <w:t>и предметных результатов</w:t>
        </w:r>
        <w:r>
          <w:tab/>
          <w:t xml:space="preserve"> 16</w:t>
        </w:r>
      </w:hyperlink>
    </w:p>
    <w:p w:rsidR="00B85428" w:rsidRDefault="00FA6E13">
      <w:pPr>
        <w:pStyle w:val="a8"/>
        <w:numPr>
          <w:ilvl w:val="2"/>
          <w:numId w:val="1"/>
        </w:numPr>
        <w:tabs>
          <w:tab w:val="left" w:pos="1188"/>
        </w:tabs>
        <w:spacing w:after="0"/>
        <w:ind w:firstLine="460"/>
        <w:jc w:val="both"/>
      </w:pPr>
      <w:bookmarkStart w:id="13" w:name="bookmark13"/>
      <w:bookmarkEnd w:id="13"/>
      <w:r>
        <w:t>Организация и содержание оценочных</w:t>
      </w:r>
    </w:p>
    <w:p w:rsidR="00B85428" w:rsidRDefault="00FA6E13">
      <w:pPr>
        <w:pStyle w:val="a8"/>
        <w:tabs>
          <w:tab w:val="right" w:leader="dot" w:pos="6335"/>
        </w:tabs>
        <w:spacing w:after="180"/>
        <w:ind w:firstLine="460"/>
        <w:jc w:val="both"/>
      </w:pPr>
      <w:r>
        <w:lastRenderedPageBreak/>
        <w:t xml:space="preserve">процедур </w:t>
      </w:r>
      <w:r>
        <w:tab/>
        <w:t xml:space="preserve"> 20</w:t>
      </w:r>
    </w:p>
    <w:p w:rsidR="00B85428" w:rsidRDefault="00FA6E13">
      <w:pPr>
        <w:pStyle w:val="a8"/>
        <w:numPr>
          <w:ilvl w:val="0"/>
          <w:numId w:val="1"/>
        </w:numPr>
        <w:tabs>
          <w:tab w:val="left" w:pos="349"/>
        </w:tabs>
        <w:spacing w:after="60"/>
        <w:ind w:firstLine="0"/>
      </w:pPr>
      <w:bookmarkStart w:id="14" w:name="bookmark14"/>
      <w:bookmarkEnd w:id="14"/>
      <w:r>
        <w:t>Содержательный раздел</w:t>
      </w:r>
    </w:p>
    <w:p w:rsidR="00B85428" w:rsidRDefault="00FA6E13">
      <w:pPr>
        <w:pStyle w:val="a8"/>
        <w:numPr>
          <w:ilvl w:val="1"/>
          <w:numId w:val="1"/>
        </w:numPr>
        <w:tabs>
          <w:tab w:val="left" w:pos="790"/>
          <w:tab w:val="right" w:leader="dot" w:pos="6335"/>
        </w:tabs>
        <w:spacing w:after="0" w:line="310" w:lineRule="auto"/>
        <w:ind w:left="240" w:firstLine="0"/>
        <w:jc w:val="both"/>
      </w:pPr>
      <w:bookmarkStart w:id="15" w:name="bookmark15"/>
      <w:bookmarkEnd w:id="15"/>
      <w:r>
        <w:t xml:space="preserve">Примерные рабочие программы учебных предметов </w:t>
      </w:r>
      <w:r>
        <w:tab/>
        <w:t xml:space="preserve"> 24</w:t>
      </w:r>
    </w:p>
    <w:p w:rsidR="00B85428" w:rsidRDefault="00FA6E13">
      <w:pPr>
        <w:pStyle w:val="a8"/>
        <w:tabs>
          <w:tab w:val="right" w:leader="dot" w:pos="6335"/>
        </w:tabs>
        <w:spacing w:after="0"/>
        <w:ind w:firstLine="460"/>
        <w:jc w:val="both"/>
      </w:pPr>
      <w:hyperlink w:anchor="bookmark126" w:tooltip="Current Document">
        <w:r>
          <w:t xml:space="preserve">Русский язык </w:t>
        </w:r>
        <w:r>
          <w:tab/>
          <w:t xml:space="preserve"> 24</w:t>
        </w:r>
      </w:hyperlink>
    </w:p>
    <w:p w:rsidR="00B85428" w:rsidRDefault="00FA6E13">
      <w:pPr>
        <w:pStyle w:val="a8"/>
        <w:tabs>
          <w:tab w:val="right" w:leader="dot" w:pos="6335"/>
        </w:tabs>
        <w:spacing w:after="0"/>
        <w:ind w:firstLine="460"/>
        <w:jc w:val="both"/>
      </w:pPr>
      <w:hyperlink w:anchor="bookmark504" w:tooltip="Current Document">
        <w:r>
          <w:t>Литературное чтение</w:t>
        </w:r>
        <w:r>
          <w:tab/>
          <w:t xml:space="preserve"> 63</w:t>
        </w:r>
      </w:hyperlink>
    </w:p>
    <w:p w:rsidR="00B85428" w:rsidRDefault="00FA6E13">
      <w:pPr>
        <w:pStyle w:val="a8"/>
        <w:tabs>
          <w:tab w:val="right" w:leader="dot" w:pos="6335"/>
        </w:tabs>
        <w:spacing w:after="0"/>
        <w:ind w:firstLine="460"/>
        <w:jc w:val="both"/>
      </w:pPr>
      <w:r>
        <w:t>Английский язык</w:t>
      </w:r>
      <w:r>
        <w:tab/>
        <w:t xml:space="preserve"> 96</w:t>
      </w:r>
    </w:p>
    <w:p w:rsidR="00B85428" w:rsidRDefault="00FA6E13">
      <w:pPr>
        <w:pStyle w:val="a8"/>
        <w:tabs>
          <w:tab w:val="right" w:leader="dot" w:pos="6335"/>
        </w:tabs>
        <w:spacing w:after="0"/>
        <w:ind w:firstLine="460"/>
        <w:jc w:val="both"/>
      </w:pPr>
      <w:r>
        <w:t xml:space="preserve">Немецкий язык </w:t>
      </w:r>
      <w:r>
        <w:tab/>
        <w:t>127</w:t>
      </w:r>
    </w:p>
    <w:p w:rsidR="00B85428" w:rsidRDefault="00FA6E13">
      <w:pPr>
        <w:pStyle w:val="a8"/>
        <w:tabs>
          <w:tab w:val="right" w:leader="dot" w:pos="6335"/>
        </w:tabs>
        <w:spacing w:after="0"/>
        <w:ind w:firstLine="460"/>
        <w:jc w:val="both"/>
      </w:pPr>
      <w:r>
        <w:t xml:space="preserve">Французский язык </w:t>
      </w:r>
      <w:r>
        <w:tab/>
        <w:t>155</w:t>
      </w:r>
    </w:p>
    <w:p w:rsidR="00B85428" w:rsidRDefault="00FA6E13">
      <w:pPr>
        <w:pStyle w:val="a8"/>
        <w:tabs>
          <w:tab w:val="right" w:leader="dot" w:pos="6335"/>
        </w:tabs>
        <w:spacing w:after="0"/>
        <w:ind w:firstLine="460"/>
        <w:jc w:val="both"/>
      </w:pPr>
      <w:r>
        <w:t>Испанский язык</w:t>
      </w:r>
      <w:r>
        <w:tab/>
        <w:t>183</w:t>
      </w:r>
    </w:p>
    <w:p w:rsidR="00B85428" w:rsidRDefault="00FA6E13">
      <w:pPr>
        <w:pStyle w:val="a8"/>
        <w:tabs>
          <w:tab w:val="right" w:leader="dot" w:pos="6335"/>
        </w:tabs>
        <w:spacing w:after="0"/>
        <w:ind w:firstLine="460"/>
        <w:jc w:val="both"/>
      </w:pPr>
      <w:r>
        <w:t>Китайский язык</w:t>
      </w:r>
      <w:r>
        <w:tab/>
        <w:t>224</w:t>
      </w:r>
    </w:p>
    <w:p w:rsidR="00B85428" w:rsidRDefault="00FA6E13">
      <w:pPr>
        <w:pStyle w:val="a8"/>
        <w:tabs>
          <w:tab w:val="right" w:leader="dot" w:pos="6335"/>
        </w:tabs>
        <w:spacing w:after="0"/>
        <w:ind w:firstLine="460"/>
        <w:jc w:val="both"/>
      </w:pPr>
      <w:r>
        <w:t>Родной язык (русский)</w:t>
      </w:r>
      <w:r>
        <w:tab/>
        <w:t>265</w:t>
      </w:r>
    </w:p>
    <w:p w:rsidR="00B85428" w:rsidRDefault="00FA6E13">
      <w:pPr>
        <w:pStyle w:val="a8"/>
        <w:spacing w:after="0"/>
        <w:ind w:firstLine="460"/>
        <w:jc w:val="both"/>
      </w:pPr>
      <w:r>
        <w:t>Литературное чтение на родном (русском) языке . . 288</w:t>
      </w:r>
    </w:p>
    <w:p w:rsidR="00B85428" w:rsidRDefault="00FA6E13">
      <w:pPr>
        <w:pStyle w:val="a8"/>
        <w:tabs>
          <w:tab w:val="right" w:leader="dot" w:pos="6335"/>
        </w:tabs>
        <w:spacing w:after="0"/>
        <w:ind w:firstLine="460"/>
        <w:jc w:val="both"/>
      </w:pPr>
      <w:hyperlink w:anchor="bookmark1597" w:tooltip="Current Document">
        <w:r>
          <w:t>Математика</w:t>
        </w:r>
        <w:r>
          <w:tab/>
          <w:t>314</w:t>
        </w:r>
      </w:hyperlink>
    </w:p>
    <w:p w:rsidR="00B85428" w:rsidRDefault="00FA6E13">
      <w:pPr>
        <w:pStyle w:val="a8"/>
        <w:tabs>
          <w:tab w:val="right" w:leader="dot" w:pos="6335"/>
        </w:tabs>
        <w:spacing w:after="40"/>
        <w:ind w:firstLine="460"/>
        <w:jc w:val="both"/>
      </w:pPr>
      <w:hyperlink w:anchor="bookmark1747" w:tooltip="Current Document">
        <w:r>
          <w:t>Окружающий мир</w:t>
        </w:r>
        <w:r>
          <w:tab/>
          <w:t>341</w:t>
        </w:r>
      </w:hyperlink>
      <w:r>
        <w:fldChar w:fldCharType="end"/>
      </w:r>
    </w:p>
    <w:p w:rsidR="00B85428" w:rsidRDefault="00FA6E13">
      <w:pPr>
        <w:pStyle w:val="1"/>
        <w:spacing w:line="314" w:lineRule="auto"/>
        <w:ind w:firstLine="460"/>
        <w:jc w:val="both"/>
      </w:pPr>
      <w:r>
        <w:t>Основы религиозных культу</w:t>
      </w:r>
      <w:r>
        <w:t>р и светской этики . . . 367</w:t>
      </w:r>
    </w:p>
    <w:p w:rsidR="00B85428" w:rsidRDefault="00FA6E13">
      <w:pPr>
        <w:pStyle w:val="a8"/>
        <w:tabs>
          <w:tab w:val="right" w:leader="dot" w:pos="6338"/>
        </w:tabs>
        <w:spacing w:after="0"/>
        <w:ind w:firstLine="46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2038" w:tooltip="Current Document">
        <w:r>
          <w:t xml:space="preserve">Изобразительное искусство </w:t>
        </w:r>
        <w:r>
          <w:tab/>
          <w:t>390</w:t>
        </w:r>
      </w:hyperlink>
    </w:p>
    <w:p w:rsidR="00B85428" w:rsidRDefault="00FA6E13">
      <w:pPr>
        <w:pStyle w:val="a8"/>
        <w:tabs>
          <w:tab w:val="right" w:leader="dot" w:pos="6338"/>
        </w:tabs>
        <w:spacing w:after="0"/>
        <w:ind w:firstLine="460"/>
        <w:jc w:val="both"/>
      </w:pPr>
      <w:hyperlink w:anchor="bookmark2051" w:tooltip="Current Document">
        <w:r>
          <w:t>Музыка</w:t>
        </w:r>
        <w:r>
          <w:tab/>
          <w:t>424</w:t>
        </w:r>
      </w:hyperlink>
    </w:p>
    <w:p w:rsidR="00B85428" w:rsidRDefault="00FA6E13">
      <w:pPr>
        <w:pStyle w:val="a8"/>
        <w:tabs>
          <w:tab w:val="right" w:leader="dot" w:pos="6338"/>
        </w:tabs>
        <w:spacing w:after="0"/>
        <w:ind w:firstLine="460"/>
        <w:jc w:val="both"/>
      </w:pPr>
      <w:r>
        <w:t>Технология</w:t>
      </w:r>
      <w:r>
        <w:tab/>
        <w:t>482</w:t>
      </w:r>
    </w:p>
    <w:p w:rsidR="00B85428" w:rsidRDefault="00FA6E13">
      <w:pPr>
        <w:pStyle w:val="a8"/>
        <w:tabs>
          <w:tab w:val="right" w:leader="dot" w:pos="6338"/>
        </w:tabs>
        <w:spacing w:after="60"/>
        <w:ind w:firstLine="460"/>
        <w:jc w:val="both"/>
      </w:pPr>
      <w:hyperlink w:anchor="bookmark2231" w:tooltip="Current Document">
        <w:r>
          <w:t>Физическая культура</w:t>
        </w:r>
        <w:r>
          <w:tab/>
          <w:t>511</w:t>
        </w:r>
      </w:hyperlink>
    </w:p>
    <w:p w:rsidR="00B85428" w:rsidRDefault="00FA6E13">
      <w:pPr>
        <w:pStyle w:val="a8"/>
        <w:numPr>
          <w:ilvl w:val="1"/>
          <w:numId w:val="1"/>
        </w:numPr>
        <w:tabs>
          <w:tab w:val="left" w:pos="781"/>
        </w:tabs>
        <w:spacing w:after="0"/>
        <w:jc w:val="both"/>
      </w:pPr>
      <w:bookmarkStart w:id="16" w:name="bookmark16"/>
      <w:bookmarkEnd w:id="16"/>
      <w:r>
        <w:t>Примерная программа формирования</w:t>
      </w:r>
    </w:p>
    <w:p w:rsidR="00B85428" w:rsidRDefault="00FA6E13">
      <w:pPr>
        <w:pStyle w:val="a8"/>
        <w:tabs>
          <w:tab w:val="right" w:leader="dot" w:pos="6338"/>
        </w:tabs>
        <w:spacing w:after="60"/>
        <w:jc w:val="both"/>
      </w:pPr>
      <w:r>
        <w:t>универсальных учебных действий</w:t>
      </w:r>
      <w:r>
        <w:tab/>
        <w:t>528</w:t>
      </w:r>
    </w:p>
    <w:p w:rsidR="00B85428" w:rsidRDefault="00FA6E13">
      <w:pPr>
        <w:pStyle w:val="a8"/>
        <w:numPr>
          <w:ilvl w:val="2"/>
          <w:numId w:val="1"/>
        </w:numPr>
        <w:tabs>
          <w:tab w:val="left" w:pos="1202"/>
        </w:tabs>
        <w:spacing w:after="0"/>
        <w:ind w:left="460" w:firstLine="0"/>
      </w:pPr>
      <w:bookmarkStart w:id="17" w:name="bookmark17"/>
      <w:bookmarkEnd w:id="17"/>
      <w:r>
        <w:t>Значение сформированных универсальных учебных действий для успешного обучения</w:t>
      </w:r>
    </w:p>
    <w:p w:rsidR="00B85428" w:rsidRDefault="00FA6E13">
      <w:pPr>
        <w:pStyle w:val="a8"/>
        <w:tabs>
          <w:tab w:val="right" w:leader="dot" w:pos="6338"/>
        </w:tabs>
        <w:spacing w:after="60"/>
        <w:ind w:firstLine="460"/>
        <w:jc w:val="both"/>
      </w:pPr>
      <w:r>
        <w:t>и развития младшего школьника</w:t>
      </w:r>
      <w:r>
        <w:tab/>
        <w:t>5</w:t>
      </w:r>
      <w:r>
        <w:t>28</w:t>
      </w:r>
    </w:p>
    <w:p w:rsidR="00B85428" w:rsidRDefault="00FA6E13">
      <w:pPr>
        <w:pStyle w:val="a8"/>
        <w:numPr>
          <w:ilvl w:val="2"/>
          <w:numId w:val="1"/>
        </w:numPr>
        <w:tabs>
          <w:tab w:val="left" w:pos="1193"/>
        </w:tabs>
        <w:spacing w:after="0"/>
        <w:ind w:firstLine="460"/>
        <w:jc w:val="both"/>
      </w:pPr>
      <w:bookmarkStart w:id="18" w:name="bookmark18"/>
      <w:bookmarkEnd w:id="18"/>
      <w:r>
        <w:t>Характеристика универсальных учебных</w:t>
      </w:r>
    </w:p>
    <w:p w:rsidR="00B85428" w:rsidRDefault="00FA6E13">
      <w:pPr>
        <w:pStyle w:val="a8"/>
        <w:tabs>
          <w:tab w:val="right" w:leader="dot" w:pos="6338"/>
        </w:tabs>
        <w:spacing w:after="60"/>
        <w:ind w:firstLine="460"/>
        <w:jc w:val="both"/>
      </w:pPr>
      <w:r>
        <w:t xml:space="preserve">действий </w:t>
      </w:r>
      <w:r>
        <w:tab/>
        <w:t xml:space="preserve"> 529</w:t>
      </w:r>
    </w:p>
    <w:p w:rsidR="00B85428" w:rsidRDefault="00FA6E13">
      <w:pPr>
        <w:pStyle w:val="a8"/>
        <w:numPr>
          <w:ilvl w:val="2"/>
          <w:numId w:val="1"/>
        </w:numPr>
        <w:tabs>
          <w:tab w:val="left" w:pos="1193"/>
        </w:tabs>
        <w:spacing w:after="0" w:line="319" w:lineRule="auto"/>
        <w:ind w:firstLine="460"/>
        <w:jc w:val="both"/>
      </w:pPr>
      <w:bookmarkStart w:id="19" w:name="bookmark19"/>
      <w:bookmarkEnd w:id="19"/>
      <w:r>
        <w:t>Интеграция предметных и метапредметных</w:t>
      </w:r>
    </w:p>
    <w:p w:rsidR="00B85428" w:rsidRDefault="00FA6E13">
      <w:pPr>
        <w:pStyle w:val="a8"/>
        <w:tabs>
          <w:tab w:val="right" w:leader="dot" w:pos="6338"/>
        </w:tabs>
        <w:spacing w:after="60" w:line="319" w:lineRule="auto"/>
        <w:ind w:left="460" w:firstLine="0"/>
        <w:jc w:val="both"/>
      </w:pPr>
      <w:r>
        <w:t xml:space="preserve">требований как механизм конструирования современного процесса образования </w:t>
      </w:r>
      <w:r>
        <w:tab/>
        <w:t xml:space="preserve"> 531</w:t>
      </w:r>
    </w:p>
    <w:p w:rsidR="00B85428" w:rsidRDefault="00FA6E13">
      <w:pPr>
        <w:pStyle w:val="a8"/>
        <w:numPr>
          <w:ilvl w:val="2"/>
          <w:numId w:val="1"/>
        </w:numPr>
        <w:tabs>
          <w:tab w:val="left" w:pos="1193"/>
        </w:tabs>
        <w:spacing w:after="0"/>
        <w:ind w:left="460" w:firstLine="0"/>
        <w:jc w:val="both"/>
      </w:pPr>
      <w:bookmarkStart w:id="20" w:name="bookmark20"/>
      <w:bookmarkEnd w:id="20"/>
      <w:r>
        <w:t>Место универсальных учебных действий</w:t>
      </w:r>
    </w:p>
    <w:p w:rsidR="00B85428" w:rsidRDefault="00FA6E13">
      <w:pPr>
        <w:pStyle w:val="a8"/>
        <w:tabs>
          <w:tab w:val="right" w:leader="dot" w:pos="6338"/>
        </w:tabs>
        <w:spacing w:after="60"/>
        <w:ind w:left="460" w:firstLine="0"/>
        <w:jc w:val="both"/>
      </w:pPr>
      <w:r>
        <w:t xml:space="preserve">в примерных рабочих программах </w:t>
      </w:r>
      <w:r>
        <w:tab/>
        <w:t xml:space="preserve"> 535</w:t>
      </w:r>
    </w:p>
    <w:p w:rsidR="00B85428" w:rsidRDefault="00FA6E13">
      <w:pPr>
        <w:pStyle w:val="a8"/>
        <w:numPr>
          <w:ilvl w:val="1"/>
          <w:numId w:val="1"/>
        </w:numPr>
        <w:tabs>
          <w:tab w:val="left" w:pos="781"/>
          <w:tab w:val="right" w:leader="dot" w:pos="6338"/>
        </w:tabs>
        <w:spacing w:after="60"/>
        <w:jc w:val="both"/>
      </w:pPr>
      <w:bookmarkStart w:id="21" w:name="bookmark21"/>
      <w:bookmarkEnd w:id="21"/>
      <w:r>
        <w:t xml:space="preserve">Примерная программа воспитания </w:t>
      </w:r>
      <w:r>
        <w:tab/>
        <w:t xml:space="preserve"> 537</w:t>
      </w:r>
    </w:p>
    <w:p w:rsidR="00B85428" w:rsidRDefault="00FA6E13">
      <w:pPr>
        <w:pStyle w:val="a8"/>
        <w:numPr>
          <w:ilvl w:val="2"/>
          <w:numId w:val="1"/>
        </w:numPr>
        <w:tabs>
          <w:tab w:val="left" w:pos="1193"/>
          <w:tab w:val="right" w:leader="dot" w:pos="6338"/>
        </w:tabs>
        <w:spacing w:after="60"/>
        <w:ind w:firstLine="460"/>
        <w:jc w:val="both"/>
      </w:pPr>
      <w:hyperlink w:anchor="bookmark2234" w:tooltip="Current Document">
        <w:bookmarkStart w:id="22" w:name="bookmark22"/>
        <w:bookmarkEnd w:id="22"/>
        <w:r>
          <w:t>Пояснительная записка</w:t>
        </w:r>
        <w:r>
          <w:tab/>
          <w:t>537</w:t>
        </w:r>
      </w:hyperlink>
    </w:p>
    <w:p w:rsidR="00B85428" w:rsidRDefault="00FA6E13">
      <w:pPr>
        <w:pStyle w:val="a8"/>
        <w:numPr>
          <w:ilvl w:val="2"/>
          <w:numId w:val="1"/>
        </w:numPr>
        <w:tabs>
          <w:tab w:val="left" w:pos="1198"/>
        </w:tabs>
        <w:spacing w:after="0"/>
        <w:ind w:left="460" w:firstLine="0"/>
        <w:jc w:val="both"/>
      </w:pPr>
      <w:bookmarkStart w:id="23" w:name="bookmark23"/>
      <w:bookmarkEnd w:id="23"/>
      <w:r>
        <w:t>Особенности организуемого в образовательной организации</w:t>
      </w:r>
    </w:p>
    <w:p w:rsidR="00B85428" w:rsidRDefault="00FA6E13">
      <w:pPr>
        <w:pStyle w:val="a8"/>
        <w:tabs>
          <w:tab w:val="right" w:leader="dot" w:pos="6338"/>
        </w:tabs>
        <w:spacing w:after="60"/>
        <w:ind w:left="460" w:firstLine="0"/>
        <w:jc w:val="both"/>
      </w:pPr>
      <w:r>
        <w:t xml:space="preserve">воспитательного процесса </w:t>
      </w:r>
      <w:r>
        <w:tab/>
        <w:t xml:space="preserve"> 540</w:t>
      </w:r>
    </w:p>
    <w:p w:rsidR="00B85428" w:rsidRDefault="00FA6E13">
      <w:pPr>
        <w:pStyle w:val="a8"/>
        <w:numPr>
          <w:ilvl w:val="2"/>
          <w:numId w:val="1"/>
        </w:numPr>
        <w:tabs>
          <w:tab w:val="left" w:pos="1193"/>
        </w:tabs>
        <w:spacing w:after="60"/>
        <w:ind w:left="460" w:firstLine="0"/>
        <w:jc w:val="both"/>
      </w:pPr>
      <w:bookmarkStart w:id="24" w:name="bookmark24"/>
      <w:bookmarkEnd w:id="24"/>
      <w:r>
        <w:t xml:space="preserve">Виды, формы </w:t>
      </w:r>
      <w:r>
        <w:t>и содержание деятельности . . . 547</w:t>
      </w:r>
    </w:p>
    <w:p w:rsidR="00B85428" w:rsidRDefault="00FA6E13">
      <w:pPr>
        <w:pStyle w:val="a8"/>
        <w:numPr>
          <w:ilvl w:val="2"/>
          <w:numId w:val="1"/>
        </w:numPr>
        <w:tabs>
          <w:tab w:val="left" w:pos="1193"/>
        </w:tabs>
        <w:spacing w:after="0"/>
        <w:ind w:left="460" w:firstLine="0"/>
        <w:jc w:val="both"/>
      </w:pPr>
      <w:bookmarkStart w:id="25" w:name="bookmark25"/>
      <w:bookmarkEnd w:id="25"/>
      <w:r>
        <w:t>Основные направления самоанализа</w:t>
      </w:r>
    </w:p>
    <w:p w:rsidR="00B85428" w:rsidRDefault="00FA6E13">
      <w:pPr>
        <w:pStyle w:val="a8"/>
        <w:tabs>
          <w:tab w:val="right" w:leader="dot" w:pos="6338"/>
        </w:tabs>
        <w:spacing w:after="200"/>
        <w:ind w:left="460" w:firstLine="0"/>
        <w:jc w:val="both"/>
      </w:pPr>
      <w:r>
        <w:t>воспитательной работы</w:t>
      </w:r>
      <w:r>
        <w:tab/>
        <w:t>566</w:t>
      </w:r>
    </w:p>
    <w:p w:rsidR="00B85428" w:rsidRDefault="00FA6E13">
      <w:pPr>
        <w:pStyle w:val="a8"/>
        <w:numPr>
          <w:ilvl w:val="0"/>
          <w:numId w:val="1"/>
        </w:numPr>
        <w:tabs>
          <w:tab w:val="left" w:pos="354"/>
        </w:tabs>
        <w:spacing w:after="60"/>
        <w:ind w:firstLine="0"/>
      </w:pPr>
      <w:bookmarkStart w:id="26" w:name="bookmark26"/>
      <w:bookmarkEnd w:id="26"/>
      <w:r>
        <w:t>Организационный раздел</w:t>
      </w:r>
    </w:p>
    <w:p w:rsidR="00B85428" w:rsidRDefault="00FA6E13">
      <w:pPr>
        <w:pStyle w:val="a8"/>
        <w:numPr>
          <w:ilvl w:val="1"/>
          <w:numId w:val="1"/>
        </w:numPr>
        <w:tabs>
          <w:tab w:val="left" w:pos="786"/>
        </w:tabs>
        <w:spacing w:after="0"/>
        <w:jc w:val="both"/>
      </w:pPr>
      <w:bookmarkStart w:id="27" w:name="bookmark27"/>
      <w:bookmarkEnd w:id="27"/>
      <w:r>
        <w:t>Примерный учебный план начального общего</w:t>
      </w:r>
    </w:p>
    <w:p w:rsidR="00B85428" w:rsidRDefault="00FA6E13">
      <w:pPr>
        <w:pStyle w:val="a8"/>
        <w:tabs>
          <w:tab w:val="right" w:leader="dot" w:pos="6338"/>
        </w:tabs>
        <w:spacing w:after="60"/>
        <w:jc w:val="both"/>
      </w:pPr>
      <w:r>
        <w:t>образования</w:t>
      </w:r>
      <w:r>
        <w:tab/>
        <w:t>569</w:t>
      </w:r>
      <w:r>
        <w:fldChar w:fldCharType="end"/>
      </w:r>
    </w:p>
    <w:p w:rsidR="00B85428" w:rsidRDefault="00FA6E13">
      <w:pPr>
        <w:pStyle w:val="1"/>
        <w:numPr>
          <w:ilvl w:val="1"/>
          <w:numId w:val="1"/>
        </w:numPr>
        <w:tabs>
          <w:tab w:val="left" w:pos="786"/>
        </w:tabs>
        <w:spacing w:after="60" w:line="314" w:lineRule="auto"/>
        <w:ind w:left="240" w:firstLine="0"/>
      </w:pPr>
      <w:bookmarkStart w:id="28" w:name="bookmark28"/>
      <w:bookmarkEnd w:id="28"/>
      <w:r>
        <w:t xml:space="preserve">Календарный учебный график организации, осуществляющей </w:t>
      </w:r>
      <w:r>
        <w:t>образовательную деятельность .... 584</w:t>
      </w:r>
    </w:p>
    <w:p w:rsidR="00B85428" w:rsidRDefault="00FA6E13">
      <w:pPr>
        <w:pStyle w:val="1"/>
        <w:numPr>
          <w:ilvl w:val="1"/>
          <w:numId w:val="1"/>
        </w:numPr>
        <w:tabs>
          <w:tab w:val="left" w:pos="786"/>
        </w:tabs>
        <w:spacing w:after="60" w:line="314" w:lineRule="auto"/>
        <w:jc w:val="both"/>
      </w:pPr>
      <w:bookmarkStart w:id="29" w:name="bookmark29"/>
      <w:bookmarkEnd w:id="29"/>
      <w:r>
        <w:t>Примерный план внеурочной деятельности . . . . 585</w:t>
      </w:r>
    </w:p>
    <w:p w:rsidR="00B85428" w:rsidRDefault="00FA6E13">
      <w:pPr>
        <w:pStyle w:val="a8"/>
        <w:numPr>
          <w:ilvl w:val="1"/>
          <w:numId w:val="1"/>
        </w:numPr>
        <w:tabs>
          <w:tab w:val="left" w:pos="786"/>
          <w:tab w:val="left" w:leader="dot" w:pos="5837"/>
        </w:tabs>
        <w:spacing w:after="60" w:line="310" w:lineRule="auto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bookmarkStart w:id="30" w:name="bookmark30"/>
      <w:bookmarkEnd w:id="30"/>
      <w:r>
        <w:t>Календарный план воспитательной работы</w:t>
      </w:r>
      <w:r>
        <w:tab/>
        <w:t>593</w:t>
      </w:r>
    </w:p>
    <w:p w:rsidR="00B85428" w:rsidRDefault="00FA6E13">
      <w:pPr>
        <w:pStyle w:val="a8"/>
        <w:numPr>
          <w:ilvl w:val="1"/>
          <w:numId w:val="1"/>
        </w:numPr>
        <w:tabs>
          <w:tab w:val="left" w:pos="786"/>
        </w:tabs>
        <w:spacing w:after="0" w:line="310" w:lineRule="auto"/>
        <w:jc w:val="both"/>
      </w:pPr>
      <w:bookmarkStart w:id="31" w:name="bookmark31"/>
      <w:bookmarkEnd w:id="31"/>
      <w:r>
        <w:t>Система условий реализации программы</w:t>
      </w:r>
    </w:p>
    <w:p w:rsidR="00B85428" w:rsidRDefault="00FA6E13">
      <w:pPr>
        <w:pStyle w:val="a8"/>
        <w:tabs>
          <w:tab w:val="right" w:leader="dot" w:pos="6346"/>
        </w:tabs>
        <w:spacing w:after="60" w:line="310" w:lineRule="auto"/>
        <w:jc w:val="both"/>
      </w:pPr>
      <w:hyperlink w:anchor="bookmark814" w:tooltip="Current Document">
        <w:r>
          <w:t xml:space="preserve">начального </w:t>
        </w:r>
        <w:r>
          <w:t>общего образования</w:t>
        </w:r>
        <w:r>
          <w:tab/>
          <w:t>603</w:t>
        </w:r>
      </w:hyperlink>
    </w:p>
    <w:p w:rsidR="00B85428" w:rsidRDefault="00FA6E13">
      <w:pPr>
        <w:pStyle w:val="a8"/>
        <w:numPr>
          <w:ilvl w:val="2"/>
          <w:numId w:val="1"/>
        </w:numPr>
        <w:tabs>
          <w:tab w:val="left" w:pos="1198"/>
        </w:tabs>
        <w:spacing w:after="0"/>
        <w:ind w:firstLine="460"/>
        <w:jc w:val="both"/>
      </w:pPr>
      <w:bookmarkStart w:id="32" w:name="bookmark32"/>
      <w:bookmarkEnd w:id="32"/>
      <w:r>
        <w:t>Кадровые условия реализации основной</w:t>
      </w:r>
    </w:p>
    <w:p w:rsidR="00B85428" w:rsidRDefault="00FA6E13">
      <w:pPr>
        <w:pStyle w:val="a8"/>
        <w:tabs>
          <w:tab w:val="right" w:leader="dot" w:pos="6346"/>
        </w:tabs>
        <w:spacing w:after="60"/>
        <w:ind w:left="460" w:firstLine="0"/>
      </w:pPr>
      <w:r>
        <w:t xml:space="preserve">образовательной программы начального общего образования </w:t>
      </w:r>
      <w:r>
        <w:tab/>
        <w:t xml:space="preserve"> 605</w:t>
      </w:r>
    </w:p>
    <w:p w:rsidR="00B85428" w:rsidRDefault="00FA6E13">
      <w:pPr>
        <w:pStyle w:val="a8"/>
        <w:numPr>
          <w:ilvl w:val="2"/>
          <w:numId w:val="1"/>
        </w:numPr>
        <w:tabs>
          <w:tab w:val="left" w:pos="1198"/>
        </w:tabs>
        <w:spacing w:after="0"/>
        <w:ind w:firstLine="460"/>
        <w:jc w:val="both"/>
      </w:pPr>
      <w:bookmarkStart w:id="33" w:name="bookmark33"/>
      <w:bookmarkEnd w:id="33"/>
      <w:r>
        <w:t>Психолого-педагогические условия</w:t>
      </w:r>
    </w:p>
    <w:p w:rsidR="00B85428" w:rsidRDefault="00FA6E13">
      <w:pPr>
        <w:pStyle w:val="a8"/>
        <w:tabs>
          <w:tab w:val="right" w:leader="dot" w:pos="6346"/>
        </w:tabs>
        <w:spacing w:after="60"/>
        <w:ind w:left="460" w:firstLine="0"/>
      </w:pPr>
      <w:r>
        <w:t xml:space="preserve">реализации основной образовательной программы начального общего образования </w:t>
      </w:r>
      <w:r>
        <w:tab/>
        <w:t xml:space="preserve"> 609</w:t>
      </w:r>
    </w:p>
    <w:p w:rsidR="00B85428" w:rsidRDefault="00FA6E13">
      <w:pPr>
        <w:pStyle w:val="a8"/>
        <w:tabs>
          <w:tab w:val="right" w:leader="dot" w:pos="6346"/>
        </w:tabs>
        <w:spacing w:after="60" w:line="310" w:lineRule="auto"/>
        <w:ind w:left="460" w:firstLine="0"/>
        <w:jc w:val="both"/>
      </w:pPr>
      <w:r>
        <w:lastRenderedPageBreak/>
        <w:t xml:space="preserve">3.5.3 Финансово-экономические условия реализации образовательной программы начального общего образования </w:t>
      </w:r>
      <w:r>
        <w:tab/>
        <w:t xml:space="preserve"> 611</w:t>
      </w:r>
    </w:p>
    <w:p w:rsidR="00B85428" w:rsidRDefault="00FA6E13">
      <w:pPr>
        <w:pStyle w:val="a8"/>
        <w:numPr>
          <w:ilvl w:val="0"/>
          <w:numId w:val="2"/>
        </w:numPr>
        <w:tabs>
          <w:tab w:val="left" w:pos="1198"/>
        </w:tabs>
        <w:spacing w:after="0" w:line="310" w:lineRule="auto"/>
        <w:ind w:left="460" w:firstLine="0"/>
        <w:jc w:val="both"/>
      </w:pPr>
      <w:bookmarkStart w:id="34" w:name="bookmark34"/>
      <w:bookmarkEnd w:id="34"/>
      <w:r>
        <w:t>Информационно-методические условия</w:t>
      </w:r>
    </w:p>
    <w:p w:rsidR="00B85428" w:rsidRDefault="00FA6E13">
      <w:pPr>
        <w:pStyle w:val="a8"/>
        <w:tabs>
          <w:tab w:val="right" w:leader="dot" w:pos="6346"/>
        </w:tabs>
        <w:spacing w:after="60" w:line="310" w:lineRule="auto"/>
        <w:ind w:left="460" w:firstLine="0"/>
        <w:jc w:val="both"/>
      </w:pPr>
      <w:hyperlink w:anchor="bookmark2090" w:tooltip="Current Document">
        <w:r>
          <w:t>реализации программы начального общего образования</w:t>
        </w:r>
        <w:r>
          <w:tab/>
          <w:t>61</w:t>
        </w:r>
        <w:r>
          <w:t>7</w:t>
        </w:r>
      </w:hyperlink>
    </w:p>
    <w:p w:rsidR="00B85428" w:rsidRDefault="00FA6E13">
      <w:pPr>
        <w:pStyle w:val="a8"/>
        <w:numPr>
          <w:ilvl w:val="0"/>
          <w:numId w:val="2"/>
        </w:numPr>
        <w:tabs>
          <w:tab w:val="left" w:pos="1198"/>
        </w:tabs>
        <w:spacing w:after="0" w:line="310" w:lineRule="auto"/>
        <w:ind w:left="460" w:firstLine="0"/>
        <w:jc w:val="both"/>
      </w:pPr>
      <w:bookmarkStart w:id="35" w:name="bookmark35"/>
      <w:bookmarkEnd w:id="35"/>
      <w:r>
        <w:t>Материально-технические условия реализации основной образовательной</w:t>
      </w:r>
    </w:p>
    <w:p w:rsidR="00B85428" w:rsidRDefault="00FA6E13">
      <w:pPr>
        <w:pStyle w:val="a8"/>
        <w:tabs>
          <w:tab w:val="right" w:leader="dot" w:pos="6346"/>
        </w:tabs>
        <w:spacing w:after="60" w:line="310" w:lineRule="auto"/>
        <w:ind w:firstLine="460"/>
        <w:jc w:val="both"/>
      </w:pPr>
      <w:r>
        <w:t xml:space="preserve">программы </w:t>
      </w:r>
      <w:r>
        <w:tab/>
        <w:t xml:space="preserve"> 619</w:t>
      </w:r>
    </w:p>
    <w:p w:rsidR="00B85428" w:rsidRDefault="00FA6E13">
      <w:pPr>
        <w:pStyle w:val="a8"/>
        <w:numPr>
          <w:ilvl w:val="0"/>
          <w:numId w:val="2"/>
        </w:numPr>
        <w:tabs>
          <w:tab w:val="left" w:pos="1198"/>
        </w:tabs>
        <w:spacing w:after="0" w:line="310" w:lineRule="auto"/>
        <w:ind w:firstLine="460"/>
        <w:jc w:val="both"/>
      </w:pPr>
      <w:bookmarkStart w:id="36" w:name="bookmark36"/>
      <w:bookmarkEnd w:id="36"/>
      <w:r>
        <w:t>Механизмы достижения целевых ориентиров</w:t>
      </w:r>
    </w:p>
    <w:p w:rsidR="00B85428" w:rsidRDefault="00FA6E13">
      <w:pPr>
        <w:pStyle w:val="a8"/>
        <w:tabs>
          <w:tab w:val="right" w:leader="dot" w:pos="6346"/>
        </w:tabs>
        <w:spacing w:after="60" w:line="310" w:lineRule="auto"/>
        <w:ind w:firstLine="460"/>
        <w:jc w:val="both"/>
        <w:sectPr w:rsidR="00B85428" w:rsidSect="00FA6E13">
          <w:footerReference w:type="even" r:id="rId7"/>
          <w:footerReference w:type="default" r:id="rId8"/>
          <w:footerReference w:type="first" r:id="rId9"/>
          <w:type w:val="nextColumn"/>
          <w:pgSz w:w="11907" w:h="16840"/>
          <w:pgMar w:top="649" w:right="715" w:bottom="955" w:left="720" w:header="0" w:footer="3" w:gutter="0"/>
          <w:pgNumType w:start="1"/>
          <w:cols w:space="720"/>
          <w:noEndnote/>
          <w:titlePg/>
          <w:docGrid w:linePitch="360"/>
        </w:sectPr>
      </w:pPr>
      <w:r>
        <w:t>в системе условий</w:t>
      </w:r>
      <w:r>
        <w:tab/>
        <w:t>625</w:t>
      </w:r>
      <w:r>
        <w:fldChar w:fldCharType="end"/>
      </w:r>
    </w:p>
    <w:p w:rsidR="00B85428" w:rsidRDefault="00FA6E13">
      <w:pPr>
        <w:pStyle w:val="40"/>
        <w:keepNext/>
        <w:keepLines/>
        <w:pBdr>
          <w:bottom w:val="single" w:sz="4" w:space="0" w:color="auto"/>
        </w:pBdr>
        <w:spacing w:after="240" w:line="259" w:lineRule="auto"/>
        <w:jc w:val="both"/>
      </w:pPr>
      <w:bookmarkStart w:id="37" w:name="bookmark37"/>
      <w:bookmarkStart w:id="38" w:name="bookmark38"/>
      <w:bookmarkStart w:id="39" w:name="bookmark39"/>
      <w:r>
        <w:lastRenderedPageBreak/>
        <w:t>ОБЩИЕ ПОЛОЖЕНИЯ</w:t>
      </w:r>
      <w:bookmarkEnd w:id="37"/>
      <w:bookmarkEnd w:id="38"/>
      <w:bookmarkEnd w:id="39"/>
    </w:p>
    <w:p w:rsidR="00B85428" w:rsidRDefault="00FA6E13">
      <w:pPr>
        <w:pStyle w:val="1"/>
        <w:spacing w:line="264" w:lineRule="auto"/>
        <w:jc w:val="both"/>
      </w:pPr>
      <w:r>
        <w:t>Данный документ — Примерная основная образовательная программа на</w:t>
      </w:r>
      <w:r>
        <w:t>чального общего образования (далее ПООП НОО) предназначен для сопровождения деятельности образователь</w:t>
      </w:r>
      <w:r>
        <w:softHyphen/>
        <w:t>ной организации по созданию программы начального общего образования и отражает вариант конкретизации требований Федерального государственного образователь</w:t>
      </w:r>
      <w:r>
        <w:t>ного стандарта начального общего образования (далее ФГОС НОО), предъявля</w:t>
      </w:r>
      <w:r>
        <w:softHyphen/>
        <w:t>емых к данному уровню общего образования. В соответствии с Федеральным законом «Об образовании в Российской Феде</w:t>
      </w:r>
      <w:r>
        <w:softHyphen/>
        <w:t>рации» ПООП включает набор учебно-методической докумен</w:t>
      </w:r>
      <w:r>
        <w:softHyphen/>
        <w:t xml:space="preserve">тации, которая </w:t>
      </w:r>
      <w:r>
        <w:t>определяет наполняемость и характеристику целевого, содержательного и организационного разделов про</w:t>
      </w:r>
      <w:r>
        <w:softHyphen/>
        <w:t>граммы начального общего образования.</w:t>
      </w:r>
    </w:p>
    <w:p w:rsidR="00B85428" w:rsidRDefault="00FA6E13">
      <w:pPr>
        <w:pStyle w:val="1"/>
        <w:spacing w:line="264" w:lineRule="auto"/>
        <w:jc w:val="both"/>
      </w:pPr>
      <w:r>
        <w:t>Любой образовательной организации целесообразно исполь</w:t>
      </w:r>
      <w:r>
        <w:softHyphen/>
        <w:t>зовать ПООП как документ, определяющий стратегию образо</w:t>
      </w:r>
      <w:r>
        <w:softHyphen/>
        <w:t>вательн</w:t>
      </w:r>
      <w:r>
        <w:t>ой деятельности конкретного уровня образования. Вме</w:t>
      </w:r>
      <w:r>
        <w:softHyphen/>
        <w:t>сте с тем такой вариант представления программы начального общего образования не предполагает механического, формаль</w:t>
      </w:r>
      <w:r>
        <w:softHyphen/>
        <w:t>ного её копирования. Это связано с тем, что при создании сво</w:t>
      </w:r>
      <w:r>
        <w:softHyphen/>
        <w:t>ей программы начального об</w:t>
      </w:r>
      <w:r>
        <w:t>щего образования образовательная организация должна учитывать следующие требования.</w:t>
      </w:r>
    </w:p>
    <w:p w:rsidR="00B85428" w:rsidRDefault="00FA6E13">
      <w:pPr>
        <w:pStyle w:val="1"/>
        <w:numPr>
          <w:ilvl w:val="0"/>
          <w:numId w:val="3"/>
        </w:numPr>
        <w:tabs>
          <w:tab w:val="left" w:pos="529"/>
        </w:tabs>
        <w:spacing w:line="264" w:lineRule="auto"/>
        <w:jc w:val="both"/>
      </w:pPr>
      <w:bookmarkStart w:id="40" w:name="bookmark40"/>
      <w:bookmarkEnd w:id="40"/>
      <w:r>
        <w:t>Программа строится с учётом особенностей социально</w:t>
      </w:r>
      <w:r>
        <w:softHyphen/>
        <w:t>экономического развития региона, специфики географического положения, природного окружения, этнокультурных особенно</w:t>
      </w:r>
      <w:r>
        <w:softHyphen/>
        <w:t xml:space="preserve">стей </w:t>
      </w:r>
      <w:r>
        <w:t>и истории края; конкретного местоположения образова</w:t>
      </w:r>
      <w:r>
        <w:softHyphen/>
        <w:t>тельной организации.</w:t>
      </w:r>
    </w:p>
    <w:p w:rsidR="00B85428" w:rsidRDefault="00FA6E13">
      <w:pPr>
        <w:pStyle w:val="1"/>
        <w:numPr>
          <w:ilvl w:val="0"/>
          <w:numId w:val="3"/>
        </w:numPr>
        <w:tabs>
          <w:tab w:val="left" w:pos="529"/>
        </w:tabs>
        <w:spacing w:line="264" w:lineRule="auto"/>
        <w:jc w:val="both"/>
      </w:pPr>
      <w:bookmarkStart w:id="41" w:name="bookmark41"/>
      <w:bookmarkEnd w:id="41"/>
      <w:r>
        <w:t>При подготовке программы учитываются статус младшего школьника, его типологические психологические особенности и возможности, что гарантирует создание комфортных условий для осуществл</w:t>
      </w:r>
      <w:r>
        <w:t>ения учебной деятельности без вреда для здоро</w:t>
      </w:r>
      <w:r>
        <w:softHyphen/>
        <w:t>вья и эмоционального благополучия каждого ребёнка.</w:t>
      </w:r>
    </w:p>
    <w:p w:rsidR="00B85428" w:rsidRDefault="00FA6E13">
      <w:pPr>
        <w:pStyle w:val="1"/>
        <w:numPr>
          <w:ilvl w:val="0"/>
          <w:numId w:val="3"/>
        </w:numPr>
        <w:tabs>
          <w:tab w:val="left" w:pos="524"/>
        </w:tabs>
        <w:spacing w:line="264" w:lineRule="auto"/>
        <w:jc w:val="both"/>
      </w:pPr>
      <w:bookmarkStart w:id="42" w:name="bookmark42"/>
      <w:bookmarkEnd w:id="42"/>
      <w:r>
        <w:t>При необходимости программа начального общего образо</w:t>
      </w:r>
      <w:r>
        <w:softHyphen/>
        <w:t>вания предполагает создание индивидуальных учебных пла</w:t>
      </w:r>
      <w:r>
        <w:softHyphen/>
        <w:t>нов, особенно в случаях поддержки одарённых младших</w:t>
      </w:r>
      <w:r>
        <w:t xml:space="preserve"> школьников (в том числе для ускоренного обучения) или детей, входящих в особые социальные группы (дети мигрантов; дети с особым состоянием здоровья, с девиантным поведением и др.).</w:t>
      </w:r>
    </w:p>
    <w:p w:rsidR="00B85428" w:rsidRDefault="00FA6E13">
      <w:pPr>
        <w:pStyle w:val="1"/>
        <w:numPr>
          <w:ilvl w:val="0"/>
          <w:numId w:val="3"/>
        </w:numPr>
        <w:tabs>
          <w:tab w:val="left" w:pos="529"/>
        </w:tabs>
        <w:spacing w:line="264" w:lineRule="auto"/>
        <w:jc w:val="both"/>
      </w:pPr>
      <w:bookmarkStart w:id="43" w:name="bookmark43"/>
      <w:bookmarkEnd w:id="43"/>
      <w:r>
        <w:t>Обязательным требованием является учёт запросов роди</w:t>
      </w:r>
      <w:r>
        <w:softHyphen/>
        <w:t>телей (законных предс</w:t>
      </w:r>
      <w:r>
        <w:t>тавителей) обучающегося: организация курсов внеурочной деятельности, факультативные занятия, индивидуальные консультации и др.</w:t>
      </w:r>
    </w:p>
    <w:p w:rsidR="00B85428" w:rsidRDefault="00FA6E13">
      <w:pPr>
        <w:pStyle w:val="1"/>
        <w:numPr>
          <w:ilvl w:val="0"/>
          <w:numId w:val="3"/>
        </w:numPr>
        <w:tabs>
          <w:tab w:val="left" w:pos="529"/>
        </w:tabs>
        <w:spacing w:line="264" w:lineRule="auto"/>
        <w:jc w:val="both"/>
      </w:pPr>
      <w:bookmarkStart w:id="44" w:name="bookmark44"/>
      <w:bookmarkEnd w:id="44"/>
      <w:r>
        <w:t>Образовательная организация обязана учитывать сани</w:t>
      </w:r>
      <w:r>
        <w:softHyphen/>
        <w:t>тарно-эпидемиологические правила и гигиенические норма</w:t>
      </w:r>
      <w:r>
        <w:softHyphen/>
        <w:t xml:space="preserve">тивы к </w:t>
      </w:r>
      <w:r>
        <w:t>организации обучения. С учётом современной дей</w:t>
      </w:r>
      <w:r>
        <w:softHyphen/>
        <w:t>ствительности в образовательной программе должны быть прописаны требования к обучению в дистанционном режиме.</w:t>
      </w:r>
    </w:p>
    <w:p w:rsidR="00B85428" w:rsidRDefault="00FA6E13">
      <w:pPr>
        <w:pStyle w:val="1"/>
        <w:spacing w:line="264" w:lineRule="auto"/>
        <w:jc w:val="both"/>
      </w:pPr>
      <w:r>
        <w:t xml:space="preserve">Примерная основная образовательная программа построена в соответствии с логикой </w:t>
      </w:r>
      <w:r>
        <w:t>представления образовательной орга</w:t>
      </w:r>
      <w:r>
        <w:softHyphen/>
        <w:t>низацией программы начального общего образования и рас</w:t>
      </w:r>
      <w:r>
        <w:softHyphen/>
        <w:t>крывает возможный вариант наполнения следующих разделов: целевой, содержательный, организационный.</w:t>
      </w:r>
    </w:p>
    <w:p w:rsidR="00B85428" w:rsidRDefault="00FA6E13">
      <w:pPr>
        <w:pStyle w:val="1"/>
        <w:spacing w:line="264" w:lineRule="auto"/>
        <w:jc w:val="both"/>
      </w:pPr>
      <w:r>
        <w:rPr>
          <w:i/>
          <w:iCs/>
        </w:rPr>
        <w:t>Целевой</w:t>
      </w:r>
      <w:r>
        <w:t xml:space="preserve"> раздел ПООП отражает основные цели начального общего образо</w:t>
      </w:r>
      <w:r>
        <w:t>вания, те психические и личностные новообразо</w:t>
      </w:r>
      <w:r>
        <w:softHyphen/>
        <w:t>вания, которые могут быть сформированы у младшего школь</w:t>
      </w:r>
      <w:r>
        <w:softHyphen/>
        <w:t>ника к концу его обучения на первом школьном уровне. Раздел включает рекомендации по учёту специфики региона, особен</w:t>
      </w:r>
      <w:r>
        <w:softHyphen/>
        <w:t>ностей функционирования образовательн</w:t>
      </w:r>
      <w:r>
        <w:t>ой организации и ха</w:t>
      </w:r>
      <w:r>
        <w:softHyphen/>
        <w:t>рактеристику контингента обучающихся. Обязательной частью целевого раздела является характеристика планируемых ре</w:t>
      </w:r>
      <w:r>
        <w:softHyphen/>
        <w:t>зультатов обучения, которые должны быть достигнуты обучаю- щимся-выпускником начальной школы, независимо от типа, специфик</w:t>
      </w:r>
      <w:r>
        <w:t>и и других особенностей образовательной организа</w:t>
      </w:r>
      <w:r>
        <w:softHyphen/>
        <w:t>ции. Планируемые результаты в соответствии с ФГОС НОО включают личностные, метапредметные и предметные дости</w:t>
      </w:r>
      <w:r>
        <w:softHyphen/>
        <w:t>жения младшего школьника на конец его обучения в начальной школе. Личностные результаты отражают н</w:t>
      </w:r>
      <w:r>
        <w:t>овообразования ре</w:t>
      </w:r>
      <w:r>
        <w:softHyphen/>
        <w:t>бёнка, отражающие его социальный статус: сформированность гражданской идентификации, готовность к самообразованию, сформированность учебно-познавательной мотивации и др. Ме- тапредметные результаты характеризуют уровень становления универ</w:t>
      </w:r>
      <w:r>
        <w:t>сальных учебных действий (познавательных, коммуни</w:t>
      </w:r>
      <w:r>
        <w:softHyphen/>
        <w:t>кативных, регулятивных) как показателей умений обучающе</w:t>
      </w:r>
      <w:r>
        <w:softHyphen/>
        <w:t>гося учиться, общаться со взрослыми и сверстниками, регули</w:t>
      </w:r>
      <w:r>
        <w:softHyphen/>
        <w:t>ровать своё поведение и деятельность. Предметные результаты отражают уровень и качество овл</w:t>
      </w:r>
      <w:r>
        <w:t>адения содержанием учебных предметов, которые изучаются в начальной школе.</w:t>
      </w:r>
    </w:p>
    <w:p w:rsidR="00B85428" w:rsidRDefault="00FA6E13">
      <w:pPr>
        <w:pStyle w:val="1"/>
        <w:spacing w:line="264" w:lineRule="auto"/>
        <w:jc w:val="both"/>
      </w:pPr>
      <w:r>
        <w:t>Даются рекомендации к возможному расширению и уточне</w:t>
      </w:r>
      <w:r>
        <w:softHyphen/>
        <w:t>нию планируемых результатов с учётом особенностей функци</w:t>
      </w:r>
      <w:r>
        <w:softHyphen/>
        <w:t>онирования образовательной организации (наличие индивиду</w:t>
      </w:r>
      <w:r>
        <w:softHyphen/>
        <w:t>альных програм</w:t>
      </w:r>
      <w:r>
        <w:t>м обучения, модульный принцип обучения, кадровый состав преподавателей высокой квалификации, род</w:t>
      </w:r>
      <w:r>
        <w:softHyphen/>
        <w:t>ной язык обучения др.).</w:t>
      </w:r>
    </w:p>
    <w:p w:rsidR="00B85428" w:rsidRDefault="00FA6E13">
      <w:pPr>
        <w:pStyle w:val="1"/>
        <w:spacing w:line="264" w:lineRule="auto"/>
        <w:jc w:val="both"/>
      </w:pPr>
      <w:r>
        <w:t>В целевом разделе представлены единые подходы к системе оценивания достижений планируемых результатов освоения программы начального общ</w:t>
      </w:r>
      <w:r>
        <w:t>его образования. Даются рекомен</w:t>
      </w:r>
      <w:r>
        <w:softHyphen/>
        <w:t>дации по контролю метапредметных результатов обучения и требования к его организации.</w:t>
      </w:r>
    </w:p>
    <w:p w:rsidR="00B85428" w:rsidRDefault="00FA6E13">
      <w:pPr>
        <w:pStyle w:val="1"/>
        <w:spacing w:line="264" w:lineRule="auto"/>
        <w:jc w:val="both"/>
      </w:pPr>
      <w:r>
        <w:rPr>
          <w:i/>
          <w:iCs/>
        </w:rPr>
        <w:t>Содержательный</w:t>
      </w:r>
      <w:r>
        <w:t xml:space="preserve"> раздел ПООП включает характеристику основных направлений урочной деятельности образовательной организации (рабочие программ</w:t>
      </w:r>
      <w:r>
        <w:t>ы учебных предметов, модуль</w:t>
      </w:r>
      <w:r>
        <w:softHyphen/>
        <w:t>ных курсов), обеспечивающих достижение обучающимися лич</w:t>
      </w:r>
      <w:r>
        <w:softHyphen/>
        <w:t>ностных, предметных и метапредметных результатов. Раскры</w:t>
      </w:r>
      <w:r>
        <w:softHyphen/>
        <w:t xml:space="preserve">ваются подходы к созданию индивидуальных учебных планов, соответствующих «образовательным потребностям и интересам </w:t>
      </w:r>
      <w:r>
        <w:t>обучающихся» (пункт 6.3. ФГОС НОО). В раздел включены тре</w:t>
      </w:r>
      <w:r>
        <w:softHyphen/>
        <w:t>бования к разработке индивидуальных учебных планов для обучающихся, проявляющих особые способности в освоении программы начального общего образования, а также требова</w:t>
      </w:r>
      <w:r>
        <w:softHyphen/>
        <w:t>ния к разработке программ обуче</w:t>
      </w:r>
      <w:r>
        <w:t>ния для детей особых соци</w:t>
      </w:r>
      <w:r>
        <w:softHyphen/>
        <w:t>альных групп. Раскрываются общие подходы к созданию рабо</w:t>
      </w:r>
      <w:r>
        <w:softHyphen/>
        <w:t>чих программ по учебным предметам, даётся пример их конкретной разработки. Рассматриваются подходы к созданию образовательной организацией программы формирования уни</w:t>
      </w:r>
      <w:r>
        <w:softHyphen/>
        <w:t>версаль</w:t>
      </w:r>
      <w:r>
        <w:t>ных учебных действий на основе интеграции предмет</w:t>
      </w:r>
      <w:r>
        <w:softHyphen/>
        <w:t>ных и метапредметных результатов обучения. Характеризуется вклад учебного предмета в становление и развитие УУД млад</w:t>
      </w:r>
      <w:r>
        <w:softHyphen/>
        <w:t>шего школьника.</w:t>
      </w:r>
    </w:p>
    <w:p w:rsidR="00B85428" w:rsidRDefault="00FA6E13">
      <w:pPr>
        <w:pStyle w:val="1"/>
        <w:spacing w:line="264" w:lineRule="auto"/>
        <w:jc w:val="both"/>
      </w:pPr>
      <w:r>
        <w:t>В ПООП представлен возможный вариант рабочих программ по всем учебным пре</w:t>
      </w:r>
      <w:r>
        <w:t xml:space="preserve">дметам начальной школы. </w:t>
      </w:r>
      <w:r>
        <w:lastRenderedPageBreak/>
        <w:t>Тематическое планирование выделено в отдельный документ, который не входит в текст данного документа, но его можно найти на сай</w:t>
      </w:r>
      <w:r>
        <w:softHyphen/>
        <w:t xml:space="preserve">те </w:t>
      </w:r>
      <w:hyperlink r:id="rId10" w:history="1">
        <w:r>
          <w:t>https://edsoo.ru</w:t>
        </w:r>
      </w:hyperlink>
      <w:r>
        <w:t>.</w:t>
      </w:r>
    </w:p>
    <w:p w:rsidR="00B85428" w:rsidRDefault="00FA6E13">
      <w:pPr>
        <w:pStyle w:val="1"/>
        <w:spacing w:line="264" w:lineRule="auto"/>
        <w:jc w:val="both"/>
      </w:pPr>
      <w:r>
        <w:t>Представлен вариант программы воспитания, который об</w:t>
      </w:r>
      <w:r>
        <w:t>ра</w:t>
      </w:r>
      <w:r>
        <w:softHyphen/>
        <w:t>зовательная организация может использовать как образец для создания своей программы с возможной корректировкой в со</w:t>
      </w:r>
      <w:r>
        <w:softHyphen/>
        <w:t>ответствии с условиями жизнедеятельности образовательной организации, преемственности и перспективности построения системы воспитательной</w:t>
      </w:r>
      <w:r>
        <w:t xml:space="preserve"> работы с обучающимися.</w:t>
      </w:r>
    </w:p>
    <w:p w:rsidR="00B85428" w:rsidRDefault="00FA6E13">
      <w:pPr>
        <w:pStyle w:val="1"/>
        <w:spacing w:line="264" w:lineRule="auto"/>
        <w:jc w:val="both"/>
        <w:sectPr w:rsidR="00B85428" w:rsidSect="00FA6E13">
          <w:type w:val="nextColumn"/>
          <w:pgSz w:w="11907" w:h="16840" w:code="9"/>
          <w:pgMar w:top="601" w:right="709" w:bottom="947" w:left="714" w:header="0" w:footer="6" w:gutter="0"/>
          <w:cols w:space="720"/>
          <w:noEndnote/>
          <w:docGrid w:linePitch="360"/>
        </w:sectPr>
      </w:pPr>
      <w:r>
        <w:rPr>
          <w:i/>
          <w:iCs/>
        </w:rPr>
        <w:t>Организационный</w:t>
      </w:r>
      <w:r>
        <w:t xml:space="preserve"> раздел даёт характеристику условий орга</w:t>
      </w:r>
      <w:r>
        <w:softHyphen/>
        <w:t>низации образовательной деятельности, раскрывает особенно</w:t>
      </w:r>
      <w:r>
        <w:softHyphen/>
        <w:t>сти построения учебного плана и плана внеурочной деятельно</w:t>
      </w:r>
      <w:r>
        <w:softHyphen/>
        <w:t>сти, календарных учебных графиков и пл</w:t>
      </w:r>
      <w:r>
        <w:t>анов воспитательной работы. Предлагаются рекомендации по учёту особенностей функционирования образовательной организации, режима её работы и местных условий. Раскрываются возможности дис</w:t>
      </w:r>
      <w:r>
        <w:softHyphen/>
        <w:t>танционного обучения и требования к его организации в на</w:t>
      </w:r>
      <w:r>
        <w:softHyphen/>
        <w:t>чальной школ</w:t>
      </w:r>
      <w:r>
        <w:t>е.</w:t>
      </w:r>
    </w:p>
    <w:p w:rsidR="00B85428" w:rsidRDefault="00FA6E13">
      <w:pPr>
        <w:pStyle w:val="a6"/>
        <w:numPr>
          <w:ilvl w:val="0"/>
          <w:numId w:val="4"/>
        </w:numPr>
        <w:pBdr>
          <w:bottom w:val="single" w:sz="4" w:space="0" w:color="auto"/>
        </w:pBdr>
        <w:tabs>
          <w:tab w:val="left" w:pos="313"/>
        </w:tabs>
        <w:spacing w:after="280" w:line="240" w:lineRule="auto"/>
        <w:ind w:firstLine="0"/>
        <w:jc w:val="both"/>
      </w:pPr>
      <w:bookmarkStart w:id="45" w:name="bookmark45"/>
      <w:bookmarkEnd w:id="45"/>
      <w:r>
        <w:rPr>
          <w:rFonts w:ascii="Arial" w:eastAsia="Arial" w:hAnsi="Arial" w:cs="Arial"/>
          <w:b/>
          <w:bCs/>
        </w:rPr>
        <w:lastRenderedPageBreak/>
        <w:t>ЦЕЛЕВОЙ РАЗДЕЛ</w:t>
      </w:r>
    </w:p>
    <w:p w:rsidR="00B85428" w:rsidRDefault="00FA6E13">
      <w:pPr>
        <w:pStyle w:val="a6"/>
        <w:numPr>
          <w:ilvl w:val="1"/>
          <w:numId w:val="4"/>
        </w:numPr>
        <w:tabs>
          <w:tab w:val="left" w:pos="442"/>
        </w:tabs>
        <w:spacing w:after="60" w:line="233" w:lineRule="auto"/>
        <w:ind w:firstLine="0"/>
        <w:jc w:val="both"/>
        <w:rPr>
          <w:sz w:val="20"/>
          <w:szCs w:val="20"/>
        </w:rPr>
      </w:pPr>
      <w:bookmarkStart w:id="46" w:name="bookmark46"/>
      <w:bookmarkEnd w:id="46"/>
      <w:r>
        <w:rPr>
          <w:rFonts w:ascii="Tahoma" w:eastAsia="Tahoma" w:hAnsi="Tahoma" w:cs="Tahoma"/>
          <w:b/>
          <w:bCs/>
          <w:w w:val="80"/>
          <w:sz w:val="20"/>
          <w:szCs w:val="20"/>
        </w:rPr>
        <w:t>ПОЯСНИТЕЛЬНАЯ ЗАПИСКА</w:t>
      </w:r>
    </w:p>
    <w:p w:rsidR="00B85428" w:rsidRDefault="00FA6E13">
      <w:pPr>
        <w:pStyle w:val="1"/>
        <w:spacing w:line="259" w:lineRule="auto"/>
        <w:jc w:val="both"/>
      </w:pPr>
      <w:r>
        <w:t>В соответствии с Федеральным законом «Об образовании в Российской Федерации» начальное общее образование относит</w:t>
      </w:r>
      <w:r>
        <w:softHyphen/>
        <w:t>ся к основным образовательным программам (наряду с образо</w:t>
      </w:r>
      <w:r>
        <w:softHyphen/>
        <w:t xml:space="preserve">вательной программой дошкольного образования </w:t>
      </w:r>
      <w:r>
        <w:t>и образова</w:t>
      </w:r>
      <w:r>
        <w:softHyphen/>
        <w:t>тельной программой основного общего образования, статья 12 Закона) и характеризует первый этап школьного обучения. Об</w:t>
      </w:r>
      <w:r>
        <w:softHyphen/>
        <w:t>разовательная программа понимается в Законе «Об образовании в Российской Федерации» как комплекс основных характери</w:t>
      </w:r>
      <w:r>
        <w:softHyphen/>
        <w:t>стик образо</w:t>
      </w:r>
      <w:r>
        <w:t>вания (объём, содержание, планируемые результа</w:t>
      </w:r>
      <w:r>
        <w:softHyphen/>
        <w:t>ты) и организационно-педагогических условий, реализация ко</w:t>
      </w:r>
      <w:r>
        <w:softHyphen/>
        <w:t>торых обеспечивает успешность выполнения ФГОС каждого уровня образования.</w:t>
      </w:r>
    </w:p>
    <w:p w:rsidR="00B85428" w:rsidRDefault="00FA6E13">
      <w:pPr>
        <w:pStyle w:val="1"/>
        <w:spacing w:line="259" w:lineRule="auto"/>
        <w:jc w:val="both"/>
      </w:pPr>
      <w:r>
        <w:t>Программа начального общего образования, которая созда</w:t>
      </w:r>
      <w:r>
        <w:softHyphen/>
        <w:t xml:space="preserve">ётся образовательной </w:t>
      </w:r>
      <w:r>
        <w:t>организацией, является основным доку</w:t>
      </w:r>
      <w:r>
        <w:softHyphen/>
        <w:t>ментом, регламентирующим образовательную деятельность об</w:t>
      </w:r>
      <w:r>
        <w:softHyphen/>
        <w:t>разовательной организации в единстве урочной и внеурочной деятельности, при учёте правильного соотношения обязатель</w:t>
      </w:r>
      <w:r>
        <w:softHyphen/>
        <w:t>ной части программы и части, формируемой участ</w:t>
      </w:r>
      <w:r>
        <w:t>никами об</w:t>
      </w:r>
      <w:r>
        <w:softHyphen/>
        <w:t>разовательного процесса.</w:t>
      </w:r>
    </w:p>
    <w:p w:rsidR="00B85428" w:rsidRDefault="00FA6E13">
      <w:pPr>
        <w:pStyle w:val="1"/>
        <w:spacing w:line="259" w:lineRule="auto"/>
        <w:jc w:val="both"/>
      </w:pPr>
      <w:r>
        <w:t>Целями реализации программы начального общего образо</w:t>
      </w:r>
      <w:r>
        <w:softHyphen/>
        <w:t>вания являются:</w:t>
      </w:r>
    </w:p>
    <w:p w:rsidR="00B85428" w:rsidRDefault="00FA6E13">
      <w:pPr>
        <w:pStyle w:val="1"/>
        <w:numPr>
          <w:ilvl w:val="0"/>
          <w:numId w:val="5"/>
        </w:numPr>
        <w:tabs>
          <w:tab w:val="left" w:pos="524"/>
        </w:tabs>
        <w:spacing w:line="259" w:lineRule="auto"/>
        <w:jc w:val="both"/>
      </w:pPr>
      <w:bookmarkStart w:id="47" w:name="bookmark47"/>
      <w:bookmarkEnd w:id="47"/>
      <w:r>
        <w:t>Обеспечение успешной реализации конституционного права каждого гражданина РФ, достигшего возраста 6,5—</w:t>
      </w:r>
    </w:p>
    <w:p w:rsidR="00B85428" w:rsidRDefault="00FA6E13">
      <w:pPr>
        <w:pStyle w:val="1"/>
        <w:numPr>
          <w:ilvl w:val="0"/>
          <w:numId w:val="6"/>
        </w:numPr>
        <w:tabs>
          <w:tab w:val="left" w:pos="241"/>
        </w:tabs>
        <w:spacing w:line="259" w:lineRule="auto"/>
        <w:ind w:firstLine="0"/>
        <w:jc w:val="both"/>
      </w:pPr>
      <w:bookmarkStart w:id="48" w:name="bookmark48"/>
      <w:bookmarkEnd w:id="48"/>
      <w:r>
        <w:t>лет, на получение качественного образования, вклю</w:t>
      </w:r>
      <w:r>
        <w:t>чающего обучение, развитие и воспитание каждого обучающегося.</w:t>
      </w:r>
    </w:p>
    <w:p w:rsidR="00B85428" w:rsidRDefault="00FA6E13">
      <w:pPr>
        <w:pStyle w:val="1"/>
        <w:numPr>
          <w:ilvl w:val="0"/>
          <w:numId w:val="5"/>
        </w:numPr>
        <w:tabs>
          <w:tab w:val="left" w:pos="524"/>
        </w:tabs>
        <w:spacing w:line="259" w:lineRule="auto"/>
        <w:jc w:val="both"/>
      </w:pPr>
      <w:bookmarkStart w:id="49" w:name="bookmark49"/>
      <w:bookmarkEnd w:id="49"/>
      <w:r>
        <w:t>Организация учебного процесса с учётом целей, содержа</w:t>
      </w:r>
      <w:r>
        <w:softHyphen/>
        <w:t>ния и планируемых результатов начального общего образова</w:t>
      </w:r>
      <w:r>
        <w:softHyphen/>
        <w:t>ния, отражённых в обновленном ФГОС НОО.</w:t>
      </w:r>
    </w:p>
    <w:p w:rsidR="00B85428" w:rsidRDefault="00FA6E13">
      <w:pPr>
        <w:pStyle w:val="1"/>
        <w:numPr>
          <w:ilvl w:val="0"/>
          <w:numId w:val="5"/>
        </w:numPr>
        <w:tabs>
          <w:tab w:val="left" w:pos="529"/>
        </w:tabs>
        <w:spacing w:line="259" w:lineRule="auto"/>
        <w:jc w:val="both"/>
      </w:pPr>
      <w:bookmarkStart w:id="50" w:name="bookmark50"/>
      <w:bookmarkEnd w:id="50"/>
      <w:r>
        <w:t xml:space="preserve">Создание условий для свободного </w:t>
      </w:r>
      <w:r>
        <w:t>развития каждого млад</w:t>
      </w:r>
      <w:r>
        <w:softHyphen/>
        <w:t>шего школьника с учётом его потребностей, возможностей и стремления к самореализации; отражение в программе началь</w:t>
      </w:r>
      <w:r>
        <w:softHyphen/>
        <w:t>ного общего образования деятельности педагогического кол</w:t>
      </w:r>
      <w:r>
        <w:softHyphen/>
        <w:t>лектива по созданию индивидуальных программ и учебных планов д</w:t>
      </w:r>
      <w:r>
        <w:t>ля одарённых, успешных обучающихся или для детей социальных групп, нуждающихся в особом внимании и под</w:t>
      </w:r>
      <w:r>
        <w:softHyphen/>
        <w:t>держке педагогов.</w:t>
      </w:r>
    </w:p>
    <w:p w:rsidR="00B85428" w:rsidRDefault="00FA6E13">
      <w:pPr>
        <w:pStyle w:val="1"/>
        <w:numPr>
          <w:ilvl w:val="0"/>
          <w:numId w:val="5"/>
        </w:numPr>
        <w:tabs>
          <w:tab w:val="left" w:pos="529"/>
        </w:tabs>
        <w:spacing w:after="180" w:line="259" w:lineRule="auto"/>
        <w:jc w:val="both"/>
      </w:pPr>
      <w:bookmarkStart w:id="51" w:name="bookmark51"/>
      <w:bookmarkEnd w:id="51"/>
      <w:r>
        <w:t>Возможность для коллектива образовательной организа</w:t>
      </w:r>
      <w:r>
        <w:softHyphen/>
        <w:t>ции проявить своё педагогическое мастерство, обогатить опыт деятельности, активно у</w:t>
      </w:r>
      <w:r>
        <w:t>частвовать в создании и утверждении традиций школьного коллектива.</w:t>
      </w:r>
    </w:p>
    <w:p w:rsidR="00B85428" w:rsidRDefault="00FA6E13">
      <w:pPr>
        <w:pStyle w:val="1"/>
        <w:spacing w:before="160" w:line="271" w:lineRule="auto"/>
        <w:jc w:val="both"/>
      </w:pPr>
      <w:bookmarkStart w:id="52" w:name="bookmark52"/>
      <w:bookmarkEnd w:id="52"/>
      <w:r>
        <w:t>Достижение поставленных целей предусматривает решение следующих основных задач: — формиро</w:t>
      </w:r>
      <w:r>
        <w:t>вание общей культу</w:t>
      </w:r>
      <w:r>
        <w:softHyphen/>
        <w:t>ры, духовно-нравственное, гражданское, социальное, личност</w:t>
      </w:r>
      <w:r>
        <w:softHyphen/>
        <w:t>ное и интеллектуальное развитие, развитие творческих способ</w:t>
      </w:r>
      <w:r>
        <w:softHyphen/>
        <w:t>ностей, сохранение и укрепление здоровья; — обеспечение планируемых результатов по освоению выпускником целевых устано</w:t>
      </w:r>
      <w:r>
        <w:t>вок, приобретению знаний, умений, навыков, компетен</w:t>
      </w:r>
      <w:r>
        <w:softHyphen/>
        <w:t>ций и компетентностей, определяемых личностными, семей</w:t>
      </w:r>
      <w:r>
        <w:softHyphen/>
        <w:t>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</w:t>
      </w:r>
      <w:r>
        <w:t>тия и состояния здоровья; — становление и развитие личности в ее индивиду</w:t>
      </w:r>
      <w:r>
        <w:softHyphen/>
        <w:t>альности, самобытности, уникальности и неповторимости; — обеспечение преемственности начального общего и основного общего образования; — достижение планируемых результатов освоения о</w:t>
      </w:r>
      <w:r>
        <w:t>сновной образовательной программы начального об</w:t>
      </w:r>
      <w:r>
        <w:softHyphen/>
        <w:t>щего образования всеми обучающимися, в том числе детьми с ограниченными возможностями здоровья (далее — дети с ОВЗ); — обеспечение доступности получения качественного начального общего образования; — выявлени</w:t>
      </w:r>
      <w:r>
        <w:t>е и развитие спо</w:t>
      </w:r>
      <w:r>
        <w:softHyphen/>
        <w:t>собностей обучающихся, в том числе лиц, проявивших выдаю</w:t>
      </w:r>
      <w:r>
        <w:softHyphen/>
        <w:t>щиеся способности, через систему клубов, секций, студий и кружков, организацию общественно полезной деятельности; — организация интеллектуальных и творческих соревнований, научно-тех</w:t>
      </w:r>
      <w:r>
        <w:t>нического творчества и проектно-исследовательской деятельности; — участие обучающихся, их родителей (закон</w:t>
      </w:r>
      <w:r>
        <w:softHyphen/>
        <w:t>ных представителей), педагогических работников и обществен</w:t>
      </w:r>
      <w:r>
        <w:softHyphen/>
        <w:t>ности в проектировании и развитии внутришкольной социаль</w:t>
      </w:r>
      <w:r>
        <w:softHyphen/>
        <w:t>ной среды; — использование в обра</w:t>
      </w:r>
      <w:r>
        <w:t>зовательной деятельности современных образовательных технологий деятельностного типа; — предоставление обучающимся возможности для эф</w:t>
      </w:r>
      <w:r>
        <w:softHyphen/>
        <w:t>фективной самостоятельной работы; — включение обучающих</w:t>
      </w:r>
      <w:r>
        <w:softHyphen/>
        <w:t>ся в процессы познания и преобразования внешкольной соци</w:t>
      </w:r>
      <w:r>
        <w:softHyphen/>
        <w:t>альной ср</w:t>
      </w:r>
      <w:r>
        <w:t>еды (населенного пункта, района, города.</w:t>
      </w:r>
    </w:p>
    <w:p w:rsidR="00B85428" w:rsidRDefault="00FA6E13">
      <w:pPr>
        <w:pStyle w:val="1"/>
        <w:spacing w:line="271" w:lineRule="auto"/>
        <w:jc w:val="both"/>
      </w:pPr>
      <w:r>
        <w:t>Создавая программу начального общего образования, образо</w:t>
      </w:r>
      <w:r>
        <w:softHyphen/>
        <w:t>вательная организация учитывает следующие принципы её формирования.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Принцип учёта ФГОС НОО:</w:t>
      </w:r>
      <w:r>
        <w:t xml:space="preserve"> программа начального общего образования базируется на требованиях,</w:t>
      </w:r>
      <w:r>
        <w:t xml:space="preserve"> предъявляемых ФГОС НОО к целям, содержанию, планируемым результатам и условиям обучения в начальной школе: учитывается также ПООП НОО.</w:t>
      </w:r>
    </w:p>
    <w:p w:rsidR="00B85428" w:rsidRDefault="00FA6E13">
      <w:pPr>
        <w:pStyle w:val="1"/>
        <w:jc w:val="both"/>
      </w:pPr>
      <w:r>
        <w:rPr>
          <w:i/>
          <w:iCs/>
        </w:rPr>
        <w:t>Принцип учёта языка обучения:</w:t>
      </w:r>
      <w:r>
        <w:t xml:space="preserve"> с учётом условий функци</w:t>
      </w:r>
      <w:r>
        <w:softHyphen/>
        <w:t>онирования образовательной организации программа характе</w:t>
      </w:r>
      <w:r>
        <w:softHyphen/>
        <w:t>ризует пр</w:t>
      </w:r>
      <w:r>
        <w:t>аво получения образования на родном языке из числа языков народов РФ и отражает механизмы реализации данно</w:t>
      </w:r>
      <w:r>
        <w:softHyphen/>
        <w:t>го принципа в учебных планах, а также планах внеурочной деятельности.</w:t>
      </w:r>
    </w:p>
    <w:p w:rsidR="00B85428" w:rsidRDefault="00FA6E13">
      <w:pPr>
        <w:pStyle w:val="1"/>
        <w:jc w:val="both"/>
      </w:pPr>
      <w:r>
        <w:rPr>
          <w:i/>
          <w:iCs/>
        </w:rPr>
        <w:t>Принцип учёта ведущей деятельности</w:t>
      </w:r>
      <w:r>
        <w:t xml:space="preserve"> младшего школьни</w:t>
      </w:r>
      <w:r>
        <w:softHyphen/>
        <w:t xml:space="preserve">ка: программа </w:t>
      </w:r>
      <w:r>
        <w:t>обеспечивает конструирование учебного процес</w:t>
      </w:r>
      <w:r>
        <w:softHyphen/>
        <w:t>са в структуре учебной деятельности, предусматривает меха</w:t>
      </w:r>
      <w:r>
        <w:softHyphen/>
        <w:t>низмы формирования всех компонентов учебной деятельности (мотив, цель, учебная задача, учебные операции, контроль и самоконтроль).</w:t>
      </w:r>
    </w:p>
    <w:p w:rsidR="00B85428" w:rsidRDefault="00FA6E13">
      <w:pPr>
        <w:pStyle w:val="1"/>
        <w:jc w:val="both"/>
      </w:pPr>
      <w:r>
        <w:rPr>
          <w:i/>
          <w:iCs/>
        </w:rPr>
        <w:t>Принцип индивидуализац</w:t>
      </w:r>
      <w:r>
        <w:rPr>
          <w:i/>
          <w:iCs/>
        </w:rPr>
        <w:t>ии обучения:</w:t>
      </w:r>
      <w:r>
        <w:t xml:space="preserve"> программа предусма</w:t>
      </w:r>
      <w:r>
        <w:softHyphen/>
        <w:t>тривает возможность и механизмы разработки индивидуальных программ и учебных планов для обучения детей с особыми спо</w:t>
      </w:r>
      <w:r>
        <w:softHyphen/>
        <w:t>собностями, потребностями и интересами. При этом учитывают</w:t>
      </w:r>
      <w:r>
        <w:softHyphen/>
        <w:t>ся запросы родителей (законных представителей) о</w:t>
      </w:r>
      <w:r>
        <w:t>бучающегося.</w:t>
      </w:r>
    </w:p>
    <w:p w:rsidR="00B85428" w:rsidRDefault="00FA6E13">
      <w:pPr>
        <w:pStyle w:val="1"/>
        <w:jc w:val="both"/>
      </w:pPr>
      <w:r>
        <w:rPr>
          <w:i/>
          <w:iCs/>
        </w:rPr>
        <w:t>Принцип преемственности и перспективности:</w:t>
      </w:r>
      <w:r>
        <w:t xml:space="preserve"> программа должна обеспечивать связь и динамику в формировании зна</w:t>
      </w:r>
      <w:r>
        <w:softHyphen/>
        <w:t>ний, умений и способов деятельности между этапами началь</w:t>
      </w:r>
      <w:r>
        <w:softHyphen/>
        <w:t>ного образования, а также успешную адаптацию обучающихся к обучению в основно</w:t>
      </w:r>
      <w:r>
        <w:t>й школе, единые подходы между их обу</w:t>
      </w:r>
      <w:r>
        <w:softHyphen/>
        <w:t xml:space="preserve">чением и развитием на </w:t>
      </w:r>
      <w:r>
        <w:lastRenderedPageBreak/>
        <w:t>начальном и основном этапах школьно</w:t>
      </w:r>
      <w:r>
        <w:softHyphen/>
        <w:t>го обучения.</w:t>
      </w:r>
    </w:p>
    <w:p w:rsidR="00B85428" w:rsidRDefault="00FA6E13">
      <w:pPr>
        <w:pStyle w:val="1"/>
        <w:jc w:val="both"/>
      </w:pPr>
      <w:r>
        <w:rPr>
          <w:i/>
          <w:iCs/>
        </w:rPr>
        <w:t>Принцип интеграции обучения и воспитания:</w:t>
      </w:r>
      <w:r>
        <w:t xml:space="preserve"> программа предусматривает связь урочной и внеурочной деятельности, раз</w:t>
      </w:r>
      <w:r>
        <w:softHyphen/>
        <w:t>работку разных мероприятий, направл</w:t>
      </w:r>
      <w:r>
        <w:t>енных на обогащение зна</w:t>
      </w:r>
      <w:r>
        <w:softHyphen/>
        <w:t>ний, воспитание чувств и познавательных интересов обучаю</w:t>
      </w:r>
      <w:r>
        <w:softHyphen/>
        <w:t>щихся, нравственно-ценностного отношения к действительности.</w:t>
      </w:r>
    </w:p>
    <w:p w:rsidR="00B85428" w:rsidRDefault="00FA6E13">
      <w:pPr>
        <w:pStyle w:val="1"/>
        <w:jc w:val="both"/>
      </w:pPr>
      <w:r>
        <w:rPr>
          <w:i/>
          <w:iCs/>
        </w:rPr>
        <w:t>Принцип здоровьесбережения:</w:t>
      </w:r>
      <w:r>
        <w:t xml:space="preserve"> при организации образователь</w:t>
      </w:r>
      <w:r>
        <w:softHyphen/>
        <w:t>ной деятельности по программе начального общего образован</w:t>
      </w:r>
      <w:r>
        <w:t>ия не допускается использование технологий, которые могут нане</w:t>
      </w:r>
      <w:r>
        <w:softHyphen/>
        <w:t>сти вред физическому и психическому здоровью обучающихся, приоритет использования здоровьесберегающих педагогических технологий. Объём учебной нагрузки, организация всех учеб</w:t>
      </w:r>
      <w:r>
        <w:softHyphen/>
        <w:t>ных и внеучебных м</w:t>
      </w:r>
      <w:r>
        <w:t>ероприятий должны соответствовать требо</w:t>
      </w:r>
      <w:r>
        <w:softHyphen/>
        <w:t>ваниям действующих санитарных правил и гигиенических нор</w:t>
      </w:r>
      <w:r>
        <w:softHyphen/>
        <w:t>мативов.</w:t>
      </w:r>
    </w:p>
    <w:p w:rsidR="00B85428" w:rsidRDefault="00FA6E13">
      <w:pPr>
        <w:pStyle w:val="1"/>
        <w:spacing w:after="140"/>
        <w:jc w:val="both"/>
      </w:pPr>
      <w:r>
        <w:t>В программе определяются основные механизмы её реали</w:t>
      </w:r>
      <w:r>
        <w:softHyphen/>
        <w:t>зации, наиболее целесообразные с учётом традиций коллекти</w:t>
      </w:r>
      <w:r>
        <w:softHyphen/>
        <w:t>ва образовательной организации, потенци</w:t>
      </w:r>
      <w:r>
        <w:t>ала педагогических кадров и контингента обучающихся. Среди механизмов, кото</w:t>
      </w:r>
      <w:r>
        <w:softHyphen/>
        <w:t>рые возможно использовать в начальной школе, следует отме</w:t>
      </w:r>
      <w:r>
        <w:softHyphen/>
        <w:t>тить: организацию внеурочной деятельности с разработкой учебных курсов, факультативов, различных форм совместной познавате</w:t>
      </w:r>
      <w:r>
        <w:t>льной деятельности (конкурсы, диспуты, интеллек</w:t>
      </w:r>
      <w:r>
        <w:softHyphen/>
        <w:t>туальные марафоны и т. п.). Положительные результаты даёт привлечение к образовательной деятельности школы органи</w:t>
      </w:r>
      <w:r>
        <w:softHyphen/>
        <w:t>заций культуры (к примеру, музеев, библиотек, стадионов), художественных и театральных студий.</w:t>
      </w:r>
      <w:r>
        <w:t xml:space="preserve"> Эффективным меха</w:t>
      </w:r>
      <w:r>
        <w:softHyphen/>
        <w:t>низмом реализации программ является использование инди</w:t>
      </w:r>
      <w:r>
        <w:softHyphen/>
        <w:t>видуальных программ и учебных планов для отдельных обу</w:t>
      </w:r>
      <w:r>
        <w:softHyphen/>
        <w:t>чающихся или небольших групп.</w:t>
      </w:r>
    </w:p>
    <w:p w:rsidR="00B85428" w:rsidRDefault="00FA6E13">
      <w:pPr>
        <w:pStyle w:val="a6"/>
        <w:numPr>
          <w:ilvl w:val="1"/>
          <w:numId w:val="4"/>
        </w:numPr>
        <w:tabs>
          <w:tab w:val="left" w:pos="457"/>
        </w:tabs>
        <w:spacing w:after="60" w:line="240" w:lineRule="auto"/>
        <w:ind w:firstLine="0"/>
        <w:jc w:val="both"/>
        <w:rPr>
          <w:sz w:val="20"/>
          <w:szCs w:val="20"/>
        </w:rPr>
      </w:pPr>
      <w:bookmarkStart w:id="53" w:name="bookmark53"/>
      <w:bookmarkEnd w:id="53"/>
      <w:r>
        <w:rPr>
          <w:rFonts w:ascii="Tahoma" w:eastAsia="Tahoma" w:hAnsi="Tahoma" w:cs="Tahoma"/>
          <w:b/>
          <w:bCs/>
          <w:w w:val="80"/>
          <w:sz w:val="20"/>
          <w:szCs w:val="20"/>
        </w:rPr>
        <w:t>ОБЩАЯ ХАРАКТЕРИСТИКА ПРОГРАММЫ НАЧАЛЬНОГО ОБРАЗОВАНИЯ</w:t>
      </w:r>
    </w:p>
    <w:p w:rsidR="00B85428" w:rsidRDefault="00FA6E13">
      <w:pPr>
        <w:pStyle w:val="1"/>
        <w:spacing w:line="271" w:lineRule="auto"/>
        <w:jc w:val="both"/>
      </w:pPr>
      <w:r>
        <w:t xml:space="preserve">Программа начального общего </w:t>
      </w:r>
      <w:r>
        <w:t>образования является страте</w:t>
      </w:r>
      <w:r>
        <w:softHyphen/>
        <w:t>гическим документом образовательной организации, выполне</w:t>
      </w:r>
      <w:r>
        <w:softHyphen/>
        <w:t>ние которого обеспечивает успешность организации образова</w:t>
      </w:r>
      <w:r>
        <w:softHyphen/>
        <w:t>тельной деятельности, т. е. гарантию реализации статьи 12 Федерального закона «Об образовании в Российской Федера</w:t>
      </w:r>
      <w:r>
        <w:softHyphen/>
        <w:t>ции». В соответствии с законодательными актами образова</w:t>
      </w:r>
      <w:r>
        <w:softHyphen/>
        <w:t>тельная организация самостоятельно определяет технологии обучения, формы его организации (включая модульные кур</w:t>
      </w:r>
      <w:r>
        <w:softHyphen/>
        <w:t>сы), а также систему оценивания с соблюдением принципа здо</w:t>
      </w:r>
      <w:r>
        <w:softHyphen/>
        <w:t>ровьесберегающего обучения.</w:t>
      </w:r>
    </w:p>
    <w:p w:rsidR="00B85428" w:rsidRDefault="00FA6E13">
      <w:pPr>
        <w:pStyle w:val="1"/>
        <w:spacing w:after="100" w:line="271" w:lineRule="auto"/>
        <w:jc w:val="both"/>
      </w:pPr>
      <w:r>
        <w:t>Программа строится с учётом психологических особенностей обучающегося младшего школьного возраста. Наиболее адаптив</w:t>
      </w:r>
      <w:r>
        <w:softHyphen/>
        <w:t>ным сроком обучения в начальной школе, установленным в РФ, является 4 года. Общее число учебных часов не может состав</w:t>
      </w:r>
      <w:r>
        <w:softHyphen/>
        <w:t>лять менее 2954 ч и бо</w:t>
      </w:r>
      <w:r>
        <w:t>лее 3190 ч. Соблюдение этих требований ФГОС НОО связано с необходимостью оберегать обучающихся от перегрузок, утомления, отрицательного влияния обучения на здоровье. При создании программы начального образования следует особо учитывать статус ребёнка младш</w:t>
      </w:r>
      <w:r>
        <w:t>его школьного возраста. В первый класс приходят дети с разным уровнем го</w:t>
      </w:r>
      <w:r>
        <w:softHyphen/>
        <w:t>товности к обучению, у многих не сформирована произвольная деятельность, они с трудом принимают требования учителя, часто отвлекаются, быстро устают. Желание учиться поддержи</w:t>
      </w:r>
      <w:r>
        <w:softHyphen/>
        <w:t>вается ш</w:t>
      </w:r>
      <w:r>
        <w:t>кольными успехами, но неудачи быстро разрушают познавательные мотивы. Всё это побуждает учителя особенно бережно относиться к младшим школьникам, оказывать по</w:t>
      </w:r>
      <w:r>
        <w:softHyphen/>
        <w:t>мощь и поддержку, помогать адаптироваться к новой — учеб</w:t>
      </w:r>
      <w:r>
        <w:softHyphen/>
        <w:t>ной деятельности, которая становится вед</w:t>
      </w:r>
      <w:r>
        <w:t>ущей в этом возрасте.</w:t>
      </w:r>
    </w:p>
    <w:p w:rsidR="00B85428" w:rsidRDefault="00FA6E13">
      <w:pPr>
        <w:pStyle w:val="1"/>
        <w:ind w:firstLine="0"/>
        <w:jc w:val="both"/>
      </w:pPr>
      <w:r>
        <w:t>Разные виды индивидуально-дифференцированного подхода характеризуются в программе начального общего образования, причём внимание учителя уделяется каждому обучающемуся, независимо от уровня его успешности. С учётом темпа обучае</w:t>
      </w:r>
      <w:r>
        <w:softHyphen/>
        <w:t>мости,</w:t>
      </w:r>
      <w:r>
        <w:t xml:space="preserve"> уровня интеллектуального развития, особенностей по</w:t>
      </w:r>
      <w:r>
        <w:softHyphen/>
        <w:t>знавательных психических процессов педагог оказывает под</w:t>
      </w:r>
      <w:r>
        <w:softHyphen/>
        <w:t>держку каждому учащемуся.</w:t>
      </w:r>
    </w:p>
    <w:p w:rsidR="00B85428" w:rsidRDefault="00FA6E13">
      <w:pPr>
        <w:pStyle w:val="1"/>
        <w:spacing w:after="140"/>
        <w:jc w:val="both"/>
      </w:pPr>
      <w:r>
        <w:t>В исключительных случаях образовательная организация мо</w:t>
      </w:r>
      <w:r>
        <w:softHyphen/>
        <w:t>жет с учётом особых успехов обучающихся, высокого темпа об</w:t>
      </w:r>
      <w:r>
        <w:softHyphen/>
        <w:t>учаемо</w:t>
      </w:r>
      <w:r>
        <w:t>сти или особых условий развития ребёнка сократить срок обучения в начальной школе. В этом случае обучение осущест</w:t>
      </w:r>
      <w:r>
        <w:softHyphen/>
        <w:t xml:space="preserve">вляется по индивидуально разработанным учебным планам. Вместе с тем образовательная организация должна учитывать, что чем более длителен срок </w:t>
      </w:r>
      <w:r>
        <w:t>обучения в начальной школе (во многих западных странах начальное звено — шестилетнее), тем более качественным становится фундамент, который закладыва</w:t>
      </w:r>
      <w:r>
        <w:softHyphen/>
        <w:t>ется начальным уровнем обучения как предпосылка дальнейше</w:t>
      </w:r>
      <w:r>
        <w:softHyphen/>
        <w:t>го успешного образования, поэтому сокращение сро</w:t>
      </w:r>
      <w:r>
        <w:t>ка обучения в первом школьном звене возможно в исключительных случаях.</w:t>
      </w:r>
    </w:p>
    <w:p w:rsidR="00B85428" w:rsidRDefault="00FA6E13">
      <w:pPr>
        <w:pStyle w:val="a6"/>
        <w:numPr>
          <w:ilvl w:val="1"/>
          <w:numId w:val="4"/>
        </w:numPr>
        <w:tabs>
          <w:tab w:val="left" w:pos="462"/>
        </w:tabs>
        <w:spacing w:after="60" w:line="240" w:lineRule="auto"/>
        <w:ind w:firstLine="0"/>
        <w:jc w:val="both"/>
        <w:rPr>
          <w:sz w:val="20"/>
          <w:szCs w:val="20"/>
        </w:rPr>
      </w:pPr>
      <w:bookmarkStart w:id="54" w:name="bookmark54"/>
      <w:bookmarkEnd w:id="54"/>
      <w:r>
        <w:rPr>
          <w:rFonts w:ascii="Tahoma" w:eastAsia="Tahoma" w:hAnsi="Tahoma" w:cs="Tahoma"/>
          <w:b/>
          <w:bCs/>
          <w:w w:val="80"/>
          <w:sz w:val="20"/>
          <w:szCs w:val="20"/>
        </w:rPr>
        <w:t>ОБЩАЯ ХАРАКТЕРИСТИКА ПЛАНИРУЕМЫХ РЕЗУЛЬТАТОВ ОСВОЕНИЯ ОСНОВНОЙ ОБРАЗОВАТЕЛЬНОЙ ПРОГРАММЫ</w:t>
      </w:r>
    </w:p>
    <w:p w:rsidR="00B85428" w:rsidRDefault="00FA6E13">
      <w:pPr>
        <w:pStyle w:val="1"/>
        <w:spacing w:after="100"/>
        <w:jc w:val="both"/>
      </w:pPr>
      <w:r>
        <w:t>Всё наполнение программы начального общего образования (содержание и планируемые результаты обуч</w:t>
      </w:r>
      <w:r>
        <w:t>ения, условия ор</w:t>
      </w:r>
      <w:r>
        <w:softHyphen/>
        <w:t>ганизации образовательной среды) подчиняется современным целям начального образования, которые представлены во ФГОС как система личностных, метапредметных и предметных до</w:t>
      </w:r>
      <w:r>
        <w:softHyphen/>
        <w:t>стижений обучающегося. Личностные результаты включают ценностные отн</w:t>
      </w:r>
      <w:r>
        <w:t>ошения обучающегося к окружающему миру, другим людям, а также к самому себе как субъекту учебно-по</w:t>
      </w:r>
      <w:r>
        <w:softHyphen/>
        <w:t>знавательной деятельности (осознание её социальной значимо</w:t>
      </w:r>
      <w:r>
        <w:softHyphen/>
        <w:t>сти, ответственность, установка на принятие учебной задачи и др.). Метапредметные результаты харак</w:t>
      </w:r>
      <w:r>
        <w:t>теризуют уровень сформированности познавательных, коммуникативных и регу</w:t>
      </w:r>
      <w:r>
        <w:softHyphen/>
        <w:t>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</w:t>
      </w:r>
      <w:r>
        <w:t>держания различных предметов, курсов, модулей обучающиеся овладевают рядом междисциплинарных поня</w:t>
      </w:r>
      <w:r>
        <w:softHyphen/>
        <w:t>тий, а также различными знаково-символическими средства</w:t>
      </w:r>
      <w:r>
        <w:softHyphen/>
        <w:t xml:space="preserve">ми, которые помогают обучающимся применять знания как в типовых, так и в новых, нестандартных учебных </w:t>
      </w:r>
      <w:r>
        <w:t>ситуациях.</w:t>
      </w:r>
    </w:p>
    <w:p w:rsidR="00B85428" w:rsidRDefault="00FA6E13">
      <w:pPr>
        <w:pStyle w:val="1"/>
        <w:spacing w:line="266" w:lineRule="auto"/>
        <w:jc w:val="both"/>
      </w:pPr>
      <w:r>
        <w:t>В специальном разделе программы начального общего обра</w:t>
      </w:r>
      <w:r>
        <w:softHyphen/>
        <w:t>зования характеризуется система оценки достижений планиру</w:t>
      </w:r>
      <w:r>
        <w:softHyphen/>
        <w:t>емых результатов освоения основной образовательной програм</w:t>
      </w:r>
      <w:r>
        <w:softHyphen/>
        <w:t xml:space="preserve">мы. При определении подходов к контрольно-оценочной деятельности младших </w:t>
      </w:r>
      <w:r>
        <w:t xml:space="preserve">школьников учитываются формы и виды контроля, а также требования к объёму </w:t>
      </w:r>
      <w:r>
        <w:lastRenderedPageBreak/>
        <w:t>и числу проводи</w:t>
      </w:r>
      <w:r>
        <w:softHyphen/>
        <w:t>мых контрольных, проверочных и диагностических работ. Ориентиром в этом направлении служат «Рекомендации для системы общего образования по основным подходам к форми</w:t>
      </w:r>
      <w:r>
        <w:softHyphen/>
        <w:t>р</w:t>
      </w:r>
      <w:r>
        <w:t>ованию графика проведения оценочных процедур в общеобра</w:t>
      </w:r>
      <w:r>
        <w:softHyphen/>
        <w:t>зовательных организациях», подготовленные в 2021 г. Феде</w:t>
      </w:r>
      <w:r>
        <w:softHyphen/>
        <w:t>ральной службой по надзору в сфере образования и науки РФ.</w:t>
      </w:r>
    </w:p>
    <w:p w:rsidR="00B85428" w:rsidRDefault="00FA6E13">
      <w:pPr>
        <w:pStyle w:val="1"/>
        <w:spacing w:after="140" w:line="266" w:lineRule="auto"/>
        <w:jc w:val="both"/>
      </w:pPr>
      <w:r>
        <w:t>Для первого уровня школьного образования очень важно це</w:t>
      </w:r>
      <w:r>
        <w:softHyphen/>
        <w:t>лесообразно организовать обр</w:t>
      </w:r>
      <w:r>
        <w:t>азовательную среду. Все особен</w:t>
      </w:r>
      <w:r>
        <w:softHyphen/>
        <w:t>ности её конструирования прописываются в организационном разделе программы: учебный план, внеурочная деятельность, воспитательные мероприятия, возможность использования предметных кабинетов (изобразительного искусства, музыки</w:t>
      </w:r>
      <w:r>
        <w:t>, технологии), специально оборудованных территорий для заня</w:t>
      </w:r>
      <w:r>
        <w:softHyphen/>
        <w:t>тий физической культурой и спортом и т. п.</w:t>
      </w:r>
    </w:p>
    <w:p w:rsidR="00B85428" w:rsidRDefault="00FA6E13">
      <w:pPr>
        <w:pStyle w:val="a6"/>
        <w:numPr>
          <w:ilvl w:val="1"/>
          <w:numId w:val="4"/>
        </w:numPr>
        <w:tabs>
          <w:tab w:val="left" w:pos="466"/>
        </w:tabs>
        <w:spacing w:line="240" w:lineRule="auto"/>
        <w:ind w:firstLine="0"/>
        <w:rPr>
          <w:sz w:val="20"/>
          <w:szCs w:val="20"/>
        </w:rPr>
      </w:pPr>
      <w:bookmarkStart w:id="55" w:name="bookmark55"/>
      <w:bookmarkEnd w:id="55"/>
      <w:r>
        <w:rPr>
          <w:rFonts w:ascii="Tahoma" w:eastAsia="Tahoma" w:hAnsi="Tahoma" w:cs="Tahoma"/>
          <w:b/>
          <w:bCs/>
          <w:w w:val="80"/>
          <w:sz w:val="20"/>
          <w:szCs w:val="20"/>
        </w:rPr>
        <w:t>СИСТЕМА ОЦЕНКИ ДОСТИЖЕНИЯ</w:t>
      </w:r>
    </w:p>
    <w:p w:rsidR="00B85428" w:rsidRDefault="00FA6E13">
      <w:pPr>
        <w:pStyle w:val="a6"/>
        <w:spacing w:after="100" w:line="240" w:lineRule="auto"/>
        <w:ind w:firstLine="0"/>
        <w:rPr>
          <w:sz w:val="20"/>
          <w:szCs w:val="20"/>
        </w:rPr>
      </w:pPr>
      <w:r>
        <w:rPr>
          <w:rFonts w:ascii="Tahoma" w:eastAsia="Tahoma" w:hAnsi="Tahoma" w:cs="Tahoma"/>
          <w:b/>
          <w:bCs/>
          <w:w w:val="80"/>
          <w:sz w:val="20"/>
          <w:szCs w:val="20"/>
        </w:rPr>
        <w:t>ПЛАНИРУЕМЫХ РЕЗУЛЬТАТОВ ОСВОЕНИЯ ПРОГРАММЫ НАЧАЛЬНОГО ОБЩЕГО ОБРАЗОВАНИЯ</w:t>
      </w:r>
    </w:p>
    <w:p w:rsidR="00B85428" w:rsidRDefault="00FA6E13">
      <w:pPr>
        <w:pStyle w:val="a6"/>
        <w:numPr>
          <w:ilvl w:val="2"/>
          <w:numId w:val="4"/>
        </w:numPr>
        <w:tabs>
          <w:tab w:val="left" w:pos="658"/>
        </w:tabs>
        <w:spacing w:after="40" w:line="266" w:lineRule="auto"/>
        <w:ind w:firstLine="0"/>
        <w:rPr>
          <w:sz w:val="18"/>
          <w:szCs w:val="18"/>
        </w:rPr>
      </w:pPr>
      <w:bookmarkStart w:id="56" w:name="bookmark56"/>
      <w:bookmarkEnd w:id="56"/>
      <w:r>
        <w:rPr>
          <w:rFonts w:ascii="Tahoma" w:eastAsia="Tahoma" w:hAnsi="Tahoma" w:cs="Tahoma"/>
          <w:b/>
          <w:bCs/>
          <w:sz w:val="18"/>
          <w:szCs w:val="18"/>
        </w:rPr>
        <w:t>Общие положения</w:t>
      </w:r>
    </w:p>
    <w:p w:rsidR="00B85428" w:rsidRDefault="00FA6E13">
      <w:pPr>
        <w:pStyle w:val="1"/>
        <w:spacing w:line="266" w:lineRule="auto"/>
        <w:jc w:val="both"/>
      </w:pPr>
      <w:r>
        <w:t xml:space="preserve">В ФГОС НОО отмечается, что </w:t>
      </w:r>
      <w:r>
        <w:t>«независимо от формы получе</w:t>
      </w:r>
      <w:r>
        <w:softHyphen/>
        <w:t>ния начального общего образования и формы обучения ФГОС является основой объективной оценки соответствия установ</w:t>
      </w:r>
      <w:r>
        <w:softHyphen/>
        <w:t>ленным требованиям образовательной деятельности и подго</w:t>
      </w:r>
      <w:r>
        <w:softHyphen/>
        <w:t>товки обучающихся, освоивших программу начального общего об</w:t>
      </w:r>
      <w:r>
        <w:t>разования». Это означает, что ФГОС задаёт основные требо</w:t>
      </w:r>
      <w:r>
        <w:softHyphen/>
        <w:t>вания к образовательным результатам и средствам оценки их достижения.</w:t>
      </w:r>
    </w:p>
    <w:p w:rsidR="00B85428" w:rsidRDefault="00FA6E13">
      <w:pPr>
        <w:pStyle w:val="1"/>
        <w:spacing w:line="266" w:lineRule="auto"/>
        <w:jc w:val="both"/>
      </w:pPr>
      <w:r>
        <w:t>Система оценки достижения планируемых результатов (да</w:t>
      </w:r>
      <w:r>
        <w:softHyphen/>
        <w:t>лее — система оценки) является частью системы оценки и управления качеством</w:t>
      </w:r>
      <w:r>
        <w:t xml:space="preserve"> образования в образовательной органи</w:t>
      </w:r>
      <w:r>
        <w:softHyphen/>
        <w:t>зации и служит основой при разработке образовательной орга</w:t>
      </w:r>
      <w:r>
        <w:softHyphen/>
        <w:t>низацией собственного «Положения об оценке образователь</w:t>
      </w:r>
      <w:r>
        <w:softHyphen/>
        <w:t>ных достижений обучающихся».</w:t>
      </w:r>
    </w:p>
    <w:p w:rsidR="00B85428" w:rsidRDefault="00FA6E13">
      <w:pPr>
        <w:pStyle w:val="1"/>
        <w:spacing w:line="266" w:lineRule="auto"/>
        <w:jc w:val="both"/>
      </w:pPr>
      <w:r>
        <w:t>Система оценки призвана способствовать поддержанию един</w:t>
      </w:r>
      <w:r>
        <w:softHyphen/>
        <w:t xml:space="preserve">ства всей системы </w:t>
      </w:r>
      <w:r>
        <w:t xml:space="preserve">образования, обеспечению преемственности в системе непрерывного образования. Её основными </w:t>
      </w:r>
      <w:r>
        <w:rPr>
          <w:b/>
          <w:bCs/>
        </w:rPr>
        <w:t>функция</w:t>
      </w:r>
      <w:r>
        <w:rPr>
          <w:b/>
          <w:bCs/>
        </w:rPr>
        <w:softHyphen/>
        <w:t xml:space="preserve">ми </w:t>
      </w:r>
      <w:r>
        <w:t xml:space="preserve">являются </w:t>
      </w:r>
      <w:r>
        <w:rPr>
          <w:b/>
          <w:bCs/>
          <w:i/>
          <w:iCs/>
        </w:rPr>
        <w:t>ориентация образовательного процесса</w:t>
      </w:r>
      <w:r>
        <w:t xml:space="preserve"> на достижение планируемых результатов освоения основной обра</w:t>
      </w:r>
      <w:r>
        <w:softHyphen/>
        <w:t>зовательной программы начального общего образова</w:t>
      </w:r>
      <w:r>
        <w:t>ния и обе</w:t>
      </w:r>
      <w:r>
        <w:softHyphen/>
        <w:t xml:space="preserve">спечение эффективной </w:t>
      </w:r>
      <w:r>
        <w:rPr>
          <w:b/>
          <w:bCs/>
          <w:i/>
          <w:iCs/>
        </w:rPr>
        <w:t>обратной связи</w:t>
      </w:r>
      <w:r>
        <w:rPr>
          <w:i/>
          <w:iCs/>
        </w:rPr>
        <w:t>,</w:t>
      </w:r>
      <w:r>
        <w:t xml:space="preserve"> позволяющей осу</w:t>
      </w:r>
      <w:r>
        <w:softHyphen/>
        <w:t xml:space="preserve">ществлять </w:t>
      </w:r>
      <w:r>
        <w:rPr>
          <w:b/>
          <w:bCs/>
          <w:i/>
          <w:iCs/>
        </w:rPr>
        <w:t>управление образовательным процессом</w:t>
      </w:r>
      <w:r>
        <w:rPr>
          <w:i/>
          <w:iCs/>
        </w:rPr>
        <w:t>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</w:rPr>
        <w:t>Основными направлениями и целями оценочной деятельно</w:t>
      </w:r>
      <w:r>
        <w:rPr>
          <w:b/>
          <w:bCs/>
        </w:rPr>
        <w:softHyphen/>
        <w:t xml:space="preserve">сти </w:t>
      </w:r>
      <w:r>
        <w:t>в образовательной организации являются: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22"/>
        </w:tabs>
        <w:spacing w:line="271" w:lineRule="auto"/>
        <w:ind w:left="240" w:hanging="240"/>
        <w:jc w:val="both"/>
      </w:pPr>
      <w:bookmarkStart w:id="57" w:name="bookmark57"/>
      <w:bookmarkEnd w:id="57"/>
      <w:r>
        <w:t>оценка образовательных достижений обучающихся на</w:t>
      </w:r>
      <w:r>
        <w:t xml:space="preserve"> раз</w:t>
      </w:r>
      <w:r>
        <w:softHyphen/>
        <w:t>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</w:t>
      </w:r>
      <w:r>
        <w:softHyphen/>
        <w:t>вых исследований муниципального, регионального и феде</w:t>
      </w:r>
      <w:r>
        <w:softHyphen/>
        <w:t>рального уровней; оценка результат</w:t>
      </w:r>
      <w:r>
        <w:t>ов деятельности педаго</w:t>
      </w:r>
      <w:r>
        <w:softHyphen/>
        <w:t>гических кадров как основа аттестационных процедур;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22"/>
        </w:tabs>
        <w:spacing w:line="271" w:lineRule="auto"/>
        <w:ind w:left="240" w:hanging="240"/>
        <w:jc w:val="both"/>
      </w:pPr>
      <w:bookmarkStart w:id="58" w:name="bookmark58"/>
      <w:bookmarkEnd w:id="58"/>
      <w:r>
        <w:t>оценка результатов деятельности образовательной организа</w:t>
      </w:r>
      <w:r>
        <w:softHyphen/>
        <w:t>ции как основа аккредитационных процедур.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</w:rPr>
        <w:t>Основным объектом системы оценки</w:t>
      </w:r>
      <w:r>
        <w:t xml:space="preserve">, её содержательной и критериальной базой </w:t>
      </w:r>
      <w:r>
        <w:t>выступают требования ФГОС, которые конкретизируются в планируемых результатах освоения обуча</w:t>
      </w:r>
      <w:r>
        <w:softHyphen/>
        <w:t>ющимися основной образовательной программы образователь</w:t>
      </w:r>
      <w:r>
        <w:softHyphen/>
        <w:t>ной организации. Эти требования конкретизированы в разделе «Общая характеристика планируемых результатов ос</w:t>
      </w:r>
      <w:r>
        <w:t>воения основной образовательной программы» настоящего документа.</w:t>
      </w:r>
    </w:p>
    <w:p w:rsidR="00B85428" w:rsidRDefault="00FA6E13">
      <w:pPr>
        <w:pStyle w:val="1"/>
        <w:spacing w:line="271" w:lineRule="auto"/>
        <w:jc w:val="both"/>
      </w:pPr>
      <w:r>
        <w:t>Система оценки включает процедуры внутренней и внешней оценки.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</w:rPr>
        <w:t xml:space="preserve">Внутренняя оценка </w:t>
      </w:r>
      <w:r>
        <w:t>включает: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22"/>
        </w:tabs>
        <w:spacing w:after="60" w:line="271" w:lineRule="auto"/>
        <w:ind w:firstLine="0"/>
        <w:jc w:val="both"/>
      </w:pPr>
      <w:bookmarkStart w:id="59" w:name="bookmark59"/>
      <w:bookmarkEnd w:id="59"/>
      <w:r>
        <w:t>стартовую педагогическую диагностику;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22"/>
        </w:tabs>
        <w:spacing w:after="60" w:line="271" w:lineRule="auto"/>
        <w:ind w:firstLine="0"/>
        <w:jc w:val="both"/>
      </w:pPr>
      <w:bookmarkStart w:id="60" w:name="bookmark60"/>
      <w:bookmarkEnd w:id="60"/>
      <w:r>
        <w:t>текущую и тематическую оценку;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22"/>
        </w:tabs>
        <w:spacing w:line="271" w:lineRule="auto"/>
        <w:ind w:firstLine="0"/>
        <w:jc w:val="both"/>
      </w:pPr>
      <w:bookmarkStart w:id="61" w:name="bookmark61"/>
      <w:bookmarkEnd w:id="61"/>
      <w:r>
        <w:t>портфолио;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22"/>
        </w:tabs>
        <w:spacing w:line="271" w:lineRule="auto"/>
        <w:ind w:firstLine="0"/>
        <w:jc w:val="both"/>
      </w:pPr>
      <w:bookmarkStart w:id="62" w:name="bookmark62"/>
      <w:bookmarkEnd w:id="62"/>
      <w:r>
        <w:t>психолого-педагогиче</w:t>
      </w:r>
      <w:r>
        <w:t>ское наблюдение;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22"/>
        </w:tabs>
        <w:spacing w:line="271" w:lineRule="auto"/>
        <w:ind w:firstLine="0"/>
        <w:jc w:val="both"/>
      </w:pPr>
      <w:bookmarkStart w:id="63" w:name="bookmark63"/>
      <w:bookmarkEnd w:id="63"/>
      <w:r>
        <w:t>внутришкольный мониторинг образовательных достижений.</w:t>
      </w:r>
    </w:p>
    <w:p w:rsidR="00B85428" w:rsidRDefault="00FA6E13">
      <w:pPr>
        <w:pStyle w:val="1"/>
        <w:spacing w:line="271" w:lineRule="auto"/>
        <w:jc w:val="both"/>
      </w:pPr>
      <w:r>
        <w:t xml:space="preserve">К </w:t>
      </w:r>
      <w:r>
        <w:rPr>
          <w:b/>
          <w:bCs/>
        </w:rPr>
        <w:t xml:space="preserve">внешним процедурам </w:t>
      </w:r>
      <w:r>
        <w:t>относятся: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22"/>
        </w:tabs>
        <w:spacing w:line="271" w:lineRule="auto"/>
        <w:ind w:firstLine="0"/>
        <w:jc w:val="both"/>
      </w:pPr>
      <w:bookmarkStart w:id="64" w:name="bookmark64"/>
      <w:bookmarkEnd w:id="64"/>
      <w:r>
        <w:t>независимая оценка качества образования;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22"/>
        </w:tabs>
        <w:spacing w:line="271" w:lineRule="auto"/>
        <w:ind w:left="240" w:hanging="240"/>
        <w:jc w:val="both"/>
      </w:pPr>
      <w:bookmarkStart w:id="65" w:name="bookmark65"/>
      <w:bookmarkEnd w:id="65"/>
      <w:r>
        <w:t>мониторинговые исследования муниципального, региональ</w:t>
      </w:r>
      <w:r>
        <w:softHyphen/>
        <w:t>ного и федерального уровней.</w:t>
      </w:r>
    </w:p>
    <w:p w:rsidR="00B85428" w:rsidRDefault="00FA6E13">
      <w:pPr>
        <w:pStyle w:val="1"/>
        <w:spacing w:line="271" w:lineRule="auto"/>
        <w:jc w:val="both"/>
      </w:pPr>
      <w:r>
        <w:t>Особенности каждой из указанн</w:t>
      </w:r>
      <w:r>
        <w:t>ых процедур описаны в п. 1.4.3 настоящей программы.</w:t>
      </w:r>
    </w:p>
    <w:p w:rsidR="00B85428" w:rsidRDefault="00FA6E13">
      <w:pPr>
        <w:pStyle w:val="1"/>
        <w:spacing w:line="271" w:lineRule="auto"/>
        <w:jc w:val="both"/>
      </w:pPr>
      <w:r>
        <w:t>В соответствии с ФГОС НОО система оценки образовательной организации реализует системно-деятельностный, уровневый и комплексный подходы к оценке образовательных достижений.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</w:rPr>
        <w:t xml:space="preserve">Системно-деятельностный подход </w:t>
      </w:r>
      <w:r>
        <w:t>к оценке образовательных достижений проявляется в оценке способности обучающихся к решению учебно-познавательных и учебно-практических за</w:t>
      </w:r>
      <w:r>
        <w:softHyphen/>
        <w:t>дач, а также в оценке уровня функциональной грамотности обучающихся. Он обеспечивается содержанием и критериями оценки</w:t>
      </w:r>
      <w:r>
        <w:t>, в качестве которых выступают планируемые результа</w:t>
      </w:r>
      <w:r>
        <w:softHyphen/>
        <w:t>ты обучения, выраженные в деятельностной форме.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</w:rPr>
        <w:t xml:space="preserve">Уровневый подход </w:t>
      </w:r>
      <w:r>
        <w:t>служит важнейшей основой для органи</w:t>
      </w:r>
      <w:r>
        <w:softHyphen/>
        <w:t>зации индивидуальной работы с обучающимися. Он реализует</w:t>
      </w:r>
      <w:r>
        <w:softHyphen/>
        <w:t xml:space="preserve">ся как по отношению к содержанию </w:t>
      </w:r>
      <w:r>
        <w:t>оценки, так и к представ</w:t>
      </w:r>
      <w:r>
        <w:softHyphen/>
        <w:t>лению и интерпретации результатов измерений.</w:t>
      </w:r>
    </w:p>
    <w:p w:rsidR="00B85428" w:rsidRDefault="00FA6E13">
      <w:pPr>
        <w:pStyle w:val="1"/>
        <w:spacing w:line="271" w:lineRule="auto"/>
        <w:jc w:val="both"/>
      </w:pPr>
      <w:r>
        <w:t>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базового. Достижение базового уровня</w:t>
      </w:r>
      <w:r>
        <w:t xml:space="preserve"> свидетельствует о способности обучающихся решать типовые учебные задачи, целенаправленно отрабатыва</w:t>
      </w:r>
      <w:r>
        <w:softHyphen/>
        <w:t>емые со всеми обучающимися в ходе учебного процесса. Овла</w:t>
      </w:r>
      <w:r>
        <w:softHyphen/>
        <w:t>дение базовым уровнем является границей, отделяющей зна</w:t>
      </w:r>
      <w:r>
        <w:softHyphen/>
        <w:t>ние от незнания, выступает достаточным дл</w:t>
      </w:r>
      <w:r>
        <w:t>я продолжения обучения и усвоения последующего материала.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</w:rPr>
        <w:t xml:space="preserve">Комплексный подход </w:t>
      </w:r>
      <w:r>
        <w:t>к оценке образовательных достижений реализуется путём: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07"/>
        </w:tabs>
        <w:spacing w:after="60" w:line="298" w:lineRule="auto"/>
        <w:ind w:firstLine="0"/>
        <w:jc w:val="both"/>
      </w:pPr>
      <w:bookmarkStart w:id="66" w:name="bookmark66"/>
      <w:bookmarkEnd w:id="66"/>
      <w:r>
        <w:lastRenderedPageBreak/>
        <w:t>оценки предметных и метапредметных результатов;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07"/>
        </w:tabs>
        <w:spacing w:line="276" w:lineRule="auto"/>
        <w:ind w:left="240" w:hanging="240"/>
        <w:jc w:val="both"/>
      </w:pPr>
      <w:bookmarkStart w:id="67" w:name="bookmark67"/>
      <w:bookmarkEnd w:id="67"/>
      <w:r>
        <w:t>использования комплекса оценочных процедур (стартовой, те</w:t>
      </w:r>
      <w:r>
        <w:softHyphen/>
        <w:t>кущей, тематическо</w:t>
      </w:r>
      <w:r>
        <w:t>й, промежуточной) как основы для оцен</w:t>
      </w:r>
      <w:r>
        <w:softHyphen/>
        <w:t>ки динамики индивидуальных образовательных достижений обучающихся и для итоговой оценки; использования кон</w:t>
      </w:r>
      <w:r>
        <w:softHyphen/>
        <w:t>текстной информации (об особенностях обучающихся, услови</w:t>
      </w:r>
      <w:r>
        <w:softHyphen/>
        <w:t>ях и процессе обучения и др.) для интерпретации получе</w:t>
      </w:r>
      <w:r>
        <w:t>нных результатов в целях управления качеством образования;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07"/>
        </w:tabs>
        <w:spacing w:line="276" w:lineRule="auto"/>
        <w:ind w:left="240" w:hanging="240"/>
        <w:jc w:val="both"/>
      </w:pPr>
      <w:bookmarkStart w:id="68" w:name="bookmark68"/>
      <w:bookmarkEnd w:id="68"/>
      <w:r>
        <w:t>использования разнообразных методов и форм оценки, вза</w:t>
      </w:r>
      <w:r>
        <w:softHyphen/>
        <w:t>имно дополняющих друг друга: стандартизированных уст</w:t>
      </w:r>
      <w:r>
        <w:softHyphen/>
        <w:t>ных и письменных работ, проектов, практических (в том числе исследовательских) и творческ</w:t>
      </w:r>
      <w:r>
        <w:t>их работ;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07"/>
        </w:tabs>
        <w:spacing w:line="276" w:lineRule="auto"/>
        <w:ind w:left="240" w:hanging="240"/>
        <w:jc w:val="both"/>
      </w:pPr>
      <w:bookmarkStart w:id="69" w:name="bookmark69"/>
      <w:bookmarkEnd w:id="69"/>
      <w:r>
        <w:t>использования форм работы, обеспечивающих возможность включения младших школьников в самостоятельную оценоч</w:t>
      </w:r>
      <w:r>
        <w:softHyphen/>
        <w:t>ную деятельность (самоанализ, самооценка, взаимооценка);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07"/>
        </w:tabs>
        <w:spacing w:line="276" w:lineRule="auto"/>
        <w:ind w:left="240" w:hanging="240"/>
        <w:jc w:val="both"/>
      </w:pPr>
      <w:bookmarkStart w:id="70" w:name="bookmark70"/>
      <w:bookmarkEnd w:id="70"/>
      <w:r>
        <w:t>использования мониторинга динамических показателей ос</w:t>
      </w:r>
      <w:r>
        <w:softHyphen/>
        <w:t>воения умений и знаний, в т</w:t>
      </w:r>
      <w:r>
        <w:t>ом числе формируемых с исполь</w:t>
      </w:r>
      <w:r>
        <w:softHyphen/>
        <w:t>зованием ИКТ (цифровых)</w:t>
      </w:r>
      <w:r>
        <w:rPr>
          <w:b/>
          <w:bCs/>
          <w:sz w:val="11"/>
          <w:szCs w:val="11"/>
          <w:vertAlign w:val="superscript"/>
        </w:rPr>
        <w:footnoteReference w:id="1"/>
      </w:r>
      <w:r>
        <w:rPr>
          <w:b/>
          <w:bCs/>
          <w:sz w:val="11"/>
          <w:szCs w:val="11"/>
        </w:rPr>
        <w:t xml:space="preserve"> </w:t>
      </w:r>
      <w:r>
        <w:t>технологий.</w:t>
      </w:r>
    </w:p>
    <w:p w:rsidR="00B85428" w:rsidRDefault="00FA6E13">
      <w:pPr>
        <w:pStyle w:val="a6"/>
        <w:numPr>
          <w:ilvl w:val="2"/>
          <w:numId w:val="4"/>
        </w:numPr>
        <w:tabs>
          <w:tab w:val="left" w:pos="702"/>
        </w:tabs>
        <w:spacing w:line="266" w:lineRule="auto"/>
        <w:ind w:firstLine="0"/>
        <w:jc w:val="both"/>
        <w:rPr>
          <w:sz w:val="18"/>
          <w:szCs w:val="18"/>
        </w:rPr>
      </w:pPr>
      <w:bookmarkStart w:id="71" w:name="bookmark71"/>
      <w:bookmarkEnd w:id="71"/>
      <w:r>
        <w:rPr>
          <w:rFonts w:ascii="Tahoma" w:eastAsia="Tahoma" w:hAnsi="Tahoma" w:cs="Tahoma"/>
          <w:b/>
          <w:bCs/>
          <w:sz w:val="18"/>
          <w:szCs w:val="18"/>
        </w:rPr>
        <w:t>Особенности оценки метапредметных</w:t>
      </w:r>
    </w:p>
    <w:p w:rsidR="00B85428" w:rsidRDefault="00FA6E13">
      <w:pPr>
        <w:pStyle w:val="a6"/>
        <w:spacing w:after="120" w:line="266" w:lineRule="auto"/>
        <w:ind w:firstLine="0"/>
        <w:jc w:val="both"/>
        <w:rPr>
          <w:sz w:val="18"/>
          <w:szCs w:val="18"/>
        </w:rPr>
      </w:pPr>
      <w:r>
        <w:rPr>
          <w:rFonts w:ascii="Tahoma" w:eastAsia="Tahoma" w:hAnsi="Tahoma" w:cs="Tahoma"/>
          <w:b/>
          <w:bCs/>
          <w:sz w:val="18"/>
          <w:szCs w:val="18"/>
        </w:rPr>
        <w:t>и предметных результатов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</w:rPr>
        <w:t>Особенности оценки метапредметных результатов</w:t>
      </w:r>
    </w:p>
    <w:p w:rsidR="00B85428" w:rsidRDefault="00FA6E13">
      <w:pPr>
        <w:pStyle w:val="1"/>
        <w:spacing w:line="266" w:lineRule="auto"/>
        <w:jc w:val="both"/>
      </w:pPr>
      <w:r>
        <w:t>Оценка метапредметных результатов представляет собой оцен</w:t>
      </w:r>
      <w:r>
        <w:softHyphen/>
        <w:t>ку достижения планируемых</w:t>
      </w:r>
      <w:r>
        <w:t xml:space="preserve"> результатов освоения основной об</w:t>
      </w:r>
      <w:r>
        <w:softHyphen/>
        <w:t>разовательной программы, которые представлены в программе формирования универсальных учебных действий обучающихся и отражают совокупность познавательных, коммуникативных и регулятивных универсальных учебных действий.</w:t>
      </w:r>
    </w:p>
    <w:p w:rsidR="00B85428" w:rsidRDefault="00FA6E13">
      <w:pPr>
        <w:pStyle w:val="1"/>
        <w:spacing w:line="266" w:lineRule="auto"/>
        <w:jc w:val="both"/>
      </w:pPr>
      <w:r>
        <w:t>Форми</w:t>
      </w:r>
      <w:r>
        <w:t>рование метапредметных результатов обеспечивается за счёт всех учебных предметов и внеурочной деятельности.</w:t>
      </w:r>
    </w:p>
    <w:p w:rsidR="00B85428" w:rsidRDefault="00FA6E13">
      <w:pPr>
        <w:pStyle w:val="1"/>
        <w:spacing w:line="266" w:lineRule="auto"/>
        <w:jc w:val="both"/>
      </w:pPr>
      <w:r>
        <w:t>Оценка метапредметных результатов проводится с целью определения сформированности: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51"/>
        </w:tabs>
        <w:spacing w:line="295" w:lineRule="auto"/>
        <w:ind w:firstLine="0"/>
        <w:jc w:val="both"/>
      </w:pPr>
      <w:bookmarkStart w:id="72" w:name="bookmark72"/>
      <w:bookmarkEnd w:id="72"/>
      <w:r>
        <w:t>универсальных учебных познавательных действий;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51"/>
        </w:tabs>
        <w:spacing w:line="295" w:lineRule="auto"/>
        <w:ind w:firstLine="0"/>
        <w:jc w:val="both"/>
      </w:pPr>
      <w:bookmarkStart w:id="73" w:name="bookmark73"/>
      <w:bookmarkEnd w:id="73"/>
      <w:r>
        <w:t>универсальных учебных коммуникативных действий;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51"/>
        </w:tabs>
        <w:spacing w:line="295" w:lineRule="auto"/>
        <w:ind w:firstLine="0"/>
        <w:jc w:val="both"/>
      </w:pPr>
      <w:bookmarkStart w:id="74" w:name="bookmark74"/>
      <w:bookmarkEnd w:id="74"/>
      <w:r>
        <w:t>универсальных учебных регулятивных действий.</w:t>
      </w:r>
    </w:p>
    <w:p w:rsidR="00B85428" w:rsidRDefault="00FA6E13">
      <w:pPr>
        <w:pStyle w:val="1"/>
        <w:spacing w:line="266" w:lineRule="auto"/>
        <w:jc w:val="both"/>
      </w:pPr>
      <w:r>
        <w:t>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умений:</w:t>
      </w:r>
    </w:p>
    <w:p w:rsidR="00B85428" w:rsidRDefault="00FA6E13">
      <w:pPr>
        <w:pStyle w:val="1"/>
        <w:numPr>
          <w:ilvl w:val="0"/>
          <w:numId w:val="8"/>
        </w:numPr>
        <w:tabs>
          <w:tab w:val="left" w:pos="587"/>
        </w:tabs>
        <w:spacing w:line="266" w:lineRule="auto"/>
        <w:jc w:val="both"/>
      </w:pPr>
      <w:bookmarkStart w:id="75" w:name="bookmark75"/>
      <w:bookmarkEnd w:id="75"/>
      <w:r>
        <w:t>базовые лог</w:t>
      </w:r>
      <w:r>
        <w:t>ические действия: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51"/>
        </w:tabs>
        <w:spacing w:line="276" w:lineRule="auto"/>
        <w:ind w:left="240" w:hanging="240"/>
        <w:jc w:val="both"/>
      </w:pPr>
      <w:bookmarkStart w:id="76" w:name="bookmark76"/>
      <w:bookmarkEnd w:id="76"/>
      <w:r>
        <w:t>сравнивать объекты, устанавливать основания для сравне</w:t>
      </w:r>
      <w:r>
        <w:softHyphen/>
        <w:t>ния, устанавливать аналогии;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51"/>
        </w:tabs>
        <w:spacing w:line="276" w:lineRule="auto"/>
        <w:ind w:left="240" w:hanging="240"/>
        <w:jc w:val="both"/>
      </w:pPr>
      <w:bookmarkStart w:id="77" w:name="bookmark77"/>
      <w:bookmarkEnd w:id="77"/>
      <w:r>
        <w:t>объединять части объекта (объекты) по определённому при</w:t>
      </w:r>
      <w:r>
        <w:softHyphen/>
        <w:t>знаку;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51"/>
        </w:tabs>
        <w:spacing w:line="276" w:lineRule="auto"/>
        <w:ind w:left="240" w:hanging="240"/>
        <w:jc w:val="both"/>
      </w:pPr>
      <w:bookmarkStart w:id="78" w:name="bookmark78"/>
      <w:bookmarkEnd w:id="78"/>
      <w:r>
        <w:t>определять существенный признак для классификации, классифицировать предложенные объекты;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51"/>
        </w:tabs>
        <w:spacing w:line="276" w:lineRule="auto"/>
        <w:ind w:left="240" w:hanging="240"/>
        <w:jc w:val="both"/>
      </w:pPr>
      <w:bookmarkStart w:id="79" w:name="bookmark79"/>
      <w:bookmarkEnd w:id="79"/>
      <w:r>
        <w:t>н</w:t>
      </w:r>
      <w:r>
        <w:t>аходить закономерности и противоречия в рассматривае</w:t>
      </w:r>
      <w:r>
        <w:softHyphen/>
        <w:t>мых фактах, данных и наблюдениях на основе предложенно</w:t>
      </w:r>
      <w:r>
        <w:softHyphen/>
        <w:t>го педагогическим работником алгоритма;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51"/>
        </w:tabs>
        <w:spacing w:line="276" w:lineRule="auto"/>
        <w:ind w:left="240" w:hanging="240"/>
        <w:jc w:val="both"/>
      </w:pPr>
      <w:bookmarkStart w:id="80" w:name="bookmark80"/>
      <w:bookmarkEnd w:id="80"/>
      <w:r>
        <w:t>выявлять недостаток информации для решения учебной (практической) задачи на основе предложенного алгоритма;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51"/>
        </w:tabs>
        <w:spacing w:line="276" w:lineRule="auto"/>
        <w:ind w:left="240" w:hanging="240"/>
        <w:jc w:val="both"/>
      </w:pPr>
      <w:bookmarkStart w:id="81" w:name="bookmark81"/>
      <w:bookmarkEnd w:id="81"/>
      <w:r>
        <w:t>устанавливать причинно-следственные связи в ситуациях, поддающихся непосредственному наблюдению или знако</w:t>
      </w:r>
      <w:r>
        <w:softHyphen/>
        <w:t>мых по опыту, делать выводы;</w:t>
      </w:r>
    </w:p>
    <w:p w:rsidR="00B85428" w:rsidRDefault="00FA6E13">
      <w:pPr>
        <w:pStyle w:val="1"/>
        <w:numPr>
          <w:ilvl w:val="0"/>
          <w:numId w:val="8"/>
        </w:numPr>
        <w:tabs>
          <w:tab w:val="left" w:pos="592"/>
        </w:tabs>
        <w:spacing w:line="266" w:lineRule="auto"/>
        <w:jc w:val="both"/>
      </w:pPr>
      <w:bookmarkStart w:id="82" w:name="bookmark82"/>
      <w:bookmarkEnd w:id="82"/>
      <w:r>
        <w:t>базовые исследовательские действия: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51"/>
        </w:tabs>
        <w:spacing w:line="276" w:lineRule="auto"/>
        <w:ind w:left="240" w:hanging="240"/>
        <w:jc w:val="both"/>
      </w:pPr>
      <w:bookmarkStart w:id="83" w:name="bookmark83"/>
      <w:bookmarkEnd w:id="83"/>
      <w:r>
        <w:t>определять разрыв между реальным и желательным состоя</w:t>
      </w:r>
      <w:r>
        <w:softHyphen/>
        <w:t>нием объекта (ситуации) на осно</w:t>
      </w:r>
      <w:r>
        <w:t>ве предложенных педагоги</w:t>
      </w:r>
      <w:r>
        <w:softHyphen/>
        <w:t>ческим работником вопросов;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51"/>
        </w:tabs>
        <w:spacing w:line="276" w:lineRule="auto"/>
        <w:ind w:left="240" w:hanging="240"/>
        <w:jc w:val="both"/>
      </w:pPr>
      <w:bookmarkStart w:id="84" w:name="bookmark84"/>
      <w:bookmarkEnd w:id="84"/>
      <w:r>
        <w:t>с помощью педагогического работника формулировать цель, планировать изменения объекта, ситуации;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51"/>
        </w:tabs>
        <w:spacing w:line="276" w:lineRule="auto"/>
        <w:ind w:left="240" w:hanging="240"/>
        <w:jc w:val="both"/>
      </w:pPr>
      <w:bookmarkStart w:id="85" w:name="bookmark85"/>
      <w:bookmarkEnd w:id="85"/>
      <w:r>
        <w:t>сравнивать несколько вариантов решения задачи, выбирать наиболее подходящий (на основе предложенных критер</w:t>
      </w:r>
      <w:r>
        <w:t>иев);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39"/>
        </w:tabs>
        <w:ind w:left="240" w:hanging="240"/>
        <w:jc w:val="both"/>
      </w:pPr>
      <w:bookmarkStart w:id="86" w:name="bookmark86"/>
      <w:bookmarkEnd w:id="86"/>
      <w:r>
        <w:t>проводить по предложенному плану опыт, несложное иссле</w:t>
      </w:r>
      <w:r>
        <w:softHyphen/>
        <w:t>дование по установлению особенностей объекта изучения и связей между объектами (часть — целое, причина — след</w:t>
      </w:r>
      <w:r>
        <w:softHyphen/>
        <w:t>ствие);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39"/>
        </w:tabs>
        <w:ind w:left="240" w:hanging="240"/>
        <w:jc w:val="both"/>
      </w:pPr>
      <w:bookmarkStart w:id="87" w:name="bookmark87"/>
      <w:bookmarkEnd w:id="87"/>
      <w:r>
        <w:t xml:space="preserve">формулировать выводы и подкреплять их доказательствами на основе результатов </w:t>
      </w:r>
      <w:r>
        <w:t>проведённого наблюдения (опыта, из</w:t>
      </w:r>
      <w:r>
        <w:softHyphen/>
        <w:t>мерения, классификации, сравнения, исследования);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39"/>
        </w:tabs>
        <w:ind w:left="240" w:hanging="240"/>
        <w:jc w:val="both"/>
      </w:pPr>
      <w:bookmarkStart w:id="88" w:name="bookmark88"/>
      <w:bookmarkEnd w:id="88"/>
      <w:r>
        <w:t>прогнозировать возможное развитие процессов, событий и их последствия в аналогичных или сходных ситуациях;</w:t>
      </w:r>
    </w:p>
    <w:p w:rsidR="00B85428" w:rsidRDefault="00FA6E13">
      <w:pPr>
        <w:pStyle w:val="1"/>
        <w:numPr>
          <w:ilvl w:val="0"/>
          <w:numId w:val="8"/>
        </w:numPr>
        <w:tabs>
          <w:tab w:val="left" w:pos="585"/>
        </w:tabs>
        <w:jc w:val="both"/>
      </w:pPr>
      <w:bookmarkStart w:id="89" w:name="bookmark89"/>
      <w:bookmarkEnd w:id="89"/>
      <w:r>
        <w:t>работа с информацией: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39"/>
        </w:tabs>
        <w:ind w:firstLine="0"/>
        <w:jc w:val="both"/>
      </w:pPr>
      <w:bookmarkStart w:id="90" w:name="bookmark90"/>
      <w:bookmarkEnd w:id="90"/>
      <w:r>
        <w:t xml:space="preserve">выбирать источник получения </w:t>
      </w:r>
      <w:r>
        <w:t>информации;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39"/>
        </w:tabs>
        <w:ind w:left="240" w:hanging="240"/>
        <w:jc w:val="both"/>
      </w:pPr>
      <w:bookmarkStart w:id="91" w:name="bookmark91"/>
      <w:bookmarkEnd w:id="91"/>
      <w:r>
        <w:t>согласно заданному алгоритму находить в предложенном источнике информацию, представленную в явном виде;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39"/>
        </w:tabs>
        <w:ind w:left="240" w:hanging="240"/>
        <w:jc w:val="both"/>
      </w:pPr>
      <w:bookmarkStart w:id="92" w:name="bookmark92"/>
      <w:bookmarkEnd w:id="92"/>
      <w:r>
        <w:t>распознавать достоверную и недостоверную информацию са</w:t>
      </w:r>
      <w:r>
        <w:softHyphen/>
        <w:t>мостоятельно или на основании предложенного педагогиче</w:t>
      </w:r>
      <w:r>
        <w:softHyphen/>
        <w:t>ским работником способа её про</w:t>
      </w:r>
      <w:r>
        <w:t>верки;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39"/>
        </w:tabs>
        <w:ind w:left="240" w:hanging="240"/>
        <w:jc w:val="both"/>
      </w:pPr>
      <w:bookmarkStart w:id="93" w:name="bookmark93"/>
      <w:bookmarkEnd w:id="93"/>
      <w:r>
        <w:t>соблюдать с помощью взрослых (педагогических работников, родителей (законных представителей) несовершеннолетних обучающихся) элементарные правила информационной без</w:t>
      </w:r>
      <w:r>
        <w:softHyphen/>
        <w:t>опасности при поиске информации в Интернете;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39"/>
        </w:tabs>
        <w:ind w:left="240" w:hanging="240"/>
        <w:jc w:val="both"/>
      </w:pPr>
      <w:bookmarkStart w:id="94" w:name="bookmark94"/>
      <w:bookmarkEnd w:id="94"/>
      <w:r>
        <w:t>анализировать и создавать текстовую, ви</w:t>
      </w:r>
      <w:r>
        <w:t>део-, графическую, звуковую информацию в соответствии с учебной задачей;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39"/>
        </w:tabs>
        <w:ind w:left="240" w:hanging="240"/>
        <w:jc w:val="both"/>
      </w:pPr>
      <w:bookmarkStart w:id="95" w:name="bookmark95"/>
      <w:bookmarkEnd w:id="95"/>
      <w:r>
        <w:t>самостоятельно создавать схемы, таблицы для представле</w:t>
      </w:r>
      <w:r>
        <w:softHyphen/>
        <w:t>ния информации.</w:t>
      </w:r>
    </w:p>
    <w:p w:rsidR="00B85428" w:rsidRDefault="00FA6E13">
      <w:pPr>
        <w:pStyle w:val="1"/>
        <w:jc w:val="both"/>
      </w:pPr>
      <w:r>
        <w:lastRenderedPageBreak/>
        <w:t>Овладение универсальными учебными коммуникативными действиями согласно ФГОС НОО предполагает формирование и оцен</w:t>
      </w:r>
      <w:r>
        <w:t>ку у обучающихся следующих групп умений:</w:t>
      </w:r>
    </w:p>
    <w:p w:rsidR="00B85428" w:rsidRDefault="00FA6E13">
      <w:pPr>
        <w:pStyle w:val="1"/>
        <w:jc w:val="both"/>
      </w:pPr>
      <w:r>
        <w:t>1) общение: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39"/>
        </w:tabs>
        <w:ind w:left="240" w:hanging="240"/>
        <w:jc w:val="both"/>
      </w:pPr>
      <w:bookmarkStart w:id="96" w:name="bookmark96"/>
      <w:bookmarkEnd w:id="96"/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39"/>
        </w:tabs>
        <w:ind w:left="240" w:hanging="240"/>
        <w:jc w:val="both"/>
      </w:pPr>
      <w:bookmarkStart w:id="97" w:name="bookmark97"/>
      <w:bookmarkEnd w:id="97"/>
      <w:r>
        <w:t>проявлять уважительное отношение к собеседнику, соблю</w:t>
      </w:r>
      <w:r>
        <w:softHyphen/>
        <w:t>дать правила ведения диалога и д</w:t>
      </w:r>
      <w:r>
        <w:t>искуссии;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39"/>
        </w:tabs>
        <w:spacing w:after="60"/>
        <w:ind w:firstLine="0"/>
        <w:jc w:val="both"/>
      </w:pPr>
      <w:bookmarkStart w:id="98" w:name="bookmark98"/>
      <w:bookmarkEnd w:id="98"/>
      <w:r>
        <w:t>признавать возможность существования разных точек зрения;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39"/>
        </w:tabs>
        <w:ind w:firstLine="0"/>
        <w:jc w:val="both"/>
      </w:pPr>
      <w:bookmarkStart w:id="99" w:name="bookmark99"/>
      <w:bookmarkEnd w:id="99"/>
      <w:r>
        <w:t>корректно и аргументированно высказывать своё мнение;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39"/>
        </w:tabs>
        <w:ind w:left="240" w:hanging="240"/>
        <w:jc w:val="both"/>
      </w:pPr>
      <w:bookmarkStart w:id="100" w:name="bookmark100"/>
      <w:bookmarkEnd w:id="100"/>
      <w:r>
        <w:t>строить речевое высказывание в соответствии с поставленной задачей;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39"/>
        </w:tabs>
        <w:ind w:left="240" w:hanging="240"/>
        <w:jc w:val="both"/>
      </w:pPr>
      <w:bookmarkStart w:id="101" w:name="bookmark101"/>
      <w:bookmarkEnd w:id="101"/>
      <w:r>
        <w:t>создавать устные и письменные тексты (описание, рассужде</w:t>
      </w:r>
      <w:r>
        <w:softHyphen/>
        <w:t>ние, пове</w:t>
      </w:r>
      <w:r>
        <w:t>ствование);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39"/>
        </w:tabs>
        <w:ind w:firstLine="0"/>
        <w:jc w:val="both"/>
      </w:pPr>
      <w:bookmarkStart w:id="102" w:name="bookmark102"/>
      <w:bookmarkEnd w:id="102"/>
      <w:r>
        <w:t>готовить небольшие публичные выступления;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39"/>
        </w:tabs>
        <w:ind w:left="240" w:hanging="240"/>
        <w:jc w:val="both"/>
      </w:pPr>
      <w:bookmarkStart w:id="103" w:name="bookmark103"/>
      <w:bookmarkEnd w:id="103"/>
      <w:r>
        <w:t>подбирать иллюстративный материал (рисунки, фото, плака</w:t>
      </w:r>
      <w:r>
        <w:softHyphen/>
        <w:t>ты) к тексту выступления;</w:t>
      </w:r>
    </w:p>
    <w:p w:rsidR="00B85428" w:rsidRDefault="00FA6E13">
      <w:pPr>
        <w:pStyle w:val="1"/>
        <w:jc w:val="both"/>
      </w:pPr>
      <w:r>
        <w:t>2) совместная деятельность: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29"/>
        </w:tabs>
        <w:ind w:left="240" w:hanging="240"/>
        <w:jc w:val="both"/>
      </w:pPr>
      <w:bookmarkStart w:id="104" w:name="bookmark104"/>
      <w:bookmarkEnd w:id="104"/>
      <w:r>
        <w:t>формулировать краткосрочные и долгосрочные цели (инди</w:t>
      </w:r>
      <w:r>
        <w:softHyphen/>
        <w:t>видуальные с учётом участия в коллекти</w:t>
      </w:r>
      <w:r>
        <w:t>вных задачах) в стандартной (типовой) ситуации на основе предложенного формата планирования, распределения промежуточных ша</w:t>
      </w:r>
      <w:r>
        <w:softHyphen/>
        <w:t>гов и сроков;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29"/>
        </w:tabs>
        <w:ind w:left="240" w:hanging="240"/>
        <w:jc w:val="both"/>
      </w:pPr>
      <w:bookmarkStart w:id="105" w:name="bookmark105"/>
      <w:bookmarkEnd w:id="105"/>
      <w:r>
        <w:t>принимать цель совместной деятельности, коллективно стро</w:t>
      </w:r>
      <w:r>
        <w:softHyphen/>
        <w:t xml:space="preserve">ить действия по её достижению: распределять роли, </w:t>
      </w:r>
      <w:r>
        <w:t>догова</w:t>
      </w:r>
      <w:r>
        <w:softHyphen/>
        <w:t>риваться, обсуждать процесс и результат совместной работы;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29"/>
        </w:tabs>
        <w:ind w:left="240" w:hanging="240"/>
        <w:jc w:val="both"/>
      </w:pPr>
      <w:bookmarkStart w:id="106" w:name="bookmark106"/>
      <w:bookmarkEnd w:id="106"/>
      <w:r>
        <w:t>проявлять готовность руководить, выполнять поручения, подчиняться;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29"/>
        </w:tabs>
        <w:ind w:left="240" w:hanging="240"/>
        <w:jc w:val="both"/>
      </w:pPr>
      <w:bookmarkStart w:id="107" w:name="bookmark107"/>
      <w:bookmarkEnd w:id="107"/>
      <w:r>
        <w:t>ответственно выполнять свою часть работы;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29"/>
        </w:tabs>
        <w:ind w:firstLine="0"/>
        <w:jc w:val="both"/>
      </w:pPr>
      <w:bookmarkStart w:id="108" w:name="bookmark108"/>
      <w:bookmarkEnd w:id="108"/>
      <w:r>
        <w:t>оценивать свой вклад в общий результат;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29"/>
        </w:tabs>
        <w:ind w:left="240" w:hanging="240"/>
        <w:jc w:val="both"/>
      </w:pPr>
      <w:bookmarkStart w:id="109" w:name="bookmark109"/>
      <w:bookmarkEnd w:id="109"/>
      <w:r>
        <w:t xml:space="preserve">выполнять совместные проектные задания с </w:t>
      </w:r>
      <w:r>
        <w:t>опорой на пред</w:t>
      </w:r>
      <w:r>
        <w:softHyphen/>
        <w:t>ложенные образцы.</w:t>
      </w:r>
    </w:p>
    <w:p w:rsidR="00B85428" w:rsidRDefault="00FA6E13">
      <w:pPr>
        <w:pStyle w:val="1"/>
        <w:jc w:val="both"/>
      </w:pPr>
      <w:r>
        <w:t>Овладение универсальными учебными регулятивными дей</w:t>
      </w:r>
      <w:r>
        <w:softHyphen/>
        <w:t>ствиями согласно ФГОС НОО предполагает формирование и оценку у обучающихся следующих групп умений:</w:t>
      </w:r>
    </w:p>
    <w:p w:rsidR="00B85428" w:rsidRDefault="00FA6E13">
      <w:pPr>
        <w:pStyle w:val="1"/>
        <w:numPr>
          <w:ilvl w:val="0"/>
          <w:numId w:val="9"/>
        </w:numPr>
        <w:tabs>
          <w:tab w:val="left" w:pos="565"/>
        </w:tabs>
        <w:jc w:val="both"/>
      </w:pPr>
      <w:bookmarkStart w:id="110" w:name="bookmark110"/>
      <w:bookmarkEnd w:id="110"/>
      <w:r>
        <w:t>самоорганизация: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29"/>
        </w:tabs>
        <w:ind w:left="240" w:hanging="240"/>
        <w:jc w:val="both"/>
      </w:pPr>
      <w:bookmarkStart w:id="111" w:name="bookmark111"/>
      <w:bookmarkEnd w:id="111"/>
      <w:r>
        <w:t>планировать действия по решению учебной задачи для полу</w:t>
      </w:r>
      <w:r>
        <w:softHyphen/>
        <w:t>чения результата;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29"/>
        </w:tabs>
        <w:ind w:left="240" w:hanging="240"/>
        <w:jc w:val="both"/>
      </w:pPr>
      <w:bookmarkStart w:id="112" w:name="bookmark112"/>
      <w:bookmarkEnd w:id="112"/>
      <w:r>
        <w:t>выстраивать последовательность выбранных действий;</w:t>
      </w:r>
    </w:p>
    <w:p w:rsidR="00B85428" w:rsidRDefault="00FA6E13">
      <w:pPr>
        <w:pStyle w:val="1"/>
        <w:numPr>
          <w:ilvl w:val="0"/>
          <w:numId w:val="9"/>
        </w:numPr>
        <w:tabs>
          <w:tab w:val="left" w:pos="570"/>
        </w:tabs>
        <w:jc w:val="both"/>
      </w:pPr>
      <w:bookmarkStart w:id="113" w:name="bookmark113"/>
      <w:bookmarkEnd w:id="113"/>
      <w:r>
        <w:t>самоконтроль: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29"/>
        </w:tabs>
        <w:ind w:left="240" w:hanging="240"/>
        <w:jc w:val="both"/>
      </w:pPr>
      <w:bookmarkStart w:id="114" w:name="bookmark114"/>
      <w:bookmarkEnd w:id="114"/>
      <w:r>
        <w:t>устанавливать причины успеха/неудач в учебной деятельно</w:t>
      </w:r>
      <w:r>
        <w:softHyphen/>
        <w:t>сти;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29"/>
        </w:tabs>
        <w:ind w:left="240" w:hanging="240"/>
        <w:jc w:val="both"/>
      </w:pPr>
      <w:bookmarkStart w:id="115" w:name="bookmark115"/>
      <w:bookmarkEnd w:id="115"/>
      <w:r>
        <w:t>корректировать свои учебные действия для преодоления ошибок.</w:t>
      </w:r>
    </w:p>
    <w:p w:rsidR="00B85428" w:rsidRDefault="00FA6E13">
      <w:pPr>
        <w:pStyle w:val="1"/>
        <w:jc w:val="both"/>
      </w:pPr>
      <w:r>
        <w:t xml:space="preserve">Оценка достижения метапредметных </w:t>
      </w:r>
      <w:r>
        <w:t>результатов осущест</w:t>
      </w:r>
      <w:r>
        <w:softHyphen/>
        <w:t>вляется как педагогическим работником в ходе текущей и про</w:t>
      </w:r>
      <w:r>
        <w:softHyphen/>
        <w:t>межуточной оценки по предмету, так и администрацией обра</w:t>
      </w:r>
      <w:r>
        <w:softHyphen/>
        <w:t>зовательной организации в ходе внутришкольного мониторинга.</w:t>
      </w:r>
    </w:p>
    <w:p w:rsidR="00B85428" w:rsidRDefault="00FA6E13">
      <w:pPr>
        <w:pStyle w:val="1"/>
        <w:jc w:val="both"/>
      </w:pPr>
      <w:r>
        <w:t>В текущем учебном процессе отслеживается способность об</w:t>
      </w:r>
      <w:r>
        <w:softHyphen/>
        <w:t>учаю</w:t>
      </w:r>
      <w:r>
        <w:t>щихся разрешать учебные ситуации и выполнять учебные задачи, требующие владения познавательными, коммуника</w:t>
      </w:r>
      <w:r>
        <w:softHyphen/>
        <w:t>тивными и регулятивными действиями, реализуемыми в пред</w:t>
      </w:r>
      <w:r>
        <w:softHyphen/>
        <w:t>метном преподавании</w:t>
      </w:r>
      <w:r>
        <w:rPr>
          <w:b/>
          <w:bCs/>
          <w:sz w:val="11"/>
          <w:szCs w:val="11"/>
          <w:vertAlign w:val="superscript"/>
        </w:rPr>
        <w:footnoteReference w:id="2"/>
      </w:r>
      <w:r>
        <w:t>.</w:t>
      </w:r>
    </w:p>
    <w:p w:rsidR="00B85428" w:rsidRDefault="00FA6E13">
      <w:pPr>
        <w:pStyle w:val="1"/>
        <w:jc w:val="both"/>
      </w:pPr>
      <w:r>
        <w:t xml:space="preserve">В ходе внутришкольного мониторинга проводится оценка сформированности </w:t>
      </w:r>
      <w:r>
        <w:t>учебных универсальных действий. Содер</w:t>
      </w:r>
      <w:r>
        <w:softHyphen/>
        <w:t>жание и периодичность внутришкольного мониторинга уста</w:t>
      </w:r>
      <w:r>
        <w:softHyphen/>
        <w:t>навливается решением педагогического совета. Инструмента</w:t>
      </w:r>
      <w:r>
        <w:softHyphen/>
        <w:t>рий строится на межпредметной основе и может включать диагностические материалы по оценке читательской и И</w:t>
      </w:r>
      <w:r>
        <w:t>КТ (цифровой) грамотности, сформированности регулятивных, коммуникативных и познавательных учебных действий.</w:t>
      </w:r>
    </w:p>
    <w:p w:rsidR="00B85428" w:rsidRDefault="00FA6E13">
      <w:pPr>
        <w:pStyle w:val="1"/>
        <w:jc w:val="both"/>
      </w:pPr>
      <w:r>
        <w:rPr>
          <w:b/>
          <w:bCs/>
        </w:rPr>
        <w:t>Особенности оценки предметных результатов</w:t>
      </w:r>
    </w:p>
    <w:p w:rsidR="00B85428" w:rsidRDefault="00FA6E13">
      <w:pPr>
        <w:pStyle w:val="1"/>
        <w:jc w:val="both"/>
      </w:pPr>
      <w:r>
        <w:t>Оценка предметных результатов представляет собой оценку достижения обучающимися планируемых результатов п</w:t>
      </w:r>
      <w:r>
        <w:t>о от</w:t>
      </w:r>
      <w:r>
        <w:softHyphen/>
        <w:t>дельным предметам. Основой для оценки предметных резуль</w:t>
      </w:r>
      <w:r>
        <w:softHyphen/>
        <w:t>татов являются положения ФГОС НОО, представленные в раз</w:t>
      </w:r>
      <w:r>
        <w:softHyphen/>
        <w:t>делах I «Общие положения» и IV «Требования к результатам освоения программы начального общего образования». Форми</w:t>
      </w:r>
      <w:r>
        <w:softHyphen/>
        <w:t>рование предметных резуль</w:t>
      </w:r>
      <w:r>
        <w:t>татов обеспечивается каждой учеб</w:t>
      </w:r>
      <w:r>
        <w:softHyphen/>
        <w:t>ной дисциплиной.</w:t>
      </w:r>
    </w:p>
    <w:p w:rsidR="00B85428" w:rsidRDefault="00FA6E13">
      <w:pPr>
        <w:pStyle w:val="1"/>
        <w:jc w:val="both"/>
      </w:pPr>
      <w:r>
        <w:t xml:space="preserve">Основным </w:t>
      </w:r>
      <w:r>
        <w:rPr>
          <w:b/>
          <w:bCs/>
        </w:rPr>
        <w:t xml:space="preserve">предметом </w:t>
      </w:r>
      <w:r>
        <w:t>оценки в соответствии с требования</w:t>
      </w:r>
      <w:r>
        <w:softHyphen/>
        <w:t>ми ФГОС НОО является способность к решению учебно-позна</w:t>
      </w:r>
      <w:r>
        <w:softHyphen/>
        <w:t>вательных и учебно-практических задач, основанных на изу</w:t>
      </w:r>
      <w:r>
        <w:softHyphen/>
        <w:t>чаемом учебном материале и способах дей</w:t>
      </w:r>
      <w:r>
        <w:t>ствий, в том числе метапредметных (познавательных, регулятивных, коммуни</w:t>
      </w:r>
      <w:r>
        <w:softHyphen/>
        <w:t>кативных) действий.</w:t>
      </w:r>
    </w:p>
    <w:p w:rsidR="00B85428" w:rsidRDefault="00FA6E13">
      <w:pPr>
        <w:pStyle w:val="1"/>
        <w:jc w:val="both"/>
      </w:pPr>
      <w:r>
        <w:t>Для оценки предметных результатов предлагаются следую</w:t>
      </w:r>
      <w:r>
        <w:softHyphen/>
        <w:t xml:space="preserve">щие критерии: </w:t>
      </w:r>
      <w:r>
        <w:rPr>
          <w:b/>
          <w:bCs/>
          <w:i/>
          <w:iCs/>
        </w:rPr>
        <w:t>знание и понимание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применение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функци</w:t>
      </w:r>
      <w:r>
        <w:rPr>
          <w:b/>
          <w:bCs/>
          <w:i/>
          <w:iCs/>
        </w:rPr>
        <w:softHyphen/>
        <w:t>ональность</w:t>
      </w:r>
      <w:r>
        <w:rPr>
          <w:i/>
          <w:iCs/>
        </w:rPr>
        <w:t>.</w:t>
      </w:r>
    </w:p>
    <w:p w:rsidR="00B85428" w:rsidRDefault="00FA6E13">
      <w:pPr>
        <w:pStyle w:val="1"/>
        <w:jc w:val="both"/>
      </w:pPr>
      <w:r>
        <w:t>Обобщённый критерий «</w:t>
      </w:r>
      <w:r>
        <w:rPr>
          <w:b/>
          <w:bCs/>
        </w:rPr>
        <w:t>знание и понимание</w:t>
      </w:r>
      <w:r>
        <w:t>» вкл</w:t>
      </w:r>
      <w:r>
        <w:t>ючает зна</w:t>
      </w:r>
      <w:r>
        <w:softHyphen/>
        <w:t>ние и понимание роли изучаемой области знания/вида деятель</w:t>
      </w:r>
      <w:r>
        <w:softHyphen/>
        <w:t>ности в различных контекстах, знание и понимание термино</w:t>
      </w:r>
      <w:r>
        <w:softHyphen/>
        <w:t>логии, понятий и идей, а также процедурных знаний или алгоритмов.</w:t>
      </w:r>
    </w:p>
    <w:p w:rsidR="00B85428" w:rsidRDefault="00FA6E13">
      <w:pPr>
        <w:pStyle w:val="1"/>
        <w:jc w:val="both"/>
      </w:pPr>
      <w:r>
        <w:t>Обобщённый критерий «</w:t>
      </w:r>
      <w:r>
        <w:rPr>
          <w:b/>
          <w:bCs/>
        </w:rPr>
        <w:t>применение</w:t>
      </w:r>
      <w:r>
        <w:t xml:space="preserve">» включает: </w:t>
      </w:r>
      <w: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</w:t>
      </w:r>
      <w:r>
        <w:softHyphen/>
        <w:t>ций, степенью проработанности в учебном процессе;</w:t>
      </w:r>
    </w:p>
    <w:p w:rsidR="00B85428" w:rsidRDefault="00FA6E13">
      <w:pPr>
        <w:pStyle w:val="1"/>
        <w:jc w:val="both"/>
      </w:pPr>
      <w:r>
        <w:t>использование специфических для предме</w:t>
      </w:r>
      <w:r>
        <w:t>та способов дей</w:t>
      </w:r>
      <w:r>
        <w:softHyphen/>
        <w:t>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</w:t>
      </w:r>
      <w:r>
        <w:softHyphen/>
        <w:t>ности, учебно-исследовательской и учебно-проектной деятель</w:t>
      </w:r>
      <w:r>
        <w:softHyphen/>
        <w:t>ности.</w:t>
      </w:r>
    </w:p>
    <w:p w:rsidR="00B85428" w:rsidRDefault="00FA6E13">
      <w:pPr>
        <w:pStyle w:val="1"/>
        <w:jc w:val="both"/>
      </w:pPr>
      <w:r>
        <w:lastRenderedPageBreak/>
        <w:t>Обобщённый критерий «</w:t>
      </w:r>
      <w:r>
        <w:rPr>
          <w:b/>
          <w:bCs/>
        </w:rPr>
        <w:t>функциональность</w:t>
      </w:r>
      <w:r>
        <w:t>» включает осоз</w:t>
      </w:r>
      <w:r>
        <w:softHyphen/>
        <w:t>нанное использование приобретённых знаний и способов дей</w:t>
      </w:r>
      <w:r>
        <w:softHyphen/>
        <w:t>ствий при решении внеучебных проблем, различающихся сложностью предметного содержания, читательских умений, контекста, а также сочетанием когнитив</w:t>
      </w:r>
      <w:r>
        <w:t>ных операций.</w:t>
      </w:r>
    </w:p>
    <w:p w:rsidR="00B85428" w:rsidRDefault="00FA6E13">
      <w:pPr>
        <w:pStyle w:val="1"/>
        <w:spacing w:line="271" w:lineRule="auto"/>
        <w:jc w:val="both"/>
      </w:pPr>
      <w:r>
        <w:t>Оценка предметных результатов ведётся каждым педагоги</w:t>
      </w:r>
      <w:r>
        <w:softHyphen/>
        <w:t>ческим работником в ходе процедур текущей, тематической, промежуточной и итоговой оценки, а также администрацией образовательной организации в ходе внутришкольного монито</w:t>
      </w:r>
      <w:r>
        <w:softHyphen/>
        <w:t>ринга.</w:t>
      </w:r>
    </w:p>
    <w:p w:rsidR="00B85428" w:rsidRDefault="00FA6E13">
      <w:pPr>
        <w:pStyle w:val="1"/>
        <w:spacing w:line="271" w:lineRule="auto"/>
        <w:jc w:val="both"/>
      </w:pPr>
      <w:r>
        <w:t>Особенност</w:t>
      </w:r>
      <w:r>
        <w:t>и оценки по отдельному предмету фиксируются в приложении к образовательной программе, которая утвержда</w:t>
      </w:r>
      <w:r>
        <w:softHyphen/>
        <w:t>ется педагогическим советом образовательной организации и доводится до сведения обучающихся и их родителей (законных представителей).</w:t>
      </w:r>
    </w:p>
    <w:p w:rsidR="00B85428" w:rsidRDefault="00FA6E13">
      <w:pPr>
        <w:pStyle w:val="1"/>
        <w:spacing w:line="271" w:lineRule="auto"/>
        <w:jc w:val="both"/>
      </w:pPr>
      <w:r>
        <w:t>Описание должно вкл</w:t>
      </w:r>
      <w:r>
        <w:t>ючать: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07"/>
        </w:tabs>
        <w:spacing w:line="276" w:lineRule="auto"/>
        <w:ind w:left="240" w:hanging="240"/>
        <w:jc w:val="both"/>
      </w:pPr>
      <w:bookmarkStart w:id="116" w:name="bookmark116"/>
      <w:bookmarkEnd w:id="116"/>
      <w:r>
        <w:t>список итоговых планируемых результатов с указанием эта</w:t>
      </w:r>
      <w:r>
        <w:softHyphen/>
        <w:t>пов их формирования и способов оценки (например, теку- щая/тематическая; устно/письменно/практика);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07"/>
        </w:tabs>
        <w:spacing w:line="276" w:lineRule="auto"/>
        <w:ind w:left="240" w:hanging="240"/>
        <w:jc w:val="both"/>
      </w:pPr>
      <w:bookmarkStart w:id="117" w:name="bookmark117"/>
      <w:bookmarkEnd w:id="117"/>
      <w:r>
        <w:t>требования к выставлению отметок за промежуточную атте</w:t>
      </w:r>
      <w:r>
        <w:softHyphen/>
        <w:t>стацию (при необходимости — с учётом с</w:t>
      </w:r>
      <w:r>
        <w:t>тепени значимости отметок за отдельные оценочные процедуры);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07"/>
        </w:tabs>
        <w:spacing w:after="120" w:line="298" w:lineRule="auto"/>
        <w:ind w:firstLine="0"/>
        <w:jc w:val="both"/>
      </w:pPr>
      <w:bookmarkStart w:id="118" w:name="bookmark118"/>
      <w:bookmarkEnd w:id="118"/>
      <w:r>
        <w:t>график контрольных мероприятий.</w:t>
      </w:r>
    </w:p>
    <w:p w:rsidR="00B85428" w:rsidRDefault="00FA6E13">
      <w:pPr>
        <w:pStyle w:val="a6"/>
        <w:numPr>
          <w:ilvl w:val="2"/>
          <w:numId w:val="4"/>
        </w:numPr>
        <w:tabs>
          <w:tab w:val="left" w:pos="658"/>
        </w:tabs>
        <w:spacing w:after="60"/>
        <w:ind w:firstLine="0"/>
        <w:jc w:val="both"/>
        <w:rPr>
          <w:sz w:val="18"/>
          <w:szCs w:val="18"/>
        </w:rPr>
      </w:pPr>
      <w:bookmarkStart w:id="119" w:name="bookmark119"/>
      <w:bookmarkEnd w:id="119"/>
      <w:r>
        <w:rPr>
          <w:rFonts w:ascii="Tahoma" w:eastAsia="Tahoma" w:hAnsi="Tahoma" w:cs="Tahoma"/>
          <w:b/>
          <w:bCs/>
          <w:sz w:val="18"/>
          <w:szCs w:val="18"/>
        </w:rPr>
        <w:t>Организация и содержание оценочных процедур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</w:rPr>
        <w:t xml:space="preserve">Стартовая педагогическая диагностика </w:t>
      </w:r>
      <w:r>
        <w:t>представляет собой процедуру оценки готовности к обучению на данном уровне об</w:t>
      </w:r>
      <w:r>
        <w:softHyphen/>
        <w:t>разо</w:t>
      </w:r>
      <w:r>
        <w:t>вания. Проводится администрацией образовательной орга</w:t>
      </w:r>
      <w:r>
        <w:softHyphen/>
        <w:t>низации в начале 1 класса и выступает как основа (точка от</w:t>
      </w:r>
      <w:r>
        <w:softHyphen/>
        <w:t>счёта) для оценки динамики образовательных достижений. Объектом оценки является сформированность предпосылок учебной деятельности, готовность к</w:t>
      </w:r>
      <w:r>
        <w:t xml:space="preserve"> овладению чтением, грамо</w:t>
      </w:r>
      <w:r>
        <w:softHyphen/>
        <w:t>той и счётом.</w:t>
      </w:r>
    </w:p>
    <w:p w:rsidR="00B85428" w:rsidRDefault="00FA6E13">
      <w:pPr>
        <w:pStyle w:val="1"/>
        <w:spacing w:line="271" w:lineRule="auto"/>
        <w:jc w:val="both"/>
      </w:pPr>
      <w:r>
        <w:t>Стартовая диагностика может проводиться также педагоги</w:t>
      </w:r>
      <w:r>
        <w:softHyphen/>
        <w:t>ческими работниками с целью оценки готовности к изучению отдельных предметов (разделов). Результаты стартовой диагно</w:t>
      </w:r>
      <w:r>
        <w:softHyphen/>
        <w:t xml:space="preserve">стики являются основанием для корректировки </w:t>
      </w:r>
      <w:r>
        <w:t>учебных про</w:t>
      </w:r>
      <w:r>
        <w:softHyphen/>
        <w:t>грамм и индивидуализации учебного процесса.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</w:rPr>
        <w:t xml:space="preserve">Текущая оценка </w:t>
      </w:r>
      <w:r>
        <w:t>представляет собой процедуру оценки инди</w:t>
      </w:r>
      <w:r>
        <w:softHyphen/>
        <w:t xml:space="preserve">видуального продвижения в освоении программы учебного предмета. Текущая оценка может быть </w:t>
      </w:r>
      <w:r>
        <w:rPr>
          <w:b/>
          <w:bCs/>
          <w:i/>
          <w:iCs/>
        </w:rPr>
        <w:t>формирующей</w:t>
      </w:r>
      <w:r>
        <w:rPr>
          <w:i/>
          <w:iCs/>
        </w:rPr>
        <w:t>,</w:t>
      </w:r>
      <w:r>
        <w:t xml:space="preserve"> т. е. поддерживающей и направляющей усили</w:t>
      </w:r>
      <w:r>
        <w:t xml:space="preserve">я обучающегося, включающей его в самостоятельную оценочную деятельность, и </w:t>
      </w:r>
      <w:r>
        <w:rPr>
          <w:b/>
          <w:bCs/>
          <w:i/>
          <w:iCs/>
        </w:rPr>
        <w:t>диагностической</w:t>
      </w:r>
      <w:r>
        <w:rPr>
          <w:i/>
          <w:iCs/>
        </w:rPr>
        <w:t>,</w:t>
      </w:r>
      <w:r>
        <w:t xml:space="preserve"> способствующей выявлению и осозна</w:t>
      </w:r>
      <w:r>
        <w:softHyphen/>
        <w:t>нию педагогическим работником и обучающимся существую</w:t>
      </w:r>
      <w:r>
        <w:softHyphen/>
        <w:t>щих проблем в обучении.</w:t>
      </w:r>
    </w:p>
    <w:p w:rsidR="00B85428" w:rsidRDefault="00FA6E13">
      <w:pPr>
        <w:pStyle w:val="1"/>
        <w:jc w:val="both"/>
      </w:pPr>
      <w:r>
        <w:t xml:space="preserve">Объектом текущей оценки являются </w:t>
      </w:r>
      <w:r>
        <w:t>тематические планиру</w:t>
      </w:r>
      <w:r>
        <w:softHyphen/>
        <w:t>емые результаты, этапы освоения которых зафиксированы в тематическом планировании. В текущей оценке используется весь арсенал форм и методов проверки (устные и письменные опросы, практические работы, творческие работы, индивиду</w:t>
      </w:r>
      <w:r>
        <w:softHyphen/>
        <w:t xml:space="preserve">альные </w:t>
      </w:r>
      <w:r>
        <w:t>и групповые формы, само- и взаимооценка, рефлексия, листы продвижения и др.) с учётом особенностей учебного предмета и особенностей контрольно-оценочной деятельности педагогического работника. Результаты текущей оценки явля</w:t>
      </w:r>
      <w:r>
        <w:softHyphen/>
        <w:t>ются основой для индивидуализаци</w:t>
      </w:r>
      <w:r>
        <w:t>и учебного процесса; при этом отдельные результаты, свидетельствующие об успешности обучения и достижении тематических результатов в более сжа</w:t>
      </w:r>
      <w:r>
        <w:softHyphen/>
        <w:t>тые (по сравнению с планируемыми педагогическим работни</w:t>
      </w:r>
      <w:r>
        <w:softHyphen/>
        <w:t>ком) сроки могут включаться в систему накопительной оценк</w:t>
      </w:r>
      <w:r>
        <w:t>и и служить основанием, например, для освобождения обучаю</w:t>
      </w:r>
      <w:r>
        <w:softHyphen/>
        <w:t>щегося от необходимости выполнять тематическую провероч</w:t>
      </w:r>
      <w:r>
        <w:softHyphen/>
        <w:t>ную работу</w:t>
      </w:r>
      <w:r>
        <w:rPr>
          <w:b/>
          <w:bCs/>
          <w:sz w:val="11"/>
          <w:szCs w:val="11"/>
          <w:vertAlign w:val="superscript"/>
        </w:rPr>
        <w:footnoteReference w:id="3"/>
      </w:r>
      <w:r>
        <w:t>.</w:t>
      </w:r>
    </w:p>
    <w:p w:rsidR="00B85428" w:rsidRDefault="00FA6E13">
      <w:pPr>
        <w:pStyle w:val="1"/>
        <w:jc w:val="both"/>
      </w:pPr>
      <w:r>
        <w:t>Тематическая оценка представляет собой процедуру оценки уровня достижения тематических планируемых результатов по предмету, кото</w:t>
      </w:r>
      <w:r>
        <w:t>рые представлены в тематическом планирова</w:t>
      </w:r>
      <w:r>
        <w:softHyphen/>
        <w:t>нии в примерных рабочих программах.</w:t>
      </w:r>
    </w:p>
    <w:p w:rsidR="00B85428" w:rsidRDefault="00FA6E13">
      <w:pPr>
        <w:pStyle w:val="1"/>
        <w:jc w:val="both"/>
      </w:pPr>
      <w:r>
        <w:t>По предметам, вводимым образовательной организацией са</w:t>
      </w:r>
      <w:r>
        <w:softHyphen/>
        <w:t>мостоятельно, тематические планируемые результаты устанав</w:t>
      </w:r>
      <w:r>
        <w:softHyphen/>
        <w:t xml:space="preserve">ливаются самой образовательной организацией. Тематическая оценка </w:t>
      </w:r>
      <w:r>
        <w:t>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тематических планируемых результатов и каж</w:t>
      </w:r>
      <w:r>
        <w:softHyphen/>
        <w:t>дого из них. Результаты тематическо</w:t>
      </w:r>
      <w:r>
        <w:t>й оценки являются осно</w:t>
      </w:r>
      <w:r>
        <w:softHyphen/>
        <w:t>ванием для коррекции учебного процесса и его индивидуали</w:t>
      </w:r>
      <w:r>
        <w:softHyphen/>
        <w:t>зации.</w:t>
      </w:r>
    </w:p>
    <w:p w:rsidR="00B85428" w:rsidRDefault="00FA6E13">
      <w:pPr>
        <w:pStyle w:val="1"/>
        <w:jc w:val="both"/>
      </w:pPr>
      <w:r>
        <w:t>Портфолио представляет собой процедуру оценки динамики учебной и творческой активности обучающегося, направленно</w:t>
      </w:r>
      <w:r>
        <w:softHyphen/>
        <w:t xml:space="preserve">сти, широты или избирательности интересов, выраженности </w:t>
      </w:r>
      <w:r>
        <w:t>проявлений творческой инициативы, а также уровня высших достижений, демонстрируемых данным обучающимся. В порт</w:t>
      </w:r>
      <w:r>
        <w:softHyphen/>
        <w:t>фолио включаются как работы обучающегося (в том числе фо</w:t>
      </w:r>
      <w:r>
        <w:softHyphen/>
        <w:t>тографии, видеоматериалы и т. п.), так и отзывы на эти работы (например, наградные листы</w:t>
      </w:r>
      <w:r>
        <w:t>, дипломы, сертификаты участия, рецензии и др.). Отбор работ и отзывов для портфолио ведётся самим обучающимся совместно с классным руководителем и при участии семьи. Включение каких-либо материалов в порт</w:t>
      </w:r>
      <w:r>
        <w:softHyphen/>
        <w:t>фолио без согласия обучающегося не допускается. По</w:t>
      </w:r>
      <w:r>
        <w:t>ртфолио в части подборки документов формируется в электронном виде в течение всех лет обучения в начальной школе. Результаты, представленные в портфолио, используются при выработке ре</w:t>
      </w:r>
      <w:r>
        <w:softHyphen/>
        <w:t>комендаций по выбору индивидуальной образовательной тра</w:t>
      </w:r>
      <w:r>
        <w:softHyphen/>
        <w:t xml:space="preserve">ектории и могут </w:t>
      </w:r>
      <w:r>
        <w:t>отражаться в характеристике.</w:t>
      </w:r>
    </w:p>
    <w:p w:rsidR="00B85428" w:rsidRDefault="00FA6E13">
      <w:pPr>
        <w:pStyle w:val="1"/>
        <w:spacing w:line="271" w:lineRule="auto"/>
        <w:jc w:val="both"/>
      </w:pPr>
      <w:r>
        <w:t>Внутришкольный мониторинг представляет собой процедуры: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07"/>
        </w:tabs>
        <w:spacing w:line="283" w:lineRule="auto"/>
        <w:ind w:left="240" w:hanging="240"/>
        <w:jc w:val="both"/>
      </w:pPr>
      <w:bookmarkStart w:id="120" w:name="bookmark120"/>
      <w:bookmarkEnd w:id="120"/>
      <w:r>
        <w:t>оценки уровня достижения предметных и метапредметных результатов;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07"/>
        </w:tabs>
        <w:spacing w:line="298" w:lineRule="auto"/>
        <w:ind w:left="240" w:hanging="240"/>
        <w:jc w:val="both"/>
      </w:pPr>
      <w:bookmarkStart w:id="121" w:name="bookmark121"/>
      <w:bookmarkEnd w:id="121"/>
      <w:r>
        <w:t>оценки уровня функциональной грамотности;</w:t>
      </w:r>
    </w:p>
    <w:p w:rsidR="00B85428" w:rsidRDefault="00FA6E13">
      <w:pPr>
        <w:pStyle w:val="1"/>
        <w:numPr>
          <w:ilvl w:val="0"/>
          <w:numId w:val="7"/>
        </w:numPr>
        <w:tabs>
          <w:tab w:val="left" w:pos="207"/>
        </w:tabs>
        <w:spacing w:line="276" w:lineRule="auto"/>
        <w:ind w:left="240" w:hanging="240"/>
        <w:jc w:val="both"/>
      </w:pPr>
      <w:bookmarkStart w:id="122" w:name="bookmark122"/>
      <w:bookmarkEnd w:id="122"/>
      <w:r>
        <w:t>оценки уровня профессионального мастерства педагогиче</w:t>
      </w:r>
      <w:r>
        <w:softHyphen/>
      </w:r>
      <w:r>
        <w:t xml:space="preserve">ского работника, осуществляемой на основе </w:t>
      </w:r>
      <w:r>
        <w:lastRenderedPageBreak/>
        <w:t>административ</w:t>
      </w:r>
      <w:r>
        <w:softHyphen/>
        <w:t>ных проверочных работ, анализа посещённых уроков, ана</w:t>
      </w:r>
      <w:r>
        <w:softHyphen/>
        <w:t>лиза качества учебных заданий, предлагаемых обучающимся педагогическим работником.</w:t>
      </w:r>
    </w:p>
    <w:p w:rsidR="00B85428" w:rsidRDefault="00FA6E13">
      <w:pPr>
        <w:pStyle w:val="1"/>
        <w:spacing w:line="271" w:lineRule="auto"/>
        <w:jc w:val="both"/>
      </w:pPr>
      <w:r>
        <w:t>Содержание и периодичность внутришкольного мониторинга устанавл</w:t>
      </w:r>
      <w:r>
        <w:t>ивается решением педагогического совета. Результаты внутришкольного мониторинга являются основанием для реко</w:t>
      </w:r>
      <w:r>
        <w:softHyphen/>
        <w:t>мендаций как для текущей коррекции учебного процесса и его индивидуализации, так и для повышения квалификации педа</w:t>
      </w:r>
      <w:r>
        <w:softHyphen/>
        <w:t>гогического работника. Результат</w:t>
      </w:r>
      <w:r>
        <w:t>ы внутришкольного монито</w:t>
      </w:r>
      <w:r>
        <w:softHyphen/>
        <w:t>ринга в части оценки уровня достижений обучающихся обоб</w:t>
      </w:r>
      <w:r>
        <w:softHyphen/>
        <w:t>щаются и отражаются в их характеристиках.</w:t>
      </w:r>
    </w:p>
    <w:p w:rsidR="00B85428" w:rsidRDefault="00FA6E13">
      <w:pPr>
        <w:pStyle w:val="1"/>
        <w:spacing w:line="271" w:lineRule="auto"/>
        <w:jc w:val="both"/>
      </w:pPr>
      <w:r>
        <w:t>Промежуточная аттестация представляет собой процедуру аттестации обучающихся, которая начиная со второго класса проводится в конце ка</w:t>
      </w:r>
      <w:r>
        <w:t>ждой четверти (или в конце каждого триместра) и в конце учебного года по каждому изучаемому предмету.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</w:t>
      </w:r>
      <w:r>
        <w:t>енте об образовании (дневнике).</w:t>
      </w:r>
    </w:p>
    <w:p w:rsidR="00B85428" w:rsidRDefault="00FA6E13">
      <w:pPr>
        <w:pStyle w:val="1"/>
        <w:spacing w:line="271" w:lineRule="auto"/>
        <w:jc w:val="both"/>
      </w:pPr>
      <w:r>
        <w:t>Промежуточная оценка, фиксирующая достижение предмет</w:t>
      </w:r>
      <w:r>
        <w:softHyphen/>
        <w:t>ных планируемых результатов и универсальных учебных дей</w:t>
      </w:r>
      <w:r>
        <w:softHyphen/>
        <w:t>ствий на уровне не ниже базового, является основанием для перевода в следующий класс. Порядок проведения промежу</w:t>
      </w:r>
      <w:r>
        <w:softHyphen/>
        <w:t>то</w:t>
      </w:r>
      <w:r>
        <w:t>чной аттестации регламентируется Федеральным законом «Об образовании в Российской Федерации» (ст. 58) и иными нормативными актами.</w:t>
      </w:r>
    </w:p>
    <w:p w:rsidR="00B85428" w:rsidRDefault="00FA6E13">
      <w:pPr>
        <w:pStyle w:val="1"/>
        <w:jc w:val="both"/>
      </w:pPr>
      <w:r>
        <w:t>Итоговая оценка является процедурой внутренней оценки образовательной организации и складывается из результатов накопленной о</w:t>
      </w:r>
      <w:r>
        <w:t>ценки и итоговой работы по предмету.</w:t>
      </w:r>
    </w:p>
    <w:p w:rsidR="00B85428" w:rsidRDefault="00FA6E13">
      <w:pPr>
        <w:pStyle w:val="1"/>
        <w:jc w:val="both"/>
      </w:pPr>
      <w:r>
        <w:t>Предметом итоговой оценки является способность обучаю</w:t>
      </w:r>
      <w:r>
        <w:softHyphen/>
        <w:t>щихся решать учебно-познавательные и учебно-практические задачи, построенные на основном содержании предмета с учё</w:t>
      </w:r>
      <w:r>
        <w:softHyphen/>
        <w:t>том формируемых метапредметных действий.</w:t>
      </w:r>
    </w:p>
    <w:p w:rsidR="00B85428" w:rsidRDefault="00FA6E13">
      <w:pPr>
        <w:pStyle w:val="1"/>
        <w:jc w:val="both"/>
      </w:pPr>
      <w:r>
        <w:t xml:space="preserve">Итоговая </w:t>
      </w:r>
      <w:r>
        <w:t>оценка по предмету фиксируется в документе об уровне образования государственного образца.</w:t>
      </w:r>
    </w:p>
    <w:p w:rsidR="00B85428" w:rsidRDefault="00FA6E13">
      <w:pPr>
        <w:pStyle w:val="1"/>
        <w:jc w:val="both"/>
      </w:pPr>
      <w:r>
        <w:t>Характеристика готовится на основании:</w:t>
      </w:r>
    </w:p>
    <w:p w:rsidR="00B85428" w:rsidRDefault="00FA6E13">
      <w:pPr>
        <w:pStyle w:val="1"/>
        <w:jc w:val="both"/>
      </w:pPr>
      <w:r>
        <w:t>объективных показателей образовательных достижений обу</w:t>
      </w:r>
      <w:r>
        <w:softHyphen/>
        <w:t>чающегося на уровне начального общего образования;</w:t>
      </w:r>
    </w:p>
    <w:p w:rsidR="00B85428" w:rsidRDefault="00FA6E13">
      <w:pPr>
        <w:pStyle w:val="1"/>
        <w:jc w:val="both"/>
      </w:pPr>
      <w:r>
        <w:t>портфолио выпускника</w:t>
      </w:r>
      <w:r>
        <w:t>;</w:t>
      </w:r>
    </w:p>
    <w:p w:rsidR="00B85428" w:rsidRDefault="00FA6E13">
      <w:pPr>
        <w:pStyle w:val="1"/>
        <w:jc w:val="both"/>
      </w:pPr>
      <w:r>
        <w:t>экспертных оценок классного руководителя и педагогиче</w:t>
      </w:r>
      <w:r>
        <w:softHyphen/>
        <w:t>ских работников, обучавших данного выпускника на уровне начального общего образования.</w:t>
      </w:r>
    </w:p>
    <w:p w:rsidR="00B85428" w:rsidRDefault="00FA6E13">
      <w:pPr>
        <w:pStyle w:val="1"/>
        <w:jc w:val="both"/>
      </w:pPr>
      <w:r>
        <w:t>В характеристике выпускника:</w:t>
      </w:r>
    </w:p>
    <w:p w:rsidR="00B85428" w:rsidRDefault="00FA6E13">
      <w:pPr>
        <w:pStyle w:val="1"/>
        <w:jc w:val="both"/>
      </w:pPr>
      <w:r>
        <w:t>отмечаются образовательные достижения обучающегося по достижению личностных, метапре</w:t>
      </w:r>
      <w:r>
        <w:t>дметных и предметных ре</w:t>
      </w:r>
      <w:r>
        <w:softHyphen/>
        <w:t>зультатов;</w:t>
      </w:r>
    </w:p>
    <w:p w:rsidR="00B85428" w:rsidRDefault="00FA6E13">
      <w:pPr>
        <w:pStyle w:val="1"/>
        <w:jc w:val="both"/>
      </w:pPr>
      <w:r>
        <w:t>даются педагогические рекомендации к выбору индивиду</w:t>
      </w:r>
      <w:r>
        <w:softHyphen/>
        <w:t>альной образовательной траектории на уровне основного обще</w:t>
      </w:r>
      <w:r>
        <w:softHyphen/>
        <w:t>го образования с учётом интересов обучающегося, выявленных проблем и отмеченных образовательных достижений.</w:t>
      </w:r>
    </w:p>
    <w:p w:rsidR="00B85428" w:rsidRDefault="00FA6E13">
      <w:pPr>
        <w:pStyle w:val="1"/>
        <w:jc w:val="both"/>
        <w:sectPr w:rsidR="00B85428" w:rsidSect="00FA6E13">
          <w:footerReference w:type="even" r:id="rId11"/>
          <w:footerReference w:type="default" r:id="rId12"/>
          <w:footnotePr>
            <w:numFmt w:val="upperRoman"/>
          </w:footnotePr>
          <w:type w:val="nextColumn"/>
          <w:pgSz w:w="11907" w:h="16840"/>
          <w:pgMar w:top="560" w:right="712" w:bottom="973" w:left="714" w:header="132" w:footer="3" w:gutter="0"/>
          <w:cols w:space="720"/>
          <w:noEndnote/>
          <w:docGrid w:linePitch="360"/>
          <w15:footnoteColumns w:val="1"/>
        </w:sectPr>
      </w:pPr>
      <w:r>
        <w:t>Рекомендации педагогического коллектива к выбору инди</w:t>
      </w:r>
      <w:r>
        <w:softHyphen/>
        <w:t>видуальной образовательной траектории доводятся до сведения выпускника и его родителей (законных представителей).</w:t>
      </w:r>
    </w:p>
    <w:p w:rsidR="00B85428" w:rsidRDefault="00FA6E13">
      <w:pPr>
        <w:pStyle w:val="a6"/>
        <w:numPr>
          <w:ilvl w:val="0"/>
          <w:numId w:val="4"/>
        </w:numPr>
        <w:pBdr>
          <w:bottom w:val="single" w:sz="4" w:space="0" w:color="auto"/>
        </w:pBdr>
        <w:spacing w:after="260" w:line="240" w:lineRule="auto"/>
        <w:ind w:firstLine="0"/>
      </w:pPr>
      <w:bookmarkStart w:id="123" w:name="bookmark123"/>
      <w:bookmarkEnd w:id="123"/>
      <w:r>
        <w:rPr>
          <w:rFonts w:ascii="Arial" w:eastAsia="Arial" w:hAnsi="Arial" w:cs="Arial"/>
          <w:b/>
          <w:bCs/>
        </w:rPr>
        <w:lastRenderedPageBreak/>
        <w:t>СОДЕРЖАТЕЛЬНЫЙ РАЗДЕЛ</w:t>
      </w:r>
    </w:p>
    <w:p w:rsidR="00B85428" w:rsidRDefault="00FA6E13">
      <w:pPr>
        <w:pStyle w:val="a6"/>
        <w:numPr>
          <w:ilvl w:val="1"/>
          <w:numId w:val="4"/>
        </w:numPr>
        <w:tabs>
          <w:tab w:val="left" w:pos="447"/>
        </w:tabs>
        <w:spacing w:after="500" w:line="240" w:lineRule="auto"/>
        <w:ind w:firstLine="0"/>
        <w:rPr>
          <w:sz w:val="20"/>
          <w:szCs w:val="20"/>
        </w:rPr>
      </w:pPr>
      <w:bookmarkStart w:id="124" w:name="bookmark124"/>
      <w:bookmarkEnd w:id="124"/>
      <w:r>
        <w:rPr>
          <w:rFonts w:ascii="Tahoma" w:eastAsia="Tahoma" w:hAnsi="Tahoma" w:cs="Tahoma"/>
          <w:b/>
          <w:bCs/>
          <w:w w:val="80"/>
          <w:sz w:val="20"/>
          <w:szCs w:val="20"/>
        </w:rPr>
        <w:t>ПРИМЕРНЫЕ РАБОЧИЕ ПРОГРАММЫ УЧЕБНЫХ ПРЕДМЕТОВ</w:t>
      </w:r>
    </w:p>
    <w:p w:rsidR="00B85428" w:rsidRDefault="00FA6E13">
      <w:pPr>
        <w:pStyle w:val="40"/>
        <w:keepNext/>
        <w:keepLines/>
        <w:pBdr>
          <w:bottom w:val="single" w:sz="4" w:space="0" w:color="auto"/>
        </w:pBdr>
        <w:spacing w:after="260" w:line="240" w:lineRule="auto"/>
      </w:pPr>
      <w:bookmarkStart w:id="125" w:name="bookmark125"/>
      <w:bookmarkStart w:id="126" w:name="bookmark126"/>
      <w:bookmarkStart w:id="127" w:name="bookmark127"/>
      <w:r>
        <w:t>РУССКИЙ ЯЗЫК</w:t>
      </w:r>
      <w:bookmarkEnd w:id="125"/>
      <w:bookmarkEnd w:id="126"/>
      <w:bookmarkEnd w:id="127"/>
    </w:p>
    <w:p w:rsidR="00B85428" w:rsidRDefault="00FA6E13">
      <w:pPr>
        <w:pStyle w:val="1"/>
        <w:spacing w:line="259" w:lineRule="auto"/>
        <w:jc w:val="both"/>
      </w:pPr>
      <w:r>
        <w:t>Програм</w:t>
      </w:r>
      <w:r>
        <w:t>ма по учебному предмету «Русский язык» (предмет</w:t>
      </w:r>
      <w:r>
        <w:softHyphen/>
        <w:t>ная область «Русский язык и литературное чтение») включает пояснительную записку, содержание обучения, планируемые результаты освоения программы учебного предмета, тематиче</w:t>
      </w:r>
      <w:r>
        <w:softHyphen/>
        <w:t>ское планирование.</w:t>
      </w:r>
    </w:p>
    <w:p w:rsidR="00B85428" w:rsidRDefault="00FA6E13">
      <w:pPr>
        <w:pStyle w:val="1"/>
        <w:spacing w:line="259" w:lineRule="auto"/>
        <w:jc w:val="both"/>
      </w:pPr>
      <w:r>
        <w:t>Пояснительная за</w:t>
      </w:r>
      <w:r>
        <w:t>писка отражает общие цели и задачи изуче</w:t>
      </w:r>
      <w:r>
        <w:softHyphen/>
        <w:t>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к опре</w:t>
      </w:r>
      <w:r>
        <w:softHyphen/>
        <w:t>делению планируемых результатов и к структу</w:t>
      </w:r>
      <w:r>
        <w:t>ре тематическо</w:t>
      </w:r>
      <w:r>
        <w:softHyphen/>
        <w:t>го планирования.</w:t>
      </w:r>
    </w:p>
    <w:p w:rsidR="00B85428" w:rsidRDefault="00FA6E13">
      <w:pPr>
        <w:pStyle w:val="1"/>
        <w:spacing w:line="259" w:lineRule="auto"/>
        <w:jc w:val="both"/>
      </w:pPr>
      <w:r>
        <w:t xml:space="preserve">Содержание обучения раскрывает содержательные линии, которые предлагаются для обязательного изучения в каждом классе начальной школы. Содержание обучения в каждом классе завершается перечнем универсальных учебных действий — </w:t>
      </w:r>
      <w:r>
        <w:t>по</w:t>
      </w:r>
      <w:r>
        <w:softHyphen/>
        <w:t>знавательных, коммуникативных и регулятивных, которые воз</w:t>
      </w:r>
      <w:r>
        <w:softHyphen/>
        <w:t>можно формировать средствами учебного предмета «Русский язык» с учётом возрастных особенностей младших школьников</w:t>
      </w:r>
      <w:r>
        <w:rPr>
          <w:rFonts w:ascii="Courier New" w:eastAsia="Courier New" w:hAnsi="Courier New" w:cs="Courier New"/>
          <w:b/>
          <w:bCs/>
          <w:sz w:val="15"/>
          <w:szCs w:val="15"/>
          <w:vertAlign w:val="superscript"/>
        </w:rPr>
        <w:footnoteReference w:id="4"/>
      </w:r>
      <w:r>
        <w:t>.</w:t>
      </w:r>
    </w:p>
    <w:p w:rsidR="00B85428" w:rsidRDefault="00FA6E13">
      <w:pPr>
        <w:pStyle w:val="1"/>
        <w:spacing w:line="259" w:lineRule="auto"/>
        <w:jc w:val="both"/>
      </w:pPr>
      <w:r>
        <w:t>Планируемые результаты включают личностные, метапред- метные результаты за пер</w:t>
      </w:r>
      <w:r>
        <w:t>иод обучения, а также предметные до</w:t>
      </w:r>
      <w:r>
        <w:softHyphen/>
        <w:t>стижения младшего школьника за каждый год обучения в на</w:t>
      </w:r>
      <w:r>
        <w:softHyphen/>
        <w:t>чальной школе.</w:t>
      </w:r>
    </w:p>
    <w:p w:rsidR="00B85428" w:rsidRDefault="00FA6E13">
      <w:pPr>
        <w:pStyle w:val="1"/>
        <w:spacing w:after="380" w:line="259" w:lineRule="auto"/>
        <w:jc w:val="both"/>
      </w:pPr>
      <w:r>
        <w:t>В тематическом планировании описывается программное со</w:t>
      </w:r>
      <w:r>
        <w:softHyphen/>
        <w:t>держание по всем разделам, выделенным в содержании обуче</w:t>
      </w:r>
      <w:r>
        <w:softHyphen/>
        <w:t>ния каждого класса, раскрывается хара</w:t>
      </w:r>
      <w:r>
        <w:t>ктеристика деятельно</w:t>
      </w:r>
      <w:r>
        <w:softHyphen/>
        <w:t>сти, методы и формы организации обучения, которые целесо</w:t>
      </w:r>
      <w:r>
        <w:softHyphen/>
        <w:t>образно использовать при изучении того или иного раздела. Также в тематическом планировании представлены способы организации дифференцированного обучения.</w:t>
      </w:r>
    </w:p>
    <w:p w:rsidR="00B85428" w:rsidRDefault="00FA6E13">
      <w:pPr>
        <w:pStyle w:val="40"/>
        <w:keepNext/>
        <w:keepLines/>
        <w:pBdr>
          <w:bottom w:val="single" w:sz="4" w:space="0" w:color="auto"/>
        </w:pBdr>
        <w:spacing w:after="240" w:line="240" w:lineRule="auto"/>
        <w:jc w:val="both"/>
      </w:pPr>
      <w:bookmarkStart w:id="128" w:name="bookmark128"/>
      <w:bookmarkStart w:id="129" w:name="bookmark129"/>
      <w:bookmarkStart w:id="130" w:name="bookmark130"/>
      <w:r>
        <w:t>ПОЯСНИТЕЛЬНАЯ ЗАПИСКА</w:t>
      </w:r>
      <w:bookmarkEnd w:id="128"/>
      <w:bookmarkEnd w:id="129"/>
      <w:bookmarkEnd w:id="130"/>
    </w:p>
    <w:p w:rsidR="00B85428" w:rsidRDefault="00FA6E13">
      <w:pPr>
        <w:pStyle w:val="1"/>
        <w:spacing w:line="266" w:lineRule="auto"/>
        <w:jc w:val="both"/>
      </w:pPr>
      <w:r>
        <w:t>Примерная 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</w:t>
      </w:r>
      <w:r>
        <w:softHyphen/>
        <w:t>ного общего образования Федерального государственного обра</w:t>
      </w:r>
      <w:r>
        <w:softHyphen/>
        <w:t>зо</w:t>
      </w:r>
      <w:r>
        <w:t>вательного стандарта начального общего образования (да</w:t>
      </w:r>
      <w:r>
        <w:softHyphen/>
        <w:t>лее — ФГОС НОО)</w:t>
      </w:r>
      <w:r>
        <w:rPr>
          <w:rFonts w:ascii="Courier New" w:eastAsia="Courier New" w:hAnsi="Courier New" w:cs="Courier New"/>
          <w:b/>
          <w:bCs/>
          <w:sz w:val="15"/>
          <w:szCs w:val="15"/>
          <w:vertAlign w:val="superscript"/>
        </w:rPr>
        <w:t>1</w:t>
      </w:r>
      <w:r>
        <w:t>, а также ориентирована на целевые приори</w:t>
      </w:r>
      <w:r>
        <w:softHyphen/>
        <w:t>теты, сформулированные в Примерной программе воспитания</w:t>
      </w:r>
      <w:r>
        <w:rPr>
          <w:rFonts w:ascii="Courier New" w:eastAsia="Courier New" w:hAnsi="Courier New" w:cs="Courier New"/>
          <w:b/>
          <w:bCs/>
          <w:sz w:val="15"/>
          <w:szCs w:val="15"/>
          <w:vertAlign w:val="superscript"/>
        </w:rPr>
        <w:footnoteReference w:id="5"/>
      </w:r>
      <w:r>
        <w:rPr>
          <w:rFonts w:ascii="Courier New" w:eastAsia="Courier New" w:hAnsi="Courier New" w:cs="Courier New"/>
          <w:b/>
          <w:bCs/>
          <w:sz w:val="15"/>
          <w:szCs w:val="15"/>
          <w:vertAlign w:val="superscript"/>
        </w:rPr>
        <w:t xml:space="preserve"> </w:t>
      </w:r>
      <w:r>
        <w:rPr>
          <w:rFonts w:ascii="Courier New" w:eastAsia="Courier New" w:hAnsi="Courier New" w:cs="Courier New"/>
          <w:b/>
          <w:bCs/>
          <w:sz w:val="15"/>
          <w:szCs w:val="15"/>
          <w:vertAlign w:val="superscript"/>
        </w:rPr>
        <w:footnoteReference w:id="6"/>
      </w:r>
      <w:r>
        <w:t>.</w:t>
      </w:r>
    </w:p>
    <w:p w:rsidR="00B85428" w:rsidRDefault="00FA6E13">
      <w:pPr>
        <w:pStyle w:val="1"/>
        <w:spacing w:line="266" w:lineRule="auto"/>
        <w:jc w:val="both"/>
      </w:pPr>
      <w:r>
        <w:t>Русский язык является основой всего процесса обучения в на</w:t>
      </w:r>
      <w:r>
        <w:softHyphen/>
        <w:t xml:space="preserve">чальной школе, </w:t>
      </w:r>
      <w:r>
        <w:t>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</w:t>
      </w:r>
      <w:r>
        <w:softHyphen/>
        <w:t>тие интеллектуальных и творческих способностей младших школьников, формирует умения извлекать и ан</w:t>
      </w:r>
      <w:r>
        <w:t>ализировать ин</w:t>
      </w:r>
      <w:r>
        <w:softHyphen/>
        <w:t>формацию из различных текстов, навыки самостоятельной учебной деятельности.</w:t>
      </w:r>
    </w:p>
    <w:p w:rsidR="00B85428" w:rsidRDefault="00FA6E13">
      <w:pPr>
        <w:pStyle w:val="1"/>
        <w:spacing w:line="266" w:lineRule="auto"/>
        <w:jc w:val="both"/>
      </w:pPr>
      <w:r>
        <w:t>Предмет «Русский язык» обладает значительным потенциа</w:t>
      </w:r>
      <w:r>
        <w:softHyphen/>
        <w:t>лом в развитии функциональной грамотности младших школь</w:t>
      </w:r>
      <w:r>
        <w:softHyphen/>
        <w:t>ников, особенно таких её компонентов, как языковая, ком</w:t>
      </w:r>
      <w:r>
        <w:t>му</w:t>
      </w:r>
      <w:r>
        <w:softHyphen/>
        <w:t>никативная, читательская, общекультурная и социальная гра</w:t>
      </w:r>
      <w:r>
        <w:softHyphen/>
        <w:t>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</w:t>
      </w:r>
      <w:r>
        <w:softHyphen/>
        <w:t>ных сферах и ситуаци</w:t>
      </w:r>
      <w:r>
        <w:t>ях общения способствуют успешной соци</w:t>
      </w:r>
      <w:r>
        <w:softHyphen/>
        <w:t>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</w:t>
      </w:r>
      <w:r>
        <w:softHyphen/>
        <w:t>мировании самосознания и мировоззрения личност</w:t>
      </w:r>
      <w:r>
        <w:t>и, является важнейшим средством хранения и передачи информации, куль</w:t>
      </w:r>
      <w:r>
        <w:softHyphen/>
        <w:t>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</w:t>
      </w:r>
      <w:r>
        <w:softHyphen/>
        <w:t>ватного самовыр</w:t>
      </w:r>
      <w:r>
        <w:t>ажения взглядов, мыслей, чувств, проявления себя в различных жизненно важных для человека областях.</w:t>
      </w:r>
    </w:p>
    <w:p w:rsidR="00B85428" w:rsidRDefault="00FA6E13">
      <w:pPr>
        <w:pStyle w:val="1"/>
        <w:spacing w:line="266" w:lineRule="auto"/>
        <w:jc w:val="both"/>
      </w:pPr>
      <w:r>
        <w:t>Изучение русского языка обладает огромным потенциалом присвоения традиционных социокультурных и духовно-нрав</w:t>
      </w:r>
      <w:r>
        <w:softHyphen/>
        <w:t xml:space="preserve">ственных ценностей, принятых в обществе правил </w:t>
      </w:r>
      <w:r>
        <w:t>и норм пове</w:t>
      </w:r>
      <w:r>
        <w:softHyphen/>
        <w:t>дения, в том числе речевого, что способствует формированию внутренней позиции личности. Личностные достижения млад</w:t>
      </w:r>
      <w:r>
        <w:softHyphen/>
        <w:t>шего школьника непосредственно связаны с осознанием языка как явления национальной культуры, пониманием связи языка и мировоззрен</w:t>
      </w:r>
      <w:r>
        <w:t>ия народа. Значимыми личностными результата</w:t>
      </w:r>
      <w:r>
        <w:softHyphen/>
        <w:t>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</w:t>
      </w:r>
      <w:r>
        <w:softHyphen/>
        <w:t>ных результатов — длительный процесс</w:t>
      </w:r>
      <w:r>
        <w:t>, разворачивающийся на протяжении изучения содержания предмета.</w:t>
      </w:r>
    </w:p>
    <w:p w:rsidR="00B85428" w:rsidRDefault="00FA6E13">
      <w:pPr>
        <w:pStyle w:val="1"/>
        <w:spacing w:line="271" w:lineRule="auto"/>
        <w:jc w:val="both"/>
      </w:pPr>
      <w: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</w:t>
      </w:r>
      <w:r>
        <w:softHyphen/>
        <w:t>ствий на материале русско</w:t>
      </w:r>
      <w:r>
        <w:t>го языка станут фундаментом обуче</w:t>
      </w:r>
      <w:r>
        <w:softHyphen/>
        <w:t>ния в основном звене школы, а также будут востребованы в жизни.</w:t>
      </w:r>
    </w:p>
    <w:p w:rsidR="00B85428" w:rsidRDefault="00FA6E13">
      <w:pPr>
        <w:pStyle w:val="1"/>
        <w:spacing w:line="271" w:lineRule="auto"/>
        <w:jc w:val="both"/>
      </w:pPr>
      <w:r>
        <w:lastRenderedPageBreak/>
        <w:t>Изучение русского языка в начальной школе направлено на достижение следующих целей:</w:t>
      </w:r>
    </w:p>
    <w:p w:rsidR="00B85428" w:rsidRDefault="00FA6E13">
      <w:pPr>
        <w:pStyle w:val="1"/>
        <w:numPr>
          <w:ilvl w:val="0"/>
          <w:numId w:val="10"/>
        </w:numPr>
        <w:tabs>
          <w:tab w:val="left" w:pos="570"/>
        </w:tabs>
        <w:spacing w:line="271" w:lineRule="auto"/>
        <w:jc w:val="both"/>
      </w:pPr>
      <w:bookmarkStart w:id="131" w:name="bookmark131"/>
      <w:bookmarkEnd w:id="131"/>
      <w:r>
        <w:t>приобретение младшими школьниками первоначальных представлений о многообра</w:t>
      </w:r>
      <w:r>
        <w:t>зии языков и культур на территории Российской Федерации, о языке как одной из главных духов</w:t>
      </w:r>
      <w:r>
        <w:softHyphen/>
        <w:t>но-нравственных ценностей народа; понимание роли языка как основного средства общения; осознание значения русского язы</w:t>
      </w:r>
      <w:r>
        <w:softHyphen/>
        <w:t>ка как государственного языка Российской Феде</w:t>
      </w:r>
      <w:r>
        <w:t>рации; пони</w:t>
      </w:r>
      <w:r>
        <w:softHyphen/>
        <w:t>мание роли русского языка как языка межнационального об</w:t>
      </w:r>
      <w:r>
        <w:softHyphen/>
        <w:t>щения; осознание правильной устной и письменной речи как показателя общей культуры человека;</w:t>
      </w:r>
    </w:p>
    <w:p w:rsidR="00B85428" w:rsidRDefault="00FA6E13">
      <w:pPr>
        <w:pStyle w:val="1"/>
        <w:numPr>
          <w:ilvl w:val="0"/>
          <w:numId w:val="10"/>
        </w:numPr>
        <w:tabs>
          <w:tab w:val="left" w:pos="570"/>
        </w:tabs>
        <w:spacing w:line="271" w:lineRule="auto"/>
        <w:jc w:val="both"/>
      </w:pPr>
      <w:bookmarkStart w:id="132" w:name="bookmark132"/>
      <w:bookmarkEnd w:id="132"/>
      <w:r>
        <w:t>овладение основными видами речевой деятельности на ос</w:t>
      </w:r>
      <w:r>
        <w:softHyphen/>
        <w:t>нове первоначальных представлений о норма</w:t>
      </w:r>
      <w:r>
        <w:t>х современного русского литературного языка: аудированием, говорением, чте</w:t>
      </w:r>
      <w:r>
        <w:softHyphen/>
        <w:t>нием, письмом;</w:t>
      </w:r>
    </w:p>
    <w:p w:rsidR="00B85428" w:rsidRDefault="00FA6E13">
      <w:pPr>
        <w:pStyle w:val="1"/>
        <w:numPr>
          <w:ilvl w:val="0"/>
          <w:numId w:val="10"/>
        </w:numPr>
        <w:tabs>
          <w:tab w:val="left" w:pos="570"/>
        </w:tabs>
        <w:spacing w:line="271" w:lineRule="auto"/>
        <w:jc w:val="both"/>
      </w:pPr>
      <w:bookmarkStart w:id="133" w:name="bookmark133"/>
      <w:bookmarkEnd w:id="133"/>
      <w:r>
        <w:t>овладение первоначальными научными представлениями о системе русского языка: фонетике, графике, лексике, морфе- мике, морфологии и синтаксисе; об основных единицах яз</w:t>
      </w:r>
      <w:r>
        <w:t>ыка, их признаках и особенностях употребления в речи; использова</w:t>
      </w:r>
      <w:r>
        <w:softHyphen/>
        <w:t>ние в речевой деятельности норм современного русского литера</w:t>
      </w:r>
      <w:r>
        <w:softHyphen/>
        <w:t>турного языка (орфоэпических, лексических, грамматических, орфографических, пунктуационных) и речевого этикета;</w:t>
      </w:r>
    </w:p>
    <w:p w:rsidR="00B85428" w:rsidRDefault="00FA6E13">
      <w:pPr>
        <w:pStyle w:val="1"/>
        <w:numPr>
          <w:ilvl w:val="0"/>
          <w:numId w:val="10"/>
        </w:numPr>
        <w:tabs>
          <w:tab w:val="left" w:pos="570"/>
        </w:tabs>
        <w:spacing w:line="271" w:lineRule="auto"/>
        <w:jc w:val="both"/>
      </w:pPr>
      <w:bookmarkStart w:id="134" w:name="bookmark134"/>
      <w:bookmarkEnd w:id="134"/>
      <w:r>
        <w:t>развитие функциона</w:t>
      </w:r>
      <w:r>
        <w:t>льной грамотности, готовности к успешному взаимодействию с изменяющимся миром и дальней</w:t>
      </w:r>
      <w:r>
        <w:softHyphen/>
        <w:t>шему успешному образованию.</w:t>
      </w:r>
    </w:p>
    <w:p w:rsidR="00B85428" w:rsidRDefault="00FA6E13">
      <w:pPr>
        <w:pStyle w:val="1"/>
        <w:spacing w:line="276" w:lineRule="auto"/>
        <w:jc w:val="both"/>
      </w:pPr>
      <w:r>
        <w:t>Примерная рабочая программа разработана с целью оказа</w:t>
      </w:r>
      <w:r>
        <w:softHyphen/>
        <w:t>ния методической помощи учителю начальных классов в созда</w:t>
      </w:r>
      <w:r>
        <w:softHyphen/>
        <w:t>нии рабочей программы по уче</w:t>
      </w:r>
      <w:r>
        <w:t>бному предмету «Русский язык», ориентированной на современные тенденции в школьном обра</w:t>
      </w:r>
      <w:r>
        <w:softHyphen/>
        <w:t>зовании и активные методики обучения.</w:t>
      </w:r>
    </w:p>
    <w:p w:rsidR="00B85428" w:rsidRDefault="00FA6E13">
      <w:pPr>
        <w:pStyle w:val="1"/>
        <w:spacing w:line="276" w:lineRule="auto"/>
        <w:jc w:val="both"/>
      </w:pPr>
      <w:r>
        <w:t>Примерная рабочая программа позволит учителю:</w:t>
      </w:r>
    </w:p>
    <w:p w:rsidR="00B85428" w:rsidRDefault="00FA6E13">
      <w:pPr>
        <w:pStyle w:val="1"/>
        <w:numPr>
          <w:ilvl w:val="0"/>
          <w:numId w:val="11"/>
        </w:numPr>
        <w:tabs>
          <w:tab w:val="left" w:pos="538"/>
        </w:tabs>
        <w:spacing w:line="276" w:lineRule="auto"/>
        <w:jc w:val="both"/>
      </w:pPr>
      <w:bookmarkStart w:id="135" w:name="bookmark135"/>
      <w:bookmarkEnd w:id="135"/>
      <w:r>
        <w:t>реализовать в процессе преподавания русского языка со</w:t>
      </w:r>
      <w:r>
        <w:softHyphen/>
        <w:t>временные подходы к достижению</w:t>
      </w:r>
      <w:r>
        <w:t xml:space="preserve"> личностных, метапредмет- ных и предметных результатов обучения, сформулированных в ФГОС НОО;</w:t>
      </w:r>
    </w:p>
    <w:p w:rsidR="00B85428" w:rsidRDefault="00FA6E13">
      <w:pPr>
        <w:pStyle w:val="1"/>
        <w:numPr>
          <w:ilvl w:val="0"/>
          <w:numId w:val="11"/>
        </w:numPr>
        <w:tabs>
          <w:tab w:val="left" w:pos="538"/>
        </w:tabs>
        <w:spacing w:line="276" w:lineRule="auto"/>
        <w:jc w:val="both"/>
      </w:pPr>
      <w:bookmarkStart w:id="136" w:name="bookmark136"/>
      <w:bookmarkEnd w:id="136"/>
      <w:r>
        <w:t xml:space="preserve">определить и структурировать планируемые результаты обучения и содержание учебного предмета «Русский язык» по годам обучения в соответствии с ФГОС НОО, Примерной </w:t>
      </w:r>
      <w:r>
        <w:t>основ</w:t>
      </w:r>
      <w:r>
        <w:softHyphen/>
        <w:t>ной образовательной программой начального общего образова</w:t>
      </w:r>
      <w:r>
        <w:softHyphen/>
        <w:t>ния, Примерной программой воспитания;</w:t>
      </w:r>
    </w:p>
    <w:p w:rsidR="00B85428" w:rsidRDefault="00FA6E13">
      <w:pPr>
        <w:pStyle w:val="1"/>
        <w:numPr>
          <w:ilvl w:val="0"/>
          <w:numId w:val="11"/>
        </w:numPr>
        <w:tabs>
          <w:tab w:val="left" w:pos="543"/>
        </w:tabs>
        <w:spacing w:line="276" w:lineRule="auto"/>
        <w:jc w:val="both"/>
      </w:pPr>
      <w:bookmarkStart w:id="137" w:name="bookmark137"/>
      <w:bookmarkEnd w:id="137"/>
      <w:r>
        <w:t>разработать календарно-тематическое планирование с учё</w:t>
      </w:r>
      <w:r>
        <w:softHyphen/>
        <w:t>том особенностей конкретного класса, используя рекомендо</w:t>
      </w:r>
      <w:r>
        <w:softHyphen/>
        <w:t>ванное примерное распределение учебного вр</w:t>
      </w:r>
      <w:r>
        <w:t>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B85428" w:rsidRDefault="00FA6E13">
      <w:pPr>
        <w:pStyle w:val="1"/>
        <w:spacing w:line="276" w:lineRule="auto"/>
        <w:jc w:val="both"/>
      </w:pPr>
      <w:r>
        <w:t xml:space="preserve">В программе определяются цели изучения учебного предмета «Русский язык» на уровне начального </w:t>
      </w:r>
      <w:r>
        <w:t>общего образования, планируемые результаты освоения младшими школьниками предмета «Русский язык»: личностные, метапредметные, пред</w:t>
      </w:r>
      <w:r>
        <w:softHyphen/>
        <w:t>метные. Личностные и метапредметные результаты представле</w:t>
      </w:r>
      <w:r>
        <w:softHyphen/>
        <w:t>ны с учётом методических традиций и особенностей преподава</w:t>
      </w:r>
      <w:r>
        <w:softHyphen/>
        <w:t>ния русс</w:t>
      </w:r>
      <w:r>
        <w:t>кого языка в начальной школе. Предметные планируе</w:t>
      </w:r>
      <w:r>
        <w:softHyphen/>
        <w:t>мые результаты освоения программы даны для каждого года изучения предмета «Русский язык».</w:t>
      </w:r>
    </w:p>
    <w:p w:rsidR="00B85428" w:rsidRDefault="00FA6E13">
      <w:pPr>
        <w:pStyle w:val="1"/>
        <w:spacing w:line="276" w:lineRule="auto"/>
        <w:jc w:val="both"/>
      </w:pPr>
      <w:r>
        <w:t>Программа устанавливает распределение учебного материала по классам, даёт примерный объём учебных часов для изучения</w:t>
      </w:r>
      <w:r>
        <w:t xml:space="preserve"> разделов и тем курса, а также рекомендуемую последователь</w:t>
      </w:r>
      <w:r>
        <w:softHyphen/>
        <w:t>ность изучения тем, основанную на логике развития предметно</w:t>
      </w:r>
      <w:r>
        <w:softHyphen/>
        <w:t>го содержания и учёте психологических и возрастных особен</w:t>
      </w:r>
      <w:r>
        <w:softHyphen/>
        <w:t>ностей младших школьников.</w:t>
      </w:r>
    </w:p>
    <w:p w:rsidR="00B85428" w:rsidRDefault="00FA6E13">
      <w:pPr>
        <w:pStyle w:val="1"/>
        <w:spacing w:line="276" w:lineRule="auto"/>
        <w:jc w:val="both"/>
        <w:sectPr w:rsidR="00B85428" w:rsidSect="00FA6E13">
          <w:footerReference w:type="even" r:id="rId13"/>
          <w:footerReference w:type="default" r:id="rId14"/>
          <w:footnotePr>
            <w:numFmt w:val="upperRoman"/>
          </w:footnotePr>
          <w:type w:val="nextColumn"/>
          <w:pgSz w:w="11907" w:h="16840"/>
          <w:pgMar w:top="560" w:right="712" w:bottom="973" w:left="714" w:header="0" w:footer="3" w:gutter="0"/>
          <w:cols w:space="720"/>
          <w:noEndnote/>
          <w:docGrid w:linePitch="360"/>
          <w15:footnoteColumns w:val="1"/>
        </w:sectPr>
      </w:pPr>
      <w:r>
        <w:t>Примерная рабочая программа не ограничивает творческую инициативу учителя и предоставляет возможности для реали</w:t>
      </w:r>
      <w:r>
        <w:softHyphen/>
        <w:t xml:space="preserve">зации различных методических подходов к </w:t>
      </w:r>
      <w:r>
        <w:t>преподаванию учеб</w:t>
      </w:r>
      <w:r>
        <w:softHyphen/>
        <w:t>ного предмета «Русский язык» при условии сохранения обяза</w:t>
      </w:r>
      <w:r>
        <w:softHyphen/>
        <w:t>тельной части содержания курса.</w:t>
      </w:r>
    </w:p>
    <w:p w:rsidR="00B85428" w:rsidRDefault="00FA6E13">
      <w:pPr>
        <w:pStyle w:val="1"/>
        <w:jc w:val="both"/>
      </w:pPr>
      <w:r>
        <w:lastRenderedPageBreak/>
        <w:t>Содержание рабочей программы составлено таким образом, что достижение младшими школьниками как личностных, так и метапредметных результатов обеспечи</w:t>
      </w:r>
      <w:r>
        <w:t>вает преемственность и перспективность в освоении областей знаний, которые отра</w:t>
      </w:r>
      <w:r>
        <w:softHyphen/>
        <w:t>жают ведущие идеи учебных предметов основной школы и под</w:t>
      </w:r>
      <w:r>
        <w:softHyphen/>
        <w:t>чёркивают пропедевтическое значение этапа начального обра</w:t>
      </w:r>
      <w:r>
        <w:softHyphen/>
        <w:t>зования, формирование готовности младшего школьника к дальней</w:t>
      </w:r>
      <w:r>
        <w:t>шему обучению.</w:t>
      </w:r>
    </w:p>
    <w:p w:rsidR="00B85428" w:rsidRDefault="00FA6E13">
      <w:pPr>
        <w:pStyle w:val="1"/>
        <w:jc w:val="both"/>
      </w:pPr>
      <w:r>
        <w:t>Центральной идеей конструирования содержания и планиру</w:t>
      </w:r>
      <w:r>
        <w:softHyphen/>
        <w:t>емых результатов обучения является признание равной значи</w:t>
      </w:r>
      <w:r>
        <w:softHyphen/>
        <w:t>мости работы по изучению системы языка и работы по совер</w:t>
      </w:r>
      <w:r>
        <w:softHyphen/>
        <w:t>шенствованию речи младших школьников. Языковой материал призван сформир</w:t>
      </w:r>
      <w:r>
        <w:t>овать первоначальные представления о струк</w:t>
      </w:r>
      <w:r>
        <w:softHyphen/>
        <w:t>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</w:t>
      </w:r>
      <w:r>
        <w:softHyphen/>
        <w:t>ников направлено на решение практической зад</w:t>
      </w:r>
      <w:r>
        <w:t>ачи развития всех видов речевой деятельности, отработку навыков использо</w:t>
      </w:r>
      <w:r>
        <w:softHyphen/>
        <w:t>вания усвоенных норм русского литературного языка, речевых норм и правил речевого этикета в процессе устного и письмен</w:t>
      </w:r>
      <w:r>
        <w:softHyphen/>
        <w:t>ного общения. Ряд задач по совершенствованию речевой дея</w:t>
      </w:r>
      <w:r>
        <w:softHyphen/>
        <w:t>тельнос</w:t>
      </w:r>
      <w:r>
        <w:t>ти решаются совместно с учебным предметом «Литера</w:t>
      </w:r>
      <w:r>
        <w:softHyphen/>
        <w:t>турное чтение».</w:t>
      </w:r>
    </w:p>
    <w:p w:rsidR="00B85428" w:rsidRDefault="00FA6E13">
      <w:pPr>
        <w:pStyle w:val="1"/>
        <w:jc w:val="both"/>
        <w:sectPr w:rsidR="00B85428" w:rsidSect="00FA6E13">
          <w:footerReference w:type="even" r:id="rId15"/>
          <w:footerReference w:type="default" r:id="rId16"/>
          <w:footnotePr>
            <w:numFmt w:val="upperRoman"/>
          </w:footnotePr>
          <w:type w:val="nextColumn"/>
          <w:pgSz w:w="11907" w:h="16840"/>
          <w:pgMar w:top="560" w:right="712" w:bottom="973" w:left="714" w:header="132" w:footer="545" w:gutter="0"/>
          <w:cols w:space="720"/>
          <w:noEndnote/>
          <w:docGrid w:linePitch="360"/>
          <w15:footnoteColumns w:val="1"/>
        </w:sectPr>
      </w:pPr>
      <w:r>
        <w:t>Общее число часов, отведённых на изучение «Русского язы</w:t>
      </w:r>
      <w:r>
        <w:softHyphen/>
        <w:t>ка», — 675 (5 часов в неделю в каждом классе): в 1 классе — 165 ч, во 2—4 классах — по 170 ч.</w:t>
      </w:r>
    </w:p>
    <w:p w:rsidR="00B85428" w:rsidRDefault="00FA6E13">
      <w:pPr>
        <w:pStyle w:val="a6"/>
        <w:pBdr>
          <w:bottom w:val="single" w:sz="4" w:space="0" w:color="auto"/>
        </w:pBdr>
        <w:spacing w:after="140" w:line="262" w:lineRule="auto"/>
        <w:ind w:firstLine="0"/>
        <w:jc w:val="both"/>
      </w:pPr>
      <w:r>
        <w:rPr>
          <w:rFonts w:ascii="Arial" w:eastAsia="Arial" w:hAnsi="Arial" w:cs="Arial"/>
          <w:b/>
          <w:bCs/>
        </w:rPr>
        <w:lastRenderedPageBreak/>
        <w:t>СОДЕРЖАНИЕ</w:t>
      </w:r>
      <w:r>
        <w:rPr>
          <w:rFonts w:ascii="Arial" w:eastAsia="Arial" w:hAnsi="Arial" w:cs="Arial"/>
          <w:b/>
          <w:bCs/>
        </w:rPr>
        <w:t xml:space="preserve"> ОБУЧЕНИЯ</w:t>
      </w:r>
    </w:p>
    <w:p w:rsidR="00B85428" w:rsidRDefault="00FA6E13">
      <w:pPr>
        <w:pStyle w:val="a6"/>
        <w:numPr>
          <w:ilvl w:val="0"/>
          <w:numId w:val="12"/>
        </w:numPr>
        <w:tabs>
          <w:tab w:val="left" w:pos="282"/>
        </w:tabs>
        <w:spacing w:after="140" w:line="240" w:lineRule="auto"/>
        <w:ind w:firstLine="0"/>
        <w:jc w:val="both"/>
        <w:rPr>
          <w:sz w:val="20"/>
          <w:szCs w:val="20"/>
        </w:rPr>
      </w:pPr>
      <w:bookmarkStart w:id="138" w:name="bookmark138"/>
      <w:bookmarkEnd w:id="138"/>
      <w:r>
        <w:rPr>
          <w:rFonts w:ascii="Tahoma" w:eastAsia="Tahoma" w:hAnsi="Tahoma" w:cs="Tahoma"/>
          <w:b/>
          <w:bCs/>
          <w:w w:val="80"/>
          <w:sz w:val="20"/>
          <w:szCs w:val="20"/>
        </w:rPr>
        <w:t>КЛАСС</w:t>
      </w:r>
    </w:p>
    <w:p w:rsidR="00B85428" w:rsidRDefault="00FA6E13">
      <w:pPr>
        <w:pStyle w:val="a6"/>
        <w:spacing w:after="80" w:line="264" w:lineRule="auto"/>
        <w:ind w:firstLine="0"/>
        <w:jc w:val="both"/>
        <w:rPr>
          <w:sz w:val="22"/>
          <w:szCs w:val="22"/>
        </w:rPr>
      </w:pPr>
      <w:r>
        <w:rPr>
          <w:rFonts w:ascii="Tahoma" w:eastAsia="Tahoma" w:hAnsi="Tahoma" w:cs="Tahoma"/>
          <w:b/>
          <w:bCs/>
          <w:sz w:val="18"/>
          <w:szCs w:val="18"/>
        </w:rPr>
        <w:t>Обучение грамоте</w:t>
      </w:r>
      <w:r>
        <w:rPr>
          <w:rFonts w:ascii="Tahoma" w:eastAsia="Tahoma" w:hAnsi="Tahoma" w:cs="Tahoma"/>
          <w:sz w:val="22"/>
          <w:szCs w:val="22"/>
          <w:vertAlign w:val="superscript"/>
        </w:rPr>
        <w:footnoteReference w:id="7"/>
      </w:r>
    </w:p>
    <w:p w:rsidR="00B85428" w:rsidRDefault="00FA6E13">
      <w:pPr>
        <w:pStyle w:val="a6"/>
        <w:spacing w:after="80" w:line="240" w:lineRule="auto"/>
        <w:ind w:firstLine="0"/>
        <w:jc w:val="both"/>
        <w:rPr>
          <w:sz w:val="17"/>
          <w:szCs w:val="17"/>
        </w:rPr>
      </w:pPr>
      <w:r>
        <w:rPr>
          <w:rFonts w:ascii="Trebuchet MS" w:eastAsia="Trebuchet MS" w:hAnsi="Trebuchet MS" w:cs="Trebuchet MS"/>
          <w:b/>
          <w:bCs/>
          <w:sz w:val="17"/>
          <w:szCs w:val="17"/>
        </w:rPr>
        <w:t>Развитие речи</w:t>
      </w:r>
    </w:p>
    <w:p w:rsidR="00B85428" w:rsidRDefault="00FA6E13">
      <w:pPr>
        <w:pStyle w:val="1"/>
        <w:spacing w:line="266" w:lineRule="auto"/>
        <w:jc w:val="both"/>
      </w:pPr>
      <w:r>
        <w:t>Составление небольших рассказов повествовательного харак</w:t>
      </w:r>
      <w:r>
        <w:softHyphen/>
        <w:t>тера по серии сюжетных картинок, материалам собственных игр, занятий, наблюдений.</w:t>
      </w:r>
    </w:p>
    <w:p w:rsidR="00B85428" w:rsidRDefault="00FA6E13">
      <w:pPr>
        <w:pStyle w:val="1"/>
        <w:spacing w:after="80" w:line="266" w:lineRule="auto"/>
        <w:jc w:val="both"/>
      </w:pPr>
      <w:r>
        <w:t>Понимание текста при его прослушивании и при самостоя</w:t>
      </w:r>
      <w:r>
        <w:softHyphen/>
        <w:t xml:space="preserve">тельном </w:t>
      </w:r>
      <w:r>
        <w:t>чтении вслух.</w:t>
      </w:r>
    </w:p>
    <w:p w:rsidR="00B85428" w:rsidRDefault="00FA6E13">
      <w:pPr>
        <w:pStyle w:val="a6"/>
        <w:spacing w:after="80" w:line="240" w:lineRule="auto"/>
        <w:ind w:firstLine="0"/>
        <w:jc w:val="both"/>
        <w:rPr>
          <w:sz w:val="17"/>
          <w:szCs w:val="17"/>
        </w:rPr>
      </w:pPr>
      <w:r>
        <w:rPr>
          <w:rFonts w:ascii="Trebuchet MS" w:eastAsia="Trebuchet MS" w:hAnsi="Trebuchet MS" w:cs="Trebuchet MS"/>
          <w:b/>
          <w:bCs/>
          <w:sz w:val="17"/>
          <w:szCs w:val="17"/>
        </w:rPr>
        <w:t>Слово и предложение</w:t>
      </w:r>
    </w:p>
    <w:p w:rsidR="00B85428" w:rsidRDefault="00FA6E13">
      <w:pPr>
        <w:pStyle w:val="1"/>
        <w:spacing w:line="266" w:lineRule="auto"/>
        <w:jc w:val="both"/>
      </w:pPr>
      <w:r>
        <w:t>Различение слова и предложения. Работа с предложением: выделение слов, изменение их порядка.</w:t>
      </w:r>
    </w:p>
    <w:p w:rsidR="00B85428" w:rsidRDefault="00FA6E13">
      <w:pPr>
        <w:pStyle w:val="1"/>
        <w:spacing w:after="80" w:line="266" w:lineRule="auto"/>
        <w:jc w:val="both"/>
      </w:pPr>
      <w:r>
        <w:t>Восприятие слова как объекта изучения, материала для ана</w:t>
      </w:r>
      <w:r>
        <w:softHyphen/>
        <w:t>лиза. Наблюдение над значением слова.</w:t>
      </w:r>
    </w:p>
    <w:p w:rsidR="00B85428" w:rsidRDefault="00FA6E13">
      <w:pPr>
        <w:pStyle w:val="a6"/>
        <w:spacing w:after="80" w:line="240" w:lineRule="auto"/>
        <w:ind w:firstLine="0"/>
        <w:jc w:val="both"/>
        <w:rPr>
          <w:sz w:val="17"/>
          <w:szCs w:val="17"/>
        </w:rPr>
      </w:pPr>
      <w:r>
        <w:rPr>
          <w:rFonts w:ascii="Trebuchet MS" w:eastAsia="Trebuchet MS" w:hAnsi="Trebuchet MS" w:cs="Trebuchet MS"/>
          <w:b/>
          <w:bCs/>
          <w:sz w:val="17"/>
          <w:szCs w:val="17"/>
        </w:rPr>
        <w:t>Фонетика</w:t>
      </w:r>
    </w:p>
    <w:p w:rsidR="00B85428" w:rsidRDefault="00FA6E13">
      <w:pPr>
        <w:pStyle w:val="1"/>
        <w:spacing w:line="264" w:lineRule="auto"/>
        <w:jc w:val="both"/>
      </w:pPr>
      <w:r>
        <w:t>Звуки речи. Единство звук</w:t>
      </w:r>
      <w:r>
        <w:t>ового состава слова и его значения. Установление последовательности звуков в слове и количе</w:t>
      </w:r>
      <w:r>
        <w:softHyphen/>
        <w:t>ства звуков. Сопоставление слов, различающихся одним или несколькими звуками. Звуковой анализ слова, работа со звуко</w:t>
      </w:r>
      <w:r>
        <w:softHyphen/>
        <w:t>выми моделями: построение модели звукового сост</w:t>
      </w:r>
      <w:r>
        <w:t>ава слова, подбор слов, соответствующих заданной модели.</w:t>
      </w:r>
    </w:p>
    <w:p w:rsidR="00B85428" w:rsidRDefault="00FA6E13">
      <w:pPr>
        <w:pStyle w:val="1"/>
        <w:spacing w:line="264" w:lineRule="auto"/>
        <w:jc w:val="both"/>
      </w:pPr>
      <w:r>
        <w:t>Различение гласных и согласных звуков, гласных ударных и безударных, согласных твёрдых и мягких, звонких и глухих.</w:t>
      </w:r>
    </w:p>
    <w:p w:rsidR="00B85428" w:rsidRDefault="00FA6E13">
      <w:pPr>
        <w:pStyle w:val="1"/>
        <w:spacing w:line="264" w:lineRule="auto"/>
        <w:jc w:val="both"/>
      </w:pPr>
      <w:r>
        <w:t>Определение места ударения.</w:t>
      </w:r>
    </w:p>
    <w:p w:rsidR="00B85428" w:rsidRDefault="00FA6E13">
      <w:pPr>
        <w:pStyle w:val="1"/>
        <w:spacing w:after="80" w:line="264" w:lineRule="auto"/>
        <w:jc w:val="both"/>
      </w:pPr>
      <w:r>
        <w:t>Слог как минимальная произносительная единица. Количе</w:t>
      </w:r>
      <w:r>
        <w:softHyphen/>
        <w:t>ст</w:t>
      </w:r>
      <w:r>
        <w:t>во слогов в слове. Ударный слог.</w:t>
      </w:r>
    </w:p>
    <w:p w:rsidR="00B85428" w:rsidRDefault="00FA6E13">
      <w:pPr>
        <w:pStyle w:val="a6"/>
        <w:spacing w:after="80" w:line="240" w:lineRule="auto"/>
        <w:ind w:firstLine="0"/>
        <w:jc w:val="both"/>
        <w:rPr>
          <w:sz w:val="17"/>
          <w:szCs w:val="17"/>
        </w:rPr>
      </w:pPr>
      <w:r>
        <w:rPr>
          <w:rFonts w:ascii="Trebuchet MS" w:eastAsia="Trebuchet MS" w:hAnsi="Trebuchet MS" w:cs="Trebuchet MS"/>
          <w:b/>
          <w:bCs/>
          <w:sz w:val="17"/>
          <w:szCs w:val="17"/>
        </w:rPr>
        <w:t>Графика</w:t>
      </w:r>
    </w:p>
    <w:p w:rsidR="00B85428" w:rsidRDefault="00FA6E13">
      <w:pPr>
        <w:pStyle w:val="1"/>
        <w:jc w:val="both"/>
      </w:pPr>
      <w:r>
        <w:t>Различение звука и буквы: буква как знак звука. Слоговой принцип русской графики. Буквы гласных как показатель твёр</w:t>
      </w:r>
      <w:r>
        <w:softHyphen/>
        <w:t xml:space="preserve">дости — мягкости согласных звуков. Функции букв </w:t>
      </w:r>
      <w:r>
        <w:rPr>
          <w:b/>
          <w:bCs/>
          <w:i/>
          <w:iCs/>
        </w:rPr>
        <w:t>е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ё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ю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я</w:t>
      </w:r>
      <w:r>
        <w:rPr>
          <w:i/>
          <w:iCs/>
        </w:rPr>
        <w:t xml:space="preserve">. </w:t>
      </w:r>
      <w:r>
        <w:t>Мягкий знак как показатель мягкости пре</w:t>
      </w:r>
      <w:r>
        <w:t>дшествующего со</w:t>
      </w:r>
      <w:r>
        <w:softHyphen/>
        <w:t>гласного звука в конце слова.</w:t>
      </w:r>
    </w:p>
    <w:p w:rsidR="00B85428" w:rsidRDefault="00FA6E13">
      <w:pPr>
        <w:pStyle w:val="1"/>
        <w:spacing w:after="240" w:line="266" w:lineRule="auto"/>
        <w:jc w:val="both"/>
      </w:pPr>
      <w:r>
        <w:t>Последовательность букв в русском алфавите.</w:t>
      </w:r>
    </w:p>
    <w:p w:rsidR="00B85428" w:rsidRDefault="00FA6E13">
      <w:pPr>
        <w:pStyle w:val="a6"/>
        <w:spacing w:after="80" w:line="240" w:lineRule="auto"/>
        <w:ind w:firstLine="0"/>
        <w:jc w:val="both"/>
        <w:rPr>
          <w:sz w:val="17"/>
          <w:szCs w:val="17"/>
        </w:rPr>
      </w:pPr>
      <w:r>
        <w:rPr>
          <w:rFonts w:ascii="Trebuchet MS" w:eastAsia="Trebuchet MS" w:hAnsi="Trebuchet MS" w:cs="Trebuchet MS"/>
          <w:b/>
          <w:bCs/>
          <w:sz w:val="17"/>
          <w:szCs w:val="17"/>
        </w:rPr>
        <w:t>Чтение</w:t>
      </w:r>
    </w:p>
    <w:p w:rsidR="00B85428" w:rsidRDefault="00FA6E13">
      <w:pPr>
        <w:pStyle w:val="1"/>
        <w:spacing w:line="271" w:lineRule="auto"/>
        <w:jc w:val="both"/>
      </w:pPr>
      <w:r>
        <w:t>Слоговое чтение (ориентация на букву, обозначающую глас</w:t>
      </w:r>
      <w:r>
        <w:softHyphen/>
        <w:t xml:space="preserve">ный звук). Плавное слоговое чтение и чтение целыми словами со скоростью, соответствующей </w:t>
      </w:r>
      <w:r>
        <w:t>индивидуальному темпу. Чте</w:t>
      </w:r>
      <w:r>
        <w:softHyphen/>
        <w:t>ние с интонациями и паузами в соответствии со знаками препи</w:t>
      </w:r>
      <w:r>
        <w:softHyphen/>
        <w:t>нания. Осознанное чтение слов, словосочетаний, предложений. Выразительное чтение на материале небольших прозаических текстов и стихотворений.</w:t>
      </w:r>
    </w:p>
    <w:p w:rsidR="00B85428" w:rsidRDefault="00FA6E13">
      <w:pPr>
        <w:pStyle w:val="1"/>
        <w:spacing w:after="140" w:line="271" w:lineRule="auto"/>
        <w:jc w:val="both"/>
      </w:pPr>
      <w:r>
        <w:t>Орфоэпическое чтение (при п</w:t>
      </w:r>
      <w:r>
        <w:t>ереходе к чтению целыми сло</w:t>
      </w:r>
      <w:r>
        <w:softHyphen/>
        <w:t>вами). Орфографическое чтение (проговаривание) как сред</w:t>
      </w:r>
      <w:r>
        <w:softHyphen/>
        <w:t>ство самоконтроля при письме под диктовку и при списыва</w:t>
      </w:r>
      <w:r>
        <w:softHyphen/>
        <w:t>нии.</w:t>
      </w:r>
    </w:p>
    <w:p w:rsidR="00B85428" w:rsidRDefault="00FA6E13">
      <w:pPr>
        <w:pStyle w:val="a6"/>
        <w:spacing w:after="80" w:line="240" w:lineRule="auto"/>
        <w:ind w:firstLine="0"/>
        <w:jc w:val="both"/>
        <w:rPr>
          <w:sz w:val="17"/>
          <w:szCs w:val="17"/>
        </w:rPr>
      </w:pPr>
      <w:r>
        <w:rPr>
          <w:rFonts w:ascii="Trebuchet MS" w:eastAsia="Trebuchet MS" w:hAnsi="Trebuchet MS" w:cs="Trebuchet MS"/>
          <w:b/>
          <w:bCs/>
          <w:sz w:val="17"/>
          <w:szCs w:val="17"/>
        </w:rPr>
        <w:t>Письмо</w:t>
      </w:r>
    </w:p>
    <w:p w:rsidR="00B85428" w:rsidRDefault="00FA6E13">
      <w:pPr>
        <w:pStyle w:val="1"/>
        <w:spacing w:line="271" w:lineRule="auto"/>
        <w:jc w:val="both"/>
      </w:pPr>
      <w:r>
        <w:t>Ориентация на пространстве листа в тетради и на простран</w:t>
      </w:r>
      <w:r>
        <w:softHyphen/>
        <w:t xml:space="preserve">стве классной доски. Гигиенические требования, </w:t>
      </w:r>
      <w:r>
        <w:t>которые необ</w:t>
      </w:r>
      <w:r>
        <w:softHyphen/>
        <w:t>ходимо соблюдать во время письма.</w:t>
      </w:r>
    </w:p>
    <w:p w:rsidR="00B85428" w:rsidRDefault="00FA6E13">
      <w:pPr>
        <w:pStyle w:val="1"/>
        <w:spacing w:line="271" w:lineRule="auto"/>
        <w:jc w:val="both"/>
      </w:pPr>
      <w:r>
        <w:t>Начертание письменных прописных и строчных букв. Пись</w:t>
      </w:r>
      <w:r>
        <w:softHyphen/>
        <w:t>мо разборчивым, аккуратным почерком. Письмо под диктовку слов и предложений, написание которых не расходится с их произношением. Приёмы и последовательност</w:t>
      </w:r>
      <w:r>
        <w:t>ь правильного списывания текста.</w:t>
      </w:r>
    </w:p>
    <w:p w:rsidR="00B85428" w:rsidRDefault="00FA6E13">
      <w:pPr>
        <w:pStyle w:val="1"/>
        <w:spacing w:after="140" w:line="271" w:lineRule="auto"/>
        <w:jc w:val="both"/>
      </w:pPr>
      <w:r>
        <w:t>Функция небуквенных графических средств: пробела между словами, знака переноса.</w:t>
      </w:r>
    </w:p>
    <w:p w:rsidR="00B85428" w:rsidRDefault="00FA6E13">
      <w:pPr>
        <w:pStyle w:val="a6"/>
        <w:spacing w:after="80" w:line="240" w:lineRule="auto"/>
        <w:ind w:firstLine="0"/>
        <w:jc w:val="both"/>
        <w:rPr>
          <w:sz w:val="17"/>
          <w:szCs w:val="17"/>
        </w:rPr>
      </w:pPr>
      <w:r>
        <w:rPr>
          <w:rFonts w:ascii="Trebuchet MS" w:eastAsia="Trebuchet MS" w:hAnsi="Trebuchet MS" w:cs="Trebuchet MS"/>
          <w:b/>
          <w:bCs/>
          <w:sz w:val="17"/>
          <w:szCs w:val="17"/>
        </w:rPr>
        <w:t>Орфография и пунктуация</w:t>
      </w:r>
    </w:p>
    <w:p w:rsidR="00B85428" w:rsidRDefault="00FA6E13">
      <w:pPr>
        <w:pStyle w:val="1"/>
        <w:spacing w:after="240" w:line="271" w:lineRule="auto"/>
        <w:jc w:val="both"/>
      </w:pPr>
      <w:r>
        <w:t>Правила правописания и их применение: раздельное написа</w:t>
      </w:r>
      <w:r>
        <w:softHyphen/>
        <w:t xml:space="preserve">ние слов; обозначение гласных после шипящих в сочетаниях </w:t>
      </w:r>
      <w:r>
        <w:rPr>
          <w:b/>
          <w:bCs/>
          <w:i/>
          <w:iCs/>
        </w:rPr>
        <w:t>жи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ши</w:t>
      </w:r>
      <w:r>
        <w:t xml:space="preserve"> (в положении под ударением), </w:t>
      </w:r>
      <w:r>
        <w:rPr>
          <w:b/>
          <w:bCs/>
          <w:i/>
          <w:iCs/>
        </w:rPr>
        <w:t>ча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ща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чу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щу</w:t>
      </w:r>
      <w:r>
        <w:rPr>
          <w:i/>
          <w:iCs/>
        </w:rPr>
        <w:t>;</w:t>
      </w:r>
      <w:r>
        <w:t xml:space="preserve"> пропис</w:t>
      </w:r>
      <w:r>
        <w:softHyphen/>
        <w:t>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B85428" w:rsidRDefault="00FA6E13">
      <w:pPr>
        <w:pStyle w:val="a6"/>
        <w:spacing w:after="140"/>
        <w:ind w:firstLine="0"/>
        <w:jc w:val="both"/>
        <w:rPr>
          <w:sz w:val="18"/>
          <w:szCs w:val="18"/>
        </w:rPr>
      </w:pPr>
      <w:r>
        <w:rPr>
          <w:rFonts w:ascii="Tahoma" w:eastAsia="Tahoma" w:hAnsi="Tahoma" w:cs="Tahoma"/>
          <w:b/>
          <w:bCs/>
          <w:sz w:val="18"/>
          <w:szCs w:val="18"/>
        </w:rPr>
        <w:t>Систематический курс</w:t>
      </w:r>
    </w:p>
    <w:p w:rsidR="00B85428" w:rsidRDefault="00FA6E13">
      <w:pPr>
        <w:pStyle w:val="a6"/>
        <w:spacing w:after="80" w:line="240" w:lineRule="auto"/>
        <w:ind w:firstLine="0"/>
        <w:jc w:val="both"/>
        <w:rPr>
          <w:sz w:val="17"/>
          <w:szCs w:val="17"/>
        </w:rPr>
      </w:pPr>
      <w:r>
        <w:rPr>
          <w:rFonts w:ascii="Trebuchet MS" w:eastAsia="Trebuchet MS" w:hAnsi="Trebuchet MS" w:cs="Trebuchet MS"/>
          <w:b/>
          <w:bCs/>
          <w:sz w:val="17"/>
          <w:szCs w:val="17"/>
        </w:rPr>
        <w:t xml:space="preserve">Общие </w:t>
      </w:r>
      <w:r>
        <w:rPr>
          <w:rFonts w:ascii="Trebuchet MS" w:eastAsia="Trebuchet MS" w:hAnsi="Trebuchet MS" w:cs="Trebuchet MS"/>
          <w:b/>
          <w:bCs/>
          <w:sz w:val="17"/>
          <w:szCs w:val="17"/>
        </w:rPr>
        <w:t>сведения о языке</w:t>
      </w:r>
    </w:p>
    <w:p w:rsidR="00B85428" w:rsidRDefault="00FA6E13">
      <w:pPr>
        <w:pStyle w:val="1"/>
        <w:spacing w:after="100" w:line="271" w:lineRule="auto"/>
        <w:jc w:val="both"/>
      </w:pPr>
      <w:r>
        <w:t>Язык как основное средство человеческого общения. Цели и ситуации общения.</w:t>
      </w:r>
    </w:p>
    <w:p w:rsidR="00B85428" w:rsidRDefault="00FA6E13">
      <w:pPr>
        <w:pStyle w:val="a6"/>
        <w:spacing w:after="80" w:line="240" w:lineRule="auto"/>
        <w:ind w:firstLine="0"/>
        <w:jc w:val="both"/>
        <w:rPr>
          <w:sz w:val="17"/>
          <w:szCs w:val="17"/>
        </w:rPr>
      </w:pPr>
      <w:r>
        <w:rPr>
          <w:rFonts w:ascii="Trebuchet MS" w:eastAsia="Trebuchet MS" w:hAnsi="Trebuchet MS" w:cs="Trebuchet MS"/>
          <w:b/>
          <w:bCs/>
          <w:sz w:val="17"/>
          <w:szCs w:val="17"/>
        </w:rPr>
        <w:t>Фонетика</w:t>
      </w:r>
    </w:p>
    <w:p w:rsidR="00B85428" w:rsidRDefault="00FA6E13">
      <w:pPr>
        <w:pStyle w:val="1"/>
        <w:spacing w:line="266" w:lineRule="auto"/>
        <w:jc w:val="both"/>
      </w:pPr>
      <w:r>
        <w:t>Звуки речи. Гласные и согласные звуки, их различение. Уда</w:t>
      </w:r>
      <w:r>
        <w:softHyphen/>
        <w:t>рение в слове. Гласные ударные и безударные. Твёрдые и мяг</w:t>
      </w:r>
      <w:r>
        <w:softHyphen/>
        <w:t>кие согласные звуки, их различение. Зв</w:t>
      </w:r>
      <w:r>
        <w:t>онкие и глухие соглас</w:t>
      </w:r>
      <w:r>
        <w:softHyphen/>
        <w:t xml:space="preserve">ные звуки, их различение. Согласный звук [й’] и </w:t>
      </w:r>
      <w:r>
        <w:lastRenderedPageBreak/>
        <w:t>гласный звук [и]. Шипящие [ж], [ш], [ч’], [щ’].</w:t>
      </w:r>
    </w:p>
    <w:p w:rsidR="00B85428" w:rsidRDefault="00FA6E13">
      <w:pPr>
        <w:pStyle w:val="1"/>
        <w:spacing w:after="120" w:line="266" w:lineRule="auto"/>
        <w:jc w:val="both"/>
      </w:pPr>
      <w:r>
        <w:t>Слог. Количество слогов в слове. Ударный слог. Деление слов на слоги (простые случаи, без стечения согласных).</w:t>
      </w:r>
    </w:p>
    <w:p w:rsidR="00B85428" w:rsidRDefault="00FA6E13">
      <w:pPr>
        <w:pStyle w:val="a6"/>
        <w:spacing w:after="80" w:line="240" w:lineRule="auto"/>
        <w:ind w:firstLine="0"/>
        <w:jc w:val="both"/>
        <w:rPr>
          <w:sz w:val="17"/>
          <w:szCs w:val="17"/>
        </w:rPr>
      </w:pPr>
      <w:r>
        <w:rPr>
          <w:rFonts w:ascii="Trebuchet MS" w:eastAsia="Trebuchet MS" w:hAnsi="Trebuchet MS" w:cs="Trebuchet MS"/>
          <w:b/>
          <w:bCs/>
          <w:sz w:val="17"/>
          <w:szCs w:val="17"/>
        </w:rPr>
        <w:t>Графика</w:t>
      </w:r>
    </w:p>
    <w:p w:rsidR="00B85428" w:rsidRDefault="00FA6E13">
      <w:pPr>
        <w:pStyle w:val="1"/>
        <w:spacing w:line="266" w:lineRule="auto"/>
        <w:jc w:val="both"/>
      </w:pPr>
      <w:r>
        <w:t>Звук и буква. Разли</w:t>
      </w:r>
      <w:r>
        <w:t xml:space="preserve">чение звуков и букв. Обозначение на письме твёрдости согласных звуков буквами </w:t>
      </w:r>
      <w:r>
        <w:rPr>
          <w:b/>
          <w:bCs/>
          <w:i/>
          <w:iCs/>
        </w:rPr>
        <w:t>а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о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у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ы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э</w:t>
      </w:r>
      <w:r>
        <w:rPr>
          <w:i/>
          <w:iCs/>
        </w:rPr>
        <w:t>;</w:t>
      </w:r>
      <w:r>
        <w:t xml:space="preserve"> слова с буквой </w:t>
      </w:r>
      <w:r>
        <w:rPr>
          <w:b/>
          <w:bCs/>
          <w:i/>
          <w:iCs/>
        </w:rPr>
        <w:t>э</w:t>
      </w:r>
      <w:r>
        <w:t xml:space="preserve">. Обозначение на письме мягкости согласных звуков буквами </w:t>
      </w:r>
      <w:r>
        <w:rPr>
          <w:b/>
          <w:bCs/>
          <w:i/>
          <w:iCs/>
        </w:rPr>
        <w:t>е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ё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ю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я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и</w:t>
      </w:r>
      <w:r>
        <w:rPr>
          <w:i/>
          <w:iCs/>
        </w:rPr>
        <w:t>.</w:t>
      </w:r>
      <w:r>
        <w:t xml:space="preserve"> Функции букв </w:t>
      </w:r>
      <w:r>
        <w:rPr>
          <w:b/>
          <w:bCs/>
          <w:i/>
          <w:iCs/>
        </w:rPr>
        <w:t>е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ё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ю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я</w:t>
      </w:r>
      <w:r>
        <w:rPr>
          <w:i/>
          <w:iCs/>
        </w:rPr>
        <w:t>.</w:t>
      </w:r>
      <w:r>
        <w:t xml:space="preserve"> Мягкий знак как показатель мягкости предшествующе</w:t>
      </w:r>
      <w:r>
        <w:t>го согласного звука в кон</w:t>
      </w:r>
      <w:r>
        <w:softHyphen/>
        <w:t>це слова.</w:t>
      </w:r>
    </w:p>
    <w:p w:rsidR="00B85428" w:rsidRDefault="00FA6E13">
      <w:pPr>
        <w:pStyle w:val="1"/>
        <w:spacing w:line="266" w:lineRule="auto"/>
        <w:jc w:val="both"/>
      </w:pPr>
      <w:r>
        <w:t xml:space="preserve">Установление соотношения звукового и буквенного состава слова в словах типа </w:t>
      </w:r>
      <w:r>
        <w:rPr>
          <w:i/>
          <w:iCs/>
        </w:rPr>
        <w:t>стол, конь.</w:t>
      </w:r>
    </w:p>
    <w:p w:rsidR="00B85428" w:rsidRDefault="00FA6E13">
      <w:pPr>
        <w:pStyle w:val="1"/>
        <w:spacing w:line="266" w:lineRule="auto"/>
        <w:jc w:val="both"/>
      </w:pPr>
      <w:r>
        <w:t>Небуквенные графические средства: пробел между словами, знак переноса.</w:t>
      </w:r>
    </w:p>
    <w:p w:rsidR="00B85428" w:rsidRDefault="00FA6E13">
      <w:pPr>
        <w:pStyle w:val="1"/>
        <w:spacing w:after="120" w:line="266" w:lineRule="auto"/>
        <w:jc w:val="both"/>
      </w:pPr>
      <w:r>
        <w:t>Русский алфавит: правильное название букв, их последова</w:t>
      </w:r>
      <w:r>
        <w:softHyphen/>
        <w:t>тельн</w:t>
      </w:r>
      <w:r>
        <w:t>ость. Использование алфавита для упорядочения списка слов.</w:t>
      </w:r>
    </w:p>
    <w:p w:rsidR="00B85428" w:rsidRDefault="00FA6E13">
      <w:pPr>
        <w:pStyle w:val="a6"/>
        <w:spacing w:after="80" w:line="240" w:lineRule="auto"/>
        <w:ind w:firstLine="0"/>
        <w:jc w:val="both"/>
        <w:rPr>
          <w:sz w:val="17"/>
          <w:szCs w:val="17"/>
        </w:rPr>
      </w:pPr>
      <w:r>
        <w:rPr>
          <w:rFonts w:ascii="Trebuchet MS" w:eastAsia="Trebuchet MS" w:hAnsi="Trebuchet MS" w:cs="Trebuchet MS"/>
          <w:b/>
          <w:bCs/>
          <w:sz w:val="17"/>
          <w:szCs w:val="17"/>
        </w:rPr>
        <w:t>Орфоэпия</w:t>
      </w:r>
    </w:p>
    <w:p w:rsidR="00B85428" w:rsidRDefault="00FA6E13">
      <w:pPr>
        <w:pStyle w:val="1"/>
        <w:spacing w:after="120" w:line="266" w:lineRule="auto"/>
        <w:jc w:val="both"/>
      </w:pPr>
      <w: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</w:t>
      </w:r>
      <w:r>
        <w:softHyphen/>
      </w:r>
      <w:r>
        <w:t>нике).</w:t>
      </w:r>
    </w:p>
    <w:p w:rsidR="00B85428" w:rsidRDefault="00FA6E13">
      <w:pPr>
        <w:pStyle w:val="a6"/>
        <w:spacing w:after="80" w:line="240" w:lineRule="auto"/>
        <w:ind w:firstLine="0"/>
        <w:jc w:val="both"/>
        <w:rPr>
          <w:sz w:val="17"/>
          <w:szCs w:val="17"/>
        </w:rPr>
      </w:pPr>
      <w:r>
        <w:rPr>
          <w:rFonts w:ascii="Trebuchet MS" w:eastAsia="Trebuchet MS" w:hAnsi="Trebuchet MS" w:cs="Trebuchet MS"/>
          <w:b/>
          <w:bCs/>
          <w:sz w:val="17"/>
          <w:szCs w:val="17"/>
        </w:rPr>
        <w:t>Лексика</w:t>
      </w:r>
    </w:p>
    <w:p w:rsidR="00B85428" w:rsidRDefault="00FA6E13">
      <w:pPr>
        <w:pStyle w:val="1"/>
        <w:spacing w:line="266" w:lineRule="auto"/>
        <w:jc w:val="both"/>
      </w:pPr>
      <w:r>
        <w:t>Слово как единица языка (ознакомление).</w:t>
      </w:r>
    </w:p>
    <w:p w:rsidR="00B85428" w:rsidRDefault="00FA6E13">
      <w:pPr>
        <w:pStyle w:val="1"/>
        <w:spacing w:line="266" w:lineRule="auto"/>
        <w:jc w:val="both"/>
      </w:pPr>
      <w:r>
        <w:t>Слово как название предмета, признака предмета, действия предмета (ознакомление).</w:t>
      </w:r>
    </w:p>
    <w:p w:rsidR="00B85428" w:rsidRDefault="00FA6E13">
      <w:pPr>
        <w:pStyle w:val="1"/>
        <w:spacing w:after="120" w:line="266" w:lineRule="auto"/>
        <w:jc w:val="both"/>
      </w:pPr>
      <w:r>
        <w:t>Выявление слов, значение которых требует уточнения.</w:t>
      </w:r>
    </w:p>
    <w:p w:rsidR="00B85428" w:rsidRDefault="00FA6E13">
      <w:pPr>
        <w:pStyle w:val="a6"/>
        <w:spacing w:after="80" w:line="240" w:lineRule="auto"/>
        <w:ind w:firstLine="0"/>
        <w:jc w:val="both"/>
        <w:rPr>
          <w:sz w:val="17"/>
          <w:szCs w:val="17"/>
        </w:rPr>
      </w:pPr>
      <w:r>
        <w:rPr>
          <w:rFonts w:ascii="Trebuchet MS" w:eastAsia="Trebuchet MS" w:hAnsi="Trebuchet MS" w:cs="Trebuchet MS"/>
          <w:b/>
          <w:bCs/>
          <w:sz w:val="17"/>
          <w:szCs w:val="17"/>
        </w:rPr>
        <w:t>Синтаксис</w:t>
      </w:r>
    </w:p>
    <w:p w:rsidR="00B85428" w:rsidRDefault="00FA6E13">
      <w:pPr>
        <w:pStyle w:val="1"/>
        <w:spacing w:line="266" w:lineRule="auto"/>
        <w:jc w:val="both"/>
      </w:pPr>
      <w:r>
        <w:t xml:space="preserve">Предложение как единица языка </w:t>
      </w:r>
      <w:r>
        <w:t>(ознакомление).</w:t>
      </w:r>
    </w:p>
    <w:p w:rsidR="00B85428" w:rsidRDefault="00FA6E13">
      <w:pPr>
        <w:pStyle w:val="1"/>
        <w:spacing w:line="266" w:lineRule="auto"/>
        <w:jc w:val="both"/>
      </w:pPr>
      <w:r>
        <w:t>Слово, предложение (наблюдение над сходством и различи</w:t>
      </w:r>
      <w:r>
        <w:softHyphen/>
        <w:t>ем). Установление связи слов в предложении при помощи смыс</w:t>
      </w:r>
      <w:r>
        <w:softHyphen/>
        <w:t>ловых вопросов.</w:t>
      </w:r>
    </w:p>
    <w:p w:rsidR="00B85428" w:rsidRDefault="00FA6E13">
      <w:pPr>
        <w:pStyle w:val="1"/>
        <w:spacing w:after="100" w:line="266" w:lineRule="auto"/>
        <w:jc w:val="both"/>
      </w:pPr>
      <w:r>
        <w:t>Восстановление деформированных предложений. Составле</w:t>
      </w:r>
      <w:r>
        <w:softHyphen/>
        <w:t>ние предложений из набора форм слов.</w:t>
      </w:r>
    </w:p>
    <w:p w:rsidR="00B85428" w:rsidRDefault="00FA6E13">
      <w:pPr>
        <w:pStyle w:val="a6"/>
        <w:spacing w:after="60" w:line="240" w:lineRule="auto"/>
        <w:ind w:firstLine="0"/>
        <w:jc w:val="both"/>
        <w:rPr>
          <w:sz w:val="17"/>
          <w:szCs w:val="17"/>
        </w:rPr>
      </w:pPr>
      <w:r>
        <w:rPr>
          <w:rFonts w:ascii="Trebuchet MS" w:eastAsia="Trebuchet MS" w:hAnsi="Trebuchet MS" w:cs="Trebuchet MS"/>
          <w:b/>
          <w:bCs/>
          <w:sz w:val="17"/>
          <w:szCs w:val="17"/>
        </w:rPr>
        <w:t>Орфография и пунктуа</w:t>
      </w:r>
      <w:r>
        <w:rPr>
          <w:rFonts w:ascii="Trebuchet MS" w:eastAsia="Trebuchet MS" w:hAnsi="Trebuchet MS" w:cs="Trebuchet MS"/>
          <w:b/>
          <w:bCs/>
          <w:sz w:val="17"/>
          <w:szCs w:val="17"/>
        </w:rPr>
        <w:t>ция</w:t>
      </w:r>
    </w:p>
    <w:p w:rsidR="00B85428" w:rsidRDefault="00FA6E13">
      <w:pPr>
        <w:pStyle w:val="1"/>
        <w:spacing w:line="266" w:lineRule="auto"/>
        <w:jc w:val="both"/>
      </w:pPr>
      <w:r>
        <w:t>Правила правописания и их применение:</w:t>
      </w:r>
    </w:p>
    <w:p w:rsidR="00B85428" w:rsidRDefault="00FA6E13">
      <w:pPr>
        <w:pStyle w:val="1"/>
        <w:numPr>
          <w:ilvl w:val="0"/>
          <w:numId w:val="13"/>
        </w:numPr>
        <w:tabs>
          <w:tab w:val="left" w:pos="272"/>
        </w:tabs>
        <w:spacing w:after="60" w:line="254" w:lineRule="auto"/>
        <w:ind w:firstLine="0"/>
        <w:jc w:val="both"/>
      </w:pPr>
      <w:bookmarkStart w:id="139" w:name="bookmark139"/>
      <w:bookmarkEnd w:id="139"/>
      <w:r>
        <w:t>раздельное написание слов в предложении;</w:t>
      </w:r>
    </w:p>
    <w:p w:rsidR="00B85428" w:rsidRDefault="00FA6E13">
      <w:pPr>
        <w:pStyle w:val="1"/>
        <w:numPr>
          <w:ilvl w:val="0"/>
          <w:numId w:val="13"/>
        </w:numPr>
        <w:tabs>
          <w:tab w:val="left" w:pos="272"/>
        </w:tabs>
        <w:spacing w:line="259" w:lineRule="auto"/>
        <w:ind w:left="240" w:hanging="240"/>
        <w:jc w:val="both"/>
      </w:pPr>
      <w:bookmarkStart w:id="140" w:name="bookmark140"/>
      <w:bookmarkEnd w:id="140"/>
      <w:r>
        <w:t>прописная буква в начале предложения и в именах собствен</w:t>
      </w:r>
      <w:r>
        <w:softHyphen/>
        <w:t>ных: в именах и фамилиях людей, кличках животных;</w:t>
      </w:r>
    </w:p>
    <w:p w:rsidR="00B85428" w:rsidRDefault="00FA6E13">
      <w:pPr>
        <w:pStyle w:val="1"/>
        <w:numPr>
          <w:ilvl w:val="0"/>
          <w:numId w:val="13"/>
        </w:numPr>
        <w:tabs>
          <w:tab w:val="left" w:pos="272"/>
        </w:tabs>
        <w:spacing w:line="254" w:lineRule="auto"/>
        <w:ind w:firstLine="0"/>
        <w:jc w:val="both"/>
      </w:pPr>
      <w:bookmarkStart w:id="141" w:name="bookmark141"/>
      <w:bookmarkEnd w:id="141"/>
      <w:r>
        <w:t>перенос слов (без учёта морфемного членения слова);</w:t>
      </w:r>
    </w:p>
    <w:p w:rsidR="00B85428" w:rsidRDefault="00FA6E13">
      <w:pPr>
        <w:pStyle w:val="1"/>
        <w:numPr>
          <w:ilvl w:val="0"/>
          <w:numId w:val="13"/>
        </w:numPr>
        <w:tabs>
          <w:tab w:val="left" w:pos="272"/>
        </w:tabs>
        <w:spacing w:line="259" w:lineRule="auto"/>
        <w:ind w:left="240" w:hanging="240"/>
        <w:jc w:val="both"/>
      </w:pPr>
      <w:bookmarkStart w:id="142" w:name="bookmark142"/>
      <w:bookmarkEnd w:id="142"/>
      <w:r>
        <w:t xml:space="preserve">гласные после шипящих в сочетаниях </w:t>
      </w:r>
      <w:r>
        <w:rPr>
          <w:b/>
          <w:bCs/>
          <w:i/>
          <w:iCs/>
        </w:rPr>
        <w:t>жи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ши</w:t>
      </w:r>
      <w:r>
        <w:t xml:space="preserve"> (в положении под ударением), </w:t>
      </w:r>
      <w:r>
        <w:rPr>
          <w:b/>
          <w:bCs/>
          <w:i/>
          <w:iCs/>
        </w:rPr>
        <w:t>ча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ща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чу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щу</w:t>
      </w:r>
      <w:r>
        <w:rPr>
          <w:i/>
          <w:iCs/>
        </w:rPr>
        <w:t>;</w:t>
      </w:r>
    </w:p>
    <w:p w:rsidR="00B85428" w:rsidRDefault="00FA6E13">
      <w:pPr>
        <w:pStyle w:val="1"/>
        <w:numPr>
          <w:ilvl w:val="0"/>
          <w:numId w:val="13"/>
        </w:numPr>
        <w:tabs>
          <w:tab w:val="left" w:pos="272"/>
        </w:tabs>
        <w:spacing w:after="60" w:line="254" w:lineRule="auto"/>
        <w:ind w:left="240" w:hanging="240"/>
        <w:jc w:val="both"/>
      </w:pPr>
      <w:bookmarkStart w:id="143" w:name="bookmark143"/>
      <w:bookmarkEnd w:id="143"/>
      <w:r>
        <w:t xml:space="preserve">сочетания </w:t>
      </w:r>
      <w:r>
        <w:rPr>
          <w:b/>
          <w:bCs/>
          <w:i/>
          <w:iCs/>
        </w:rPr>
        <w:t>чк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чн</w:t>
      </w:r>
      <w:r>
        <w:rPr>
          <w:i/>
          <w:iCs/>
        </w:rPr>
        <w:t>;</w:t>
      </w:r>
    </w:p>
    <w:p w:rsidR="00B85428" w:rsidRDefault="00FA6E13">
      <w:pPr>
        <w:pStyle w:val="1"/>
        <w:numPr>
          <w:ilvl w:val="0"/>
          <w:numId w:val="13"/>
        </w:numPr>
        <w:tabs>
          <w:tab w:val="left" w:pos="272"/>
        </w:tabs>
        <w:spacing w:line="259" w:lineRule="auto"/>
        <w:ind w:left="240" w:hanging="240"/>
        <w:jc w:val="both"/>
      </w:pPr>
      <w:bookmarkStart w:id="144" w:name="bookmark144"/>
      <w:bookmarkEnd w:id="144"/>
      <w:r>
        <w:t>слова с непроверяемыми гласными и согласными (перечень слов в орфографическом словаре учебника);</w:t>
      </w:r>
    </w:p>
    <w:p w:rsidR="00B85428" w:rsidRDefault="00FA6E13">
      <w:pPr>
        <w:pStyle w:val="1"/>
        <w:numPr>
          <w:ilvl w:val="0"/>
          <w:numId w:val="13"/>
        </w:numPr>
        <w:tabs>
          <w:tab w:val="left" w:pos="272"/>
        </w:tabs>
        <w:spacing w:line="259" w:lineRule="auto"/>
        <w:ind w:left="240" w:hanging="240"/>
        <w:jc w:val="both"/>
      </w:pPr>
      <w:bookmarkStart w:id="145" w:name="bookmark145"/>
      <w:bookmarkEnd w:id="145"/>
      <w:r>
        <w:t>знаки препинания в конце предложения: точка, вопросите</w:t>
      </w:r>
      <w:r>
        <w:t>ль</w:t>
      </w:r>
      <w:r>
        <w:softHyphen/>
        <w:t>ный и восклицательный знаки.</w:t>
      </w:r>
    </w:p>
    <w:p w:rsidR="00B85428" w:rsidRDefault="00FA6E13">
      <w:pPr>
        <w:pStyle w:val="1"/>
        <w:spacing w:after="60" w:line="266" w:lineRule="auto"/>
        <w:jc w:val="both"/>
      </w:pPr>
      <w:r>
        <w:t>Алгоритм списывания текста.</w:t>
      </w:r>
    </w:p>
    <w:p w:rsidR="00B85428" w:rsidRDefault="00FA6E13">
      <w:pPr>
        <w:pStyle w:val="a6"/>
        <w:spacing w:after="60" w:line="240" w:lineRule="auto"/>
        <w:ind w:firstLine="0"/>
        <w:jc w:val="both"/>
        <w:rPr>
          <w:sz w:val="17"/>
          <w:szCs w:val="17"/>
        </w:rPr>
      </w:pPr>
      <w:r>
        <w:rPr>
          <w:rFonts w:ascii="Trebuchet MS" w:eastAsia="Trebuchet MS" w:hAnsi="Trebuchet MS" w:cs="Trebuchet MS"/>
          <w:b/>
          <w:bCs/>
          <w:sz w:val="17"/>
          <w:szCs w:val="17"/>
        </w:rPr>
        <w:t>Развитие речи</w:t>
      </w:r>
    </w:p>
    <w:p w:rsidR="00B85428" w:rsidRDefault="00FA6E13">
      <w:pPr>
        <w:pStyle w:val="1"/>
        <w:spacing w:line="266" w:lineRule="auto"/>
        <w:jc w:val="both"/>
      </w:pPr>
      <w:r>
        <w:t>Речь как основная форма общения между людьми. Текст как единица речи (ознакомление).</w:t>
      </w:r>
    </w:p>
    <w:p w:rsidR="00B85428" w:rsidRDefault="00FA6E13">
      <w:pPr>
        <w:pStyle w:val="1"/>
        <w:spacing w:line="266" w:lineRule="auto"/>
        <w:jc w:val="both"/>
      </w:pPr>
      <w:r>
        <w:t>Ситуация общения: цель общения, с кем и где происходит об</w:t>
      </w:r>
      <w:r>
        <w:softHyphen/>
        <w:t>щение. Ситуации устного общения (чтение</w:t>
      </w:r>
      <w:r>
        <w:t xml:space="preserve"> диалогов по ролям, просмотр видеоматериалов, прослушивание аудиозаписи).</w:t>
      </w:r>
    </w:p>
    <w:p w:rsidR="00B85428" w:rsidRDefault="00FA6E13">
      <w:pPr>
        <w:pStyle w:val="1"/>
        <w:spacing w:after="180" w:line="266" w:lineRule="auto"/>
        <w:jc w:val="both"/>
      </w:pPr>
      <w:r>
        <w:t>Нормы речевого этикета в ситуациях учебного и бытового об</w:t>
      </w:r>
      <w:r>
        <w:softHyphen/>
        <w:t>щения (приветствие, прощание, извинение, благодарность, об</w:t>
      </w:r>
      <w:r>
        <w:softHyphen/>
        <w:t>ращение с просьбой).</w:t>
      </w:r>
    </w:p>
    <w:p w:rsidR="00B85428" w:rsidRDefault="00FA6E13">
      <w:pPr>
        <w:pStyle w:val="1"/>
        <w:spacing w:after="180" w:line="266" w:lineRule="auto"/>
        <w:jc w:val="both"/>
      </w:pPr>
      <w:r>
        <w:t>Изучение содержания учебного предмета «Русск</w:t>
      </w:r>
      <w:r>
        <w:t xml:space="preserve">ий язык» </w:t>
      </w:r>
      <w:r>
        <w:rPr>
          <w:b/>
          <w:bCs/>
        </w:rPr>
        <w:t xml:space="preserve">в первом классе </w:t>
      </w:r>
      <w:r>
        <w:t xml:space="preserve">способствует освоению </w:t>
      </w:r>
      <w:r>
        <w:rPr>
          <w:b/>
          <w:bCs/>
        </w:rPr>
        <w:t xml:space="preserve">на пропедевтическом уровне </w:t>
      </w:r>
      <w:r>
        <w:t>ряда универсальных учебных действий.</w:t>
      </w:r>
    </w:p>
    <w:p w:rsidR="00B85428" w:rsidRDefault="00FA6E13">
      <w:pPr>
        <w:pStyle w:val="40"/>
        <w:keepNext/>
        <w:keepLines/>
        <w:spacing w:after="0" w:line="266" w:lineRule="auto"/>
        <w:ind w:firstLine="240"/>
        <w:jc w:val="both"/>
      </w:pPr>
      <w:bookmarkStart w:id="146" w:name="bookmark146"/>
      <w:bookmarkStart w:id="147" w:name="bookmark147"/>
      <w:bookmarkStart w:id="148" w:name="bookmark148"/>
      <w:r>
        <w:rPr>
          <w:rFonts w:ascii="Georgia" w:eastAsia="Georgia" w:hAnsi="Georgia" w:cs="Georgia"/>
        </w:rPr>
        <w:t>Познавательные универсальные учебные действия:</w:t>
      </w:r>
      <w:bookmarkEnd w:id="146"/>
      <w:bookmarkEnd w:id="147"/>
      <w:bookmarkEnd w:id="148"/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Базовые логические действия:</w:t>
      </w:r>
    </w:p>
    <w:p w:rsidR="00B85428" w:rsidRDefault="00FA6E13">
      <w:pPr>
        <w:pStyle w:val="1"/>
        <w:numPr>
          <w:ilvl w:val="0"/>
          <w:numId w:val="10"/>
        </w:numPr>
        <w:tabs>
          <w:tab w:val="left" w:pos="627"/>
        </w:tabs>
        <w:spacing w:line="266" w:lineRule="auto"/>
        <w:jc w:val="both"/>
      </w:pPr>
      <w:bookmarkStart w:id="149" w:name="bookmark149"/>
      <w:bookmarkEnd w:id="149"/>
      <w:r>
        <w:t>сравнивать звуки в соответствии с учебной задачей;</w:t>
      </w:r>
    </w:p>
    <w:p w:rsidR="00B85428" w:rsidRDefault="00FA6E13">
      <w:pPr>
        <w:pStyle w:val="1"/>
        <w:numPr>
          <w:ilvl w:val="0"/>
          <w:numId w:val="10"/>
        </w:numPr>
        <w:tabs>
          <w:tab w:val="left" w:pos="618"/>
        </w:tabs>
        <w:spacing w:line="266" w:lineRule="auto"/>
        <w:jc w:val="both"/>
      </w:pPr>
      <w:bookmarkStart w:id="150" w:name="bookmark150"/>
      <w:bookmarkEnd w:id="150"/>
      <w:r>
        <w:t>сравнивать звуковой и буквенный состав слова в соответ</w:t>
      </w:r>
      <w:r>
        <w:softHyphen/>
        <w:t>ствии с учебной задачей;</w:t>
      </w:r>
    </w:p>
    <w:p w:rsidR="00B85428" w:rsidRDefault="00FA6E13">
      <w:pPr>
        <w:pStyle w:val="1"/>
        <w:numPr>
          <w:ilvl w:val="0"/>
          <w:numId w:val="10"/>
        </w:numPr>
        <w:tabs>
          <w:tab w:val="left" w:pos="618"/>
        </w:tabs>
        <w:spacing w:line="266" w:lineRule="auto"/>
        <w:jc w:val="both"/>
      </w:pPr>
      <w:bookmarkStart w:id="151" w:name="bookmark151"/>
      <w:bookmarkEnd w:id="151"/>
      <w:r>
        <w:t>устанавливать основания для сравнения звуков, слов (на основе образца);</w:t>
      </w:r>
    </w:p>
    <w:p w:rsidR="00B85428" w:rsidRDefault="00FA6E13">
      <w:pPr>
        <w:pStyle w:val="1"/>
        <w:numPr>
          <w:ilvl w:val="0"/>
          <w:numId w:val="10"/>
        </w:numPr>
        <w:tabs>
          <w:tab w:val="left" w:pos="622"/>
        </w:tabs>
        <w:spacing w:line="266" w:lineRule="auto"/>
        <w:jc w:val="both"/>
      </w:pPr>
      <w:bookmarkStart w:id="152" w:name="bookmark152"/>
      <w:bookmarkEnd w:id="152"/>
      <w:r>
        <w:t>характеризовать звуки по заданным признакам; приво</w:t>
      </w:r>
      <w:r>
        <w:softHyphen/>
        <w:t>дить примеры гласных звуков; твёрдых согласных, мягки</w:t>
      </w:r>
      <w:r>
        <w:t>х со</w:t>
      </w:r>
      <w:r>
        <w:softHyphen/>
        <w:t>гласных, звонких согласных, глухих согласных звуков; слов с заданным звуком.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Базовые исследовательские действия:</w:t>
      </w:r>
    </w:p>
    <w:p w:rsidR="00B85428" w:rsidRDefault="00FA6E13">
      <w:pPr>
        <w:pStyle w:val="1"/>
        <w:numPr>
          <w:ilvl w:val="0"/>
          <w:numId w:val="10"/>
        </w:numPr>
        <w:tabs>
          <w:tab w:val="left" w:pos="622"/>
        </w:tabs>
        <w:spacing w:after="60" w:line="266" w:lineRule="auto"/>
        <w:jc w:val="both"/>
      </w:pPr>
      <w:bookmarkStart w:id="153" w:name="bookmark153"/>
      <w:bookmarkEnd w:id="153"/>
      <w:r>
        <w:t>проводить изменения звуковой модели по предложенному учителем правилу, подбирать слова к модели;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07"/>
        </w:tabs>
        <w:spacing w:line="271" w:lineRule="auto"/>
        <w:jc w:val="both"/>
      </w:pPr>
      <w:bookmarkStart w:id="154" w:name="bookmark154"/>
      <w:bookmarkEnd w:id="154"/>
      <w:r>
        <w:t>формулировать выводы о соответствии звуко</w:t>
      </w:r>
      <w:r>
        <w:t>вого и бук</w:t>
      </w:r>
      <w:r>
        <w:softHyphen/>
        <w:t>венного состава слова;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07"/>
        </w:tabs>
        <w:spacing w:line="271" w:lineRule="auto"/>
        <w:jc w:val="both"/>
      </w:pPr>
      <w:bookmarkStart w:id="155" w:name="bookmark155"/>
      <w:bookmarkEnd w:id="155"/>
      <w:r>
        <w:t>использовать алфавит для самостоятельного упорядочи</w:t>
      </w:r>
      <w:r>
        <w:softHyphen/>
        <w:t>вания списка слов.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Работа с информацией: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07"/>
        </w:tabs>
        <w:spacing w:line="271" w:lineRule="auto"/>
        <w:jc w:val="both"/>
      </w:pPr>
      <w:bookmarkStart w:id="156" w:name="bookmark156"/>
      <w:bookmarkEnd w:id="156"/>
      <w:r>
        <w:t>выбирать источник получения информации: уточнять на</w:t>
      </w:r>
      <w:r>
        <w:softHyphen/>
        <w:t>писание слова по орфографическому словарику учебника; ме</w:t>
      </w:r>
      <w:r>
        <w:softHyphen/>
        <w:t>сто ударения в слове</w:t>
      </w:r>
      <w:r>
        <w:t xml:space="preserve"> по перечню слов, отрабатываемых в учеб</w:t>
      </w:r>
      <w:r>
        <w:softHyphen/>
        <w:t>нике;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07"/>
        </w:tabs>
        <w:spacing w:line="271" w:lineRule="auto"/>
        <w:jc w:val="both"/>
      </w:pPr>
      <w:bookmarkStart w:id="157" w:name="bookmark157"/>
      <w:bookmarkEnd w:id="157"/>
      <w:r>
        <w:t>анализировать графическую информацию — модели зву</w:t>
      </w:r>
      <w:r>
        <w:softHyphen/>
        <w:t>кового состава слова;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07"/>
        </w:tabs>
        <w:spacing w:after="220" w:line="271" w:lineRule="auto"/>
        <w:jc w:val="both"/>
      </w:pPr>
      <w:bookmarkStart w:id="158" w:name="bookmark158"/>
      <w:bookmarkEnd w:id="158"/>
      <w:r>
        <w:t>самостоятельно создавать модели звукового состава слова.</w:t>
      </w:r>
    </w:p>
    <w:p w:rsidR="00B85428" w:rsidRDefault="00FA6E13">
      <w:pPr>
        <w:pStyle w:val="40"/>
        <w:keepNext/>
        <w:keepLines/>
        <w:spacing w:after="0" w:line="271" w:lineRule="auto"/>
        <w:ind w:firstLine="240"/>
        <w:jc w:val="both"/>
      </w:pPr>
      <w:bookmarkStart w:id="159" w:name="bookmark159"/>
      <w:bookmarkStart w:id="160" w:name="bookmark160"/>
      <w:bookmarkStart w:id="161" w:name="bookmark161"/>
      <w:r>
        <w:rPr>
          <w:rFonts w:ascii="Georgia" w:eastAsia="Georgia" w:hAnsi="Georgia" w:cs="Georgia"/>
        </w:rPr>
        <w:lastRenderedPageBreak/>
        <w:t>Коммуникативные универсальные учебные действия:</w:t>
      </w:r>
      <w:bookmarkEnd w:id="159"/>
      <w:bookmarkEnd w:id="160"/>
      <w:bookmarkEnd w:id="161"/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Общение: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07"/>
        </w:tabs>
        <w:spacing w:line="271" w:lineRule="auto"/>
        <w:jc w:val="both"/>
      </w:pPr>
      <w:bookmarkStart w:id="162" w:name="bookmark162"/>
      <w:bookmarkEnd w:id="162"/>
      <w:r>
        <w:t>воспринимать суждения, в</w:t>
      </w:r>
      <w:r>
        <w:t>ыражать эмоции в соответ</w:t>
      </w:r>
      <w:r>
        <w:softHyphen/>
        <w:t>ствии с целями и условиями общения в знакомой среде;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12"/>
        </w:tabs>
        <w:spacing w:line="271" w:lineRule="auto"/>
        <w:jc w:val="both"/>
      </w:pPr>
      <w:bookmarkStart w:id="163" w:name="bookmark163"/>
      <w:bookmarkEnd w:id="163"/>
      <w:r>
        <w:t>проявлять уважительное отношение к собеседнику, со</w:t>
      </w:r>
      <w:r>
        <w:softHyphen/>
        <w:t>блюдать в процессе общения нормы речевого этикета; соблю</w:t>
      </w:r>
      <w:r>
        <w:softHyphen/>
        <w:t>дать правила ведения диалога;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17"/>
        </w:tabs>
        <w:spacing w:after="60" w:line="271" w:lineRule="auto"/>
        <w:jc w:val="both"/>
      </w:pPr>
      <w:bookmarkStart w:id="164" w:name="bookmark164"/>
      <w:bookmarkEnd w:id="164"/>
      <w:r>
        <w:t>воспринимать разные точки зрения;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12"/>
        </w:tabs>
        <w:spacing w:line="271" w:lineRule="auto"/>
        <w:jc w:val="both"/>
      </w:pPr>
      <w:bookmarkStart w:id="165" w:name="bookmark165"/>
      <w:bookmarkEnd w:id="165"/>
      <w:r>
        <w:t xml:space="preserve">в </w:t>
      </w:r>
      <w:r>
        <w:t>процессе учебного диалога отвечать на вопросы по изу</w:t>
      </w:r>
      <w:r>
        <w:softHyphen/>
        <w:t>ченному материалу;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07"/>
        </w:tabs>
        <w:spacing w:after="220" w:line="271" w:lineRule="auto"/>
        <w:jc w:val="both"/>
      </w:pPr>
      <w:bookmarkStart w:id="166" w:name="bookmark166"/>
      <w:bookmarkEnd w:id="166"/>
      <w:r>
        <w:t>строить устное речевое высказывание об обозначении зву</w:t>
      </w:r>
      <w:r>
        <w:softHyphen/>
        <w:t>ков буквами; о звуковом и буквенном составе слова.</w:t>
      </w:r>
    </w:p>
    <w:p w:rsidR="00B85428" w:rsidRDefault="00FA6E13">
      <w:pPr>
        <w:pStyle w:val="40"/>
        <w:keepNext/>
        <w:keepLines/>
        <w:spacing w:after="0" w:line="271" w:lineRule="auto"/>
        <w:ind w:firstLine="240"/>
        <w:jc w:val="both"/>
      </w:pPr>
      <w:bookmarkStart w:id="167" w:name="bookmark167"/>
      <w:bookmarkStart w:id="168" w:name="bookmark168"/>
      <w:bookmarkStart w:id="169" w:name="bookmark169"/>
      <w:r>
        <w:rPr>
          <w:rFonts w:ascii="Georgia" w:eastAsia="Georgia" w:hAnsi="Georgia" w:cs="Georgia"/>
        </w:rPr>
        <w:t>Регулятивные универсальные учебные действия:</w:t>
      </w:r>
      <w:bookmarkEnd w:id="167"/>
      <w:bookmarkEnd w:id="168"/>
      <w:bookmarkEnd w:id="169"/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Самоорганизация: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07"/>
        </w:tabs>
        <w:spacing w:line="271" w:lineRule="auto"/>
        <w:jc w:val="both"/>
      </w:pPr>
      <w:bookmarkStart w:id="170" w:name="bookmark170"/>
      <w:bookmarkEnd w:id="170"/>
      <w:r>
        <w:t>выстраивать посл</w:t>
      </w:r>
      <w:r>
        <w:t>едовательность учебных операций при проведении звукового анализа слова;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07"/>
        </w:tabs>
        <w:spacing w:line="271" w:lineRule="auto"/>
        <w:jc w:val="both"/>
      </w:pPr>
      <w:bookmarkStart w:id="171" w:name="bookmark171"/>
      <w:bookmarkEnd w:id="171"/>
      <w:r>
        <w:t>выстраивать последовательность учебных операций при списывании;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12"/>
        </w:tabs>
        <w:spacing w:line="271" w:lineRule="auto"/>
        <w:jc w:val="both"/>
      </w:pPr>
      <w:bookmarkStart w:id="172" w:name="bookmark172"/>
      <w:bookmarkEnd w:id="172"/>
      <w:r>
        <w:t>удерживать учебную задачу при проведении звукового анализа, при обозначении звуков буквами, при списывании текста, при п</w:t>
      </w:r>
      <w:r>
        <w:t>исьме под диктовку;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Самоконтроль: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07"/>
        </w:tabs>
        <w:spacing w:line="271" w:lineRule="auto"/>
        <w:jc w:val="both"/>
      </w:pPr>
      <w:bookmarkStart w:id="173" w:name="bookmark173"/>
      <w:bookmarkEnd w:id="173"/>
      <w:r>
        <w:t>находить указанную ошибку, допущенную при проведе</w:t>
      </w:r>
      <w:r>
        <w:softHyphen/>
        <w:t>нии звукового анализа, при письме под диктовку или списыва</w:t>
      </w:r>
      <w:r>
        <w:softHyphen/>
        <w:t>нии слов, предложений;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07"/>
        </w:tabs>
        <w:spacing w:after="220" w:line="271" w:lineRule="auto"/>
        <w:jc w:val="both"/>
      </w:pPr>
      <w:bookmarkStart w:id="174" w:name="bookmark174"/>
      <w:bookmarkEnd w:id="174"/>
      <w:r>
        <w:t>оценивать правильность написания букв, соединений букв, слов, предложений.</w:t>
      </w:r>
    </w:p>
    <w:p w:rsidR="00B85428" w:rsidRDefault="00FA6E13">
      <w:pPr>
        <w:pStyle w:val="40"/>
        <w:keepNext/>
        <w:keepLines/>
        <w:spacing w:after="0" w:line="271" w:lineRule="auto"/>
        <w:ind w:firstLine="240"/>
        <w:jc w:val="both"/>
      </w:pPr>
      <w:bookmarkStart w:id="175" w:name="bookmark175"/>
      <w:bookmarkStart w:id="176" w:name="bookmark176"/>
      <w:bookmarkStart w:id="177" w:name="bookmark177"/>
      <w:r>
        <w:rPr>
          <w:rFonts w:ascii="Georgia" w:eastAsia="Georgia" w:hAnsi="Georgia" w:cs="Georgia"/>
        </w:rPr>
        <w:t>Совместная деят</w:t>
      </w:r>
      <w:r>
        <w:rPr>
          <w:rFonts w:ascii="Georgia" w:eastAsia="Georgia" w:hAnsi="Georgia" w:cs="Georgia"/>
        </w:rPr>
        <w:t>ельность:</w:t>
      </w:r>
      <w:bookmarkEnd w:id="175"/>
      <w:bookmarkEnd w:id="176"/>
      <w:bookmarkEnd w:id="177"/>
    </w:p>
    <w:p w:rsidR="00B85428" w:rsidRDefault="00FA6E13">
      <w:pPr>
        <w:pStyle w:val="1"/>
        <w:numPr>
          <w:ilvl w:val="0"/>
          <w:numId w:val="14"/>
        </w:numPr>
        <w:tabs>
          <w:tab w:val="left" w:pos="574"/>
        </w:tabs>
        <w:spacing w:line="271" w:lineRule="auto"/>
        <w:jc w:val="both"/>
      </w:pPr>
      <w:bookmarkStart w:id="178" w:name="bookmark178"/>
      <w:bookmarkEnd w:id="178"/>
      <w: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</w:t>
      </w:r>
      <w:r>
        <w:softHyphen/>
        <w:t>вместной работы;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76"/>
        </w:tabs>
        <w:spacing w:after="380" w:line="271" w:lineRule="auto"/>
        <w:jc w:val="both"/>
      </w:pPr>
      <w:bookmarkStart w:id="179" w:name="bookmark179"/>
      <w:bookmarkEnd w:id="179"/>
      <w:r>
        <w:t>ответственно выполнять свою часть работы.</w:t>
      </w:r>
    </w:p>
    <w:p w:rsidR="00B85428" w:rsidRDefault="00FA6E13">
      <w:pPr>
        <w:pStyle w:val="50"/>
        <w:numPr>
          <w:ilvl w:val="0"/>
          <w:numId w:val="15"/>
        </w:numPr>
        <w:tabs>
          <w:tab w:val="left" w:pos="236"/>
        </w:tabs>
        <w:spacing w:after="120"/>
        <w:jc w:val="both"/>
      </w:pPr>
      <w:bookmarkStart w:id="180" w:name="bookmark180"/>
      <w:bookmarkEnd w:id="180"/>
      <w:r>
        <w:t>КЛАСС</w:t>
      </w:r>
    </w:p>
    <w:p w:rsidR="00B85428" w:rsidRDefault="00FA6E13">
      <w:pPr>
        <w:pStyle w:val="42"/>
        <w:jc w:val="both"/>
      </w:pPr>
      <w:r>
        <w:t xml:space="preserve">Общие </w:t>
      </w:r>
      <w:r>
        <w:t>сведения о языке</w:t>
      </w:r>
    </w:p>
    <w:p w:rsidR="00B85428" w:rsidRDefault="00FA6E13">
      <w:pPr>
        <w:pStyle w:val="1"/>
        <w:spacing w:after="80" w:line="271" w:lineRule="auto"/>
        <w:jc w:val="both"/>
      </w:pPr>
      <w:r>
        <w:t>Язык как основное средство человеческого общения и явле</w:t>
      </w:r>
      <w:r>
        <w:softHyphen/>
        <w:t>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85428" w:rsidRDefault="00FA6E13">
      <w:pPr>
        <w:pStyle w:val="42"/>
        <w:jc w:val="both"/>
      </w:pPr>
      <w:r>
        <w:t>Фонетика и графика</w:t>
      </w:r>
    </w:p>
    <w:p w:rsidR="00B85428" w:rsidRDefault="00FA6E13">
      <w:pPr>
        <w:pStyle w:val="1"/>
        <w:jc w:val="both"/>
      </w:pPr>
      <w:r>
        <w:t>Смыслоразлич</w:t>
      </w:r>
      <w:r>
        <w:t>ительная функция звуков; различение звуков и букв; различение ударных и безударных гласных звуков, твёрдых и мягких согласных звуков, звонких и глухих соглас</w:t>
      </w:r>
      <w:r>
        <w:softHyphen/>
        <w:t>ных звуков; шипящие согласные звуки [ж], [ш], [ч’], [щ’]; обо</w:t>
      </w:r>
      <w:r>
        <w:softHyphen/>
        <w:t>значение на письме твёрдости и мягко</w:t>
      </w:r>
      <w:r>
        <w:t xml:space="preserve">сти согласных звуков, функции букв </w:t>
      </w:r>
      <w:r>
        <w:rPr>
          <w:b/>
          <w:bCs/>
          <w:i/>
          <w:iCs/>
        </w:rPr>
        <w:t>е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ё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ю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я</w:t>
      </w:r>
      <w:r>
        <w:rPr>
          <w:i/>
          <w:iCs/>
        </w:rPr>
        <w:t>;</w:t>
      </w:r>
      <w:r>
        <w:t xml:space="preserve"> согласный звук [й’] и гласный звук [и] (повторение изученного в 1 классе).</w:t>
      </w:r>
    </w:p>
    <w:p w:rsidR="00B85428" w:rsidRDefault="00FA6E13">
      <w:pPr>
        <w:pStyle w:val="1"/>
        <w:jc w:val="both"/>
      </w:pPr>
      <w:r>
        <w:t>Парные и непарные по твёрдости — мягкости согласные звуки.</w:t>
      </w:r>
    </w:p>
    <w:p w:rsidR="00B85428" w:rsidRDefault="00FA6E13">
      <w:pPr>
        <w:pStyle w:val="1"/>
        <w:jc w:val="both"/>
      </w:pPr>
      <w:r>
        <w:t>Парные и непарные по звонкости — глухости согласные звуки.</w:t>
      </w:r>
    </w:p>
    <w:p w:rsidR="00B85428" w:rsidRDefault="00FA6E13">
      <w:pPr>
        <w:pStyle w:val="1"/>
        <w:jc w:val="both"/>
      </w:pPr>
      <w:r>
        <w:t>Качественная характеристика звука: гласный — согласный; гласный ударный — безударный; согласный твёрдый — мяг</w:t>
      </w:r>
      <w:r>
        <w:softHyphen/>
        <w:t>кий, парный — непарный; согласный звонкий — глухой, пар</w:t>
      </w:r>
      <w:r>
        <w:softHyphen/>
        <w:t>ный — непарный.</w:t>
      </w:r>
    </w:p>
    <w:p w:rsidR="00B85428" w:rsidRDefault="00FA6E13">
      <w:pPr>
        <w:pStyle w:val="1"/>
        <w:jc w:val="both"/>
      </w:pPr>
      <w:r>
        <w:t xml:space="preserve">Функции </w:t>
      </w:r>
      <w:r>
        <w:rPr>
          <w:b/>
          <w:bCs/>
          <w:i/>
          <w:iCs/>
        </w:rPr>
        <w:t>ь</w:t>
      </w:r>
      <w:r>
        <w:rPr>
          <w:i/>
          <w:iCs/>
        </w:rPr>
        <w:t>:</w:t>
      </w:r>
      <w:r>
        <w:t xml:space="preserve"> показатель мягкости предшествующего соглас</w:t>
      </w:r>
      <w:r>
        <w:softHyphen/>
        <w:t>ного в конце и в сер</w:t>
      </w:r>
      <w:r>
        <w:t>едине слова; разделительный. Использова</w:t>
      </w:r>
      <w:r>
        <w:softHyphen/>
        <w:t xml:space="preserve">ние на письме разделительных </w:t>
      </w:r>
      <w:r>
        <w:rPr>
          <w:b/>
          <w:bCs/>
          <w:i/>
          <w:iCs/>
        </w:rPr>
        <w:t>ъ</w:t>
      </w:r>
      <w:r>
        <w:t xml:space="preserve"> и </w:t>
      </w:r>
      <w:r>
        <w:rPr>
          <w:b/>
          <w:bCs/>
          <w:i/>
          <w:iCs/>
        </w:rPr>
        <w:t>ь</w:t>
      </w:r>
      <w:r>
        <w:t>.</w:t>
      </w:r>
    </w:p>
    <w:p w:rsidR="00B85428" w:rsidRDefault="00FA6E13">
      <w:pPr>
        <w:pStyle w:val="1"/>
        <w:jc w:val="both"/>
      </w:pPr>
      <w:r>
        <w:t>Соотношение звукового и буквенного состава в словах с бук</w:t>
      </w:r>
      <w:r>
        <w:softHyphen/>
        <w:t xml:space="preserve">вами </w:t>
      </w:r>
      <w:r>
        <w:rPr>
          <w:b/>
          <w:bCs/>
          <w:i/>
          <w:iCs/>
        </w:rPr>
        <w:t>е</w:t>
      </w:r>
      <w:r>
        <w:t xml:space="preserve">, </w:t>
      </w:r>
      <w:r>
        <w:rPr>
          <w:b/>
          <w:bCs/>
          <w:i/>
          <w:iCs/>
        </w:rPr>
        <w:t>ё</w:t>
      </w:r>
      <w:r>
        <w:t xml:space="preserve">, </w:t>
      </w:r>
      <w:r>
        <w:rPr>
          <w:b/>
          <w:bCs/>
          <w:i/>
          <w:iCs/>
        </w:rPr>
        <w:t>ю</w:t>
      </w:r>
      <w:r>
        <w:t xml:space="preserve">, </w:t>
      </w:r>
      <w:r>
        <w:rPr>
          <w:b/>
          <w:bCs/>
          <w:i/>
          <w:iCs/>
        </w:rPr>
        <w:t>я</w:t>
      </w:r>
      <w:r>
        <w:t xml:space="preserve"> (в начале слова и после гласных).</w:t>
      </w:r>
    </w:p>
    <w:p w:rsidR="00B85428" w:rsidRDefault="00FA6E13">
      <w:pPr>
        <w:pStyle w:val="1"/>
        <w:jc w:val="both"/>
      </w:pPr>
      <w:r>
        <w:t>Деление слов на слоги (в том числе при стечении соглас</w:t>
      </w:r>
      <w:r>
        <w:softHyphen/>
        <w:t>ных).</w:t>
      </w:r>
    </w:p>
    <w:p w:rsidR="00B85428" w:rsidRDefault="00FA6E13">
      <w:pPr>
        <w:pStyle w:val="1"/>
        <w:jc w:val="both"/>
      </w:pPr>
      <w:r>
        <w:t>Использован</w:t>
      </w:r>
      <w:r>
        <w:t>ие знания алфавита при работе со словарями.</w:t>
      </w:r>
    </w:p>
    <w:p w:rsidR="00B85428" w:rsidRDefault="00FA6E13">
      <w:pPr>
        <w:pStyle w:val="1"/>
        <w:spacing w:after="100"/>
        <w:jc w:val="both"/>
      </w:pPr>
      <w: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85428" w:rsidRDefault="00FA6E13">
      <w:pPr>
        <w:pStyle w:val="42"/>
        <w:jc w:val="both"/>
      </w:pPr>
      <w:r>
        <w:t>Орфоэпия</w:t>
      </w:r>
    </w:p>
    <w:p w:rsidR="00B85428" w:rsidRDefault="00FA6E13">
      <w:pPr>
        <w:pStyle w:val="1"/>
        <w:spacing w:after="120" w:line="276" w:lineRule="auto"/>
        <w:jc w:val="both"/>
      </w:pPr>
      <w:r>
        <w:t>Произношение звуков и сочетаний звуков, ударение в словах в со</w:t>
      </w:r>
      <w:r>
        <w:t>ответствии с нормами современного русского литературного языка (на ограниченном перечне слов, отрабатываемом в учеб</w:t>
      </w:r>
      <w:r>
        <w:softHyphen/>
        <w:t>нике). Использование отработанного перечня слов (орфоэпиче</w:t>
      </w:r>
      <w:r>
        <w:softHyphen/>
        <w:t>ского словаря учебника) для решения практических задач.</w:t>
      </w:r>
    </w:p>
    <w:p w:rsidR="00B85428" w:rsidRDefault="00FA6E13">
      <w:pPr>
        <w:pStyle w:val="42"/>
        <w:jc w:val="both"/>
      </w:pPr>
      <w:r>
        <w:t>Лексика</w:t>
      </w:r>
    </w:p>
    <w:p w:rsidR="00B85428" w:rsidRDefault="00FA6E13">
      <w:pPr>
        <w:pStyle w:val="1"/>
        <w:spacing w:line="271" w:lineRule="auto"/>
        <w:jc w:val="both"/>
      </w:pPr>
      <w:r>
        <w:t>Слово как единств</w:t>
      </w:r>
      <w:r>
        <w:t>о звучания и значения. Лексическое значе</w:t>
      </w:r>
      <w:r>
        <w:softHyphen/>
        <w:t>ние слова (общее представление). Выявление слов, значение ко</w:t>
      </w:r>
      <w:r>
        <w:softHyphen/>
        <w:t>торых требует уточнения. Определение значения слова по тек</w:t>
      </w:r>
      <w:r>
        <w:softHyphen/>
        <w:t>сту или уточнение значения с помощью толкового словаря.</w:t>
      </w:r>
    </w:p>
    <w:p w:rsidR="00B85428" w:rsidRDefault="00FA6E13">
      <w:pPr>
        <w:pStyle w:val="1"/>
        <w:spacing w:line="271" w:lineRule="auto"/>
        <w:jc w:val="both"/>
      </w:pPr>
      <w:r>
        <w:t>Однозначные и многозначные слова (прост</w:t>
      </w:r>
      <w:r>
        <w:t>ые случаи, наблю</w:t>
      </w:r>
      <w:r>
        <w:softHyphen/>
        <w:t>дение).</w:t>
      </w:r>
    </w:p>
    <w:p w:rsidR="00B85428" w:rsidRDefault="00FA6E13">
      <w:pPr>
        <w:pStyle w:val="1"/>
        <w:spacing w:after="120" w:line="271" w:lineRule="auto"/>
        <w:jc w:val="both"/>
      </w:pPr>
      <w:r>
        <w:t>Наблюдение за использованием в речи синонимов, антонимов.</w:t>
      </w:r>
    </w:p>
    <w:p w:rsidR="00B85428" w:rsidRDefault="00FA6E13">
      <w:pPr>
        <w:pStyle w:val="42"/>
        <w:jc w:val="both"/>
      </w:pPr>
      <w:r>
        <w:t>Состав слова (морфемика)</w:t>
      </w:r>
    </w:p>
    <w:p w:rsidR="00B85428" w:rsidRDefault="00FA6E13">
      <w:pPr>
        <w:pStyle w:val="1"/>
        <w:spacing w:line="276" w:lineRule="auto"/>
        <w:jc w:val="both"/>
      </w:pPr>
      <w:r>
        <w:t>Корень как обязательная часть слова. Однокоренные (род</w:t>
      </w:r>
      <w:r>
        <w:softHyphen/>
        <w:t xml:space="preserve">ственные) слова. Признаки однокоренных (родственных) слов. Различение </w:t>
      </w:r>
      <w:r>
        <w:t>однокоренных слов и синонимов, однокоренных слов и слов с омонимичными корнями. Выделение в словах кор</w:t>
      </w:r>
      <w:r>
        <w:softHyphen/>
        <w:t>ня (простые случаи).</w:t>
      </w:r>
    </w:p>
    <w:p w:rsidR="00B85428" w:rsidRDefault="00FA6E13">
      <w:pPr>
        <w:pStyle w:val="1"/>
        <w:spacing w:line="276" w:lineRule="auto"/>
        <w:jc w:val="both"/>
      </w:pPr>
      <w:r>
        <w:lastRenderedPageBreak/>
        <w:t>Окончание как изменяемая часть слова. Изменение формы слова с помощью окончания. Различение изменяемых и неиз</w:t>
      </w:r>
      <w:r>
        <w:softHyphen/>
        <w:t>меняемых слов.</w:t>
      </w:r>
    </w:p>
    <w:p w:rsidR="00B85428" w:rsidRDefault="00FA6E13">
      <w:pPr>
        <w:pStyle w:val="1"/>
        <w:spacing w:after="120" w:line="276" w:lineRule="auto"/>
        <w:jc w:val="both"/>
      </w:pPr>
      <w:r>
        <w:t>Суффикс</w:t>
      </w:r>
      <w:r>
        <w:t xml:space="preserve"> как часть слова (наблюдение). Приставка как часть слова (наблюдение).</w:t>
      </w:r>
    </w:p>
    <w:p w:rsidR="00B85428" w:rsidRDefault="00FA6E13">
      <w:pPr>
        <w:pStyle w:val="42"/>
        <w:jc w:val="both"/>
      </w:pPr>
      <w:r>
        <w:t>Морфология</w:t>
      </w:r>
    </w:p>
    <w:p w:rsidR="00B85428" w:rsidRDefault="00FA6E13">
      <w:pPr>
        <w:pStyle w:val="1"/>
        <w:spacing w:line="276" w:lineRule="auto"/>
        <w:jc w:val="both"/>
      </w:pPr>
      <w:r>
        <w:t>Имя существительное (ознакомление): общее значение, во</w:t>
      </w:r>
      <w:r>
        <w:softHyphen/>
        <w:t>просы («кто?», «что?»), употребление в речи.</w:t>
      </w:r>
    </w:p>
    <w:p w:rsidR="00B85428" w:rsidRDefault="00FA6E13">
      <w:pPr>
        <w:pStyle w:val="1"/>
        <w:spacing w:line="276" w:lineRule="auto"/>
        <w:jc w:val="both"/>
      </w:pPr>
      <w:r>
        <w:t>Глагол (ознакомление): общее значение, вопросы («что де</w:t>
      </w:r>
      <w:r>
        <w:softHyphen/>
        <w:t>лать?», «что сдела</w:t>
      </w:r>
      <w:r>
        <w:t>ть?» и др.), употребление в речи.</w:t>
      </w:r>
    </w:p>
    <w:p w:rsidR="00B85428" w:rsidRDefault="00FA6E13">
      <w:pPr>
        <w:pStyle w:val="1"/>
        <w:spacing w:line="276" w:lineRule="auto"/>
        <w:jc w:val="both"/>
      </w:pPr>
      <w:r>
        <w:t>Имя прилагательное (ознакомление): общее значение, вопро- сы(«какой?», «какая?», «какое?», «какие?»), употребление в речи.</w:t>
      </w:r>
    </w:p>
    <w:p w:rsidR="00B85428" w:rsidRDefault="00FA6E13">
      <w:pPr>
        <w:pStyle w:val="1"/>
        <w:spacing w:after="160" w:line="276" w:lineRule="auto"/>
        <w:jc w:val="both"/>
      </w:pPr>
      <w:r>
        <w:t>Предлог. Отличие предлогов от приставок. Наиболее распро</w:t>
      </w:r>
      <w:r>
        <w:softHyphen/>
        <w:t xml:space="preserve">странённые предлоги: </w:t>
      </w:r>
      <w:r>
        <w:rPr>
          <w:i/>
          <w:iCs/>
        </w:rPr>
        <w:t xml:space="preserve">в, на, из, без, над, </w:t>
      </w:r>
      <w:r>
        <w:rPr>
          <w:i/>
          <w:iCs/>
        </w:rPr>
        <w:t>до, у, о, об</w:t>
      </w:r>
      <w:r>
        <w:t xml:space="preserve"> и др.</w:t>
      </w:r>
    </w:p>
    <w:p w:rsidR="00B85428" w:rsidRDefault="00FA6E13">
      <w:pPr>
        <w:pStyle w:val="42"/>
        <w:jc w:val="both"/>
      </w:pPr>
      <w:r>
        <w:t>Синтаксис</w:t>
      </w:r>
    </w:p>
    <w:p w:rsidR="00B85428" w:rsidRDefault="00FA6E13">
      <w:pPr>
        <w:pStyle w:val="1"/>
        <w:spacing w:after="100" w:line="271" w:lineRule="auto"/>
        <w:jc w:val="both"/>
      </w:pPr>
      <w:r>
        <w:t>Порядок слов в предложении; связь слов в предложении (по</w:t>
      </w:r>
      <w:r>
        <w:softHyphen/>
        <w:t>вторение).</w:t>
      </w:r>
    </w:p>
    <w:p w:rsidR="00B85428" w:rsidRDefault="00FA6E13">
      <w:pPr>
        <w:pStyle w:val="1"/>
        <w:spacing w:line="262" w:lineRule="auto"/>
        <w:jc w:val="both"/>
      </w:pPr>
      <w:r>
        <w:t>Предложение как единица языка. Предложение и слово. От</w:t>
      </w:r>
      <w:r>
        <w:softHyphen/>
        <w:t>личие предложения от слова. Наблюдение за выделением в уст</w:t>
      </w:r>
      <w:r>
        <w:softHyphen/>
        <w:t>ной речи одного из слов предложения (логическ</w:t>
      </w:r>
      <w:r>
        <w:t>ое ударение).</w:t>
      </w:r>
    </w:p>
    <w:p w:rsidR="00B85428" w:rsidRDefault="00FA6E13">
      <w:pPr>
        <w:pStyle w:val="1"/>
        <w:spacing w:line="262" w:lineRule="auto"/>
        <w:jc w:val="both"/>
      </w:pPr>
      <w:r>
        <w:t>Виды предложений по цели высказывания: повествователь</w:t>
      </w:r>
      <w:r>
        <w:softHyphen/>
        <w:t>ные, вопросительные, побудительные предложения.</w:t>
      </w:r>
    </w:p>
    <w:p w:rsidR="00B85428" w:rsidRDefault="00FA6E13">
      <w:pPr>
        <w:pStyle w:val="1"/>
        <w:spacing w:after="160" w:line="262" w:lineRule="auto"/>
        <w:jc w:val="both"/>
      </w:pPr>
      <w:r>
        <w:t>Виды предложений по эмоциональной окраске (по интона</w:t>
      </w:r>
      <w:r>
        <w:softHyphen/>
        <w:t>ции): восклицательные и невосклицательные предложения.</w:t>
      </w:r>
    </w:p>
    <w:p w:rsidR="00B85428" w:rsidRDefault="00FA6E13">
      <w:pPr>
        <w:pStyle w:val="42"/>
        <w:spacing w:after="40"/>
        <w:jc w:val="both"/>
      </w:pPr>
      <w:r>
        <w:t>Орфография и пунктуация</w:t>
      </w:r>
    </w:p>
    <w:p w:rsidR="00B85428" w:rsidRDefault="00FA6E13">
      <w:pPr>
        <w:pStyle w:val="1"/>
        <w:spacing w:line="262" w:lineRule="auto"/>
        <w:jc w:val="both"/>
      </w:pPr>
      <w:r>
        <w:t>Прописна</w:t>
      </w:r>
      <w:r>
        <w:t>я буква в начале предложения и в именах собствен</w:t>
      </w:r>
      <w:r>
        <w:softHyphen/>
        <w:t>ных (имена, фамилии, клички животных); знаки препинания в конце предложения; перенос слов со строки на строку (без учё</w:t>
      </w:r>
      <w:r>
        <w:softHyphen/>
        <w:t>та морфемного членения слова); гласные после шипящих в соче</w:t>
      </w:r>
      <w:r>
        <w:softHyphen/>
        <w:t xml:space="preserve">таниях </w:t>
      </w:r>
      <w:r>
        <w:rPr>
          <w:b/>
          <w:bCs/>
          <w:i/>
          <w:iCs/>
        </w:rPr>
        <w:t>жи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ши</w:t>
      </w:r>
      <w:r>
        <w:t xml:space="preserve"> (в положении п</w:t>
      </w:r>
      <w:r>
        <w:t xml:space="preserve">од ударением), </w:t>
      </w:r>
      <w:r>
        <w:rPr>
          <w:b/>
          <w:bCs/>
          <w:i/>
          <w:iCs/>
        </w:rPr>
        <w:t>ча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ща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чу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щу</w:t>
      </w:r>
      <w:r>
        <w:rPr>
          <w:i/>
          <w:iCs/>
        </w:rPr>
        <w:t xml:space="preserve">; </w:t>
      </w:r>
      <w:r>
        <w:t xml:space="preserve">сочетания </w:t>
      </w:r>
      <w:r>
        <w:rPr>
          <w:b/>
          <w:bCs/>
          <w:i/>
          <w:iCs/>
        </w:rPr>
        <w:t>чк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чн</w:t>
      </w:r>
      <w:r>
        <w:t xml:space="preserve"> (повторение правил правописания, изученных в 1 классе).</w:t>
      </w:r>
    </w:p>
    <w:p w:rsidR="00B85428" w:rsidRDefault="00FA6E13">
      <w:pPr>
        <w:pStyle w:val="1"/>
        <w:spacing w:line="262" w:lineRule="auto"/>
        <w:jc w:val="both"/>
      </w:pPr>
      <w:r>
        <w:t>Орфографическая зоркость как осознание места возможного возникновения орфографической ошибки. Понятие орфограм</w:t>
      </w:r>
      <w:r>
        <w:softHyphen/>
        <w:t xml:space="preserve">мы. Различные способы решения </w:t>
      </w:r>
      <w:r>
        <w:t>орфографической задачи в за</w:t>
      </w:r>
      <w:r>
        <w:softHyphen/>
        <w:t>висимости от места орфограммы в слове. Использование орфо</w:t>
      </w:r>
      <w:r>
        <w:softHyphen/>
        <w:t>графического словаря учебника для определения (уточнения) написания слова. Контроль и самоконтроль при проверке соб</w:t>
      </w:r>
      <w:r>
        <w:softHyphen/>
        <w:t>ственных и предложенных текстов.</w:t>
      </w:r>
    </w:p>
    <w:p w:rsidR="00B85428" w:rsidRDefault="00FA6E13">
      <w:pPr>
        <w:pStyle w:val="1"/>
        <w:spacing w:line="262" w:lineRule="auto"/>
        <w:jc w:val="both"/>
      </w:pPr>
      <w:r>
        <w:t xml:space="preserve">Правила правописания </w:t>
      </w:r>
      <w:r>
        <w:t>и их применение:</w:t>
      </w:r>
    </w:p>
    <w:p w:rsidR="00B85428" w:rsidRDefault="00FA6E13">
      <w:pPr>
        <w:pStyle w:val="1"/>
        <w:numPr>
          <w:ilvl w:val="0"/>
          <w:numId w:val="16"/>
        </w:numPr>
        <w:tabs>
          <w:tab w:val="left" w:pos="219"/>
        </w:tabs>
        <w:spacing w:line="240" w:lineRule="auto"/>
        <w:ind w:firstLine="0"/>
        <w:jc w:val="both"/>
      </w:pPr>
      <w:bookmarkStart w:id="181" w:name="bookmark181"/>
      <w:bookmarkEnd w:id="181"/>
      <w:r>
        <w:t>разделительный мягкий знак;</w:t>
      </w:r>
    </w:p>
    <w:p w:rsidR="00B85428" w:rsidRDefault="00FA6E13">
      <w:pPr>
        <w:pStyle w:val="1"/>
        <w:numPr>
          <w:ilvl w:val="0"/>
          <w:numId w:val="16"/>
        </w:numPr>
        <w:tabs>
          <w:tab w:val="left" w:pos="219"/>
        </w:tabs>
        <w:spacing w:after="40" w:line="240" w:lineRule="auto"/>
        <w:ind w:firstLine="0"/>
        <w:jc w:val="both"/>
      </w:pPr>
      <w:bookmarkStart w:id="182" w:name="bookmark182"/>
      <w:bookmarkEnd w:id="182"/>
      <w:r>
        <w:t xml:space="preserve">сочетания </w:t>
      </w:r>
      <w:r>
        <w:rPr>
          <w:b/>
          <w:bCs/>
          <w:i/>
          <w:iCs/>
        </w:rPr>
        <w:t>чт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щн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нч</w:t>
      </w:r>
      <w:r>
        <w:rPr>
          <w:i/>
          <w:iCs/>
        </w:rPr>
        <w:t>;</w:t>
      </w:r>
    </w:p>
    <w:p w:rsidR="00B85428" w:rsidRDefault="00FA6E13">
      <w:pPr>
        <w:pStyle w:val="1"/>
        <w:numPr>
          <w:ilvl w:val="0"/>
          <w:numId w:val="16"/>
        </w:numPr>
        <w:tabs>
          <w:tab w:val="left" w:pos="219"/>
        </w:tabs>
        <w:spacing w:line="240" w:lineRule="auto"/>
        <w:ind w:firstLine="0"/>
        <w:jc w:val="both"/>
      </w:pPr>
      <w:bookmarkStart w:id="183" w:name="bookmark183"/>
      <w:bookmarkEnd w:id="183"/>
      <w:r>
        <w:t>проверяемые безударные гласные в корне слова;</w:t>
      </w:r>
    </w:p>
    <w:p w:rsidR="00B85428" w:rsidRDefault="00FA6E13">
      <w:pPr>
        <w:pStyle w:val="1"/>
        <w:numPr>
          <w:ilvl w:val="0"/>
          <w:numId w:val="16"/>
        </w:numPr>
        <w:tabs>
          <w:tab w:val="left" w:pos="219"/>
        </w:tabs>
        <w:spacing w:after="40" w:line="240" w:lineRule="auto"/>
        <w:ind w:firstLine="0"/>
        <w:jc w:val="both"/>
      </w:pPr>
      <w:bookmarkStart w:id="184" w:name="bookmark184"/>
      <w:bookmarkEnd w:id="184"/>
      <w:r>
        <w:t>парные звонкие и глухие согласные в корне слова;</w:t>
      </w:r>
    </w:p>
    <w:p w:rsidR="00B85428" w:rsidRDefault="00FA6E13">
      <w:pPr>
        <w:pStyle w:val="1"/>
        <w:numPr>
          <w:ilvl w:val="0"/>
          <w:numId w:val="16"/>
        </w:numPr>
        <w:tabs>
          <w:tab w:val="left" w:pos="219"/>
        </w:tabs>
        <w:spacing w:line="257" w:lineRule="auto"/>
        <w:ind w:left="240" w:hanging="240"/>
        <w:jc w:val="both"/>
      </w:pPr>
      <w:bookmarkStart w:id="185" w:name="bookmark185"/>
      <w:bookmarkEnd w:id="185"/>
      <w:r>
        <w:t>непроверяемые гласные и согласные (перечень слов в орфо</w:t>
      </w:r>
      <w:r>
        <w:softHyphen/>
        <w:t xml:space="preserve">графическом словаре </w:t>
      </w:r>
      <w:r>
        <w:t>учебника);</w:t>
      </w:r>
    </w:p>
    <w:p w:rsidR="00B85428" w:rsidRDefault="00FA6E13">
      <w:pPr>
        <w:pStyle w:val="1"/>
        <w:numPr>
          <w:ilvl w:val="0"/>
          <w:numId w:val="16"/>
        </w:numPr>
        <w:tabs>
          <w:tab w:val="left" w:pos="219"/>
        </w:tabs>
        <w:spacing w:line="257" w:lineRule="auto"/>
        <w:ind w:left="240" w:hanging="240"/>
        <w:jc w:val="both"/>
      </w:pPr>
      <w:bookmarkStart w:id="186" w:name="bookmark186"/>
      <w:bookmarkEnd w:id="186"/>
      <w:r>
        <w:t>прописная буква в именах собственных: имена, фамилии, от</w:t>
      </w:r>
      <w:r>
        <w:softHyphen/>
        <w:t>чества людей, клички животных, географические названия;</w:t>
      </w:r>
    </w:p>
    <w:p w:rsidR="00B85428" w:rsidRDefault="00FA6E13">
      <w:pPr>
        <w:pStyle w:val="1"/>
        <w:numPr>
          <w:ilvl w:val="0"/>
          <w:numId w:val="16"/>
        </w:numPr>
        <w:tabs>
          <w:tab w:val="left" w:pos="219"/>
        </w:tabs>
        <w:spacing w:after="160" w:line="257" w:lineRule="auto"/>
        <w:ind w:left="240" w:hanging="240"/>
        <w:jc w:val="both"/>
      </w:pPr>
      <w:bookmarkStart w:id="187" w:name="bookmark187"/>
      <w:bookmarkEnd w:id="187"/>
      <w:r>
        <w:t>раздельное написание предлогов с именами существитель</w:t>
      </w:r>
      <w:r>
        <w:softHyphen/>
        <w:t>ными.</w:t>
      </w:r>
    </w:p>
    <w:p w:rsidR="00B85428" w:rsidRDefault="00FA6E13">
      <w:pPr>
        <w:pStyle w:val="42"/>
        <w:spacing w:after="40"/>
        <w:jc w:val="both"/>
      </w:pPr>
      <w:r>
        <w:t>Развитие речи</w:t>
      </w:r>
    </w:p>
    <w:p w:rsidR="00B85428" w:rsidRDefault="00FA6E13">
      <w:pPr>
        <w:pStyle w:val="1"/>
        <w:spacing w:line="262" w:lineRule="auto"/>
        <w:jc w:val="both"/>
      </w:pPr>
      <w:r>
        <w:t>Выбор языковых средств в соответствии с целями и условия</w:t>
      </w:r>
      <w:r>
        <w:softHyphen/>
        <w:t>м</w:t>
      </w:r>
      <w:r>
        <w:t>и устного общения для эффективного решения коммуника</w:t>
      </w:r>
      <w:r>
        <w:softHyphen/>
        <w:t>тивной задачи (для ответа на заданный вопрос, для выражения собственного мнения). Умение вести разговор (начать, поддер</w:t>
      </w:r>
      <w:r>
        <w:softHyphen/>
        <w:t>жать, закончить разговор, привлечь внимание и т. п.). Практи</w:t>
      </w:r>
      <w:r>
        <w:softHyphen/>
        <w:t>ческое овладение диало</w:t>
      </w:r>
      <w:r>
        <w:t>гической формой речи. Соблюдение норм речевого этикета и орфоэпических норм в ситуациях учеб</w:t>
      </w:r>
      <w:r>
        <w:softHyphen/>
        <w:t>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85428" w:rsidRDefault="00FA6E13">
      <w:pPr>
        <w:pStyle w:val="1"/>
        <w:spacing w:line="271" w:lineRule="auto"/>
        <w:jc w:val="both"/>
      </w:pPr>
      <w:r>
        <w:t>Составление устного</w:t>
      </w:r>
      <w:r>
        <w:t xml:space="preserve"> рассказа по репродукции картины. Со</w:t>
      </w:r>
      <w:r>
        <w:softHyphen/>
        <w:t>ставление устного рассказа по личным наблюдениям и вопросам.</w:t>
      </w:r>
    </w:p>
    <w:p w:rsidR="00B85428" w:rsidRDefault="00FA6E13">
      <w:pPr>
        <w:pStyle w:val="1"/>
        <w:spacing w:line="271" w:lineRule="auto"/>
        <w:jc w:val="both"/>
      </w:pPr>
      <w: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</w:t>
      </w:r>
      <w:r>
        <w:t>сновная мысль. За</w:t>
      </w:r>
      <w:r>
        <w:softHyphen/>
        <w:t>главие текста. Подбор заголовков к предложенным текстам. По</w:t>
      </w:r>
      <w:r>
        <w:softHyphen/>
        <w:t xml:space="preserve">следовательность частей текста </w:t>
      </w:r>
      <w:r>
        <w:rPr>
          <w:i/>
          <w:iCs/>
        </w:rPr>
        <w:t>(абзацев).</w:t>
      </w:r>
      <w:r>
        <w:t xml:space="preserve"> Корректирование текстов с нарушенным порядком предложений и абзацев.</w:t>
      </w:r>
    </w:p>
    <w:p w:rsidR="00B85428" w:rsidRDefault="00FA6E13">
      <w:pPr>
        <w:pStyle w:val="1"/>
        <w:spacing w:line="271" w:lineRule="auto"/>
        <w:jc w:val="both"/>
      </w:pPr>
      <w:r>
        <w:t xml:space="preserve">Типы текстов: описание, повествование, рассуждение, их особенности </w:t>
      </w:r>
      <w:r>
        <w:t>(первичное ознакомление).</w:t>
      </w:r>
    </w:p>
    <w:p w:rsidR="00B85428" w:rsidRDefault="00FA6E13">
      <w:pPr>
        <w:pStyle w:val="1"/>
        <w:spacing w:line="271" w:lineRule="auto"/>
        <w:jc w:val="both"/>
      </w:pPr>
      <w:r>
        <w:t>Поздравление и поздравительная открытка.</w:t>
      </w:r>
    </w:p>
    <w:p w:rsidR="00B85428" w:rsidRDefault="00FA6E13">
      <w:pPr>
        <w:pStyle w:val="1"/>
        <w:spacing w:line="271" w:lineRule="auto"/>
        <w:jc w:val="both"/>
      </w:pPr>
      <w:r>
        <w:t>Понимание текста: развитие умения формулировать простые выводы на основе информации, содержащейся в тексте. Выра</w:t>
      </w:r>
      <w:r>
        <w:softHyphen/>
        <w:t>зительное чтение текста вслух с соблюдением правильной инто</w:t>
      </w:r>
      <w:r>
        <w:softHyphen/>
        <w:t>нации.</w:t>
      </w:r>
    </w:p>
    <w:p w:rsidR="00B85428" w:rsidRDefault="00FA6E13">
      <w:pPr>
        <w:pStyle w:val="1"/>
        <w:spacing w:after="220" w:line="271" w:lineRule="auto"/>
        <w:jc w:val="both"/>
      </w:pPr>
      <w:r>
        <w:t>Подробное</w:t>
      </w:r>
      <w:r>
        <w:t xml:space="preserve"> изложение повествовательного текста объёмом 30—45 слов с опорой на вопросы.</w:t>
      </w:r>
    </w:p>
    <w:p w:rsidR="00B85428" w:rsidRDefault="00FA6E13">
      <w:pPr>
        <w:pStyle w:val="1"/>
        <w:spacing w:after="220" w:line="271" w:lineRule="auto"/>
        <w:jc w:val="both"/>
      </w:pPr>
      <w:r>
        <w:t xml:space="preserve">Изучение содержания учебного предмета «Русский язык» </w:t>
      </w:r>
      <w:r>
        <w:rPr>
          <w:b/>
          <w:bCs/>
        </w:rPr>
        <w:t xml:space="preserve">во втором классе </w:t>
      </w:r>
      <w:r>
        <w:t xml:space="preserve">способствует освоению </w:t>
      </w:r>
      <w:r>
        <w:rPr>
          <w:b/>
          <w:bCs/>
        </w:rPr>
        <w:t xml:space="preserve">на пропедевтическом уровне </w:t>
      </w:r>
      <w:r>
        <w:t>ряда универсальных учебных действий.</w:t>
      </w:r>
    </w:p>
    <w:p w:rsidR="00B85428" w:rsidRDefault="00FA6E13">
      <w:pPr>
        <w:pStyle w:val="40"/>
        <w:keepNext/>
        <w:keepLines/>
        <w:spacing w:after="0" w:line="271" w:lineRule="auto"/>
        <w:ind w:firstLine="240"/>
        <w:jc w:val="both"/>
      </w:pPr>
      <w:bookmarkStart w:id="188" w:name="bookmark188"/>
      <w:bookmarkStart w:id="189" w:name="bookmark189"/>
      <w:bookmarkStart w:id="190" w:name="bookmark190"/>
      <w:r>
        <w:rPr>
          <w:rFonts w:ascii="Georgia" w:eastAsia="Georgia" w:hAnsi="Georgia" w:cs="Georgia"/>
        </w:rPr>
        <w:t>Познавательные универсальные учебные действия:</w:t>
      </w:r>
      <w:bookmarkEnd w:id="188"/>
      <w:bookmarkEnd w:id="189"/>
      <w:bookmarkEnd w:id="190"/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Базовые логические действия: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71"/>
        </w:tabs>
        <w:spacing w:line="271" w:lineRule="auto"/>
        <w:jc w:val="both"/>
      </w:pPr>
      <w:bookmarkStart w:id="191" w:name="bookmark191"/>
      <w:bookmarkEnd w:id="191"/>
      <w:r>
        <w:t>сравнивать однокоренные (родственные) слова и синони</w:t>
      </w:r>
      <w:r>
        <w:softHyphen/>
        <w:t xml:space="preserve">мы; однокоренные (родственные) слова и слова с </w:t>
      </w:r>
      <w:r>
        <w:lastRenderedPageBreak/>
        <w:t>омонимичны</w:t>
      </w:r>
      <w:r>
        <w:softHyphen/>
        <w:t>ми корнями;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71"/>
        </w:tabs>
        <w:spacing w:line="271" w:lineRule="auto"/>
        <w:jc w:val="both"/>
      </w:pPr>
      <w:bookmarkStart w:id="192" w:name="bookmark192"/>
      <w:bookmarkEnd w:id="192"/>
      <w:r>
        <w:t>сравнивать значение однокоренных (родственных) слов; срав</w:t>
      </w:r>
      <w:r>
        <w:t>нивать буквенную оболочку однокоренных (родственных) слов;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71"/>
        </w:tabs>
        <w:spacing w:line="271" w:lineRule="auto"/>
        <w:jc w:val="both"/>
      </w:pPr>
      <w:bookmarkStart w:id="193" w:name="bookmark193"/>
      <w:bookmarkEnd w:id="193"/>
      <w:r>
        <w:t>устанавливать основания для сравнения слов: на какой вопрос отвечают, что обозначают;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0"/>
        </w:tabs>
        <w:spacing w:after="60" w:line="271" w:lineRule="auto"/>
        <w:jc w:val="both"/>
      </w:pPr>
      <w:bookmarkStart w:id="194" w:name="bookmark194"/>
      <w:bookmarkEnd w:id="194"/>
      <w:r>
        <w:t>характеризовать звуки по заданным параметрам;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71"/>
        </w:tabs>
        <w:spacing w:line="271" w:lineRule="auto"/>
        <w:jc w:val="both"/>
      </w:pPr>
      <w:bookmarkStart w:id="195" w:name="bookmark195"/>
      <w:bookmarkEnd w:id="195"/>
      <w:r>
        <w:t>определять признак, по которому проведена классифика</w:t>
      </w:r>
      <w:r>
        <w:softHyphen/>
        <w:t xml:space="preserve">ция звуков, </w:t>
      </w:r>
      <w:r>
        <w:t>букв, слов, предложений;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71"/>
        </w:tabs>
        <w:spacing w:line="271" w:lineRule="auto"/>
        <w:jc w:val="both"/>
      </w:pPr>
      <w:bookmarkStart w:id="196" w:name="bookmark196"/>
      <w:bookmarkEnd w:id="196"/>
      <w:r>
        <w:t>находить закономерности на основе наблюдения за языко</w:t>
      </w:r>
      <w:r>
        <w:softHyphen/>
        <w:t>выми единицами.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71"/>
        </w:tabs>
        <w:spacing w:after="220" w:line="271" w:lineRule="auto"/>
        <w:jc w:val="both"/>
      </w:pPr>
      <w:bookmarkStart w:id="197" w:name="bookmark197"/>
      <w:bookmarkEnd w:id="197"/>
      <w:r>
        <w:t>ориентироваться в изученных понятиях (корень, оконча</w:t>
      </w:r>
      <w:r>
        <w:softHyphen/>
        <w:t>ние, текст); соотносить понятие с его краткой характеристикой.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Базовые исследовательские действия: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07"/>
        </w:tabs>
        <w:spacing w:line="271" w:lineRule="auto"/>
        <w:jc w:val="both"/>
      </w:pPr>
      <w:bookmarkStart w:id="198" w:name="bookmark198"/>
      <w:bookmarkEnd w:id="198"/>
      <w:r>
        <w:t>проводить</w:t>
      </w:r>
      <w:r>
        <w:t xml:space="preserve"> по предложенному плану наблюдение за язы</w:t>
      </w:r>
      <w:r>
        <w:softHyphen/>
        <w:t>ковыми единицами (слово, предложение, текст);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07"/>
        </w:tabs>
        <w:spacing w:line="271" w:lineRule="auto"/>
        <w:jc w:val="both"/>
      </w:pPr>
      <w:bookmarkStart w:id="199" w:name="bookmark199"/>
      <w:bookmarkEnd w:id="199"/>
      <w:r>
        <w:t>формулировать выводы и предлагать доказательства то</w:t>
      </w:r>
      <w:r>
        <w:softHyphen/>
        <w:t>го, что слова являются / не являются однокоренными (род</w:t>
      </w:r>
      <w:r>
        <w:softHyphen/>
        <w:t>ственными).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Работа с информацией: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07"/>
        </w:tabs>
        <w:spacing w:line="271" w:lineRule="auto"/>
        <w:jc w:val="both"/>
      </w:pPr>
      <w:bookmarkStart w:id="200" w:name="bookmark200"/>
      <w:bookmarkEnd w:id="200"/>
      <w:r>
        <w:t xml:space="preserve">выбирать источник </w:t>
      </w:r>
      <w:r>
        <w:t>получения информации: нужный сло</w:t>
      </w:r>
      <w:r>
        <w:softHyphen/>
        <w:t>варь учебника для получения информации;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07"/>
        </w:tabs>
        <w:spacing w:line="271" w:lineRule="auto"/>
        <w:jc w:val="both"/>
      </w:pPr>
      <w:bookmarkStart w:id="201" w:name="bookmark201"/>
      <w:bookmarkEnd w:id="201"/>
      <w:r>
        <w:t>устанавливать с помощью словаря значения многознач</w:t>
      </w:r>
      <w:r>
        <w:softHyphen/>
        <w:t>ных слов;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07"/>
        </w:tabs>
        <w:spacing w:line="271" w:lineRule="auto"/>
        <w:jc w:val="both"/>
      </w:pPr>
      <w:bookmarkStart w:id="202" w:name="bookmark202"/>
      <w:bookmarkEnd w:id="202"/>
      <w:r>
        <w:t>согласно заданному алгоритму находить в предложенном источнике информацию, представленную в явном виде;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07"/>
        </w:tabs>
        <w:spacing w:line="271" w:lineRule="auto"/>
        <w:jc w:val="both"/>
      </w:pPr>
      <w:bookmarkStart w:id="203" w:name="bookmark203"/>
      <w:bookmarkEnd w:id="203"/>
      <w:r>
        <w:t>анализировать текс</w:t>
      </w:r>
      <w:r>
        <w:t>товую, графическую и звуковую ин</w:t>
      </w:r>
      <w:r>
        <w:softHyphen/>
        <w:t>формацию в соответствии с учебной задачей; «читать» инфор</w:t>
      </w:r>
      <w:r>
        <w:softHyphen/>
        <w:t>мацию, представленную в схеме, таблице;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07"/>
        </w:tabs>
        <w:spacing w:after="220" w:line="271" w:lineRule="auto"/>
        <w:jc w:val="both"/>
      </w:pPr>
      <w:bookmarkStart w:id="204" w:name="bookmark204"/>
      <w:bookmarkEnd w:id="204"/>
      <w:r>
        <w:t>с помощью учителя на уроках русского языка создавать схемы, таблицы для представления информации.</w:t>
      </w:r>
    </w:p>
    <w:p w:rsidR="00B85428" w:rsidRDefault="00FA6E13">
      <w:pPr>
        <w:pStyle w:val="40"/>
        <w:keepNext/>
        <w:keepLines/>
        <w:spacing w:after="0" w:line="271" w:lineRule="auto"/>
        <w:ind w:firstLine="240"/>
        <w:jc w:val="both"/>
      </w:pPr>
      <w:bookmarkStart w:id="205" w:name="bookmark205"/>
      <w:bookmarkStart w:id="206" w:name="bookmark206"/>
      <w:bookmarkStart w:id="207" w:name="bookmark207"/>
      <w:r>
        <w:rPr>
          <w:rFonts w:ascii="Georgia" w:eastAsia="Georgia" w:hAnsi="Georgia" w:cs="Georgia"/>
        </w:rPr>
        <w:t>Коммуникативные универсальные учебные действия:</w:t>
      </w:r>
      <w:bookmarkEnd w:id="205"/>
      <w:bookmarkEnd w:id="206"/>
      <w:bookmarkEnd w:id="207"/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Общение: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07"/>
        </w:tabs>
        <w:spacing w:line="271" w:lineRule="auto"/>
        <w:jc w:val="both"/>
      </w:pPr>
      <w:bookmarkStart w:id="208" w:name="bookmark208"/>
      <w:bookmarkEnd w:id="208"/>
      <w:r>
        <w:t>воспринимать и формулировать суждения о языковых единицах;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07"/>
        </w:tabs>
        <w:spacing w:line="271" w:lineRule="auto"/>
        <w:jc w:val="both"/>
      </w:pPr>
      <w:bookmarkStart w:id="209" w:name="bookmark209"/>
      <w:bookmarkEnd w:id="209"/>
      <w:r>
        <w:t>проявлять уважительное отношение к собеседнику, со</w:t>
      </w:r>
      <w:r>
        <w:softHyphen/>
        <w:t>блюдать правила ведения диалога;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07"/>
        </w:tabs>
        <w:spacing w:line="271" w:lineRule="auto"/>
        <w:jc w:val="both"/>
      </w:pPr>
      <w:bookmarkStart w:id="210" w:name="bookmark210"/>
      <w:bookmarkEnd w:id="210"/>
      <w:r>
        <w:t>признавать возможность существования разных точек зрения</w:t>
      </w:r>
      <w:r>
        <w:t xml:space="preserve"> в процессе анализа результатов наблюдения за языковы</w:t>
      </w:r>
      <w:r>
        <w:softHyphen/>
        <w:t>ми единицами;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07"/>
        </w:tabs>
        <w:spacing w:line="271" w:lineRule="auto"/>
        <w:jc w:val="both"/>
      </w:pPr>
      <w:bookmarkStart w:id="211" w:name="bookmark211"/>
      <w:bookmarkEnd w:id="211"/>
      <w:r>
        <w:t>корректно и аргументированно высказывать своё мнение о результатах наблюдения за языковыми единицами;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17"/>
        </w:tabs>
        <w:spacing w:after="60" w:line="271" w:lineRule="auto"/>
        <w:jc w:val="both"/>
      </w:pPr>
      <w:bookmarkStart w:id="212" w:name="bookmark212"/>
      <w:bookmarkEnd w:id="212"/>
      <w:r>
        <w:t>строить устное диалогическое выказывание;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12"/>
        </w:tabs>
        <w:spacing w:line="271" w:lineRule="auto"/>
        <w:jc w:val="both"/>
      </w:pPr>
      <w:bookmarkStart w:id="213" w:name="bookmark213"/>
      <w:bookmarkEnd w:id="213"/>
      <w:r>
        <w:t>строить устное монологическое высказывание н</w:t>
      </w:r>
      <w:r>
        <w:t>а опреде</w:t>
      </w:r>
      <w:r>
        <w:softHyphen/>
        <w:t>лённую тему, на основе наблюдения с соблюдением орфоэпиче</w:t>
      </w:r>
      <w:r>
        <w:softHyphen/>
        <w:t>ских норм, правильной интонации;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07"/>
        </w:tabs>
        <w:spacing w:after="220" w:line="271" w:lineRule="auto"/>
        <w:jc w:val="both"/>
      </w:pPr>
      <w:bookmarkStart w:id="214" w:name="bookmark214"/>
      <w:bookmarkEnd w:id="214"/>
      <w:r>
        <w:t>устно и письменно формулировать простые выводы на ос</w:t>
      </w:r>
      <w:r>
        <w:softHyphen/>
        <w:t>нове прочитанного или услышанного текста.</w:t>
      </w:r>
    </w:p>
    <w:p w:rsidR="00B85428" w:rsidRDefault="00FA6E13">
      <w:pPr>
        <w:pStyle w:val="40"/>
        <w:keepNext/>
        <w:keepLines/>
        <w:spacing w:after="0" w:line="266" w:lineRule="auto"/>
        <w:ind w:firstLine="240"/>
        <w:jc w:val="both"/>
      </w:pPr>
      <w:bookmarkStart w:id="215" w:name="bookmark215"/>
      <w:bookmarkStart w:id="216" w:name="bookmark216"/>
      <w:bookmarkStart w:id="217" w:name="bookmark217"/>
      <w:r>
        <w:rPr>
          <w:rFonts w:ascii="Georgia" w:eastAsia="Georgia" w:hAnsi="Georgia" w:cs="Georgia"/>
        </w:rPr>
        <w:t>Регулятивные универсальные учебные действия:</w:t>
      </w:r>
      <w:bookmarkEnd w:id="215"/>
      <w:bookmarkEnd w:id="216"/>
      <w:bookmarkEnd w:id="217"/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Самоорганизация: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07"/>
        </w:tabs>
        <w:spacing w:after="220" w:line="266" w:lineRule="auto"/>
        <w:jc w:val="both"/>
      </w:pPr>
      <w:bookmarkStart w:id="218" w:name="bookmark218"/>
      <w:bookmarkEnd w:id="218"/>
      <w:r>
        <w:t>планировать с помощью учителя действия по решению орфографической задачи; выстраивать последовательность выбранных действий.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Самоконтроль: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6"/>
        </w:tabs>
        <w:spacing w:line="266" w:lineRule="auto"/>
        <w:jc w:val="both"/>
      </w:pPr>
      <w:bookmarkStart w:id="219" w:name="bookmark219"/>
      <w:bookmarkEnd w:id="219"/>
      <w:r>
        <w:t>устанавливать с помощью учителя причины успеха/неу- дач при выполнении заданий по русскому языку;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1"/>
        </w:tabs>
        <w:spacing w:after="140" w:line="266" w:lineRule="auto"/>
        <w:jc w:val="both"/>
      </w:pPr>
      <w:bookmarkStart w:id="220" w:name="bookmark220"/>
      <w:bookmarkEnd w:id="220"/>
      <w:r>
        <w:t>корректировать с помощью учителя свои учебные дей</w:t>
      </w:r>
      <w:r>
        <w:softHyphen/>
        <w:t>ствия для преодоления ошибок при выделении в слове корня и окончания, при списывании текстов и записи под диктовку.</w:t>
      </w:r>
    </w:p>
    <w:p w:rsidR="00B85428" w:rsidRDefault="00FA6E13">
      <w:pPr>
        <w:pStyle w:val="40"/>
        <w:keepNext/>
        <w:keepLines/>
        <w:spacing w:after="0" w:line="266" w:lineRule="auto"/>
        <w:ind w:firstLine="240"/>
        <w:jc w:val="both"/>
      </w:pPr>
      <w:bookmarkStart w:id="221" w:name="bookmark221"/>
      <w:bookmarkStart w:id="222" w:name="bookmark222"/>
      <w:bookmarkStart w:id="223" w:name="bookmark223"/>
      <w:r>
        <w:rPr>
          <w:rFonts w:ascii="Georgia" w:eastAsia="Georgia" w:hAnsi="Georgia" w:cs="Georgia"/>
        </w:rPr>
        <w:t>Совместная деятельность:</w:t>
      </w:r>
      <w:bookmarkEnd w:id="221"/>
      <w:bookmarkEnd w:id="222"/>
      <w:bookmarkEnd w:id="223"/>
    </w:p>
    <w:p w:rsidR="00B85428" w:rsidRDefault="00FA6E13">
      <w:pPr>
        <w:pStyle w:val="1"/>
        <w:numPr>
          <w:ilvl w:val="0"/>
          <w:numId w:val="14"/>
        </w:numPr>
        <w:tabs>
          <w:tab w:val="left" w:pos="586"/>
        </w:tabs>
        <w:spacing w:line="266" w:lineRule="auto"/>
        <w:jc w:val="both"/>
      </w:pPr>
      <w:bookmarkStart w:id="224" w:name="bookmark224"/>
      <w:bookmarkEnd w:id="224"/>
      <w:r>
        <w:t>строить действия по достижению цели совместной дея</w:t>
      </w:r>
      <w:r>
        <w:softHyphen/>
        <w:t xml:space="preserve">тельности при </w:t>
      </w:r>
      <w:r>
        <w:t>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</w:t>
      </w:r>
      <w:r>
        <w:softHyphen/>
        <w:t>никам совместной работы, спокойно принимать замечания в свой адрес, мирно решать конфликты (в том чи</w:t>
      </w:r>
      <w:r>
        <w:t>сле с небольшой помощью учителя);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91"/>
        </w:tabs>
        <w:spacing w:line="266" w:lineRule="auto"/>
        <w:jc w:val="both"/>
      </w:pPr>
      <w:bookmarkStart w:id="225" w:name="bookmark225"/>
      <w:bookmarkEnd w:id="225"/>
      <w:r>
        <w:t>совместно обсуждать процесс и результат работы;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91"/>
        </w:tabs>
        <w:spacing w:line="266" w:lineRule="auto"/>
        <w:jc w:val="both"/>
      </w:pPr>
      <w:bookmarkStart w:id="226" w:name="bookmark226"/>
      <w:bookmarkEnd w:id="226"/>
      <w:r>
        <w:t>ответственно выполнять свою часть работы;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91"/>
        </w:tabs>
        <w:spacing w:after="260" w:line="266" w:lineRule="auto"/>
        <w:jc w:val="both"/>
      </w:pPr>
      <w:bookmarkStart w:id="227" w:name="bookmark227"/>
      <w:bookmarkEnd w:id="227"/>
      <w:r>
        <w:t>оценивать свой вклад в общий результат.</w:t>
      </w:r>
    </w:p>
    <w:p w:rsidR="00B85428" w:rsidRDefault="00FA6E13">
      <w:pPr>
        <w:pStyle w:val="50"/>
        <w:numPr>
          <w:ilvl w:val="0"/>
          <w:numId w:val="15"/>
        </w:numPr>
        <w:tabs>
          <w:tab w:val="left" w:pos="250"/>
        </w:tabs>
        <w:spacing w:after="140"/>
        <w:jc w:val="both"/>
      </w:pPr>
      <w:bookmarkStart w:id="228" w:name="bookmark228"/>
      <w:bookmarkEnd w:id="228"/>
      <w:r>
        <w:t>КЛАСС</w:t>
      </w:r>
    </w:p>
    <w:p w:rsidR="00B85428" w:rsidRDefault="00FA6E13">
      <w:pPr>
        <w:pStyle w:val="42"/>
        <w:spacing w:after="60"/>
        <w:jc w:val="both"/>
      </w:pPr>
      <w:r>
        <w:t>Сведения о русском языке</w:t>
      </w:r>
    </w:p>
    <w:p w:rsidR="00B85428" w:rsidRDefault="00FA6E13">
      <w:pPr>
        <w:pStyle w:val="1"/>
        <w:spacing w:after="140" w:line="266" w:lineRule="auto"/>
        <w:jc w:val="both"/>
      </w:pPr>
      <w:r>
        <w:t>Русский язык как государственный язык Российской Феде</w:t>
      </w:r>
      <w:r>
        <w:softHyphen/>
        <w:t xml:space="preserve">рации. </w:t>
      </w:r>
      <w:r>
        <w:t>Методы познания языка: наблюдение, анализ, лингви</w:t>
      </w:r>
      <w:r>
        <w:softHyphen/>
        <w:t>стический эксперимент.</w:t>
      </w:r>
    </w:p>
    <w:p w:rsidR="00B85428" w:rsidRDefault="00FA6E13">
      <w:pPr>
        <w:pStyle w:val="42"/>
        <w:spacing w:after="60"/>
        <w:jc w:val="both"/>
      </w:pPr>
      <w:r>
        <w:t>Фонетика и графика</w:t>
      </w:r>
    </w:p>
    <w:p w:rsidR="00B85428" w:rsidRDefault="00FA6E13">
      <w:pPr>
        <w:pStyle w:val="1"/>
        <w:spacing w:line="266" w:lineRule="auto"/>
        <w:jc w:val="both"/>
      </w:pPr>
      <w:r>
        <w:t>Звуки русского языка: гласный/согласный, гласный удар- ный/безударный, согласный твёрдый/мягкий, парный/непар- ный, согласный глухой/звонкий, парный/непарный; функц</w:t>
      </w:r>
      <w:r>
        <w:t>ии разделительных мягкого и твёрдого знаков, условия использо</w:t>
      </w:r>
      <w:r>
        <w:softHyphen/>
        <w:t>вания на письме разделительных мягкого и твёрдого знаков (повторение изученного).</w:t>
      </w:r>
    </w:p>
    <w:p w:rsidR="00B85428" w:rsidRDefault="00FA6E13">
      <w:pPr>
        <w:pStyle w:val="1"/>
        <w:spacing w:line="266" w:lineRule="auto"/>
        <w:jc w:val="both"/>
      </w:pPr>
      <w:r>
        <w:lastRenderedPageBreak/>
        <w:t>Соотношение звукового и буквенного состава в словах с раз</w:t>
      </w:r>
      <w:r>
        <w:softHyphen/>
        <w:t xml:space="preserve">делительными </w:t>
      </w:r>
      <w:r>
        <w:rPr>
          <w:b/>
          <w:bCs/>
          <w:i/>
          <w:iCs/>
        </w:rPr>
        <w:t>ь</w:t>
      </w:r>
      <w:r>
        <w:t xml:space="preserve"> и </w:t>
      </w:r>
      <w:r>
        <w:rPr>
          <w:b/>
          <w:bCs/>
          <w:i/>
          <w:iCs/>
        </w:rPr>
        <w:t>ъ</w:t>
      </w:r>
      <w:r>
        <w:rPr>
          <w:i/>
          <w:iCs/>
        </w:rPr>
        <w:t>,</w:t>
      </w:r>
      <w:r>
        <w:t xml:space="preserve"> в словах с непроизносимыми согласн</w:t>
      </w:r>
      <w:r>
        <w:t>ыми.</w:t>
      </w:r>
    </w:p>
    <w:p w:rsidR="00B85428" w:rsidRDefault="00FA6E13">
      <w:pPr>
        <w:pStyle w:val="1"/>
        <w:spacing w:after="140" w:line="266" w:lineRule="auto"/>
        <w:jc w:val="both"/>
      </w:pPr>
      <w:r>
        <w:t>Использование алфавита при работе со словарями, справоч</w:t>
      </w:r>
      <w:r>
        <w:softHyphen/>
        <w:t>никами, каталогами.</w:t>
      </w:r>
    </w:p>
    <w:p w:rsidR="00B85428" w:rsidRDefault="00FA6E13">
      <w:pPr>
        <w:pStyle w:val="42"/>
        <w:spacing w:after="60"/>
        <w:jc w:val="both"/>
      </w:pPr>
      <w:r>
        <w:t>Орфоэпия</w:t>
      </w:r>
    </w:p>
    <w:p w:rsidR="00B85428" w:rsidRDefault="00FA6E13">
      <w:pPr>
        <w:pStyle w:val="1"/>
        <w:spacing w:after="140" w:line="266" w:lineRule="auto"/>
        <w:jc w:val="both"/>
      </w:pPr>
      <w:r>
        <w:t>Нормы произношения звуков и сочетаний звуков; ударение в словах в соответствии с нормами современного русского лите</w:t>
      </w:r>
      <w:r>
        <w:softHyphen/>
        <w:t xml:space="preserve">ратурного языка (на ограниченном перечне </w:t>
      </w:r>
      <w:r>
        <w:t>слов, отрабатывае</w:t>
      </w:r>
      <w:r>
        <w:softHyphen/>
        <w:t>мом в учебнике).</w:t>
      </w:r>
    </w:p>
    <w:p w:rsidR="00B85428" w:rsidRDefault="00FA6E13">
      <w:pPr>
        <w:pStyle w:val="1"/>
        <w:spacing w:after="160" w:line="266" w:lineRule="auto"/>
        <w:jc w:val="both"/>
      </w:pPr>
      <w:r>
        <w:t>Использование орфоэпического словаря для решения прак</w:t>
      </w:r>
      <w:r>
        <w:softHyphen/>
        <w:t>тических задач.</w:t>
      </w:r>
    </w:p>
    <w:p w:rsidR="00B85428" w:rsidRDefault="00FA6E13">
      <w:pPr>
        <w:pStyle w:val="42"/>
        <w:jc w:val="both"/>
      </w:pPr>
      <w:r>
        <w:t>Лексика</w:t>
      </w:r>
    </w:p>
    <w:p w:rsidR="00B85428" w:rsidRDefault="00FA6E13">
      <w:pPr>
        <w:pStyle w:val="1"/>
        <w:spacing w:line="266" w:lineRule="auto"/>
        <w:jc w:val="both"/>
      </w:pPr>
      <w:r>
        <w:t>Повторение: лексическое значение слова.</w:t>
      </w:r>
    </w:p>
    <w:p w:rsidR="00B85428" w:rsidRDefault="00FA6E13">
      <w:pPr>
        <w:pStyle w:val="1"/>
        <w:spacing w:after="160" w:line="266" w:lineRule="auto"/>
        <w:jc w:val="both"/>
      </w:pPr>
      <w:r>
        <w:t>Прямое и переносное значение слова (ознакомление). Уста</w:t>
      </w:r>
      <w:r>
        <w:softHyphen/>
        <w:t>ревшие слова (ознакомление).</w:t>
      </w:r>
    </w:p>
    <w:p w:rsidR="00B85428" w:rsidRDefault="00FA6E13">
      <w:pPr>
        <w:pStyle w:val="42"/>
        <w:jc w:val="both"/>
      </w:pPr>
      <w:r>
        <w:t xml:space="preserve">Состав слова </w:t>
      </w:r>
      <w:r>
        <w:t>(морфемика)</w:t>
      </w:r>
    </w:p>
    <w:p w:rsidR="00B85428" w:rsidRDefault="00FA6E13">
      <w:pPr>
        <w:pStyle w:val="1"/>
        <w:spacing w:line="271" w:lineRule="auto"/>
        <w:jc w:val="both"/>
      </w:pPr>
      <w:r>
        <w:t>Корень как обязательная часть слова; однокоренные (род</w:t>
      </w:r>
      <w:r>
        <w:softHyphen/>
        <w:t>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</w:t>
      </w:r>
      <w:r>
        <w:softHyphen/>
        <w:t>ня (простые случ</w:t>
      </w:r>
      <w:r>
        <w:t>аи); окончание как изменяемая часть слова (повторение изученного).</w:t>
      </w:r>
    </w:p>
    <w:p w:rsidR="00B85428" w:rsidRDefault="00FA6E13">
      <w:pPr>
        <w:pStyle w:val="1"/>
        <w:spacing w:after="160" w:line="271" w:lineRule="auto"/>
        <w:jc w:val="both"/>
      </w:pPr>
      <w:r>
        <w:t>Однокоренные слова и формы одного и того же слова. Корень, приставка, суффикс — значимые части слова. Нулевое оконча</w:t>
      </w:r>
      <w:r>
        <w:softHyphen/>
        <w:t>ние (ознакомление).</w:t>
      </w:r>
    </w:p>
    <w:p w:rsidR="00B85428" w:rsidRDefault="00FA6E13">
      <w:pPr>
        <w:pStyle w:val="42"/>
        <w:jc w:val="both"/>
      </w:pPr>
      <w:r>
        <w:t>Морфология</w:t>
      </w:r>
    </w:p>
    <w:p w:rsidR="00B85428" w:rsidRDefault="00FA6E13">
      <w:pPr>
        <w:pStyle w:val="1"/>
        <w:spacing w:line="271" w:lineRule="auto"/>
        <w:jc w:val="both"/>
      </w:pPr>
      <w:r>
        <w:t>Части речи.</w:t>
      </w:r>
    </w:p>
    <w:p w:rsidR="00B85428" w:rsidRDefault="00FA6E13">
      <w:pPr>
        <w:pStyle w:val="1"/>
        <w:spacing w:line="271" w:lineRule="auto"/>
        <w:jc w:val="both"/>
      </w:pPr>
      <w:r>
        <w:t>Имя существительное: общее зн</w:t>
      </w:r>
      <w:r>
        <w:t>ачение, вопросы, употребле</w:t>
      </w:r>
      <w:r>
        <w:softHyphen/>
        <w:t>ние в речи. Имена существительные единственного и множе</w:t>
      </w:r>
      <w:r>
        <w:softHyphen/>
        <w:t>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</w:t>
      </w:r>
      <w:r>
        <w:softHyphen/>
      </w:r>
      <w:r>
        <w:t>ние имён существительных по падежам и числам (склонение). Имена существительные 1, 2, 3-го склонения. Имена существи</w:t>
      </w:r>
      <w:r>
        <w:softHyphen/>
        <w:t>тельные одушевлённые и неодушевлённые.</w:t>
      </w:r>
    </w:p>
    <w:p w:rsidR="00B85428" w:rsidRDefault="00FA6E13">
      <w:pPr>
        <w:pStyle w:val="1"/>
        <w:spacing w:line="271" w:lineRule="auto"/>
        <w:jc w:val="both"/>
      </w:pPr>
      <w:r>
        <w:t>Имя прилагательное: общее значение, вопросы, употребле</w:t>
      </w:r>
      <w:r>
        <w:softHyphen/>
        <w:t>ние в речи. Зависимость формы имени прилагате</w:t>
      </w:r>
      <w:r>
        <w:t>льного от фор</w:t>
      </w:r>
      <w:r>
        <w:softHyphen/>
        <w:t xml:space="preserve">мы имени существительного. Изменение имён прилагательных по родам, числам и падежам (кроме имён прилагательных на </w:t>
      </w:r>
      <w:r>
        <w:rPr>
          <w:b/>
          <w:bCs/>
          <w:i/>
          <w:iCs/>
        </w:rPr>
        <w:t>-ий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-ов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-ин</w:t>
      </w:r>
      <w:r>
        <w:rPr>
          <w:i/>
          <w:iCs/>
        </w:rPr>
        <w:t>).</w:t>
      </w:r>
      <w:r>
        <w:t xml:space="preserve"> Склонение имён прилагательных.</w:t>
      </w:r>
    </w:p>
    <w:p w:rsidR="00B85428" w:rsidRDefault="00FA6E13">
      <w:pPr>
        <w:pStyle w:val="1"/>
        <w:spacing w:line="271" w:lineRule="auto"/>
        <w:jc w:val="both"/>
      </w:pPr>
      <w:r>
        <w:t>Местоимение (общее представление). Личные местоимения, их употребление в речи. Ис</w:t>
      </w:r>
      <w:r>
        <w:t>пользование личных местоимений для устранения неоправданных повторов в тексте.</w:t>
      </w:r>
    </w:p>
    <w:p w:rsidR="00B85428" w:rsidRDefault="00FA6E13">
      <w:pPr>
        <w:pStyle w:val="1"/>
        <w:spacing w:line="271" w:lineRule="auto"/>
        <w:jc w:val="both"/>
      </w:pPr>
      <w:r>
        <w:t>Глагол: общее значение, вопросы, употребление в речи. Не</w:t>
      </w:r>
      <w:r>
        <w:softHyphen/>
        <w:t>определённая форма глагола Настоящее, будущее, прошедшее время глаголов. Изменение глаголов по временам, числам. Род гла</w:t>
      </w:r>
      <w:r>
        <w:t>голов в прошедшем времени.</w:t>
      </w:r>
    </w:p>
    <w:p w:rsidR="00B85428" w:rsidRDefault="00FA6E13">
      <w:pPr>
        <w:pStyle w:val="1"/>
        <w:spacing w:after="120" w:line="271" w:lineRule="auto"/>
        <w:jc w:val="both"/>
      </w:pPr>
      <w:r>
        <w:t xml:space="preserve">Частица </w:t>
      </w:r>
      <w:r>
        <w:rPr>
          <w:i/>
          <w:iCs/>
        </w:rPr>
        <w:t>не,</w:t>
      </w:r>
      <w:r>
        <w:t xml:space="preserve"> её значение.</w:t>
      </w:r>
    </w:p>
    <w:p w:rsidR="00B85428" w:rsidRDefault="00FA6E13">
      <w:pPr>
        <w:pStyle w:val="42"/>
        <w:spacing w:after="60"/>
        <w:jc w:val="both"/>
      </w:pPr>
      <w:r>
        <w:t>Синтаксис</w:t>
      </w:r>
    </w:p>
    <w:p w:rsidR="00B85428" w:rsidRDefault="00FA6E13">
      <w:pPr>
        <w:pStyle w:val="1"/>
        <w:spacing w:line="266" w:lineRule="auto"/>
        <w:jc w:val="both"/>
      </w:pPr>
      <w:r>
        <w:t>Предложение. Установление при помощи смысловых (син</w:t>
      </w:r>
      <w:r>
        <w:softHyphen/>
        <w:t>таксических) вопросов связи между словами в предложении. Главные члены предложения — подлежащее и сказуемое. Вто</w:t>
      </w:r>
      <w:r>
        <w:softHyphen/>
        <w:t>ростепенные члены предложения</w:t>
      </w:r>
      <w:r>
        <w:t xml:space="preserve"> (без деления на виды). Пред</w:t>
      </w:r>
      <w:r>
        <w:softHyphen/>
        <w:t>ложения распространённые и нераспространённые.</w:t>
      </w:r>
    </w:p>
    <w:p w:rsidR="00B85428" w:rsidRDefault="00FA6E13">
      <w:pPr>
        <w:pStyle w:val="1"/>
        <w:spacing w:after="220" w:line="266" w:lineRule="auto"/>
        <w:jc w:val="both"/>
      </w:pPr>
      <w:r>
        <w:t>Наблюдение за однородными членами предложения с союза</w:t>
      </w:r>
      <w:r>
        <w:softHyphen/>
        <w:t xml:space="preserve">ми </w:t>
      </w:r>
      <w:r>
        <w:rPr>
          <w:i/>
          <w:iCs/>
        </w:rPr>
        <w:t>и, а, но</w:t>
      </w:r>
      <w:r>
        <w:t xml:space="preserve"> и без союзов.</w:t>
      </w:r>
    </w:p>
    <w:p w:rsidR="00B85428" w:rsidRDefault="00FA6E13">
      <w:pPr>
        <w:pStyle w:val="42"/>
        <w:spacing w:after="60"/>
        <w:jc w:val="both"/>
      </w:pPr>
      <w:r>
        <w:t>Орфография и пунктуация</w:t>
      </w:r>
    </w:p>
    <w:p w:rsidR="00B85428" w:rsidRDefault="00FA6E13">
      <w:pPr>
        <w:pStyle w:val="1"/>
        <w:jc w:val="both"/>
      </w:pPr>
      <w:r>
        <w:t>Орфографическая зоркость как осознание места возможного возникновения орфогр</w:t>
      </w:r>
      <w:r>
        <w:t>афической ошибки, различные способы решения орфографической задачи в зависимости от места орфо</w:t>
      </w:r>
      <w:r>
        <w:softHyphen/>
        <w:t>граммы в слове; контроль и самоконтроль при проверке соб</w:t>
      </w:r>
      <w:r>
        <w:softHyphen/>
        <w:t>ственных и предложенных текстов (повторение и применение на новом орфографическом материале).</w:t>
      </w:r>
    </w:p>
    <w:p w:rsidR="00B85428" w:rsidRDefault="00FA6E13">
      <w:pPr>
        <w:pStyle w:val="1"/>
        <w:jc w:val="both"/>
      </w:pPr>
      <w:r>
        <w:t>Использование орфографического словаря для определения (уточнения) написания слова.</w:t>
      </w:r>
    </w:p>
    <w:p w:rsidR="00B85428" w:rsidRDefault="00FA6E13">
      <w:pPr>
        <w:pStyle w:val="1"/>
        <w:jc w:val="both"/>
      </w:pPr>
      <w:r>
        <w:t>Правила правописания и их применение:</w:t>
      </w:r>
    </w:p>
    <w:p w:rsidR="00B85428" w:rsidRDefault="00FA6E13">
      <w:pPr>
        <w:pStyle w:val="1"/>
        <w:numPr>
          <w:ilvl w:val="0"/>
          <w:numId w:val="16"/>
        </w:numPr>
        <w:tabs>
          <w:tab w:val="left" w:pos="232"/>
        </w:tabs>
        <w:spacing w:line="254" w:lineRule="auto"/>
        <w:ind w:firstLine="0"/>
        <w:jc w:val="both"/>
      </w:pPr>
      <w:bookmarkStart w:id="229" w:name="bookmark229"/>
      <w:bookmarkEnd w:id="229"/>
      <w:r>
        <w:t>разделительный твёрдый знак;</w:t>
      </w:r>
    </w:p>
    <w:p w:rsidR="00B85428" w:rsidRDefault="00FA6E13">
      <w:pPr>
        <w:pStyle w:val="1"/>
        <w:numPr>
          <w:ilvl w:val="0"/>
          <w:numId w:val="16"/>
        </w:numPr>
        <w:tabs>
          <w:tab w:val="left" w:pos="232"/>
        </w:tabs>
        <w:spacing w:after="60" w:line="254" w:lineRule="auto"/>
        <w:ind w:firstLine="0"/>
        <w:jc w:val="both"/>
      </w:pPr>
      <w:bookmarkStart w:id="230" w:name="bookmark230"/>
      <w:bookmarkEnd w:id="230"/>
      <w:r>
        <w:t>непроизносимые согласные в корне слова;</w:t>
      </w:r>
    </w:p>
    <w:p w:rsidR="00B85428" w:rsidRDefault="00FA6E13">
      <w:pPr>
        <w:pStyle w:val="1"/>
        <w:numPr>
          <w:ilvl w:val="0"/>
          <w:numId w:val="16"/>
        </w:numPr>
        <w:tabs>
          <w:tab w:val="left" w:pos="232"/>
        </w:tabs>
        <w:spacing w:line="262" w:lineRule="auto"/>
        <w:ind w:left="240" w:hanging="240"/>
        <w:jc w:val="both"/>
      </w:pPr>
      <w:bookmarkStart w:id="231" w:name="bookmark231"/>
      <w:bookmarkEnd w:id="231"/>
      <w:r>
        <w:t>мягкий знак после шипящих на конце имён существитель</w:t>
      </w:r>
      <w:r>
        <w:softHyphen/>
        <w:t>ных;</w:t>
      </w:r>
    </w:p>
    <w:p w:rsidR="00B85428" w:rsidRDefault="00FA6E13">
      <w:pPr>
        <w:pStyle w:val="1"/>
        <w:numPr>
          <w:ilvl w:val="0"/>
          <w:numId w:val="16"/>
        </w:numPr>
        <w:tabs>
          <w:tab w:val="left" w:pos="232"/>
        </w:tabs>
        <w:spacing w:line="262" w:lineRule="auto"/>
        <w:ind w:left="240" w:hanging="240"/>
        <w:jc w:val="both"/>
      </w:pPr>
      <w:bookmarkStart w:id="232" w:name="bookmark232"/>
      <w:bookmarkEnd w:id="232"/>
      <w:r>
        <w:t>безудар</w:t>
      </w:r>
      <w:r>
        <w:t>ные гласные в падежных окончаниях имён существи</w:t>
      </w:r>
      <w:r>
        <w:softHyphen/>
        <w:t>тельных (на уровне наблюдения);</w:t>
      </w:r>
    </w:p>
    <w:p w:rsidR="00B85428" w:rsidRDefault="00FA6E13">
      <w:pPr>
        <w:pStyle w:val="1"/>
        <w:numPr>
          <w:ilvl w:val="0"/>
          <w:numId w:val="16"/>
        </w:numPr>
        <w:tabs>
          <w:tab w:val="left" w:pos="232"/>
        </w:tabs>
        <w:spacing w:line="262" w:lineRule="auto"/>
        <w:ind w:left="240" w:hanging="240"/>
        <w:jc w:val="both"/>
      </w:pPr>
      <w:bookmarkStart w:id="233" w:name="bookmark233"/>
      <w:bookmarkEnd w:id="233"/>
      <w:r>
        <w:t>безударные гласные в падежных окончаниях имён прилага</w:t>
      </w:r>
      <w:r>
        <w:softHyphen/>
        <w:t>тельных (на уровне наблюдения);</w:t>
      </w:r>
    </w:p>
    <w:p w:rsidR="00B85428" w:rsidRDefault="00FA6E13">
      <w:pPr>
        <w:pStyle w:val="1"/>
        <w:numPr>
          <w:ilvl w:val="0"/>
          <w:numId w:val="16"/>
        </w:numPr>
        <w:tabs>
          <w:tab w:val="left" w:pos="232"/>
        </w:tabs>
        <w:spacing w:after="60" w:line="254" w:lineRule="auto"/>
        <w:ind w:firstLine="0"/>
        <w:jc w:val="both"/>
      </w:pPr>
      <w:bookmarkStart w:id="234" w:name="bookmark234"/>
      <w:bookmarkEnd w:id="234"/>
      <w:r>
        <w:t>раздельное написание предлогов с личными местоимениями;</w:t>
      </w:r>
    </w:p>
    <w:p w:rsidR="00B85428" w:rsidRDefault="00FA6E13">
      <w:pPr>
        <w:pStyle w:val="1"/>
        <w:numPr>
          <w:ilvl w:val="0"/>
          <w:numId w:val="16"/>
        </w:numPr>
        <w:tabs>
          <w:tab w:val="left" w:pos="232"/>
        </w:tabs>
        <w:spacing w:line="262" w:lineRule="auto"/>
        <w:ind w:left="240" w:hanging="240"/>
        <w:jc w:val="both"/>
      </w:pPr>
      <w:bookmarkStart w:id="235" w:name="bookmark235"/>
      <w:bookmarkEnd w:id="235"/>
      <w:r>
        <w:t xml:space="preserve">непроверяемые гласные и согласные </w:t>
      </w:r>
      <w:r>
        <w:t>(перечень слов в орфо</w:t>
      </w:r>
      <w:r>
        <w:softHyphen/>
        <w:t>графическом словаре учебника);</w:t>
      </w:r>
    </w:p>
    <w:p w:rsidR="00B85428" w:rsidRDefault="00FA6E13">
      <w:pPr>
        <w:pStyle w:val="1"/>
        <w:numPr>
          <w:ilvl w:val="0"/>
          <w:numId w:val="16"/>
        </w:numPr>
        <w:tabs>
          <w:tab w:val="left" w:pos="232"/>
        </w:tabs>
        <w:spacing w:after="220" w:line="254" w:lineRule="auto"/>
        <w:ind w:firstLine="0"/>
        <w:jc w:val="both"/>
      </w:pPr>
      <w:bookmarkStart w:id="236" w:name="bookmark236"/>
      <w:bookmarkEnd w:id="236"/>
      <w:r>
        <w:t xml:space="preserve">раздельное написание частицы </w:t>
      </w:r>
      <w:r>
        <w:rPr>
          <w:i/>
          <w:iCs/>
        </w:rPr>
        <w:t>не</w:t>
      </w:r>
      <w:r>
        <w:t xml:space="preserve"> с глаголами.</w:t>
      </w:r>
    </w:p>
    <w:p w:rsidR="00B85428" w:rsidRDefault="00FA6E13">
      <w:pPr>
        <w:pStyle w:val="42"/>
        <w:spacing w:after="60"/>
        <w:jc w:val="both"/>
      </w:pPr>
      <w:r>
        <w:t>Развитие речи</w:t>
      </w:r>
    </w:p>
    <w:p w:rsidR="00B85428" w:rsidRDefault="00FA6E13">
      <w:pPr>
        <w:pStyle w:val="1"/>
        <w:spacing w:after="60"/>
        <w:jc w:val="both"/>
      </w:pPr>
      <w:r>
        <w:t>Нормы речевого этикета: устное и письменное приглашение, просьба, извинение, благодарность, отказ и др. Соблюдение норм речевого этикета и орфоэ</w:t>
      </w:r>
      <w:r>
        <w:t>пических норм в ситуациях учебного и бытового общения. Речевые средства, помогающие: формулировать и аргументировать собственное мнение в диа</w:t>
      </w:r>
      <w:r>
        <w:softHyphen/>
        <w:t>логе и дискуссии; договариваться и приходить к общему реше</w:t>
      </w:r>
      <w:r>
        <w:softHyphen/>
        <w:t>нию в совместной деятельности; контролировать (устно ко</w:t>
      </w:r>
      <w:r>
        <w:t>ор</w:t>
      </w:r>
      <w:r>
        <w:softHyphen/>
        <w:t xml:space="preserve">динировать) действия при </w:t>
      </w:r>
      <w:r>
        <w:lastRenderedPageBreak/>
        <w:t>проведении парной и групповой ра</w:t>
      </w:r>
      <w:r>
        <w:softHyphen/>
        <w:t>боты.</w:t>
      </w:r>
    </w:p>
    <w:p w:rsidR="00B85428" w:rsidRDefault="00FA6E13">
      <w:pPr>
        <w:pStyle w:val="1"/>
        <w:spacing w:line="266" w:lineRule="auto"/>
        <w:jc w:val="both"/>
      </w:pPr>
      <w:r>
        <w:t>Особенности речевого этикета в условиях общения с людьми, плохо владеющими русским языком.</w:t>
      </w:r>
    </w:p>
    <w:p w:rsidR="00B85428" w:rsidRDefault="00FA6E13">
      <w:pPr>
        <w:pStyle w:val="1"/>
        <w:spacing w:line="266" w:lineRule="auto"/>
        <w:jc w:val="both"/>
      </w:pPr>
      <w:r>
        <w:t>Повторение и продолжение работы с текстом, начатой во 2 классе: признаки текста, тема текста, осно</w:t>
      </w:r>
      <w:r>
        <w:t>вная мысль текста, заголовок, корректирование текстов с нарушенным порядком предложений и абзацев.</w:t>
      </w:r>
    </w:p>
    <w:p w:rsidR="00B85428" w:rsidRDefault="00FA6E13">
      <w:pPr>
        <w:pStyle w:val="1"/>
        <w:spacing w:line="266" w:lineRule="auto"/>
        <w:jc w:val="both"/>
      </w:pPr>
      <w:r>
        <w:t>План текста. Составление плана текста, написание текста по заданному плану. Связь предложений в тексте с помощью лич</w:t>
      </w:r>
      <w:r>
        <w:softHyphen/>
        <w:t xml:space="preserve">ных местоимений, синонимов, союзов </w:t>
      </w:r>
      <w:r>
        <w:rPr>
          <w:i/>
          <w:iCs/>
        </w:rPr>
        <w:t>и, а,</w:t>
      </w:r>
      <w:r>
        <w:rPr>
          <w:i/>
          <w:iCs/>
        </w:rPr>
        <w:t xml:space="preserve"> но.</w:t>
      </w:r>
      <w:r>
        <w:t xml:space="preserve"> Ключевые слова в тексте.</w:t>
      </w:r>
    </w:p>
    <w:p w:rsidR="00B85428" w:rsidRDefault="00FA6E13">
      <w:pPr>
        <w:pStyle w:val="1"/>
        <w:spacing w:line="266" w:lineRule="auto"/>
        <w:jc w:val="both"/>
      </w:pPr>
      <w:r>
        <w:t>Определение типов текстов (повествование, описание, рас</w:t>
      </w:r>
      <w:r>
        <w:softHyphen/>
        <w:t>суждение) и создание собственных текстов заданного типа.</w:t>
      </w:r>
    </w:p>
    <w:p w:rsidR="00B85428" w:rsidRDefault="00FA6E13">
      <w:pPr>
        <w:pStyle w:val="1"/>
        <w:spacing w:line="266" w:lineRule="auto"/>
        <w:jc w:val="both"/>
      </w:pPr>
      <w:r>
        <w:t>Жанр письма, объявления.</w:t>
      </w:r>
    </w:p>
    <w:p w:rsidR="00B85428" w:rsidRDefault="00FA6E13">
      <w:pPr>
        <w:pStyle w:val="1"/>
        <w:spacing w:line="266" w:lineRule="auto"/>
        <w:jc w:val="both"/>
      </w:pPr>
      <w:r>
        <w:t>Изложение текста по коллективно или самостоятельно со</w:t>
      </w:r>
      <w:r>
        <w:softHyphen/>
        <w:t>ставленному плану.</w:t>
      </w:r>
    </w:p>
    <w:p w:rsidR="00B85428" w:rsidRDefault="00FA6E13">
      <w:pPr>
        <w:pStyle w:val="1"/>
        <w:spacing w:after="180" w:line="266" w:lineRule="auto"/>
        <w:jc w:val="both"/>
      </w:pPr>
      <w:r>
        <w:t>Изучающее, ознакомительное чтение.</w:t>
      </w:r>
    </w:p>
    <w:p w:rsidR="00B85428" w:rsidRDefault="00FA6E13">
      <w:pPr>
        <w:pStyle w:val="1"/>
        <w:spacing w:after="180" w:line="266" w:lineRule="auto"/>
        <w:jc w:val="both"/>
      </w:pPr>
      <w:r>
        <w:t xml:space="preserve">Изучение содержания учебного предмета «Русский язык» </w:t>
      </w:r>
      <w:r>
        <w:rPr>
          <w:b/>
          <w:bCs/>
        </w:rPr>
        <w:t xml:space="preserve">в третьем классе </w:t>
      </w:r>
      <w:r>
        <w:t>способствует освоению ряда универсальных учебных действий.</w:t>
      </w:r>
    </w:p>
    <w:p w:rsidR="00B85428" w:rsidRDefault="00FA6E13">
      <w:pPr>
        <w:pStyle w:val="40"/>
        <w:keepNext/>
        <w:keepLines/>
        <w:spacing w:after="0" w:line="266" w:lineRule="auto"/>
        <w:ind w:firstLine="240"/>
        <w:jc w:val="both"/>
      </w:pPr>
      <w:bookmarkStart w:id="237" w:name="bookmark237"/>
      <w:bookmarkStart w:id="238" w:name="bookmark238"/>
      <w:bookmarkStart w:id="239" w:name="bookmark239"/>
      <w:r>
        <w:rPr>
          <w:rFonts w:ascii="Georgia" w:eastAsia="Georgia" w:hAnsi="Georgia" w:cs="Georgia"/>
        </w:rPr>
        <w:t>Познавательные универсальные учебные действия:</w:t>
      </w:r>
      <w:bookmarkEnd w:id="237"/>
      <w:bookmarkEnd w:id="238"/>
      <w:bookmarkEnd w:id="239"/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Базовые логические действия: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14"/>
        </w:tabs>
        <w:spacing w:line="266" w:lineRule="auto"/>
        <w:jc w:val="both"/>
      </w:pPr>
      <w:bookmarkStart w:id="240" w:name="bookmark240"/>
      <w:bookmarkEnd w:id="240"/>
      <w:r>
        <w:t>сравнивать грамматические признаки разных частей речи;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14"/>
        </w:tabs>
        <w:spacing w:after="40" w:line="266" w:lineRule="auto"/>
        <w:jc w:val="both"/>
      </w:pPr>
      <w:bookmarkStart w:id="241" w:name="bookmark241"/>
      <w:bookmarkEnd w:id="241"/>
      <w:r>
        <w:t>сравнивать тему и основную мысль текста;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04"/>
        </w:tabs>
        <w:spacing w:line="266" w:lineRule="auto"/>
        <w:jc w:val="both"/>
      </w:pPr>
      <w:bookmarkStart w:id="242" w:name="bookmark242"/>
      <w:bookmarkEnd w:id="242"/>
      <w:r>
        <w:t>сравнивать типы текстов (повествование, описание, рас</w:t>
      </w:r>
      <w:r>
        <w:softHyphen/>
        <w:t>суждение); сравнивать прямое и переносное значение слова;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04"/>
        </w:tabs>
        <w:spacing w:line="266" w:lineRule="auto"/>
        <w:jc w:val="both"/>
      </w:pPr>
      <w:bookmarkStart w:id="243" w:name="bookmark243"/>
      <w:bookmarkEnd w:id="243"/>
      <w:r>
        <w:t>группировать слова на основании того, какой част</w:t>
      </w:r>
      <w:r>
        <w:t>ью речи они являются;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09"/>
        </w:tabs>
        <w:spacing w:line="266" w:lineRule="auto"/>
        <w:jc w:val="both"/>
      </w:pPr>
      <w:bookmarkStart w:id="244" w:name="bookmark244"/>
      <w:bookmarkEnd w:id="244"/>
      <w:r>
        <w:t>объединять имена существительные в группы по опреде</w:t>
      </w:r>
      <w:r>
        <w:softHyphen/>
        <w:t>лённому признаку (например, род или число);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04"/>
        </w:tabs>
        <w:spacing w:line="266" w:lineRule="auto"/>
        <w:jc w:val="both"/>
      </w:pPr>
      <w:bookmarkStart w:id="245" w:name="bookmark245"/>
      <w:bookmarkEnd w:id="245"/>
      <w:r>
        <w:t>определять существенный признак для классификации звуков, предложений;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04"/>
        </w:tabs>
        <w:spacing w:line="266" w:lineRule="auto"/>
        <w:jc w:val="both"/>
      </w:pPr>
      <w:bookmarkStart w:id="246" w:name="bookmark246"/>
      <w:bookmarkEnd w:id="246"/>
      <w:r>
        <w:t xml:space="preserve">устанавливать при помощи смысловых (синтаксических) вопросов связи </w:t>
      </w:r>
      <w:r>
        <w:t>между словами в предложении;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04"/>
        </w:tabs>
        <w:spacing w:line="266" w:lineRule="auto"/>
        <w:jc w:val="both"/>
      </w:pPr>
      <w:bookmarkStart w:id="247" w:name="bookmark247"/>
      <w:bookmarkEnd w:id="247"/>
      <w:r>
        <w:t>ориентироваться в изученных понятиях (подлежащее, ска</w:t>
      </w:r>
      <w:r>
        <w:softHyphen/>
        <w:t>зуемое, второстепенные члены предложения, часть речи, склоне</w:t>
      </w:r>
      <w:r>
        <w:softHyphen/>
        <w:t>ние) и соотносить понятие с его краткой характеристикой.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Базовые исследовательские действия: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04"/>
        </w:tabs>
        <w:spacing w:line="266" w:lineRule="auto"/>
        <w:jc w:val="both"/>
      </w:pPr>
      <w:bookmarkStart w:id="248" w:name="bookmark248"/>
      <w:bookmarkEnd w:id="248"/>
      <w:r>
        <w:t>определять разрыв м</w:t>
      </w:r>
      <w:r>
        <w:t>ежду реальным и желательным каче</w:t>
      </w:r>
      <w:r>
        <w:softHyphen/>
        <w:t>ством текста на основе предложенных учителем критериев;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04"/>
        </w:tabs>
        <w:spacing w:after="180" w:line="266" w:lineRule="auto"/>
        <w:jc w:val="both"/>
      </w:pPr>
      <w:bookmarkStart w:id="249" w:name="bookmark249"/>
      <w:bookmarkEnd w:id="249"/>
      <w:r>
        <w:t>с помощью учителя формулировать цель, планировать из</w:t>
      </w:r>
      <w:r>
        <w:softHyphen/>
        <w:t>менения текста;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99"/>
        </w:tabs>
        <w:spacing w:line="266" w:lineRule="auto"/>
        <w:jc w:val="both"/>
      </w:pPr>
      <w:bookmarkStart w:id="250" w:name="bookmark250"/>
      <w:bookmarkEnd w:id="250"/>
      <w:r>
        <w:t>высказывать предположение в процессе наблюдения за языковым материалом;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94"/>
        </w:tabs>
        <w:spacing w:line="266" w:lineRule="auto"/>
        <w:jc w:val="both"/>
      </w:pPr>
      <w:bookmarkStart w:id="251" w:name="bookmark251"/>
      <w:bookmarkEnd w:id="251"/>
      <w:r>
        <w:t xml:space="preserve">проводить по </w:t>
      </w:r>
      <w:r>
        <w:t>предложенному плану несложное лингви</w:t>
      </w:r>
      <w:r>
        <w:softHyphen/>
        <w:t>стическое мини-исследование, выполнять по предложенному плану проектное задание;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99"/>
        </w:tabs>
        <w:spacing w:line="266" w:lineRule="auto"/>
        <w:jc w:val="both"/>
      </w:pPr>
      <w:bookmarkStart w:id="252" w:name="bookmark252"/>
      <w:bookmarkEnd w:id="252"/>
      <w:r>
        <w:t>формулировать выводы об особенностях каждого из трёх типов текстов, подкреплять их доказательствами на основе ре</w:t>
      </w:r>
      <w:r>
        <w:softHyphen/>
        <w:t>зультатов проведенного на</w:t>
      </w:r>
      <w:r>
        <w:t>блюдения;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99"/>
        </w:tabs>
        <w:spacing w:line="266" w:lineRule="auto"/>
        <w:jc w:val="both"/>
      </w:pPr>
      <w:bookmarkStart w:id="253" w:name="bookmark253"/>
      <w:bookmarkEnd w:id="253"/>
      <w:r>
        <w:t>выбирать наиболее подходящий для данной ситуации тип текста (на основе предложенных критериев).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Работа с информацией: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94"/>
        </w:tabs>
        <w:spacing w:line="266" w:lineRule="auto"/>
        <w:jc w:val="both"/>
      </w:pPr>
      <w:bookmarkStart w:id="254" w:name="bookmark254"/>
      <w:bookmarkEnd w:id="254"/>
      <w:r>
        <w:t>выбирать источник получения информации при выполне</w:t>
      </w:r>
      <w:r>
        <w:softHyphen/>
        <w:t>нии мини-исследования;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94"/>
        </w:tabs>
        <w:spacing w:line="266" w:lineRule="auto"/>
        <w:jc w:val="both"/>
      </w:pPr>
      <w:bookmarkStart w:id="255" w:name="bookmark255"/>
      <w:bookmarkEnd w:id="255"/>
      <w:r>
        <w:t>анализировать текстовую, графическую, звуковую инфор</w:t>
      </w:r>
      <w:r>
        <w:softHyphen/>
        <w:t>м</w:t>
      </w:r>
      <w:r>
        <w:t>ацию в соответствии с учебной задачей;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99"/>
        </w:tabs>
        <w:spacing w:after="180" w:line="266" w:lineRule="auto"/>
        <w:jc w:val="both"/>
      </w:pPr>
      <w:bookmarkStart w:id="256" w:name="bookmark256"/>
      <w:bookmarkEnd w:id="256"/>
      <w:r>
        <w:t>самостоятельно создавать схемы, таблицы для представ</w:t>
      </w:r>
      <w:r>
        <w:softHyphen/>
        <w:t>ления информации как результата наблюдения за языковыми единицами.</w:t>
      </w:r>
    </w:p>
    <w:p w:rsidR="00B85428" w:rsidRDefault="00FA6E13">
      <w:pPr>
        <w:pStyle w:val="40"/>
        <w:keepNext/>
        <w:keepLines/>
        <w:spacing w:after="0" w:line="266" w:lineRule="auto"/>
        <w:ind w:firstLine="240"/>
        <w:jc w:val="both"/>
      </w:pPr>
      <w:bookmarkStart w:id="257" w:name="bookmark257"/>
      <w:bookmarkStart w:id="258" w:name="bookmark258"/>
      <w:bookmarkStart w:id="259" w:name="bookmark259"/>
      <w:r>
        <w:rPr>
          <w:rFonts w:ascii="Georgia" w:eastAsia="Georgia" w:hAnsi="Georgia" w:cs="Georgia"/>
        </w:rPr>
        <w:t>Коммуникативные универсальные учебные действия:</w:t>
      </w:r>
      <w:bookmarkEnd w:id="257"/>
      <w:bookmarkEnd w:id="258"/>
      <w:bookmarkEnd w:id="259"/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Общение: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99"/>
        </w:tabs>
        <w:spacing w:line="266" w:lineRule="auto"/>
        <w:jc w:val="both"/>
      </w:pPr>
      <w:bookmarkStart w:id="260" w:name="bookmark260"/>
      <w:bookmarkEnd w:id="260"/>
      <w:r>
        <w:t>строить речевое высказывание в соответст</w:t>
      </w:r>
      <w:r>
        <w:t>вии с постав</w:t>
      </w:r>
      <w:r>
        <w:softHyphen/>
        <w:t>ленной задачей;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94"/>
        </w:tabs>
        <w:spacing w:line="266" w:lineRule="auto"/>
        <w:jc w:val="both"/>
      </w:pPr>
      <w:bookmarkStart w:id="261" w:name="bookmark261"/>
      <w:bookmarkEnd w:id="261"/>
      <w:r>
        <w:t>создавать устные и письменные тексты (описание, рас</w:t>
      </w:r>
      <w:r>
        <w:softHyphen/>
        <w:t>суждение, повествование);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94"/>
        </w:tabs>
        <w:spacing w:line="266" w:lineRule="auto"/>
        <w:jc w:val="both"/>
      </w:pPr>
      <w:bookmarkStart w:id="262" w:name="bookmark262"/>
      <w:bookmarkEnd w:id="262"/>
      <w:r>
        <w:t>готовить небольшие выступления о результатах группо</w:t>
      </w:r>
      <w:r>
        <w:softHyphen/>
        <w:t>вой работы, наблюдения, выполненного мини-исследования, проектного задания;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99"/>
        </w:tabs>
        <w:spacing w:after="180" w:line="266" w:lineRule="auto"/>
        <w:jc w:val="both"/>
      </w:pPr>
      <w:bookmarkStart w:id="263" w:name="bookmark263"/>
      <w:bookmarkEnd w:id="263"/>
      <w:r>
        <w:t>создавать небольшие у</w:t>
      </w:r>
      <w:r>
        <w:t>стные и письменные тексты, содер</w:t>
      </w:r>
      <w:r>
        <w:softHyphen/>
        <w:t>жащие приглашение, просьбу, извинение, благодарность, от</w:t>
      </w:r>
      <w:r>
        <w:softHyphen/>
        <w:t>каз, с использованием норм речевого этикета.</w:t>
      </w:r>
    </w:p>
    <w:p w:rsidR="00B85428" w:rsidRDefault="00FA6E13">
      <w:pPr>
        <w:pStyle w:val="40"/>
        <w:keepNext/>
        <w:keepLines/>
        <w:spacing w:after="0" w:line="266" w:lineRule="auto"/>
        <w:ind w:firstLine="240"/>
        <w:jc w:val="both"/>
      </w:pPr>
      <w:bookmarkStart w:id="264" w:name="bookmark264"/>
      <w:bookmarkStart w:id="265" w:name="bookmark265"/>
      <w:bookmarkStart w:id="266" w:name="bookmark266"/>
      <w:r>
        <w:rPr>
          <w:rFonts w:ascii="Georgia" w:eastAsia="Georgia" w:hAnsi="Georgia" w:cs="Georgia"/>
        </w:rPr>
        <w:t>Регулятивные универсальные учебные действия:</w:t>
      </w:r>
      <w:bookmarkEnd w:id="264"/>
      <w:bookmarkEnd w:id="265"/>
      <w:bookmarkEnd w:id="266"/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Самоорганизация: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99"/>
        </w:tabs>
        <w:spacing w:line="266" w:lineRule="auto"/>
        <w:jc w:val="both"/>
      </w:pPr>
      <w:bookmarkStart w:id="267" w:name="bookmark267"/>
      <w:bookmarkEnd w:id="267"/>
      <w:r>
        <w:t>планировать действия по решению орфографической за</w:t>
      </w:r>
      <w:r>
        <w:softHyphen/>
        <w:t>дачи; вы</w:t>
      </w:r>
      <w:r>
        <w:t>страивать последовательность выбранных действий.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Самоконтроль: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94"/>
        </w:tabs>
        <w:spacing w:line="266" w:lineRule="auto"/>
        <w:jc w:val="both"/>
      </w:pPr>
      <w:bookmarkStart w:id="268" w:name="bookmark268"/>
      <w:bookmarkEnd w:id="268"/>
      <w:r>
        <w:t>устанавливать причины успеха/неудач при выполнении заданий по русскому языку;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94"/>
        </w:tabs>
        <w:spacing w:after="180" w:line="266" w:lineRule="auto"/>
        <w:jc w:val="both"/>
      </w:pPr>
      <w:bookmarkStart w:id="269" w:name="bookmark269"/>
      <w:bookmarkEnd w:id="269"/>
      <w:r>
        <w:t>корректировать с помощью учителя свои учебные дей</w:t>
      </w:r>
      <w:r>
        <w:softHyphen/>
        <w:t xml:space="preserve">ствия для преодоления ошибок при выделении в слове корня и </w:t>
      </w:r>
      <w:r>
        <w:t>окончания, при определении части речи, члена предложения при списывании текстов и записи под диктовку.</w:t>
      </w:r>
    </w:p>
    <w:p w:rsidR="00B85428" w:rsidRDefault="00FA6E13">
      <w:pPr>
        <w:pStyle w:val="40"/>
        <w:keepNext/>
        <w:keepLines/>
        <w:spacing w:after="0" w:line="276" w:lineRule="auto"/>
        <w:ind w:firstLine="240"/>
        <w:jc w:val="both"/>
      </w:pPr>
      <w:bookmarkStart w:id="270" w:name="bookmark270"/>
      <w:bookmarkStart w:id="271" w:name="bookmark271"/>
      <w:bookmarkStart w:id="272" w:name="bookmark272"/>
      <w:r>
        <w:rPr>
          <w:rFonts w:ascii="Georgia" w:eastAsia="Georgia" w:hAnsi="Georgia" w:cs="Georgia"/>
        </w:rPr>
        <w:t>Совместная деятельность:</w:t>
      </w:r>
      <w:bookmarkEnd w:id="270"/>
      <w:bookmarkEnd w:id="271"/>
      <w:bookmarkEnd w:id="272"/>
    </w:p>
    <w:p w:rsidR="00B85428" w:rsidRDefault="00FA6E13">
      <w:pPr>
        <w:pStyle w:val="1"/>
        <w:numPr>
          <w:ilvl w:val="0"/>
          <w:numId w:val="14"/>
        </w:numPr>
        <w:tabs>
          <w:tab w:val="left" w:pos="575"/>
        </w:tabs>
        <w:spacing w:line="276" w:lineRule="auto"/>
        <w:jc w:val="both"/>
      </w:pPr>
      <w:bookmarkStart w:id="273" w:name="bookmark273"/>
      <w:bookmarkEnd w:id="273"/>
      <w:r>
        <w:t>формулировать краткосрочные и долгосрочные цели (ин</w:t>
      </w:r>
      <w:r>
        <w:softHyphen/>
        <w:t xml:space="preserve">дивидуальные с учётом участия в коллективных </w:t>
      </w:r>
      <w:r>
        <w:lastRenderedPageBreak/>
        <w:t>задачах) при выполнении коллект</w:t>
      </w:r>
      <w:r>
        <w:t>ивного мини-исследования или проектно</w:t>
      </w:r>
      <w:r>
        <w:softHyphen/>
        <w:t>го задания на основе предложенного формата планирования, распределения промежуточных шагов и сроков;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70"/>
        </w:tabs>
        <w:spacing w:line="276" w:lineRule="auto"/>
        <w:jc w:val="both"/>
      </w:pPr>
      <w:bookmarkStart w:id="274" w:name="bookmark274"/>
      <w:bookmarkEnd w:id="274"/>
      <w:r>
        <w:t>выполнять совместные (в группах) проектные задания с опорой на предложенные образцы;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70"/>
        </w:tabs>
        <w:spacing w:line="276" w:lineRule="auto"/>
        <w:jc w:val="both"/>
      </w:pPr>
      <w:bookmarkStart w:id="275" w:name="bookmark275"/>
      <w:bookmarkEnd w:id="275"/>
      <w:r>
        <w:t>при выполнении совместной деятел</w:t>
      </w:r>
      <w:r>
        <w:t>ьности справедливо распределять работу, договариваться, обсуждать процесс и ре</w:t>
      </w:r>
      <w:r>
        <w:softHyphen/>
        <w:t>зультат совместной работы;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75"/>
        </w:tabs>
        <w:spacing w:after="400" w:line="276" w:lineRule="auto"/>
        <w:jc w:val="both"/>
      </w:pPr>
      <w:bookmarkStart w:id="276" w:name="bookmark276"/>
      <w:bookmarkEnd w:id="276"/>
      <w:r>
        <w:t>проявлять готовность выполнять разные роли: руководи</w:t>
      </w:r>
      <w:r>
        <w:softHyphen/>
        <w:t>теля (лидера), подчиненного, проявлять самостоятельность, ор</w:t>
      </w:r>
      <w:r>
        <w:softHyphen/>
        <w:t>ганизованность, инициативность для д</w:t>
      </w:r>
      <w:r>
        <w:t>остижения общего успе</w:t>
      </w:r>
      <w:r>
        <w:softHyphen/>
        <w:t>ха деятельности.</w:t>
      </w:r>
    </w:p>
    <w:p w:rsidR="00B85428" w:rsidRDefault="00FA6E13">
      <w:pPr>
        <w:pStyle w:val="50"/>
        <w:numPr>
          <w:ilvl w:val="0"/>
          <w:numId w:val="15"/>
        </w:numPr>
        <w:tabs>
          <w:tab w:val="left" w:pos="253"/>
        </w:tabs>
        <w:spacing w:after="160"/>
      </w:pPr>
      <w:bookmarkStart w:id="277" w:name="bookmark277"/>
      <w:bookmarkEnd w:id="277"/>
      <w:r>
        <w:t>КЛАСС</w:t>
      </w:r>
    </w:p>
    <w:p w:rsidR="00B85428" w:rsidRDefault="00FA6E13">
      <w:pPr>
        <w:pStyle w:val="42"/>
      </w:pPr>
      <w:r>
        <w:t>Сведения о русском языке</w:t>
      </w:r>
    </w:p>
    <w:p w:rsidR="00B85428" w:rsidRDefault="00FA6E13">
      <w:pPr>
        <w:pStyle w:val="1"/>
        <w:spacing w:after="160" w:line="276" w:lineRule="auto"/>
        <w:jc w:val="both"/>
      </w:pPr>
      <w:r>
        <w:t>Русский язык как язык межнационального общения. Раз</w:t>
      </w:r>
      <w:r>
        <w:softHyphen/>
        <w:t>личные методы познания языка: наблюдение, анализ, лингви</w:t>
      </w:r>
      <w:r>
        <w:softHyphen/>
        <w:t>стический эксперимент, мини-исследование, проект.</w:t>
      </w:r>
    </w:p>
    <w:p w:rsidR="00B85428" w:rsidRDefault="00FA6E13">
      <w:pPr>
        <w:pStyle w:val="42"/>
      </w:pPr>
      <w:r>
        <w:t>Фонетика и графика</w:t>
      </w:r>
    </w:p>
    <w:p w:rsidR="00B85428" w:rsidRDefault="00FA6E13">
      <w:pPr>
        <w:pStyle w:val="1"/>
        <w:spacing w:after="160" w:line="276" w:lineRule="auto"/>
        <w:jc w:val="both"/>
      </w:pPr>
      <w:r>
        <w:t>Характеристика, сравнение, классификация звуков вне сло</w:t>
      </w:r>
      <w:r>
        <w:softHyphen/>
        <w:t>ва и в слове по заданным параметрам. Звуко-буквенный разбор слова.</w:t>
      </w:r>
    </w:p>
    <w:p w:rsidR="00B85428" w:rsidRDefault="00FA6E13">
      <w:pPr>
        <w:pStyle w:val="42"/>
        <w:jc w:val="both"/>
      </w:pPr>
      <w:r>
        <w:t>Орфоэпия</w:t>
      </w:r>
    </w:p>
    <w:p w:rsidR="00B85428" w:rsidRDefault="00FA6E13">
      <w:pPr>
        <w:pStyle w:val="1"/>
        <w:spacing w:line="276" w:lineRule="auto"/>
        <w:jc w:val="both"/>
      </w:pPr>
      <w:r>
        <w:t>Правильная интонация в процессе говорения и чтения. Нор</w:t>
      </w:r>
      <w:r>
        <w:softHyphen/>
        <w:t>мы произношения звуков и сочетаний звуков; ударение в сло</w:t>
      </w:r>
      <w:r>
        <w:softHyphen/>
        <w:t>вах в соот</w:t>
      </w:r>
      <w:r>
        <w:t>ветствии с нормами современного русского литератур</w:t>
      </w:r>
      <w:r>
        <w:softHyphen/>
        <w:t>ного языка (на ограниченном перечне слов, отрабатываемом в учебнике).</w:t>
      </w:r>
    </w:p>
    <w:p w:rsidR="00B85428" w:rsidRDefault="00FA6E13">
      <w:pPr>
        <w:pStyle w:val="1"/>
        <w:spacing w:after="160" w:line="276" w:lineRule="auto"/>
        <w:jc w:val="both"/>
      </w:pPr>
      <w:r>
        <w:t>Использование орфоэпических словарей русского языка при определении правильного произношения слов.</w:t>
      </w:r>
    </w:p>
    <w:p w:rsidR="00B85428" w:rsidRDefault="00FA6E13">
      <w:pPr>
        <w:pStyle w:val="42"/>
        <w:jc w:val="both"/>
      </w:pPr>
      <w:r>
        <w:t>Лексика</w:t>
      </w:r>
    </w:p>
    <w:p w:rsidR="00B85428" w:rsidRDefault="00FA6E13">
      <w:pPr>
        <w:pStyle w:val="1"/>
        <w:spacing w:after="160" w:line="276" w:lineRule="auto"/>
        <w:jc w:val="both"/>
      </w:pPr>
      <w:r>
        <w:t xml:space="preserve">Повторение и </w:t>
      </w:r>
      <w:r>
        <w:t>продолжение работы: наблюдение за использо</w:t>
      </w:r>
      <w:r>
        <w:softHyphen/>
        <w:t>ванием в речи синонимов, антонимов, устаревших слов (про</w:t>
      </w:r>
      <w:r>
        <w:softHyphen/>
        <w:t>стые случаи).</w:t>
      </w:r>
    </w:p>
    <w:p w:rsidR="00B85428" w:rsidRDefault="00FA6E13">
      <w:pPr>
        <w:pStyle w:val="1"/>
        <w:spacing w:after="80" w:line="262" w:lineRule="auto"/>
        <w:jc w:val="both"/>
      </w:pPr>
      <w:r>
        <w:t>Наблюдение за использованием в речи фразеологизмов (про</w:t>
      </w:r>
      <w:r>
        <w:softHyphen/>
        <w:t>стые случаи).</w:t>
      </w:r>
    </w:p>
    <w:p w:rsidR="00B85428" w:rsidRDefault="00FA6E13">
      <w:pPr>
        <w:pStyle w:val="42"/>
        <w:jc w:val="both"/>
      </w:pPr>
      <w:r>
        <w:t>Состав слова (морфемика)</w:t>
      </w:r>
    </w:p>
    <w:p w:rsidR="00B85428" w:rsidRDefault="00FA6E13">
      <w:pPr>
        <w:pStyle w:val="1"/>
        <w:spacing w:line="264" w:lineRule="auto"/>
        <w:jc w:val="both"/>
      </w:pPr>
      <w:r>
        <w:t>Состав изменяемых слов, выделение в словах с од</w:t>
      </w:r>
      <w:r>
        <w:t>нозначно выделяемыми морфемами окончания, корня, приставки, суф</w:t>
      </w:r>
      <w:r>
        <w:softHyphen/>
        <w:t>фикса (повторение изученного).</w:t>
      </w:r>
    </w:p>
    <w:p w:rsidR="00B85428" w:rsidRDefault="00FA6E13">
      <w:pPr>
        <w:pStyle w:val="1"/>
        <w:spacing w:line="264" w:lineRule="auto"/>
        <w:jc w:val="both"/>
      </w:pPr>
      <w:r>
        <w:t>Основа слова.</w:t>
      </w:r>
    </w:p>
    <w:p w:rsidR="00B85428" w:rsidRDefault="00FA6E13">
      <w:pPr>
        <w:pStyle w:val="1"/>
        <w:spacing w:line="264" w:lineRule="auto"/>
        <w:jc w:val="both"/>
      </w:pPr>
      <w:r>
        <w:t>Состав неизменяемых слов (ознакомление).</w:t>
      </w:r>
    </w:p>
    <w:p w:rsidR="00B85428" w:rsidRDefault="00FA6E13">
      <w:pPr>
        <w:pStyle w:val="1"/>
        <w:spacing w:after="80" w:line="264" w:lineRule="auto"/>
        <w:jc w:val="both"/>
      </w:pPr>
      <w:r>
        <w:t>Значение наиболее употребляемых суффиксов изученных ча</w:t>
      </w:r>
      <w:r>
        <w:softHyphen/>
        <w:t>стей речи (ознакомление).</w:t>
      </w:r>
    </w:p>
    <w:p w:rsidR="00B85428" w:rsidRDefault="00FA6E13">
      <w:pPr>
        <w:pStyle w:val="42"/>
        <w:jc w:val="both"/>
      </w:pPr>
      <w:r>
        <w:t>Морфология</w:t>
      </w:r>
    </w:p>
    <w:p w:rsidR="00B85428" w:rsidRDefault="00FA6E13">
      <w:pPr>
        <w:pStyle w:val="1"/>
        <w:spacing w:line="264" w:lineRule="auto"/>
        <w:jc w:val="both"/>
      </w:pPr>
      <w:r>
        <w:t>Части речи сам</w:t>
      </w:r>
      <w:r>
        <w:t>остоятельные и служебные.</w:t>
      </w:r>
    </w:p>
    <w:p w:rsidR="00B85428" w:rsidRDefault="00FA6E13">
      <w:pPr>
        <w:pStyle w:val="1"/>
        <w:spacing w:line="264" w:lineRule="auto"/>
        <w:jc w:val="both"/>
      </w:pPr>
      <w:r>
        <w:t xml:space="preserve">Имя существительное. Склонение имён существительных (кроме существительных на </w:t>
      </w:r>
      <w:r>
        <w:rPr>
          <w:b/>
          <w:bCs/>
          <w:i/>
          <w:iCs/>
        </w:rPr>
        <w:t>-мя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-ий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-ие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-ия</w:t>
      </w:r>
      <w:r>
        <w:rPr>
          <w:i/>
          <w:iCs/>
        </w:rPr>
        <w:t>;</w:t>
      </w:r>
      <w:r>
        <w:t xml:space="preserve"> на </w:t>
      </w:r>
      <w:r>
        <w:rPr>
          <w:b/>
          <w:bCs/>
          <w:i/>
          <w:iCs/>
        </w:rPr>
        <w:t>-ья</w:t>
      </w:r>
      <w:r>
        <w:t xml:space="preserve"> типа </w:t>
      </w:r>
      <w:r>
        <w:rPr>
          <w:i/>
          <w:iCs/>
        </w:rPr>
        <w:t>гостья,</w:t>
      </w:r>
      <w:r>
        <w:t xml:space="preserve"> на -</w:t>
      </w:r>
      <w:r>
        <w:rPr>
          <w:b/>
          <w:bCs/>
          <w:i/>
          <w:iCs/>
        </w:rPr>
        <w:t>ье</w:t>
      </w:r>
      <w:r>
        <w:t xml:space="preserve"> типа </w:t>
      </w:r>
      <w:r>
        <w:rPr>
          <w:i/>
          <w:iCs/>
        </w:rPr>
        <w:t>ожерелье</w:t>
      </w:r>
      <w:r>
        <w:t xml:space="preserve"> во множественном числе); соб</w:t>
      </w:r>
      <w:r>
        <w:softHyphen/>
        <w:t xml:space="preserve">ственных имён существительных на </w:t>
      </w:r>
      <w:r>
        <w:rPr>
          <w:b/>
          <w:bCs/>
          <w:i/>
          <w:iCs/>
        </w:rPr>
        <w:t>-ов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-ин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-ий</w:t>
      </w:r>
      <w:r>
        <w:rPr>
          <w:i/>
          <w:iCs/>
        </w:rPr>
        <w:t>;</w:t>
      </w:r>
      <w:r>
        <w:t xml:space="preserve"> имена суще</w:t>
      </w:r>
      <w:r>
        <w:softHyphen/>
        <w:t>ств</w:t>
      </w:r>
      <w:r>
        <w:t>ительные 1, 2, 3-го склонения (повторение изученного). Не</w:t>
      </w:r>
      <w:r>
        <w:softHyphen/>
        <w:t>склоняемые имена существительные (ознакомление).</w:t>
      </w:r>
    </w:p>
    <w:p w:rsidR="00B85428" w:rsidRDefault="00FA6E13">
      <w:pPr>
        <w:pStyle w:val="1"/>
        <w:spacing w:line="264" w:lineRule="auto"/>
        <w:jc w:val="both"/>
      </w:pPr>
      <w:r>
        <w:t>Имя прилагательное. Зависимость формы имени прилага</w:t>
      </w:r>
      <w:r>
        <w:softHyphen/>
        <w:t>тельного от формы имени существительного (повторение). Склонение имён прилагательных во множестве</w:t>
      </w:r>
      <w:r>
        <w:t>нном числе.</w:t>
      </w:r>
    </w:p>
    <w:p w:rsidR="00B85428" w:rsidRDefault="00FA6E13">
      <w:pPr>
        <w:pStyle w:val="1"/>
        <w:spacing w:line="264" w:lineRule="auto"/>
        <w:jc w:val="both"/>
      </w:pPr>
      <w: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:rsidR="00B85428" w:rsidRDefault="00FA6E13">
      <w:pPr>
        <w:pStyle w:val="1"/>
        <w:spacing w:line="264" w:lineRule="auto"/>
        <w:jc w:val="both"/>
      </w:pPr>
      <w:r>
        <w:t>Глагол. Изменение глаголов по лицам и числам в настоящем и будущем времени (спряжение). I и II</w:t>
      </w:r>
      <w:r>
        <w:t xml:space="preserve"> спряжение глаголов. Способы определения I и II спряжения глаголов.</w:t>
      </w:r>
    </w:p>
    <w:p w:rsidR="00B85428" w:rsidRDefault="00FA6E13">
      <w:pPr>
        <w:pStyle w:val="1"/>
        <w:spacing w:line="264" w:lineRule="auto"/>
        <w:jc w:val="both"/>
      </w:pPr>
      <w:r>
        <w:t>Наречие (общее представление). Значение, вопросы, употреб</w:t>
      </w:r>
      <w:r>
        <w:softHyphen/>
        <w:t>ление в речи.</w:t>
      </w:r>
    </w:p>
    <w:p w:rsidR="00B85428" w:rsidRDefault="00FA6E13">
      <w:pPr>
        <w:pStyle w:val="1"/>
        <w:spacing w:line="264" w:lineRule="auto"/>
        <w:jc w:val="both"/>
      </w:pPr>
      <w:r>
        <w:t>Предлог. Отличие предлогов от приставок (повторение).</w:t>
      </w:r>
    </w:p>
    <w:p w:rsidR="00B85428" w:rsidRDefault="00FA6E13">
      <w:pPr>
        <w:pStyle w:val="1"/>
        <w:spacing w:line="264" w:lineRule="auto"/>
        <w:jc w:val="both"/>
      </w:pPr>
      <w:r>
        <w:t xml:space="preserve">Союз; союзы </w:t>
      </w:r>
      <w:r>
        <w:rPr>
          <w:i/>
          <w:iCs/>
        </w:rPr>
        <w:t>и, а, но</w:t>
      </w:r>
      <w:r>
        <w:t xml:space="preserve"> в простых и сложных предложениях.</w:t>
      </w:r>
    </w:p>
    <w:p w:rsidR="00B85428" w:rsidRDefault="00FA6E13">
      <w:pPr>
        <w:pStyle w:val="1"/>
        <w:spacing w:after="80" w:line="264" w:lineRule="auto"/>
        <w:jc w:val="both"/>
      </w:pPr>
      <w:r>
        <w:t>Частица</w:t>
      </w:r>
      <w:r>
        <w:t xml:space="preserve"> </w:t>
      </w:r>
      <w:r>
        <w:rPr>
          <w:i/>
          <w:iCs/>
        </w:rPr>
        <w:t>не</w:t>
      </w:r>
      <w:r>
        <w:t>, её значение (повторение).</w:t>
      </w:r>
    </w:p>
    <w:p w:rsidR="00B85428" w:rsidRDefault="00FA6E13">
      <w:pPr>
        <w:pStyle w:val="42"/>
        <w:jc w:val="both"/>
      </w:pPr>
      <w:r>
        <w:t>Синтаксис</w:t>
      </w:r>
    </w:p>
    <w:p w:rsidR="00B85428" w:rsidRDefault="00FA6E13">
      <w:pPr>
        <w:pStyle w:val="1"/>
        <w:spacing w:after="80" w:line="264" w:lineRule="auto"/>
        <w:jc w:val="both"/>
      </w:pPr>
      <w:r>
        <w:t>Слово, сочетание слов (словосочетание) и предложение, осоз</w:t>
      </w:r>
      <w:r>
        <w:softHyphen/>
        <w:t>нание их сходства и различий; виды предложений по цели вы</w:t>
      </w:r>
      <w:r>
        <w:softHyphen/>
        <w:t>сказывания (повествовательные, вопросительные и побуди</w:t>
      </w:r>
      <w:r>
        <w:softHyphen/>
        <w:t>тельные); виды предложений по эмоциональной</w:t>
      </w:r>
      <w:r>
        <w:t xml:space="preserve"> окраске (вос</w:t>
      </w:r>
      <w:r>
        <w:softHyphen/>
        <w:t>клицательные и невосклицательные); связь между словами в словосочетании и предложении (при помощи смысловых вопро</w:t>
      </w:r>
      <w:r>
        <w:softHyphen/>
        <w:t>сов); распространённые и нераспространённые предложения (повторение изученного).</w:t>
      </w:r>
    </w:p>
    <w:p w:rsidR="00B85428" w:rsidRDefault="00FA6E13">
      <w:pPr>
        <w:pStyle w:val="1"/>
        <w:jc w:val="both"/>
      </w:pPr>
      <w:r>
        <w:t xml:space="preserve">Предложения с однородными членами: без союзов, </w:t>
      </w:r>
      <w:r>
        <w:t xml:space="preserve">с союзами </w:t>
      </w:r>
      <w:r>
        <w:rPr>
          <w:i/>
          <w:iCs/>
        </w:rPr>
        <w:t>а, но,</w:t>
      </w:r>
      <w:r>
        <w:t xml:space="preserve"> с одиночным союзом </w:t>
      </w:r>
      <w:r>
        <w:rPr>
          <w:i/>
          <w:iCs/>
        </w:rPr>
        <w:t>и.</w:t>
      </w:r>
      <w:r>
        <w:t xml:space="preserve"> Интонация перечисления в пред</w:t>
      </w:r>
      <w:r>
        <w:softHyphen/>
        <w:t>ложениях с однородными членами.</w:t>
      </w:r>
    </w:p>
    <w:p w:rsidR="00B85428" w:rsidRDefault="00FA6E13">
      <w:pPr>
        <w:pStyle w:val="1"/>
        <w:spacing w:after="260"/>
        <w:jc w:val="both"/>
      </w:pPr>
      <w:r>
        <w:t xml:space="preserve">Простое и сложное предложение (ознакомление). Сложные предложения: сложносочинённые с союзами </w:t>
      </w:r>
      <w:r>
        <w:rPr>
          <w:i/>
          <w:iCs/>
        </w:rPr>
        <w:t>и, а, но;</w:t>
      </w:r>
      <w:r>
        <w:t xml:space="preserve"> бессоюз</w:t>
      </w:r>
      <w:r>
        <w:softHyphen/>
        <w:t>ные сложные предложения (без называния терминов).</w:t>
      </w:r>
    </w:p>
    <w:p w:rsidR="00B85428" w:rsidRDefault="00FA6E13">
      <w:pPr>
        <w:pStyle w:val="42"/>
        <w:spacing w:after="60"/>
        <w:jc w:val="both"/>
      </w:pPr>
      <w:r>
        <w:t>Орфография и пунктуация</w:t>
      </w:r>
    </w:p>
    <w:p w:rsidR="00B85428" w:rsidRDefault="00FA6E13">
      <w:pPr>
        <w:pStyle w:val="1"/>
        <w:jc w:val="both"/>
      </w:pPr>
      <w:r>
        <w:lastRenderedPageBreak/>
        <w:t>Повторение правил правописания, изученных в 1, 2, 3 классах.</w:t>
      </w:r>
    </w:p>
    <w:p w:rsidR="00B85428" w:rsidRDefault="00FA6E13">
      <w:pPr>
        <w:pStyle w:val="1"/>
        <w:jc w:val="both"/>
      </w:pPr>
      <w:r>
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</w:t>
      </w:r>
      <w:r>
        <w:softHyphen/>
        <w:t>граммы в слове; контроль при проверке собственных и предло</w:t>
      </w:r>
      <w:r>
        <w:softHyphen/>
        <w:t>женных текстов (повторение</w:t>
      </w:r>
      <w:r>
        <w:t xml:space="preserve"> и применение на новом орфогра</w:t>
      </w:r>
      <w:r>
        <w:softHyphen/>
        <w:t>фическом материале).</w:t>
      </w:r>
    </w:p>
    <w:p w:rsidR="00B85428" w:rsidRDefault="00FA6E13">
      <w:pPr>
        <w:pStyle w:val="1"/>
        <w:jc w:val="both"/>
      </w:pPr>
      <w:r>
        <w:t>Использование орфографического словаря для определения (уточнения) написания слова.</w:t>
      </w:r>
    </w:p>
    <w:p w:rsidR="00B85428" w:rsidRDefault="00FA6E13">
      <w:pPr>
        <w:pStyle w:val="1"/>
        <w:jc w:val="both"/>
      </w:pPr>
      <w:r>
        <w:t>Правила правописания и их применение:</w:t>
      </w:r>
    </w:p>
    <w:p w:rsidR="00B85428" w:rsidRDefault="00FA6E13">
      <w:pPr>
        <w:pStyle w:val="1"/>
        <w:numPr>
          <w:ilvl w:val="0"/>
          <w:numId w:val="16"/>
        </w:numPr>
        <w:tabs>
          <w:tab w:val="left" w:pos="239"/>
        </w:tabs>
        <w:spacing w:line="264" w:lineRule="auto"/>
        <w:ind w:left="240" w:hanging="240"/>
        <w:jc w:val="both"/>
      </w:pPr>
      <w:bookmarkStart w:id="278" w:name="bookmark278"/>
      <w:bookmarkEnd w:id="278"/>
      <w:r>
        <w:t xml:space="preserve">безударные падежные окончания имён существительных (кроме существительных на </w:t>
      </w:r>
      <w:r>
        <w:rPr>
          <w:b/>
          <w:bCs/>
          <w:i/>
          <w:iCs/>
        </w:rPr>
        <w:t>-мя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-ий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-ие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-ия</w:t>
      </w:r>
      <w:r>
        <w:rPr>
          <w:i/>
          <w:iCs/>
        </w:rPr>
        <w:t>,</w:t>
      </w:r>
      <w:r>
        <w:t xml:space="preserve"> а также кроме собственных имён существительных на </w:t>
      </w:r>
      <w:r>
        <w:rPr>
          <w:b/>
          <w:bCs/>
          <w:i/>
          <w:iCs/>
        </w:rPr>
        <w:t>-ов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-ин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-ий</w:t>
      </w:r>
      <w:r>
        <w:rPr>
          <w:i/>
          <w:iCs/>
        </w:rPr>
        <w:t>);</w:t>
      </w:r>
    </w:p>
    <w:p w:rsidR="00B85428" w:rsidRDefault="00FA6E13">
      <w:pPr>
        <w:pStyle w:val="1"/>
        <w:numPr>
          <w:ilvl w:val="0"/>
          <w:numId w:val="16"/>
        </w:numPr>
        <w:tabs>
          <w:tab w:val="left" w:pos="239"/>
        </w:tabs>
        <w:spacing w:line="257" w:lineRule="auto"/>
        <w:ind w:firstLine="0"/>
        <w:jc w:val="both"/>
      </w:pPr>
      <w:bookmarkStart w:id="279" w:name="bookmark279"/>
      <w:bookmarkEnd w:id="279"/>
      <w:r>
        <w:t>безударные падежные окончания имён прилагательных;</w:t>
      </w:r>
    </w:p>
    <w:p w:rsidR="00B85428" w:rsidRDefault="00FA6E13">
      <w:pPr>
        <w:pStyle w:val="1"/>
        <w:numPr>
          <w:ilvl w:val="0"/>
          <w:numId w:val="16"/>
        </w:numPr>
        <w:tabs>
          <w:tab w:val="left" w:pos="239"/>
        </w:tabs>
        <w:spacing w:line="262" w:lineRule="auto"/>
        <w:ind w:left="240" w:hanging="240"/>
        <w:jc w:val="both"/>
      </w:pPr>
      <w:bookmarkStart w:id="280" w:name="bookmark280"/>
      <w:bookmarkEnd w:id="280"/>
      <w:r>
        <w:t>мягкий знак после шипящих на конце глаголов в форме 2-го лица единственного числа;</w:t>
      </w:r>
    </w:p>
    <w:p w:rsidR="00B85428" w:rsidRDefault="00FA6E13">
      <w:pPr>
        <w:pStyle w:val="1"/>
        <w:numPr>
          <w:ilvl w:val="0"/>
          <w:numId w:val="16"/>
        </w:numPr>
        <w:tabs>
          <w:tab w:val="left" w:pos="239"/>
        </w:tabs>
        <w:spacing w:line="262" w:lineRule="auto"/>
        <w:ind w:left="240" w:hanging="240"/>
        <w:jc w:val="both"/>
      </w:pPr>
      <w:bookmarkStart w:id="281" w:name="bookmark281"/>
      <w:bookmarkEnd w:id="281"/>
      <w:r>
        <w:t>наличие или отсутствие мягкого знака в гл</w:t>
      </w:r>
      <w:r>
        <w:t xml:space="preserve">аголах на </w:t>
      </w:r>
      <w:r>
        <w:rPr>
          <w:b/>
          <w:bCs/>
          <w:i/>
          <w:iCs/>
        </w:rPr>
        <w:t>-ться</w:t>
      </w:r>
      <w:r>
        <w:t xml:space="preserve"> и </w:t>
      </w:r>
      <w:r>
        <w:rPr>
          <w:b/>
          <w:bCs/>
          <w:i/>
          <w:iCs/>
        </w:rPr>
        <w:t>-тся</w:t>
      </w:r>
      <w:r>
        <w:rPr>
          <w:i/>
          <w:iCs/>
        </w:rPr>
        <w:t>;</w:t>
      </w:r>
    </w:p>
    <w:p w:rsidR="00B85428" w:rsidRDefault="00FA6E13">
      <w:pPr>
        <w:pStyle w:val="1"/>
        <w:numPr>
          <w:ilvl w:val="0"/>
          <w:numId w:val="16"/>
        </w:numPr>
        <w:tabs>
          <w:tab w:val="left" w:pos="239"/>
        </w:tabs>
        <w:spacing w:line="257" w:lineRule="auto"/>
        <w:ind w:left="240" w:hanging="240"/>
        <w:jc w:val="both"/>
      </w:pPr>
      <w:bookmarkStart w:id="282" w:name="bookmark282"/>
      <w:bookmarkEnd w:id="282"/>
      <w:r>
        <w:t>безударные личные окончания глаголов;</w:t>
      </w:r>
    </w:p>
    <w:p w:rsidR="00B85428" w:rsidRDefault="00FA6E13">
      <w:pPr>
        <w:pStyle w:val="1"/>
        <w:numPr>
          <w:ilvl w:val="0"/>
          <w:numId w:val="16"/>
        </w:numPr>
        <w:tabs>
          <w:tab w:val="left" w:pos="239"/>
        </w:tabs>
        <w:spacing w:line="262" w:lineRule="auto"/>
        <w:ind w:left="240" w:hanging="240"/>
        <w:jc w:val="both"/>
      </w:pPr>
      <w:bookmarkStart w:id="283" w:name="bookmark283"/>
      <w:bookmarkEnd w:id="283"/>
      <w:r>
        <w:t xml:space="preserve">знаки препинания в предложениях с однородными членами, соединёнными союзами </w:t>
      </w:r>
      <w:r>
        <w:rPr>
          <w:i/>
          <w:iCs/>
        </w:rPr>
        <w:t>и</w:t>
      </w:r>
      <w:r>
        <w:t xml:space="preserve">, </w:t>
      </w:r>
      <w:r>
        <w:rPr>
          <w:i/>
          <w:iCs/>
        </w:rPr>
        <w:t>а</w:t>
      </w:r>
      <w:r>
        <w:t xml:space="preserve">, </w:t>
      </w:r>
      <w:r>
        <w:rPr>
          <w:i/>
          <w:iCs/>
        </w:rPr>
        <w:t>но</w:t>
      </w:r>
      <w:r>
        <w:t xml:space="preserve"> и без союзов.</w:t>
      </w:r>
    </w:p>
    <w:p w:rsidR="00B85428" w:rsidRDefault="00FA6E13">
      <w:pPr>
        <w:pStyle w:val="1"/>
        <w:jc w:val="both"/>
      </w:pPr>
      <w:r>
        <w:t>Знаки препинания в сложном предложении, состоящем из двух простых (наблюдение).</w:t>
      </w:r>
    </w:p>
    <w:p w:rsidR="00B85428" w:rsidRDefault="00FA6E13">
      <w:pPr>
        <w:pStyle w:val="1"/>
        <w:spacing w:after="160"/>
        <w:jc w:val="both"/>
      </w:pPr>
      <w:r>
        <w:t>Знаки препинани</w:t>
      </w:r>
      <w:r>
        <w:t>я в предложении с прямой речью после слов автора (наблюдение).</w:t>
      </w:r>
    </w:p>
    <w:p w:rsidR="00B85428" w:rsidRDefault="00FA6E13">
      <w:pPr>
        <w:pStyle w:val="42"/>
        <w:spacing w:after="60"/>
        <w:jc w:val="both"/>
      </w:pPr>
      <w:r>
        <w:t>Развитие речи</w:t>
      </w:r>
    </w:p>
    <w:p w:rsidR="00B85428" w:rsidRDefault="00FA6E13">
      <w:pPr>
        <w:pStyle w:val="1"/>
        <w:jc w:val="both"/>
      </w:pPr>
      <w:r>
        <w:t>Повторение и продолжение работы, начатой в предыдущих классах: ситуации устного и письменного общения (письмо, по</w:t>
      </w:r>
      <w:r>
        <w:softHyphen/>
        <w:t>здравительная открытка, объявление и др.); диалог; монолог; отраж</w:t>
      </w:r>
      <w:r>
        <w:t>ение темы текста или основной мысли в заголовке.</w:t>
      </w:r>
    </w:p>
    <w:p w:rsidR="00B85428" w:rsidRDefault="00FA6E13">
      <w:pPr>
        <w:pStyle w:val="1"/>
        <w:spacing w:after="120"/>
        <w:jc w:val="both"/>
      </w:pPr>
      <w:r>
        <w:t>Корректирование текстов (заданных и собственных) с учётом точности, правильности, богатства и выразительности письмен</w:t>
      </w:r>
      <w:r>
        <w:softHyphen/>
        <w:t>ной речи.</w:t>
      </w:r>
    </w:p>
    <w:p w:rsidR="00B85428" w:rsidRDefault="00FA6E13">
      <w:pPr>
        <w:pStyle w:val="1"/>
        <w:spacing w:line="266" w:lineRule="auto"/>
        <w:jc w:val="both"/>
      </w:pPr>
      <w:r>
        <w:t>Изложение (подробный устный и письменный пересказ тек</w:t>
      </w:r>
      <w:r>
        <w:softHyphen/>
        <w:t xml:space="preserve">ста; выборочный </w:t>
      </w:r>
      <w:r>
        <w:t>устный пересказ текста).</w:t>
      </w:r>
    </w:p>
    <w:p w:rsidR="00B85428" w:rsidRDefault="00FA6E13">
      <w:pPr>
        <w:pStyle w:val="1"/>
        <w:spacing w:line="266" w:lineRule="auto"/>
        <w:jc w:val="both"/>
      </w:pPr>
      <w:r>
        <w:t>Сочинение как вид письменной работы.</w:t>
      </w:r>
    </w:p>
    <w:p w:rsidR="00B85428" w:rsidRDefault="00FA6E13">
      <w:pPr>
        <w:pStyle w:val="1"/>
        <w:spacing w:after="180" w:line="266" w:lineRule="auto"/>
        <w:jc w:val="both"/>
      </w:pPr>
      <w:r>
        <w:t>Изучающее, ознакомительное чтение. Поиск информации, заданной в тексте в явном виде. Формулирование простых вы</w:t>
      </w:r>
      <w:r>
        <w:softHyphen/>
        <w:t>водов на основе информации, содержащейся в тексте. Интер</w:t>
      </w:r>
      <w:r>
        <w:softHyphen/>
        <w:t>претация и обобщение содер</w:t>
      </w:r>
      <w:r>
        <w:t>жащейся в тексте информации.</w:t>
      </w:r>
    </w:p>
    <w:p w:rsidR="00B85428" w:rsidRDefault="00FA6E13">
      <w:pPr>
        <w:pStyle w:val="1"/>
        <w:spacing w:after="180" w:line="266" w:lineRule="auto"/>
        <w:jc w:val="both"/>
      </w:pPr>
      <w:r>
        <w:t xml:space="preserve">Изучение содержания учебного предмета «Русский язык» </w:t>
      </w:r>
      <w:r>
        <w:rPr>
          <w:b/>
          <w:bCs/>
        </w:rPr>
        <w:t xml:space="preserve">в четвёртом классе </w:t>
      </w:r>
      <w:r>
        <w:t>способствует освоению ряда универсальных учебных действий.</w:t>
      </w:r>
    </w:p>
    <w:p w:rsidR="00B85428" w:rsidRDefault="00FA6E13">
      <w:pPr>
        <w:pStyle w:val="40"/>
        <w:keepNext/>
        <w:keepLines/>
        <w:spacing w:after="0" w:line="266" w:lineRule="auto"/>
        <w:ind w:firstLine="240"/>
        <w:jc w:val="both"/>
      </w:pPr>
      <w:bookmarkStart w:id="284" w:name="bookmark284"/>
      <w:bookmarkStart w:id="285" w:name="bookmark285"/>
      <w:bookmarkStart w:id="286" w:name="bookmark286"/>
      <w:r>
        <w:rPr>
          <w:rFonts w:ascii="Georgia" w:eastAsia="Georgia" w:hAnsi="Georgia" w:cs="Georgia"/>
        </w:rPr>
        <w:t>Познавательные универсальные учебные действия:</w:t>
      </w:r>
      <w:bookmarkEnd w:id="284"/>
      <w:bookmarkEnd w:id="285"/>
      <w:bookmarkEnd w:id="286"/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Базовые логические действия: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6"/>
        </w:tabs>
        <w:spacing w:line="266" w:lineRule="auto"/>
        <w:jc w:val="both"/>
      </w:pPr>
      <w:bookmarkStart w:id="287" w:name="bookmark287"/>
      <w:bookmarkEnd w:id="287"/>
      <w:r>
        <w:t xml:space="preserve">устанавливать </w:t>
      </w:r>
      <w:r>
        <w:t>основания для сравнения слов, относящих</w:t>
      </w:r>
      <w:r>
        <w:softHyphen/>
        <w:t>ся к разным частям речи; устанавливать основания для сравне</w:t>
      </w:r>
      <w:r>
        <w:softHyphen/>
        <w:t>ния слов, относящихся к одной части речи, но отличающихся грамматическими признаками;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6"/>
        </w:tabs>
        <w:spacing w:line="266" w:lineRule="auto"/>
        <w:jc w:val="both"/>
      </w:pPr>
      <w:bookmarkStart w:id="288" w:name="bookmark288"/>
      <w:bookmarkEnd w:id="288"/>
      <w:r>
        <w:t>группировать слова на основании того, какой частью речи они являются;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6"/>
        </w:tabs>
        <w:spacing w:line="266" w:lineRule="auto"/>
        <w:jc w:val="both"/>
      </w:pPr>
      <w:bookmarkStart w:id="289" w:name="bookmark289"/>
      <w:bookmarkEnd w:id="289"/>
      <w:r>
        <w:t>объединять глаголы в группы по определённому признаку (например, время, спряжение);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96"/>
        </w:tabs>
        <w:spacing w:line="266" w:lineRule="auto"/>
        <w:jc w:val="both"/>
      </w:pPr>
      <w:bookmarkStart w:id="290" w:name="bookmark290"/>
      <w:bookmarkEnd w:id="290"/>
      <w:r>
        <w:t>объединять предложения по определённому признаку;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96"/>
        </w:tabs>
        <w:spacing w:line="266" w:lineRule="auto"/>
        <w:jc w:val="both"/>
      </w:pPr>
      <w:bookmarkStart w:id="291" w:name="bookmark291"/>
      <w:bookmarkEnd w:id="291"/>
      <w:r>
        <w:t>классифицировать предложенные языковые единицы;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6"/>
        </w:tabs>
        <w:spacing w:line="266" w:lineRule="auto"/>
        <w:jc w:val="both"/>
      </w:pPr>
      <w:bookmarkStart w:id="292" w:name="bookmark292"/>
      <w:bookmarkEnd w:id="292"/>
      <w:r>
        <w:t>устно характеризовать языковые единицы по заданным признакам;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91"/>
        </w:tabs>
        <w:spacing w:line="266" w:lineRule="auto"/>
        <w:jc w:val="both"/>
      </w:pPr>
      <w:bookmarkStart w:id="293" w:name="bookmark293"/>
      <w:bookmarkEnd w:id="293"/>
      <w:r>
        <w:t>ориентироват</w:t>
      </w:r>
      <w:r>
        <w:t>ься в изученных понятиях (склонение, спря</w:t>
      </w:r>
      <w:r>
        <w:softHyphen/>
        <w:t>жение, неопределённая форма, однородные члены предложе</w:t>
      </w:r>
      <w:r>
        <w:softHyphen/>
        <w:t>ния, сложное предложение) и соотносить понятие с его краткой характеристикой.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Базовые исследовательские действия: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6"/>
        </w:tabs>
        <w:spacing w:line="266" w:lineRule="auto"/>
        <w:jc w:val="both"/>
      </w:pPr>
      <w:bookmarkStart w:id="294" w:name="bookmark294"/>
      <w:bookmarkEnd w:id="294"/>
      <w:r>
        <w:t>сравнивать несколько вариантов выполнения зад</w:t>
      </w:r>
      <w:r>
        <w:t>аний по русскому языку, выбирать наиболее подходящий (на основе предложенных критериев);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6"/>
        </w:tabs>
        <w:spacing w:line="266" w:lineRule="auto"/>
        <w:jc w:val="both"/>
      </w:pPr>
      <w:bookmarkStart w:id="295" w:name="bookmark295"/>
      <w:bookmarkEnd w:id="295"/>
      <w:r>
        <w:t>проводить по предложенному алгоритму различные виды анализа (звуко-буквенный, морфемный, морфологический, синтаксический);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6"/>
        </w:tabs>
        <w:spacing w:line="266" w:lineRule="auto"/>
        <w:jc w:val="both"/>
      </w:pPr>
      <w:bookmarkStart w:id="296" w:name="bookmark296"/>
      <w:bookmarkEnd w:id="296"/>
      <w:r>
        <w:t>формулировать выводы и подкреплять их доказа</w:t>
      </w:r>
      <w:r>
        <w:t>тельства</w:t>
      </w:r>
      <w:r>
        <w:softHyphen/>
        <w:t>ми на основе результатов проведённого наблюдения за языковым материалом (классификации, сравнения, мини-исследования);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6"/>
        </w:tabs>
        <w:spacing w:line="266" w:lineRule="auto"/>
        <w:jc w:val="both"/>
      </w:pPr>
      <w:bookmarkStart w:id="297" w:name="bookmark297"/>
      <w:bookmarkEnd w:id="297"/>
      <w:r>
        <w:t>выявлять недостаток информации для решения учебной (практической) задачи на основе предложенного алгоритма;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96"/>
        </w:tabs>
        <w:spacing w:after="180" w:line="266" w:lineRule="auto"/>
        <w:jc w:val="both"/>
      </w:pPr>
      <w:bookmarkStart w:id="298" w:name="bookmark298"/>
      <w:bookmarkEnd w:id="298"/>
      <w:r>
        <w:t>прогнозировать возможное развитие речевой ситуации.</w:t>
      </w:r>
    </w:p>
    <w:p w:rsidR="00B85428" w:rsidRDefault="00FA6E13">
      <w:pPr>
        <w:pStyle w:val="1"/>
        <w:spacing w:line="264" w:lineRule="auto"/>
        <w:jc w:val="both"/>
      </w:pPr>
      <w:r>
        <w:rPr>
          <w:i/>
          <w:iCs/>
        </w:rPr>
        <w:t>Работа с информацией: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03"/>
        </w:tabs>
        <w:spacing w:line="264" w:lineRule="auto"/>
        <w:jc w:val="both"/>
      </w:pPr>
      <w:bookmarkStart w:id="299" w:name="bookmark299"/>
      <w:bookmarkEnd w:id="299"/>
      <w:r>
        <w:t>выбирать источник получения информации, работать со словарями, справочниками в поисках информации, необходи</w:t>
      </w:r>
      <w:r>
        <w:softHyphen/>
        <w:t>мой для решения учебно-практической задачи; находить допол</w:t>
      </w:r>
      <w:r>
        <w:softHyphen/>
        <w:t>нительную инфор</w:t>
      </w:r>
      <w:r>
        <w:t>мацию, используя справочники и словари;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08"/>
        </w:tabs>
        <w:spacing w:line="264" w:lineRule="auto"/>
        <w:jc w:val="both"/>
      </w:pPr>
      <w:bookmarkStart w:id="300" w:name="bookmark300"/>
      <w:bookmarkEnd w:id="300"/>
      <w:r>
        <w:t>распознавать достоверную и недостоверную информацию о языковых единицах самостоятельно или на основании пред</w:t>
      </w:r>
      <w:r>
        <w:softHyphen/>
        <w:t>ложенного учителем способа её проверки;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03"/>
        </w:tabs>
        <w:spacing w:line="264" w:lineRule="auto"/>
        <w:jc w:val="both"/>
      </w:pPr>
      <w:bookmarkStart w:id="301" w:name="bookmark301"/>
      <w:bookmarkEnd w:id="301"/>
      <w:r>
        <w:t>соблюдать с помощью взрослых (педагогических работни</w:t>
      </w:r>
      <w:r>
        <w:softHyphen/>
        <w:t>ков, родителей</w:t>
      </w:r>
      <w:r>
        <w:t xml:space="preserve"> (законных представителей) несовершеннолет</w:t>
      </w:r>
      <w:r>
        <w:softHyphen/>
        <w:t>них обучающихся) элементарные правила информационной безопасности при поиске информации в сети Интернет;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08"/>
        </w:tabs>
        <w:spacing w:after="220" w:line="264" w:lineRule="auto"/>
        <w:jc w:val="both"/>
      </w:pPr>
      <w:bookmarkStart w:id="302" w:name="bookmark302"/>
      <w:bookmarkEnd w:id="302"/>
      <w:r>
        <w:t>самостоятельно создавать схемы, таблицы для представ</w:t>
      </w:r>
      <w:r>
        <w:softHyphen/>
        <w:t>ления информации.</w:t>
      </w:r>
    </w:p>
    <w:p w:rsidR="00B85428" w:rsidRDefault="00FA6E13" w:rsidP="00FA6E13">
      <w:pPr>
        <w:pStyle w:val="40"/>
        <w:keepNext/>
        <w:keepLines/>
        <w:spacing w:after="0" w:line="264" w:lineRule="auto"/>
        <w:ind w:firstLine="238"/>
        <w:jc w:val="both"/>
      </w:pPr>
      <w:bookmarkStart w:id="303" w:name="bookmark303"/>
      <w:bookmarkStart w:id="304" w:name="bookmark304"/>
      <w:bookmarkStart w:id="305" w:name="bookmark305"/>
      <w:r>
        <w:rPr>
          <w:rFonts w:ascii="Georgia" w:eastAsia="Georgia" w:hAnsi="Georgia" w:cs="Georgia"/>
        </w:rPr>
        <w:lastRenderedPageBreak/>
        <w:t>Коммуникативные универсальные учебные</w:t>
      </w:r>
      <w:r>
        <w:rPr>
          <w:rFonts w:ascii="Georgia" w:eastAsia="Georgia" w:hAnsi="Georgia" w:cs="Georgia"/>
        </w:rPr>
        <w:t xml:space="preserve"> действия:</w:t>
      </w:r>
      <w:bookmarkEnd w:id="303"/>
      <w:bookmarkEnd w:id="304"/>
      <w:bookmarkEnd w:id="305"/>
    </w:p>
    <w:p w:rsidR="00B85428" w:rsidRDefault="00FA6E13" w:rsidP="00FA6E13">
      <w:pPr>
        <w:pStyle w:val="1"/>
        <w:spacing w:line="264" w:lineRule="auto"/>
        <w:ind w:firstLine="238"/>
        <w:jc w:val="both"/>
      </w:pPr>
      <w:r>
        <w:rPr>
          <w:i/>
          <w:iCs/>
        </w:rPr>
        <w:t>Общение:</w:t>
      </w:r>
    </w:p>
    <w:p w:rsidR="00B85428" w:rsidRDefault="00FA6E13" w:rsidP="00FA6E13">
      <w:pPr>
        <w:pStyle w:val="1"/>
        <w:numPr>
          <w:ilvl w:val="0"/>
          <w:numId w:val="14"/>
        </w:numPr>
        <w:tabs>
          <w:tab w:val="left" w:pos="603"/>
        </w:tabs>
        <w:spacing w:line="264" w:lineRule="auto"/>
        <w:ind w:firstLine="238"/>
        <w:jc w:val="both"/>
      </w:pPr>
      <w:bookmarkStart w:id="306" w:name="bookmark306"/>
      <w:bookmarkEnd w:id="306"/>
      <w:r>
        <w:t>воспринимать и формулировать суждения, выбирать адекватные языковые средства для выражения эмоций в соот</w:t>
      </w:r>
      <w:r>
        <w:softHyphen/>
        <w:t>ветствии с целями и условиями общения в знакомой среде;</w:t>
      </w:r>
    </w:p>
    <w:p w:rsidR="00B85428" w:rsidRDefault="00FA6E13" w:rsidP="00FA6E13">
      <w:pPr>
        <w:pStyle w:val="1"/>
        <w:numPr>
          <w:ilvl w:val="0"/>
          <w:numId w:val="14"/>
        </w:numPr>
        <w:tabs>
          <w:tab w:val="left" w:pos="603"/>
        </w:tabs>
        <w:spacing w:line="264" w:lineRule="auto"/>
        <w:ind w:firstLine="238"/>
        <w:jc w:val="both"/>
      </w:pPr>
      <w:bookmarkStart w:id="307" w:name="bookmark307"/>
      <w:bookmarkEnd w:id="307"/>
      <w:r>
        <w:t>строить устное высказывание при обосновании правиль</w:t>
      </w:r>
      <w:r>
        <w:softHyphen/>
        <w:t>ности написания, при об</w:t>
      </w:r>
      <w:r>
        <w:t>общении результатов наблюдения за орфографическим материалом;</w:t>
      </w:r>
    </w:p>
    <w:p w:rsidR="00B85428" w:rsidRDefault="00FA6E13" w:rsidP="00FA6E13">
      <w:pPr>
        <w:pStyle w:val="1"/>
        <w:numPr>
          <w:ilvl w:val="0"/>
          <w:numId w:val="14"/>
        </w:numPr>
        <w:tabs>
          <w:tab w:val="left" w:pos="603"/>
        </w:tabs>
        <w:spacing w:line="264" w:lineRule="auto"/>
        <w:ind w:firstLine="238"/>
        <w:jc w:val="both"/>
      </w:pPr>
      <w:bookmarkStart w:id="308" w:name="bookmark308"/>
      <w:bookmarkEnd w:id="308"/>
      <w:r>
        <w:t>создавать устные и письменные тексты (описание, рас</w:t>
      </w:r>
      <w:r>
        <w:softHyphen/>
        <w:t>суждение, повествование);</w:t>
      </w:r>
    </w:p>
    <w:p w:rsidR="00B85428" w:rsidRDefault="00FA6E13" w:rsidP="00FA6E13">
      <w:pPr>
        <w:pStyle w:val="1"/>
        <w:numPr>
          <w:ilvl w:val="0"/>
          <w:numId w:val="14"/>
        </w:numPr>
        <w:tabs>
          <w:tab w:val="left" w:pos="613"/>
        </w:tabs>
        <w:spacing w:line="264" w:lineRule="auto"/>
        <w:ind w:firstLine="238"/>
        <w:jc w:val="both"/>
      </w:pPr>
      <w:bookmarkStart w:id="309" w:name="bookmark309"/>
      <w:bookmarkEnd w:id="309"/>
      <w:r>
        <w:t>готовить небольшие публичные выступления;</w:t>
      </w:r>
    </w:p>
    <w:p w:rsidR="00B85428" w:rsidRDefault="00FA6E13" w:rsidP="00FA6E13">
      <w:pPr>
        <w:pStyle w:val="1"/>
        <w:numPr>
          <w:ilvl w:val="0"/>
          <w:numId w:val="14"/>
        </w:numPr>
        <w:tabs>
          <w:tab w:val="left" w:pos="603"/>
        </w:tabs>
        <w:spacing w:line="264" w:lineRule="auto"/>
        <w:ind w:firstLine="238"/>
        <w:jc w:val="both"/>
      </w:pPr>
      <w:bookmarkStart w:id="310" w:name="bookmark310"/>
      <w:bookmarkEnd w:id="310"/>
      <w:r>
        <w:t>подбирать иллюстративный материал (рисунки, фото, плакаты) к тексту выступ</w:t>
      </w:r>
      <w:r>
        <w:t>ления.</w:t>
      </w:r>
    </w:p>
    <w:p w:rsidR="00B85428" w:rsidRDefault="00FA6E13" w:rsidP="00FA6E13">
      <w:pPr>
        <w:pStyle w:val="40"/>
        <w:keepNext/>
        <w:keepLines/>
        <w:spacing w:after="0" w:line="266" w:lineRule="auto"/>
        <w:ind w:firstLine="238"/>
        <w:jc w:val="both"/>
      </w:pPr>
      <w:bookmarkStart w:id="311" w:name="bookmark311"/>
      <w:bookmarkStart w:id="312" w:name="bookmark312"/>
      <w:bookmarkStart w:id="313" w:name="bookmark313"/>
      <w:r>
        <w:rPr>
          <w:rFonts w:ascii="Georgia" w:eastAsia="Georgia" w:hAnsi="Georgia" w:cs="Georgia"/>
        </w:rPr>
        <w:t>Регулятивные универсальные учебные действия:</w:t>
      </w:r>
      <w:bookmarkEnd w:id="311"/>
      <w:bookmarkEnd w:id="312"/>
      <w:bookmarkEnd w:id="313"/>
    </w:p>
    <w:p w:rsidR="00B85428" w:rsidRDefault="00FA6E13" w:rsidP="00FA6E13">
      <w:pPr>
        <w:pStyle w:val="1"/>
        <w:spacing w:line="266" w:lineRule="auto"/>
        <w:ind w:firstLine="238"/>
        <w:jc w:val="both"/>
      </w:pPr>
      <w:r>
        <w:rPr>
          <w:i/>
          <w:iCs/>
        </w:rPr>
        <w:t>Самоорганизация:</w:t>
      </w:r>
    </w:p>
    <w:p w:rsidR="00B85428" w:rsidRDefault="00FA6E13" w:rsidP="00FA6E13">
      <w:pPr>
        <w:pStyle w:val="1"/>
        <w:numPr>
          <w:ilvl w:val="0"/>
          <w:numId w:val="14"/>
        </w:numPr>
        <w:tabs>
          <w:tab w:val="left" w:pos="603"/>
        </w:tabs>
        <w:spacing w:line="266" w:lineRule="auto"/>
        <w:ind w:firstLine="238"/>
        <w:jc w:val="both"/>
      </w:pPr>
      <w:bookmarkStart w:id="314" w:name="bookmark314"/>
      <w:bookmarkEnd w:id="314"/>
      <w:r>
        <w:t>самостоятельно планировать действия по решению учеб</w:t>
      </w:r>
      <w:r>
        <w:softHyphen/>
        <w:t>ной задачи для получения результата;</w:t>
      </w:r>
    </w:p>
    <w:p w:rsidR="00B85428" w:rsidRDefault="00FA6E13" w:rsidP="00FA6E13">
      <w:pPr>
        <w:pStyle w:val="1"/>
        <w:numPr>
          <w:ilvl w:val="0"/>
          <w:numId w:val="14"/>
        </w:numPr>
        <w:tabs>
          <w:tab w:val="left" w:pos="603"/>
        </w:tabs>
        <w:spacing w:line="266" w:lineRule="auto"/>
        <w:ind w:firstLine="238"/>
        <w:jc w:val="both"/>
      </w:pPr>
      <w:bookmarkStart w:id="315" w:name="bookmark315"/>
      <w:bookmarkEnd w:id="315"/>
      <w:r>
        <w:t>выстраивать последовательность выбранных действий; предвидеть трудности и возможные ошибки.</w:t>
      </w:r>
    </w:p>
    <w:p w:rsidR="00B85428" w:rsidRDefault="00FA6E13" w:rsidP="00FA6E13">
      <w:pPr>
        <w:pStyle w:val="1"/>
        <w:spacing w:line="266" w:lineRule="auto"/>
        <w:ind w:firstLine="238"/>
        <w:jc w:val="both"/>
      </w:pPr>
      <w:r>
        <w:rPr>
          <w:i/>
          <w:iCs/>
        </w:rPr>
        <w:t>Самоконтроль:</w:t>
      </w:r>
    </w:p>
    <w:p w:rsidR="00B85428" w:rsidRDefault="00FA6E13" w:rsidP="00FA6E13">
      <w:pPr>
        <w:pStyle w:val="1"/>
        <w:numPr>
          <w:ilvl w:val="0"/>
          <w:numId w:val="14"/>
        </w:numPr>
        <w:tabs>
          <w:tab w:val="left" w:pos="603"/>
        </w:tabs>
        <w:spacing w:line="266" w:lineRule="auto"/>
        <w:ind w:firstLine="238"/>
        <w:jc w:val="both"/>
      </w:pPr>
      <w:bookmarkStart w:id="316" w:name="bookmark316"/>
      <w:bookmarkEnd w:id="316"/>
      <w:r>
        <w:t>контролировать процесс и результат выполнения задания, корректировать учебные действия для преодоления ошибок;</w:t>
      </w:r>
    </w:p>
    <w:p w:rsidR="00B85428" w:rsidRDefault="00FA6E13" w:rsidP="00FA6E13">
      <w:pPr>
        <w:pStyle w:val="1"/>
        <w:numPr>
          <w:ilvl w:val="0"/>
          <w:numId w:val="14"/>
        </w:numPr>
        <w:tabs>
          <w:tab w:val="left" w:pos="603"/>
        </w:tabs>
        <w:spacing w:line="266" w:lineRule="auto"/>
        <w:ind w:firstLine="238"/>
        <w:jc w:val="both"/>
      </w:pPr>
      <w:bookmarkStart w:id="317" w:name="bookmark317"/>
      <w:bookmarkEnd w:id="317"/>
      <w:r>
        <w:t>находить ошибки в своей и чужих работах, устанавливать их причины;</w:t>
      </w:r>
    </w:p>
    <w:p w:rsidR="00B85428" w:rsidRDefault="00FA6E13" w:rsidP="00FA6E13">
      <w:pPr>
        <w:pStyle w:val="1"/>
        <w:numPr>
          <w:ilvl w:val="0"/>
          <w:numId w:val="14"/>
        </w:numPr>
        <w:tabs>
          <w:tab w:val="left" w:pos="608"/>
        </w:tabs>
        <w:spacing w:line="266" w:lineRule="auto"/>
        <w:ind w:firstLine="238"/>
        <w:jc w:val="both"/>
      </w:pPr>
      <w:bookmarkStart w:id="318" w:name="bookmark318"/>
      <w:bookmarkEnd w:id="318"/>
      <w:r>
        <w:t>оценивать по предложенным критериям общий результат деятельности</w:t>
      </w:r>
      <w:r>
        <w:t xml:space="preserve"> и свой вклад в неё;</w:t>
      </w:r>
    </w:p>
    <w:p w:rsidR="00FA6E13" w:rsidRDefault="00FA6E13" w:rsidP="00FA6E13">
      <w:pPr>
        <w:pStyle w:val="1"/>
        <w:keepNext/>
        <w:keepLines/>
        <w:numPr>
          <w:ilvl w:val="0"/>
          <w:numId w:val="14"/>
        </w:numPr>
        <w:tabs>
          <w:tab w:val="left" w:pos="613"/>
        </w:tabs>
        <w:spacing w:line="264" w:lineRule="auto"/>
        <w:ind w:firstLine="238"/>
        <w:jc w:val="both"/>
      </w:pPr>
      <w:bookmarkStart w:id="319" w:name="bookmark319"/>
      <w:bookmarkEnd w:id="319"/>
      <w:r>
        <w:t>адекватно принимать оценку своей работы.</w:t>
      </w:r>
      <w:bookmarkStart w:id="320" w:name="bookmark320"/>
      <w:bookmarkStart w:id="321" w:name="bookmark321"/>
      <w:bookmarkStart w:id="322" w:name="bookmark322"/>
    </w:p>
    <w:p w:rsidR="00FA6E13" w:rsidRDefault="00FA6E13" w:rsidP="00FA6E13">
      <w:pPr>
        <w:pStyle w:val="1"/>
        <w:keepNext/>
        <w:keepLines/>
        <w:numPr>
          <w:ilvl w:val="0"/>
          <w:numId w:val="14"/>
        </w:numPr>
        <w:tabs>
          <w:tab w:val="left" w:pos="613"/>
        </w:tabs>
        <w:spacing w:line="264" w:lineRule="auto"/>
        <w:ind w:firstLine="238"/>
        <w:jc w:val="both"/>
      </w:pPr>
    </w:p>
    <w:p w:rsidR="00B85428" w:rsidRPr="00FA6E13" w:rsidRDefault="00FA6E13" w:rsidP="00FA6E13">
      <w:pPr>
        <w:pStyle w:val="1"/>
        <w:keepNext/>
        <w:keepLines/>
        <w:tabs>
          <w:tab w:val="left" w:pos="613"/>
        </w:tabs>
        <w:spacing w:line="264" w:lineRule="auto"/>
        <w:ind w:left="238" w:firstLine="0"/>
        <w:jc w:val="both"/>
        <w:rPr>
          <w:b/>
          <w:bCs/>
        </w:rPr>
      </w:pPr>
      <w:bookmarkStart w:id="323" w:name="_GoBack"/>
      <w:r w:rsidRPr="00FA6E13">
        <w:rPr>
          <w:b/>
          <w:bCs/>
        </w:rPr>
        <w:t>Совместная деятельность:</w:t>
      </w:r>
      <w:bookmarkEnd w:id="320"/>
      <w:bookmarkEnd w:id="321"/>
      <w:bookmarkEnd w:id="322"/>
    </w:p>
    <w:p w:rsidR="00B85428" w:rsidRDefault="00FA6E13" w:rsidP="00FA6E13">
      <w:pPr>
        <w:pStyle w:val="1"/>
        <w:numPr>
          <w:ilvl w:val="0"/>
          <w:numId w:val="14"/>
        </w:numPr>
        <w:tabs>
          <w:tab w:val="left" w:pos="618"/>
        </w:tabs>
        <w:spacing w:line="264" w:lineRule="auto"/>
        <w:ind w:firstLine="238"/>
        <w:jc w:val="both"/>
      </w:pPr>
      <w:bookmarkStart w:id="324" w:name="bookmark323"/>
      <w:bookmarkEnd w:id="324"/>
      <w:bookmarkEnd w:id="323"/>
      <w:r>
        <w:t>п</w:t>
      </w:r>
      <w:r>
        <w:t xml:space="preserve">ринимать цель </w:t>
      </w:r>
      <w:r>
        <w:t>совместной деятельности, коллективно строить действия по её достижению: распределять роли, догова</w:t>
      </w:r>
      <w:r>
        <w:softHyphen/>
        <w:t>риваться, обсуждать процесс и результат совместной работы;</w:t>
      </w:r>
    </w:p>
    <w:p w:rsidR="00B85428" w:rsidRDefault="00FA6E13" w:rsidP="00FA6E13">
      <w:pPr>
        <w:pStyle w:val="1"/>
        <w:numPr>
          <w:ilvl w:val="0"/>
          <w:numId w:val="14"/>
        </w:numPr>
        <w:tabs>
          <w:tab w:val="left" w:pos="618"/>
        </w:tabs>
        <w:spacing w:line="264" w:lineRule="auto"/>
        <w:ind w:firstLine="238"/>
        <w:jc w:val="both"/>
      </w:pPr>
      <w:bookmarkStart w:id="325" w:name="bookmark324"/>
      <w:bookmarkEnd w:id="325"/>
      <w:r>
        <w:t>проявлять готовность руководить, выполнять поручения, подчиняться;</w:t>
      </w:r>
    </w:p>
    <w:p w:rsidR="00B85428" w:rsidRDefault="00FA6E13" w:rsidP="00FA6E13">
      <w:pPr>
        <w:pStyle w:val="1"/>
        <w:numPr>
          <w:ilvl w:val="0"/>
          <w:numId w:val="14"/>
        </w:numPr>
        <w:tabs>
          <w:tab w:val="left" w:pos="627"/>
        </w:tabs>
        <w:spacing w:line="264" w:lineRule="auto"/>
        <w:ind w:firstLine="238"/>
        <w:jc w:val="both"/>
      </w:pPr>
      <w:bookmarkStart w:id="326" w:name="bookmark325"/>
      <w:bookmarkEnd w:id="326"/>
      <w:r>
        <w:t>ответственно выполнять свою част</w:t>
      </w:r>
      <w:r>
        <w:t>ь работы;</w:t>
      </w:r>
    </w:p>
    <w:p w:rsidR="00B85428" w:rsidRDefault="00FA6E13" w:rsidP="00FA6E13">
      <w:pPr>
        <w:pStyle w:val="1"/>
        <w:numPr>
          <w:ilvl w:val="0"/>
          <w:numId w:val="14"/>
        </w:numPr>
        <w:tabs>
          <w:tab w:val="left" w:pos="627"/>
        </w:tabs>
        <w:spacing w:line="264" w:lineRule="auto"/>
        <w:ind w:firstLine="238"/>
        <w:jc w:val="both"/>
      </w:pPr>
      <w:bookmarkStart w:id="327" w:name="bookmark326"/>
      <w:bookmarkEnd w:id="327"/>
      <w:r>
        <w:t>оценивать свой вклад в общий результат;</w:t>
      </w:r>
    </w:p>
    <w:p w:rsidR="00B85428" w:rsidRDefault="00FA6E13" w:rsidP="00FA6E13">
      <w:pPr>
        <w:pStyle w:val="1"/>
        <w:numPr>
          <w:ilvl w:val="0"/>
          <w:numId w:val="14"/>
        </w:numPr>
        <w:tabs>
          <w:tab w:val="left" w:pos="618"/>
        </w:tabs>
        <w:spacing w:line="264" w:lineRule="auto"/>
        <w:ind w:firstLine="238"/>
        <w:jc w:val="both"/>
        <w:sectPr w:rsidR="00B85428" w:rsidSect="00FA6E13">
          <w:footerReference w:type="even" r:id="rId17"/>
          <w:footerReference w:type="default" r:id="rId18"/>
          <w:footnotePr>
            <w:numFmt w:val="upperRoman"/>
          </w:footnotePr>
          <w:type w:val="nextColumn"/>
          <w:pgSz w:w="11907" w:h="16840"/>
          <w:pgMar w:top="581" w:right="710" w:bottom="967" w:left="712" w:header="153" w:footer="539" w:gutter="0"/>
          <w:cols w:space="720"/>
          <w:noEndnote/>
          <w:docGrid w:linePitch="360"/>
          <w15:footnoteColumns w:val="1"/>
        </w:sectPr>
      </w:pPr>
      <w:bookmarkStart w:id="328" w:name="bookmark327"/>
      <w:bookmarkEnd w:id="328"/>
      <w:r>
        <w:t>выполнять совместные проектные задания с опорой на предложенные образцы, планы, идеи.</w:t>
      </w:r>
    </w:p>
    <w:p w:rsidR="00B85428" w:rsidRDefault="00FA6E13">
      <w:pPr>
        <w:pStyle w:val="60"/>
        <w:pBdr>
          <w:bottom w:val="single" w:sz="4" w:space="0" w:color="auto"/>
        </w:pBdr>
      </w:pPr>
      <w:r>
        <w:lastRenderedPageBreak/>
        <w:t>ПЛАНИРУЕМЫЕ РЕЗУЛЬТАТЫ ОСВОЕНИЯ ПРОГРАММЫ УЧЕБНОГО ПРЕДМЕТА «РУССКИЙ ЯЗЫК» НА УРОВНЕ НАЧАЛ</w:t>
      </w:r>
      <w:r>
        <w:t>ЬНОГО ОБЩЕГО ОБРАЗОВАНИЯ</w:t>
      </w:r>
    </w:p>
    <w:p w:rsidR="00B85428" w:rsidRDefault="00FA6E13">
      <w:pPr>
        <w:pStyle w:val="50"/>
        <w:spacing w:after="60"/>
      </w:pPr>
      <w:r>
        <w:t>ЛИЧНОСТНЫЕ РЕЗУЛЬТАТЫ</w:t>
      </w:r>
    </w:p>
    <w:p w:rsidR="00B85428" w:rsidRDefault="00FA6E13">
      <w:pPr>
        <w:pStyle w:val="1"/>
        <w:spacing w:after="120" w:line="264" w:lineRule="auto"/>
        <w:ind w:firstLine="260"/>
        <w:jc w:val="both"/>
      </w:pPr>
      <w:r>
        <w:t>В результате изучения предмета «Русский язык» в начальной школе у обучающегося будут сформированы следующие лич</w:t>
      </w:r>
      <w:r>
        <w:softHyphen/>
        <w:t>ностные новообразования</w:t>
      </w:r>
    </w:p>
    <w:p w:rsidR="00B85428" w:rsidRDefault="00FA6E13">
      <w:pPr>
        <w:pStyle w:val="42"/>
        <w:spacing w:after="120"/>
      </w:pPr>
      <w:r>
        <w:t>гражданско-патриотического воспитания: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8"/>
        </w:tabs>
        <w:spacing w:line="266" w:lineRule="auto"/>
        <w:ind w:firstLine="260"/>
        <w:jc w:val="both"/>
      </w:pPr>
      <w:bookmarkStart w:id="329" w:name="bookmark328"/>
      <w:bookmarkEnd w:id="329"/>
      <w:r>
        <w:t xml:space="preserve">становление ценностного отношения </w:t>
      </w:r>
      <w:r>
        <w:t>к своей Родине — России, в том числе через изучение русского языка, отражаю</w:t>
      </w:r>
      <w:r>
        <w:softHyphen/>
        <w:t>щего историю и культуру страны;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8"/>
        </w:tabs>
        <w:spacing w:line="266" w:lineRule="auto"/>
        <w:ind w:firstLine="260"/>
        <w:jc w:val="both"/>
      </w:pPr>
      <w:bookmarkStart w:id="330" w:name="bookmark329"/>
      <w:bookmarkEnd w:id="330"/>
      <w:r>
        <w:t>осознание своей этнокультурной и российской граждан</w:t>
      </w:r>
      <w:r>
        <w:softHyphen/>
        <w:t>ской идентичности, понимание роли русского языка как госу</w:t>
      </w:r>
      <w:r>
        <w:softHyphen/>
        <w:t>дарственного языка Российской Федераци</w:t>
      </w:r>
      <w:r>
        <w:t>и и языка межнацио</w:t>
      </w:r>
      <w:r>
        <w:softHyphen/>
        <w:t>нального общения народов России;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8"/>
        </w:tabs>
        <w:spacing w:line="266" w:lineRule="auto"/>
        <w:ind w:firstLine="260"/>
        <w:jc w:val="both"/>
      </w:pPr>
      <w:bookmarkStart w:id="331" w:name="bookmark330"/>
      <w:bookmarkEnd w:id="331"/>
      <w:r>
        <w:t>сопричастность к прошлому, настоящему и будущему сво</w:t>
      </w:r>
      <w:r>
        <w:softHyphen/>
        <w:t>ей страны и родного края, в том числе через обсуждение ситуа</w:t>
      </w:r>
      <w:r>
        <w:softHyphen/>
        <w:t>ций при работе с художественными произведениями;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8"/>
        </w:tabs>
        <w:spacing w:line="266" w:lineRule="auto"/>
        <w:ind w:firstLine="260"/>
        <w:jc w:val="both"/>
      </w:pPr>
      <w:bookmarkStart w:id="332" w:name="bookmark331"/>
      <w:bookmarkEnd w:id="332"/>
      <w:r>
        <w:t>уважение к своему и другим народам, форми</w:t>
      </w:r>
      <w:r>
        <w:t>руемое в том числе на основе примеров из художественных произведений;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8"/>
        </w:tabs>
        <w:spacing w:after="120" w:line="266" w:lineRule="auto"/>
        <w:ind w:firstLine="260"/>
        <w:jc w:val="both"/>
      </w:pPr>
      <w:bookmarkStart w:id="333" w:name="bookmark332"/>
      <w:bookmarkEnd w:id="333"/>
      <w:r>
        <w:t>первоначальные представления о человеке как члене об</w:t>
      </w:r>
      <w:r>
        <w:softHyphen/>
        <w:t>щества, о правах и ответственности, уважении и достоинстве человека, о нравственно-этических нормах поведения и прави</w:t>
      </w:r>
      <w:r>
        <w:softHyphen/>
        <w:t xml:space="preserve">лах </w:t>
      </w:r>
      <w:r>
        <w:t>межличностных отношений, в том числе отражённых в ху</w:t>
      </w:r>
      <w:r>
        <w:softHyphen/>
        <w:t>дожественных произведениях;</w:t>
      </w:r>
    </w:p>
    <w:p w:rsidR="00B85428" w:rsidRDefault="00FA6E13">
      <w:pPr>
        <w:pStyle w:val="42"/>
        <w:spacing w:after="120"/>
      </w:pPr>
      <w:r>
        <w:t>духовно-нравственного воспитания: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8"/>
        </w:tabs>
        <w:spacing w:line="264" w:lineRule="auto"/>
        <w:ind w:firstLine="260"/>
        <w:jc w:val="both"/>
      </w:pPr>
      <w:bookmarkStart w:id="334" w:name="bookmark333"/>
      <w:bookmarkEnd w:id="334"/>
      <w:r>
        <w:t>признание индивидуальности каждого человека с опорой на собственный жизненный и читательский опыт;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8"/>
        </w:tabs>
        <w:spacing w:line="264" w:lineRule="auto"/>
        <w:ind w:firstLine="260"/>
        <w:jc w:val="both"/>
      </w:pPr>
      <w:bookmarkStart w:id="335" w:name="bookmark334"/>
      <w:bookmarkEnd w:id="335"/>
      <w:r>
        <w:t>проявление сопереживания, уважения и добро</w:t>
      </w:r>
      <w:r>
        <w:t>желатель</w:t>
      </w:r>
      <w:r>
        <w:softHyphen/>
        <w:t>ности, в том числе с использованием адекватных языковых средств для выражения своего состояния и чувств;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8"/>
        </w:tabs>
        <w:spacing w:after="160" w:line="264" w:lineRule="auto"/>
        <w:ind w:firstLine="260"/>
        <w:jc w:val="both"/>
      </w:pPr>
      <w:bookmarkStart w:id="336" w:name="bookmark335"/>
      <w:bookmarkEnd w:id="336"/>
      <w: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</w:t>
      </w:r>
      <w:r>
        <w:t>м недопустимых средств языка);</w:t>
      </w:r>
    </w:p>
    <w:p w:rsidR="00B85428" w:rsidRDefault="00FA6E13">
      <w:pPr>
        <w:pStyle w:val="42"/>
        <w:spacing w:after="120"/>
      </w:pPr>
      <w:r>
        <w:t>эстетического воспитания: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8"/>
        </w:tabs>
        <w:spacing w:after="120" w:line="266" w:lineRule="auto"/>
        <w:ind w:firstLine="260"/>
        <w:jc w:val="both"/>
      </w:pPr>
      <w:bookmarkStart w:id="337" w:name="bookmark336"/>
      <w:bookmarkEnd w:id="337"/>
      <w:r>
        <w:t>уважительное отношение и интерес к художественной культуре, восприимчивость к разным видам искусства, тради</w:t>
      </w:r>
      <w:r>
        <w:softHyphen/>
        <w:t>циям и творчеству своего и других народов;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3"/>
        </w:tabs>
        <w:spacing w:after="160" w:line="266" w:lineRule="auto"/>
        <w:ind w:firstLine="260"/>
        <w:jc w:val="both"/>
      </w:pPr>
      <w:bookmarkStart w:id="338" w:name="bookmark337"/>
      <w:bookmarkEnd w:id="338"/>
      <w:r>
        <w:t xml:space="preserve">стремление к самовыражению в разных видах </w:t>
      </w:r>
      <w:r>
        <w:t>художе</w:t>
      </w:r>
      <w:r>
        <w:softHyphen/>
        <w:t>ственной деятельности, в том числе в искусстве слова; осозна</w:t>
      </w:r>
      <w:r>
        <w:softHyphen/>
        <w:t>ние важности русского языка как средства общения и самовы</w:t>
      </w:r>
      <w:r>
        <w:softHyphen/>
        <w:t>ражения;</w:t>
      </w:r>
    </w:p>
    <w:p w:rsidR="00B85428" w:rsidRDefault="00FA6E13">
      <w:pPr>
        <w:pStyle w:val="42"/>
        <w:spacing w:after="0"/>
        <w:jc w:val="both"/>
      </w:pPr>
      <w:r>
        <w:t>физического воспитания, формирования культуры здоровья</w:t>
      </w:r>
    </w:p>
    <w:p w:rsidR="00B85428" w:rsidRDefault="00FA6E13">
      <w:pPr>
        <w:pStyle w:val="42"/>
        <w:spacing w:after="100"/>
        <w:jc w:val="both"/>
      </w:pPr>
      <w:r>
        <w:t>и эмоционального благополучия: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7"/>
        </w:tabs>
        <w:spacing w:line="266" w:lineRule="auto"/>
        <w:ind w:firstLine="260"/>
        <w:jc w:val="both"/>
      </w:pPr>
      <w:bookmarkStart w:id="339" w:name="bookmark338"/>
      <w:bookmarkEnd w:id="339"/>
      <w:r>
        <w:t>соблюдение правил здорового и безоп</w:t>
      </w:r>
      <w:r>
        <w:t>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3"/>
        </w:tabs>
        <w:spacing w:after="100" w:line="266" w:lineRule="auto"/>
        <w:ind w:firstLine="260"/>
        <w:jc w:val="both"/>
      </w:pPr>
      <w:bookmarkStart w:id="340" w:name="bookmark339"/>
      <w:bookmarkEnd w:id="340"/>
      <w:r>
        <w:t>бережное отношение к физическому и психическому здо</w:t>
      </w:r>
      <w:r>
        <w:softHyphen/>
        <w:t>ровью, проявляющееся в выборе приемлемы</w:t>
      </w:r>
      <w:r>
        <w:t>х способов речево</w:t>
      </w:r>
      <w:r>
        <w:softHyphen/>
        <w:t>го самовыражения и соблюдении норм речевого этикета и пра</w:t>
      </w:r>
      <w:r>
        <w:softHyphen/>
        <w:t>вил общения;</w:t>
      </w:r>
    </w:p>
    <w:p w:rsidR="00B85428" w:rsidRDefault="00FA6E13">
      <w:pPr>
        <w:pStyle w:val="42"/>
        <w:spacing w:after="100"/>
        <w:jc w:val="both"/>
      </w:pPr>
      <w:r>
        <w:t>трудового воспитания: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7"/>
        </w:tabs>
        <w:spacing w:after="100" w:line="266" w:lineRule="auto"/>
        <w:ind w:firstLine="260"/>
        <w:jc w:val="both"/>
      </w:pPr>
      <w:bookmarkStart w:id="341" w:name="bookmark340"/>
      <w:bookmarkEnd w:id="341"/>
      <w:r>
        <w:t>осознание ценности труда в жизни человека и общества (в том числе благодаря примерам из художественных произве</w:t>
      </w:r>
      <w:r>
        <w:softHyphen/>
        <w:t xml:space="preserve">дений), ответственное </w:t>
      </w:r>
      <w:r>
        <w:t>потребление и бережное отношение к результатам труда, навыки участия в различных видах трудо</w:t>
      </w:r>
      <w:r>
        <w:softHyphen/>
        <w:t>вой деятельности, интерес к различным профессиям, возника</w:t>
      </w:r>
      <w:r>
        <w:softHyphen/>
        <w:t>ющий при обсуждении примеров из художественных произве</w:t>
      </w:r>
      <w:r>
        <w:softHyphen/>
        <w:t>дений;</w:t>
      </w:r>
    </w:p>
    <w:p w:rsidR="00B85428" w:rsidRDefault="00FA6E13">
      <w:pPr>
        <w:pStyle w:val="42"/>
        <w:spacing w:after="100"/>
        <w:jc w:val="both"/>
      </w:pPr>
      <w:r>
        <w:t>экологического воспитания: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3"/>
        </w:tabs>
        <w:spacing w:line="266" w:lineRule="auto"/>
        <w:ind w:firstLine="260"/>
        <w:jc w:val="both"/>
      </w:pPr>
      <w:bookmarkStart w:id="342" w:name="bookmark341"/>
      <w:bookmarkEnd w:id="342"/>
      <w:r>
        <w:t>бережное отношен</w:t>
      </w:r>
      <w:r>
        <w:t>ие к природе, формируемое в процессе работы с текстами;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92"/>
        </w:tabs>
        <w:spacing w:after="100" w:line="266" w:lineRule="auto"/>
        <w:ind w:firstLine="260"/>
        <w:jc w:val="both"/>
      </w:pPr>
      <w:bookmarkStart w:id="343" w:name="bookmark342"/>
      <w:bookmarkEnd w:id="343"/>
      <w:r>
        <w:t>неприятие действий, приносящих ей вред;</w:t>
      </w:r>
    </w:p>
    <w:p w:rsidR="00B85428" w:rsidRDefault="00FA6E13">
      <w:pPr>
        <w:pStyle w:val="42"/>
        <w:spacing w:after="100"/>
        <w:jc w:val="both"/>
      </w:pPr>
      <w:r>
        <w:t>ценности научного познания: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3"/>
        </w:tabs>
        <w:spacing w:line="266" w:lineRule="auto"/>
        <w:ind w:firstLine="260"/>
        <w:jc w:val="both"/>
      </w:pPr>
      <w:bookmarkStart w:id="344" w:name="bookmark343"/>
      <w:bookmarkEnd w:id="344"/>
      <w:r>
        <w:t>первоначальные представления о научной картине мира (в том числе первоначальные представления о системе языка как одной из составляю</w:t>
      </w:r>
      <w:r>
        <w:t>щих целостной научной картины мира);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7"/>
        </w:tabs>
        <w:spacing w:after="160" w:line="266" w:lineRule="auto"/>
        <w:ind w:firstLine="260"/>
        <w:jc w:val="both"/>
      </w:pPr>
      <w:bookmarkStart w:id="345" w:name="bookmark344"/>
      <w:bookmarkEnd w:id="345"/>
      <w: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</w:t>
      </w:r>
      <w:r>
        <w:softHyphen/>
        <w:t>ность и самостоятельность в его познании.</w:t>
      </w:r>
    </w:p>
    <w:p w:rsidR="00B85428" w:rsidRDefault="00FA6E13">
      <w:pPr>
        <w:pStyle w:val="50"/>
        <w:spacing w:after="100"/>
        <w:jc w:val="both"/>
      </w:pPr>
      <w:r>
        <w:t>МЕТАПРЕ</w:t>
      </w:r>
      <w:r>
        <w:t>ДМЕТНЫЕ РЕЗУЛЬТАТЫ</w:t>
      </w:r>
    </w:p>
    <w:p w:rsidR="00B85428" w:rsidRDefault="00FA6E13">
      <w:pPr>
        <w:pStyle w:val="1"/>
        <w:spacing w:after="100" w:line="266" w:lineRule="auto"/>
        <w:ind w:firstLine="260"/>
        <w:jc w:val="both"/>
      </w:pPr>
      <w:r>
        <w:t xml:space="preserve">В результате изучения предмета «Русский язык» в начальной школе у обучающегося будут сформированы следующие </w:t>
      </w:r>
      <w:r>
        <w:rPr>
          <w:b/>
          <w:bCs/>
        </w:rPr>
        <w:t>позна</w:t>
      </w:r>
      <w:r>
        <w:rPr>
          <w:b/>
          <w:bCs/>
        </w:rPr>
        <w:softHyphen/>
        <w:t xml:space="preserve">вательные </w:t>
      </w:r>
      <w:r>
        <w:t>универсальные учебные действия.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Базовые логические действия: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8"/>
        </w:tabs>
        <w:spacing w:line="276" w:lineRule="auto"/>
        <w:jc w:val="both"/>
      </w:pPr>
      <w:bookmarkStart w:id="346" w:name="bookmark345"/>
      <w:bookmarkEnd w:id="346"/>
      <w:r>
        <w:t>сравнивать различные языковые единицы (звуки, слова,</w:t>
      </w:r>
      <w:r>
        <w:t xml:space="preserve"> предложения, тексты), устанавливать основания для сравнения языковых единиц (частеречная принадлежность, грамматиче</w:t>
      </w:r>
      <w:r>
        <w:softHyphen/>
        <w:t>ский признак, лексическое значение и др.); устанавливать ана</w:t>
      </w:r>
      <w:r>
        <w:softHyphen/>
        <w:t>логии языковых единиц;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8"/>
        </w:tabs>
        <w:spacing w:line="276" w:lineRule="auto"/>
        <w:jc w:val="both"/>
      </w:pPr>
      <w:bookmarkStart w:id="347" w:name="bookmark346"/>
      <w:bookmarkEnd w:id="347"/>
      <w:r>
        <w:t>объединять объекты (языковые единицы) по определённо</w:t>
      </w:r>
      <w:r>
        <w:softHyphen/>
        <w:t>му</w:t>
      </w:r>
      <w:r>
        <w:t xml:space="preserve"> признаку;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8"/>
        </w:tabs>
        <w:spacing w:line="276" w:lineRule="auto"/>
        <w:jc w:val="both"/>
      </w:pPr>
      <w:bookmarkStart w:id="348" w:name="bookmark347"/>
      <w:bookmarkEnd w:id="348"/>
      <w:r>
        <w:lastRenderedPageBreak/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8"/>
        </w:tabs>
        <w:spacing w:line="276" w:lineRule="auto"/>
        <w:jc w:val="both"/>
      </w:pPr>
      <w:bookmarkStart w:id="349" w:name="bookmark348"/>
      <w:bookmarkEnd w:id="349"/>
      <w:r>
        <w:t>находить в языковом материале закономерности и проти</w:t>
      </w:r>
      <w:r>
        <w:softHyphen/>
        <w:t>воречия на основе предложенного учителем алгор</w:t>
      </w:r>
      <w:r>
        <w:t>итма наблю</w:t>
      </w:r>
      <w:r>
        <w:softHyphen/>
        <w:t>дения; анализировать алгоритм действий при работе с языко</w:t>
      </w:r>
      <w:r>
        <w:softHyphen/>
        <w:t>выми единицами, самостоятельно выделять учебные операции при анализе языковых единиц;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8"/>
        </w:tabs>
        <w:spacing w:line="276" w:lineRule="auto"/>
        <w:jc w:val="both"/>
      </w:pPr>
      <w:bookmarkStart w:id="350" w:name="bookmark349"/>
      <w:bookmarkEnd w:id="350"/>
      <w:r>
        <w:t xml:space="preserve">выявлять недостаток информации для решения учебной и практической задачи на основе </w:t>
      </w:r>
      <w:r>
        <w:t>предложенного алгоритма, фор</w:t>
      </w:r>
      <w:r>
        <w:softHyphen/>
        <w:t>мулировать запрос на дополнительную информацию;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8"/>
        </w:tabs>
        <w:spacing w:line="276" w:lineRule="auto"/>
        <w:jc w:val="both"/>
      </w:pPr>
      <w:bookmarkStart w:id="351" w:name="bookmark350"/>
      <w:bookmarkEnd w:id="351"/>
      <w:r>
        <w:t>устанавливать причинно-следственные связи в ситуациях наблюдения за языковым материалом, делать выводы.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Базовые исследовательские действия: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8"/>
        </w:tabs>
        <w:spacing w:line="276" w:lineRule="auto"/>
        <w:jc w:val="both"/>
      </w:pPr>
      <w:bookmarkStart w:id="352" w:name="bookmark351"/>
      <w:bookmarkEnd w:id="352"/>
      <w:r>
        <w:t>с помощью учителя формулировать цель, п</w:t>
      </w:r>
      <w:r>
        <w:t>ланировать из</w:t>
      </w:r>
      <w:r>
        <w:softHyphen/>
        <w:t>менения языкового объекта, речевой ситуации;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8"/>
        </w:tabs>
        <w:spacing w:line="276" w:lineRule="auto"/>
        <w:jc w:val="both"/>
      </w:pPr>
      <w:bookmarkStart w:id="353" w:name="bookmark352"/>
      <w:bookmarkEnd w:id="353"/>
      <w:r>
        <w:t>сравнивать несколько вариантов выполнения задания, выбирать наиболее подходящий (на основе предложенных кри</w:t>
      </w:r>
      <w:r>
        <w:softHyphen/>
        <w:t>териев);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8"/>
        </w:tabs>
        <w:spacing w:line="276" w:lineRule="auto"/>
        <w:jc w:val="both"/>
      </w:pPr>
      <w:bookmarkStart w:id="354" w:name="bookmark353"/>
      <w:bookmarkEnd w:id="354"/>
      <w:r>
        <w:t>проводить по предложенному плану несложное лингви</w:t>
      </w:r>
      <w:r>
        <w:softHyphen/>
        <w:t>стическое мини-исследование, в</w:t>
      </w:r>
      <w:r>
        <w:t>ыполнять по предложенному плану проектное задание;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8"/>
        </w:tabs>
        <w:spacing w:line="276" w:lineRule="auto"/>
        <w:jc w:val="both"/>
      </w:pPr>
      <w:bookmarkStart w:id="355" w:name="bookmark354"/>
      <w:bookmarkEnd w:id="355"/>
      <w:r>
        <w:t>формулировать выводы и подкреплять их доказательства</w:t>
      </w:r>
      <w:r>
        <w:softHyphen/>
        <w:t>ми на основе результатов проведённого наблюдения за языко</w:t>
      </w:r>
      <w:r>
        <w:softHyphen/>
        <w:t>вым материалом (классификации, сравнения, исследования); формулировать с помощью учителя вопро</w:t>
      </w:r>
      <w:r>
        <w:t>сы в процессе анализа предложенного языкового материала;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8"/>
        </w:tabs>
        <w:spacing w:line="276" w:lineRule="auto"/>
        <w:jc w:val="both"/>
      </w:pPr>
      <w:bookmarkStart w:id="356" w:name="bookmark355"/>
      <w:bookmarkEnd w:id="356"/>
      <w:r>
        <w:t>прогнозировать возможное развитие процессов, событий и их последствия в аналогичных или сходных ситуациях.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Работа с информацией: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8"/>
        </w:tabs>
        <w:spacing w:line="276" w:lineRule="auto"/>
        <w:jc w:val="both"/>
      </w:pPr>
      <w:bookmarkStart w:id="357" w:name="bookmark356"/>
      <w:bookmarkEnd w:id="357"/>
      <w:r>
        <w:t>выбирать источник получения информации: нужный словарь для получения з</w:t>
      </w:r>
      <w:r>
        <w:t>апрашиваемой информации, для уточ</w:t>
      </w:r>
      <w:r>
        <w:softHyphen/>
        <w:t>нения;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8"/>
        </w:tabs>
        <w:spacing w:line="266" w:lineRule="auto"/>
        <w:jc w:val="both"/>
      </w:pPr>
      <w:bookmarkStart w:id="358" w:name="bookmark357"/>
      <w:bookmarkEnd w:id="358"/>
      <w:r>
        <w:t>согласно заданному алгоритму находить представленную в явном виде информацию в предложенном источнике: в слова</w:t>
      </w:r>
      <w:r>
        <w:softHyphen/>
        <w:t>рях, справочниках;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8"/>
        </w:tabs>
        <w:spacing w:line="266" w:lineRule="auto"/>
        <w:jc w:val="both"/>
      </w:pPr>
      <w:bookmarkStart w:id="359" w:name="bookmark358"/>
      <w:bookmarkEnd w:id="359"/>
      <w:r>
        <w:t>распознавать достоверную и недостоверную информацию самостоятельно или на основании п</w:t>
      </w:r>
      <w:r>
        <w:t>редложенного учителем способа её проверки (обращаясь к словарям, справочникам, учебнику);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8"/>
        </w:tabs>
        <w:spacing w:line="266" w:lineRule="auto"/>
        <w:jc w:val="both"/>
      </w:pPr>
      <w:bookmarkStart w:id="360" w:name="bookmark359"/>
      <w:bookmarkEnd w:id="360"/>
      <w:r>
        <w:t>соблюдать с помощью взрослых (педагогических работни</w:t>
      </w:r>
      <w:r>
        <w:softHyphen/>
        <w:t>ков, родителей, законных представителей) правила информа</w:t>
      </w:r>
      <w:r>
        <w:softHyphen/>
        <w:t>ционной безопасности при поиске информации в Интернете (</w:t>
      </w:r>
      <w:r>
        <w:t>информации о написании и произношении слова, о значении слова, о происхождении слова, о синонимах слова);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8"/>
        </w:tabs>
        <w:spacing w:line="266" w:lineRule="auto"/>
        <w:jc w:val="both"/>
      </w:pPr>
      <w:bookmarkStart w:id="361" w:name="bookmark360"/>
      <w:bookmarkEnd w:id="361"/>
      <w:r>
        <w:t>анализировать и создавать текстовую, видео-, графиче</w:t>
      </w:r>
      <w:r>
        <w:softHyphen/>
        <w:t>скую, звуковую информацию в соответствии с учебной зада</w:t>
      </w:r>
      <w:r>
        <w:softHyphen/>
        <w:t>чей;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8"/>
        </w:tabs>
        <w:spacing w:after="100" w:line="266" w:lineRule="auto"/>
        <w:jc w:val="both"/>
      </w:pPr>
      <w:bookmarkStart w:id="362" w:name="bookmark361"/>
      <w:bookmarkEnd w:id="362"/>
      <w:r>
        <w:t>понимать лингвистическую информацию,</w:t>
      </w:r>
      <w:r>
        <w:t xml:space="preserve"> зафиксирован</w:t>
      </w:r>
      <w:r>
        <w:softHyphen/>
        <w:t>ную в виде таблиц, схем; самостоятельно создавать схемы, таб</w:t>
      </w:r>
      <w:r>
        <w:softHyphen/>
        <w:t>лицы для представления лингвистической информации.</w:t>
      </w:r>
    </w:p>
    <w:p w:rsidR="00B85428" w:rsidRDefault="00FA6E13">
      <w:pPr>
        <w:pStyle w:val="1"/>
        <w:spacing w:line="266" w:lineRule="auto"/>
        <w:jc w:val="both"/>
      </w:pPr>
      <w:r>
        <w:t>К концу обучения в начальной школе у обучающегося форми</w:t>
      </w:r>
      <w:r>
        <w:softHyphen/>
        <w:t xml:space="preserve">руются </w:t>
      </w:r>
      <w:r>
        <w:rPr>
          <w:b/>
          <w:bCs/>
        </w:rPr>
        <w:t xml:space="preserve">коммуникативные </w:t>
      </w:r>
      <w:r>
        <w:t>универсальные учебные действия.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Общение: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8"/>
        </w:tabs>
        <w:spacing w:line="266" w:lineRule="auto"/>
        <w:jc w:val="both"/>
      </w:pPr>
      <w:bookmarkStart w:id="363" w:name="bookmark362"/>
      <w:bookmarkEnd w:id="363"/>
      <w:r>
        <w:t>воспринима</w:t>
      </w:r>
      <w:r>
        <w:t>ть и формулировать суждения, выражать эмо</w:t>
      </w:r>
      <w:r>
        <w:softHyphen/>
        <w:t>ции в соответствии с целями и условиями общения в знакомой среде;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8"/>
        </w:tabs>
        <w:spacing w:line="266" w:lineRule="auto"/>
        <w:jc w:val="both"/>
      </w:pPr>
      <w:bookmarkStart w:id="364" w:name="bookmark363"/>
      <w:bookmarkEnd w:id="364"/>
      <w:r>
        <w:t>проявлять уважительное отношение к собеседнику, со</w:t>
      </w:r>
      <w:r>
        <w:softHyphen/>
        <w:t>блюдать правила ведения диалоги и дискуссии;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8"/>
        </w:tabs>
        <w:spacing w:line="266" w:lineRule="auto"/>
        <w:jc w:val="both"/>
      </w:pPr>
      <w:bookmarkStart w:id="365" w:name="bookmark364"/>
      <w:bookmarkEnd w:id="365"/>
      <w:r>
        <w:t>признавать возможность существования разных точек зр</w:t>
      </w:r>
      <w:r>
        <w:t>ения;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8"/>
        </w:tabs>
        <w:spacing w:line="266" w:lineRule="auto"/>
        <w:jc w:val="both"/>
      </w:pPr>
      <w:bookmarkStart w:id="366" w:name="bookmark365"/>
      <w:bookmarkEnd w:id="366"/>
      <w:r>
        <w:t>корректно и аргументированно высказывать своё мне</w:t>
      </w:r>
      <w:r>
        <w:softHyphen/>
        <w:t>ние;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8"/>
        </w:tabs>
        <w:spacing w:line="266" w:lineRule="auto"/>
        <w:jc w:val="both"/>
      </w:pPr>
      <w:bookmarkStart w:id="367" w:name="bookmark366"/>
      <w:bookmarkEnd w:id="367"/>
      <w:r>
        <w:t>строить речевое высказывание в соответствии с постав</w:t>
      </w:r>
      <w:r>
        <w:softHyphen/>
        <w:t>ленной задачей;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8"/>
        </w:tabs>
        <w:spacing w:line="266" w:lineRule="auto"/>
        <w:jc w:val="both"/>
      </w:pPr>
      <w:bookmarkStart w:id="368" w:name="bookmark367"/>
      <w:bookmarkEnd w:id="368"/>
      <w:r>
        <w:t>создавать устные и письменные тексты (описание, рас</w:t>
      </w:r>
      <w:r>
        <w:softHyphen/>
        <w:t>суждение, повествование) в соответствии с речевой ситуацией;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8"/>
        </w:tabs>
        <w:spacing w:line="266" w:lineRule="auto"/>
        <w:jc w:val="both"/>
      </w:pPr>
      <w:bookmarkStart w:id="369" w:name="bookmark368"/>
      <w:bookmarkEnd w:id="369"/>
      <w:r>
        <w:t>готовить небольшие публичные выступления о результа</w:t>
      </w:r>
      <w:r>
        <w:softHyphen/>
        <w:t>тах парной и групповой работы, о результатах наблюдения, вы</w:t>
      </w:r>
      <w:r>
        <w:softHyphen/>
        <w:t>полненного мини-исследования, проектного задания;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8"/>
        </w:tabs>
        <w:spacing w:after="220" w:line="266" w:lineRule="auto"/>
        <w:jc w:val="both"/>
      </w:pPr>
      <w:bookmarkStart w:id="370" w:name="bookmark369"/>
      <w:bookmarkEnd w:id="370"/>
      <w:r>
        <w:t>подбирать иллюстративный материал (рисунки, фото, плакаты) к тексту выступления.</w:t>
      </w:r>
    </w:p>
    <w:p w:rsidR="00B85428" w:rsidRDefault="00FA6E13">
      <w:pPr>
        <w:pStyle w:val="1"/>
        <w:spacing w:after="160" w:line="266" w:lineRule="auto"/>
        <w:jc w:val="both"/>
      </w:pPr>
      <w:r>
        <w:t>К концу обуче</w:t>
      </w:r>
      <w:r>
        <w:t>ния в начальной школе у обучающегося форми</w:t>
      </w:r>
      <w:r>
        <w:softHyphen/>
        <w:t xml:space="preserve">руются </w:t>
      </w:r>
      <w:r>
        <w:rPr>
          <w:b/>
          <w:bCs/>
        </w:rPr>
        <w:t xml:space="preserve">регулятивные </w:t>
      </w:r>
      <w:r>
        <w:t>универсальные учебные действия.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Самоорганизация: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20"/>
        </w:tabs>
        <w:spacing w:line="276" w:lineRule="auto"/>
        <w:jc w:val="both"/>
      </w:pPr>
      <w:bookmarkStart w:id="371" w:name="bookmark370"/>
      <w:bookmarkEnd w:id="371"/>
      <w:r>
        <w:t>планировать действия по решению учебной задачи для по</w:t>
      </w:r>
      <w:r>
        <w:softHyphen/>
        <w:t>лучения результата;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25"/>
        </w:tabs>
        <w:spacing w:line="276" w:lineRule="auto"/>
        <w:jc w:val="both"/>
      </w:pPr>
      <w:bookmarkStart w:id="372" w:name="bookmark371"/>
      <w:bookmarkEnd w:id="372"/>
      <w:r>
        <w:t>выстраивать последовательность выбранных действий.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Самоконтроль: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15"/>
        </w:tabs>
        <w:spacing w:line="276" w:lineRule="auto"/>
        <w:jc w:val="both"/>
      </w:pPr>
      <w:bookmarkStart w:id="373" w:name="bookmark372"/>
      <w:bookmarkEnd w:id="373"/>
      <w:r>
        <w:t>устан</w:t>
      </w:r>
      <w:r>
        <w:t>авливать причины успеха/неудач учебной деятель</w:t>
      </w:r>
      <w:r>
        <w:softHyphen/>
        <w:t>ности;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15"/>
        </w:tabs>
        <w:spacing w:line="276" w:lineRule="auto"/>
        <w:jc w:val="both"/>
      </w:pPr>
      <w:bookmarkStart w:id="374" w:name="bookmark373"/>
      <w:bookmarkEnd w:id="374"/>
      <w:r>
        <w:t>корректировать свои учебные действия для преодоления речевых и орфографических ошибок;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20"/>
        </w:tabs>
        <w:spacing w:line="276" w:lineRule="auto"/>
        <w:jc w:val="both"/>
      </w:pPr>
      <w:bookmarkStart w:id="375" w:name="bookmark374"/>
      <w:bookmarkEnd w:id="375"/>
      <w:r>
        <w:t>соотносить результат деятельности с поставленной учеб</w:t>
      </w:r>
      <w:r>
        <w:softHyphen/>
        <w:t>ной задачей по выделению, характеристике, использованию языко</w:t>
      </w:r>
      <w:r>
        <w:t>вых единиц;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15"/>
        </w:tabs>
        <w:spacing w:line="276" w:lineRule="auto"/>
        <w:jc w:val="both"/>
      </w:pPr>
      <w:bookmarkStart w:id="376" w:name="bookmark375"/>
      <w:bookmarkEnd w:id="376"/>
      <w:r>
        <w:t>находить ошибку, допущенную при работе с языковым материалом, находить орфографическую и пунктуационную ошибку;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15"/>
        </w:tabs>
        <w:spacing w:after="240" w:line="276" w:lineRule="auto"/>
        <w:jc w:val="both"/>
      </w:pPr>
      <w:bookmarkStart w:id="377" w:name="bookmark376"/>
      <w:bookmarkEnd w:id="377"/>
      <w:r>
        <w:lastRenderedPageBreak/>
        <w:t>сравнивать результаты своей деятельности и деятельно</w:t>
      </w:r>
      <w:r>
        <w:softHyphen/>
        <w:t>сти одноклассников, объективно оценивать их по предложен</w:t>
      </w:r>
      <w:r>
        <w:softHyphen/>
        <w:t>ным критериям.</w:t>
      </w:r>
    </w:p>
    <w:p w:rsidR="00B85428" w:rsidRDefault="00FA6E13">
      <w:pPr>
        <w:pStyle w:val="40"/>
        <w:keepNext/>
        <w:keepLines/>
        <w:spacing w:after="0" w:line="276" w:lineRule="auto"/>
        <w:ind w:firstLine="240"/>
        <w:jc w:val="both"/>
      </w:pPr>
      <w:bookmarkStart w:id="378" w:name="bookmark377"/>
      <w:bookmarkStart w:id="379" w:name="bookmark378"/>
      <w:bookmarkStart w:id="380" w:name="bookmark379"/>
      <w:r>
        <w:rPr>
          <w:rFonts w:ascii="Georgia" w:eastAsia="Georgia" w:hAnsi="Georgia" w:cs="Georgia"/>
        </w:rPr>
        <w:t>Совмест</w:t>
      </w:r>
      <w:r>
        <w:rPr>
          <w:rFonts w:ascii="Georgia" w:eastAsia="Georgia" w:hAnsi="Georgia" w:cs="Georgia"/>
        </w:rPr>
        <w:t>ная деятельность:</w:t>
      </w:r>
      <w:bookmarkEnd w:id="378"/>
      <w:bookmarkEnd w:id="379"/>
      <w:bookmarkEnd w:id="380"/>
    </w:p>
    <w:p w:rsidR="00B85428" w:rsidRDefault="00FA6E13">
      <w:pPr>
        <w:pStyle w:val="1"/>
        <w:numPr>
          <w:ilvl w:val="0"/>
          <w:numId w:val="14"/>
        </w:numPr>
        <w:tabs>
          <w:tab w:val="left" w:pos="620"/>
        </w:tabs>
        <w:spacing w:line="276" w:lineRule="auto"/>
        <w:jc w:val="both"/>
      </w:pPr>
      <w:bookmarkStart w:id="381" w:name="bookmark380"/>
      <w:bookmarkEnd w:id="381"/>
      <w:r>
        <w:t>формулировать краткосрочные и долгосрочные цели (ин</w:t>
      </w:r>
      <w:r>
        <w:softHyphen/>
        <w:t>дивидуальные с учётом участия в коллективных задачах) в стандартной (типовой) ситуации на основе предложенного учи</w:t>
      </w:r>
      <w:r>
        <w:softHyphen/>
        <w:t xml:space="preserve">телем формата планирования, распределения промежуточных шагов и </w:t>
      </w:r>
      <w:r>
        <w:t>сроков;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15"/>
        </w:tabs>
        <w:spacing w:line="276" w:lineRule="auto"/>
        <w:jc w:val="both"/>
      </w:pPr>
      <w:bookmarkStart w:id="382" w:name="bookmark381"/>
      <w:bookmarkEnd w:id="382"/>
      <w:r>
        <w:t>принимать цель совместной деятельности, коллективно строить действия по её достижению: распределять роли, догова</w:t>
      </w:r>
      <w:r>
        <w:softHyphen/>
        <w:t>риваться, обсуждать процесс и результат совместной работы;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15"/>
        </w:tabs>
        <w:spacing w:line="276" w:lineRule="auto"/>
        <w:jc w:val="both"/>
      </w:pPr>
      <w:bookmarkStart w:id="383" w:name="bookmark382"/>
      <w:bookmarkEnd w:id="383"/>
      <w:r>
        <w:t>проявлять готовность руководить, выполнять поручения, подчиняться, самостоят</w:t>
      </w:r>
      <w:r>
        <w:t>ельно разрешать конфликты;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25"/>
        </w:tabs>
        <w:spacing w:line="276" w:lineRule="auto"/>
        <w:jc w:val="both"/>
      </w:pPr>
      <w:bookmarkStart w:id="384" w:name="bookmark383"/>
      <w:bookmarkEnd w:id="384"/>
      <w:r>
        <w:t>ответственно выполнять свою часть работы;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25"/>
        </w:tabs>
        <w:spacing w:line="276" w:lineRule="auto"/>
        <w:jc w:val="both"/>
      </w:pPr>
      <w:bookmarkStart w:id="385" w:name="bookmark384"/>
      <w:bookmarkEnd w:id="385"/>
      <w:r>
        <w:t>оценивать свой вклад в общий результат;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15"/>
        </w:tabs>
        <w:spacing w:after="180" w:line="276" w:lineRule="auto"/>
        <w:jc w:val="both"/>
      </w:pPr>
      <w:bookmarkStart w:id="386" w:name="bookmark385"/>
      <w:bookmarkEnd w:id="386"/>
      <w:r>
        <w:t>выполнять совместные проектные задания с опорой на предложенные образцы.</w:t>
      </w:r>
    </w:p>
    <w:p w:rsidR="00B85428" w:rsidRDefault="00FA6E13">
      <w:pPr>
        <w:pStyle w:val="50"/>
        <w:jc w:val="both"/>
      </w:pPr>
      <w:r>
        <w:t>ПРЕДМЕТНЫЕ РЕЗУЛЬТАТЫ</w:t>
      </w:r>
    </w:p>
    <w:p w:rsidR="00B85428" w:rsidRDefault="00FA6E13">
      <w:pPr>
        <w:pStyle w:val="50"/>
        <w:numPr>
          <w:ilvl w:val="0"/>
          <w:numId w:val="17"/>
        </w:numPr>
        <w:tabs>
          <w:tab w:val="left" w:pos="279"/>
        </w:tabs>
        <w:jc w:val="both"/>
      </w:pPr>
      <w:bookmarkStart w:id="387" w:name="bookmark386"/>
      <w:bookmarkEnd w:id="387"/>
      <w:r>
        <w:t>КЛАСС</w:t>
      </w:r>
    </w:p>
    <w:p w:rsidR="00B85428" w:rsidRDefault="00FA6E13">
      <w:pPr>
        <w:pStyle w:val="1"/>
        <w:spacing w:line="271" w:lineRule="auto"/>
        <w:jc w:val="both"/>
      </w:pPr>
      <w:r>
        <w:t xml:space="preserve">К концу обучения в </w:t>
      </w:r>
      <w:r>
        <w:rPr>
          <w:b/>
          <w:bCs/>
        </w:rPr>
        <w:t xml:space="preserve">первом классе </w:t>
      </w:r>
      <w:r>
        <w:t>обучающийся н</w:t>
      </w:r>
      <w:r>
        <w:t>аучится: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20"/>
        </w:tabs>
        <w:spacing w:line="271" w:lineRule="auto"/>
        <w:jc w:val="both"/>
      </w:pPr>
      <w:bookmarkStart w:id="388" w:name="bookmark387"/>
      <w:bookmarkEnd w:id="388"/>
      <w:r>
        <w:t>различать слово и предложение; вычленять слова из пред</w:t>
      </w:r>
      <w:r>
        <w:softHyphen/>
        <w:t>ложений;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625"/>
        </w:tabs>
        <w:spacing w:after="120" w:line="271" w:lineRule="auto"/>
        <w:jc w:val="both"/>
      </w:pPr>
      <w:bookmarkStart w:id="389" w:name="bookmark388"/>
      <w:bookmarkEnd w:id="389"/>
      <w:r>
        <w:t>вычленять звуки из слова;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72"/>
        </w:tabs>
        <w:spacing w:line="276" w:lineRule="auto"/>
        <w:jc w:val="both"/>
      </w:pPr>
      <w:bookmarkStart w:id="390" w:name="bookmark389"/>
      <w:bookmarkEnd w:id="390"/>
      <w:r>
        <w:t>различать гласные и согласные звуки (в том числе разли</w:t>
      </w:r>
      <w:r>
        <w:softHyphen/>
        <w:t>чать в слове согласный звук [й’] и гласный звук [и]);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77"/>
        </w:tabs>
        <w:spacing w:line="276" w:lineRule="auto"/>
        <w:jc w:val="both"/>
      </w:pPr>
      <w:bookmarkStart w:id="391" w:name="bookmark390"/>
      <w:bookmarkEnd w:id="391"/>
      <w:r>
        <w:t xml:space="preserve">различать ударные и безударные гласные </w:t>
      </w:r>
      <w:r>
        <w:t>звуки;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9"/>
        </w:tabs>
        <w:spacing w:line="276" w:lineRule="auto"/>
        <w:jc w:val="both"/>
      </w:pPr>
      <w:bookmarkStart w:id="392" w:name="bookmark391"/>
      <w:bookmarkEnd w:id="392"/>
      <w:r>
        <w:t>различать согласные звуки: мягкие и твёрдые, звонкие и глухие (вне слова и в слове);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77"/>
        </w:tabs>
        <w:spacing w:line="276" w:lineRule="auto"/>
        <w:jc w:val="both"/>
      </w:pPr>
      <w:bookmarkStart w:id="393" w:name="bookmark392"/>
      <w:bookmarkEnd w:id="393"/>
      <w:r>
        <w:t>различать понятия «звук» и «буква»;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72"/>
        </w:tabs>
        <w:spacing w:line="276" w:lineRule="auto"/>
        <w:jc w:val="both"/>
      </w:pPr>
      <w:bookmarkStart w:id="394" w:name="bookmark393"/>
      <w:bookmarkEnd w:id="394"/>
      <w:r>
        <w:t>определять количество слогов в слове; делить слова на слоги (простые случаи: слова без стечения согласных); опреде</w:t>
      </w:r>
      <w:r>
        <w:softHyphen/>
        <w:t xml:space="preserve">лять в слове </w:t>
      </w:r>
      <w:r>
        <w:t>ударный слог;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9"/>
        </w:tabs>
        <w:spacing w:line="276" w:lineRule="auto"/>
        <w:jc w:val="both"/>
      </w:pPr>
      <w:bookmarkStart w:id="395" w:name="bookmark394"/>
      <w:bookmarkEnd w:id="395"/>
      <w:r>
        <w:t xml:space="preserve">обозначать на письме мягкость согласных звуков буквами </w:t>
      </w:r>
      <w:r>
        <w:rPr>
          <w:b/>
          <w:bCs/>
          <w:i/>
          <w:iCs/>
        </w:rPr>
        <w:t>е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ё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ю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я</w:t>
      </w:r>
      <w:r>
        <w:t xml:space="preserve"> и буквой </w:t>
      </w:r>
      <w:r>
        <w:rPr>
          <w:b/>
          <w:bCs/>
          <w:i/>
          <w:iCs/>
        </w:rPr>
        <w:t>ь</w:t>
      </w:r>
      <w:r>
        <w:t xml:space="preserve"> в конце слова;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72"/>
        </w:tabs>
        <w:spacing w:line="276" w:lineRule="auto"/>
        <w:jc w:val="both"/>
      </w:pPr>
      <w:bookmarkStart w:id="396" w:name="bookmark395"/>
      <w:bookmarkEnd w:id="396"/>
      <w:r>
        <w:t>правильно называть буквы русского алфавита; использо</w:t>
      </w:r>
      <w:r>
        <w:softHyphen/>
        <w:t xml:space="preserve">вать знание последовательности букв русского алфавита для упорядочения небольшого списка </w:t>
      </w:r>
      <w:r>
        <w:t>слов;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9"/>
        </w:tabs>
        <w:spacing w:line="276" w:lineRule="auto"/>
        <w:jc w:val="both"/>
      </w:pPr>
      <w:bookmarkStart w:id="397" w:name="bookmark396"/>
      <w:bookmarkEnd w:id="397"/>
      <w:r>
        <w:t>писать аккуратным разборчивым почерком без искаже</w:t>
      </w:r>
      <w:r>
        <w:softHyphen/>
        <w:t>ний прописные и строчные буквы, соединения букв, слова;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72"/>
        </w:tabs>
        <w:spacing w:line="276" w:lineRule="auto"/>
        <w:jc w:val="both"/>
      </w:pPr>
      <w:bookmarkStart w:id="398" w:name="bookmark397"/>
      <w:bookmarkEnd w:id="398"/>
      <w:r>
        <w:t>применять изученные правила правописания: раздельное написание слов в предложении; знаки препинания в конце пред</w:t>
      </w:r>
      <w:r>
        <w:softHyphen/>
        <w:t xml:space="preserve">ложения: точка, вопросительный </w:t>
      </w:r>
      <w:r>
        <w:t>и восклицательный знаки; прописная буква в начале предложения и в именах собствен</w:t>
      </w:r>
      <w:r>
        <w:softHyphen/>
        <w:t>ных (имена, фамилии, клички животных); перенос слов по сло</w:t>
      </w:r>
      <w:r>
        <w:softHyphen/>
        <w:t>гам (простые случаи: слова из слогов типа «согласный + глас</w:t>
      </w:r>
      <w:r>
        <w:softHyphen/>
        <w:t xml:space="preserve">ный»); гласные после шипящих в сочетаниях </w:t>
      </w:r>
      <w:r>
        <w:rPr>
          <w:b/>
          <w:bCs/>
          <w:i/>
          <w:iCs/>
        </w:rPr>
        <w:t>жи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ши</w:t>
      </w:r>
      <w:r>
        <w:t xml:space="preserve"> (в пол</w:t>
      </w:r>
      <w:r>
        <w:t>оже</w:t>
      </w:r>
      <w:r>
        <w:softHyphen/>
        <w:t xml:space="preserve">нии под ударением), </w:t>
      </w:r>
      <w:r>
        <w:rPr>
          <w:b/>
          <w:bCs/>
          <w:i/>
          <w:iCs/>
        </w:rPr>
        <w:t>ча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ща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чу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щу</w:t>
      </w:r>
      <w:r>
        <w:rPr>
          <w:i/>
          <w:iCs/>
        </w:rPr>
        <w:t>;</w:t>
      </w:r>
      <w:r>
        <w:t xml:space="preserve"> непроверяемые гласные и согласные (перечень слов в орфографическом словаре учебника);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9"/>
        </w:tabs>
        <w:spacing w:line="276" w:lineRule="auto"/>
        <w:jc w:val="both"/>
      </w:pPr>
      <w:bookmarkStart w:id="399" w:name="bookmark398"/>
      <w:bookmarkEnd w:id="399"/>
      <w:r>
        <w:t>правильно списывать (без пропусков и искажений букв) слова и предложения, тексты объёмом не более 25 слов;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9"/>
        </w:tabs>
        <w:spacing w:line="276" w:lineRule="auto"/>
        <w:jc w:val="both"/>
      </w:pPr>
      <w:bookmarkStart w:id="400" w:name="bookmark399"/>
      <w:bookmarkEnd w:id="400"/>
      <w:r>
        <w:t>писать под диктовку (бе</w:t>
      </w:r>
      <w:r>
        <w:t>з пропусков и искажений букв) слова, предложения из 3—5 слов, тексты объёмом не более 20 слов, правописание которых не расходится с произношением;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9"/>
        </w:tabs>
        <w:spacing w:line="276" w:lineRule="auto"/>
        <w:jc w:val="both"/>
      </w:pPr>
      <w:bookmarkStart w:id="401" w:name="bookmark400"/>
      <w:bookmarkEnd w:id="401"/>
      <w:r>
        <w:t>находить и исправлять ошибки на изученные правила, описки;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77"/>
        </w:tabs>
        <w:spacing w:line="276" w:lineRule="auto"/>
        <w:jc w:val="both"/>
      </w:pPr>
      <w:bookmarkStart w:id="402" w:name="bookmark401"/>
      <w:bookmarkEnd w:id="402"/>
      <w:r>
        <w:t>понимать прослушанный текст;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9"/>
        </w:tabs>
        <w:spacing w:line="276" w:lineRule="auto"/>
        <w:jc w:val="both"/>
      </w:pPr>
      <w:bookmarkStart w:id="403" w:name="bookmark402"/>
      <w:bookmarkEnd w:id="403"/>
      <w:r>
        <w:t>читать вслух и про се</w:t>
      </w:r>
      <w:r>
        <w:t>бя (с пониманием) короткие тексты с соблюдением интонации и пауз в соответствии со знаками пре</w:t>
      </w:r>
      <w:r>
        <w:softHyphen/>
        <w:t>пинания в конце предложения;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9"/>
        </w:tabs>
        <w:spacing w:line="276" w:lineRule="auto"/>
        <w:jc w:val="both"/>
      </w:pPr>
      <w:bookmarkStart w:id="404" w:name="bookmark403"/>
      <w:bookmarkEnd w:id="404"/>
      <w:r>
        <w:t>находить в тексте слова, значение которых требует уточ</w:t>
      </w:r>
      <w:r>
        <w:softHyphen/>
        <w:t>нения;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77"/>
        </w:tabs>
        <w:spacing w:line="276" w:lineRule="auto"/>
        <w:jc w:val="both"/>
      </w:pPr>
      <w:bookmarkStart w:id="405" w:name="bookmark404"/>
      <w:bookmarkEnd w:id="405"/>
      <w:r>
        <w:t>составлять предложение из набора форм слов;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9"/>
        </w:tabs>
        <w:spacing w:line="276" w:lineRule="auto"/>
        <w:jc w:val="both"/>
      </w:pPr>
      <w:bookmarkStart w:id="406" w:name="bookmark405"/>
      <w:bookmarkEnd w:id="406"/>
      <w:r>
        <w:t xml:space="preserve">устно составлять текст из </w:t>
      </w:r>
      <w:r>
        <w:t>3—5 предложений по сюжет</w:t>
      </w:r>
      <w:r>
        <w:softHyphen/>
        <w:t>ным картинкам и наблюдениям;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2"/>
        </w:tabs>
        <w:spacing w:after="140" w:line="266" w:lineRule="auto"/>
        <w:jc w:val="both"/>
      </w:pPr>
      <w:bookmarkStart w:id="407" w:name="bookmark406"/>
      <w:bookmarkEnd w:id="407"/>
      <w:r>
        <w:t>использовать изученные понятия в процессе решения учебных задач.</w:t>
      </w:r>
    </w:p>
    <w:p w:rsidR="00B85428" w:rsidRDefault="00FA6E13">
      <w:pPr>
        <w:pStyle w:val="50"/>
        <w:numPr>
          <w:ilvl w:val="0"/>
          <w:numId w:val="17"/>
        </w:numPr>
        <w:tabs>
          <w:tab w:val="left" w:pos="246"/>
        </w:tabs>
        <w:spacing w:after="60"/>
        <w:jc w:val="both"/>
      </w:pPr>
      <w:bookmarkStart w:id="408" w:name="bookmark407"/>
      <w:bookmarkEnd w:id="408"/>
      <w:r>
        <w:t>КЛАСС</w:t>
      </w:r>
    </w:p>
    <w:p w:rsidR="00B85428" w:rsidRDefault="00FA6E13">
      <w:pPr>
        <w:pStyle w:val="1"/>
        <w:spacing w:line="271" w:lineRule="auto"/>
        <w:jc w:val="both"/>
      </w:pPr>
      <w:r>
        <w:t xml:space="preserve">К концу обучения во </w:t>
      </w:r>
      <w:r>
        <w:rPr>
          <w:b/>
          <w:bCs/>
        </w:rPr>
        <w:t xml:space="preserve">втором классе </w:t>
      </w:r>
      <w:r>
        <w:t>обучающийся научится: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7"/>
        </w:tabs>
        <w:spacing w:line="271" w:lineRule="auto"/>
        <w:jc w:val="both"/>
      </w:pPr>
      <w:bookmarkStart w:id="409" w:name="bookmark408"/>
      <w:bookmarkEnd w:id="409"/>
      <w:r>
        <w:t>осознавать язык как основное средство общения;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77"/>
        </w:tabs>
        <w:spacing w:line="271" w:lineRule="auto"/>
        <w:jc w:val="both"/>
      </w:pPr>
      <w:bookmarkStart w:id="410" w:name="bookmark409"/>
      <w:bookmarkEnd w:id="410"/>
      <w:r>
        <w:t>характеризовать согласные звуки вне слова и в слове по заданным параметрам: согласный парный/непарный по твёрдо- сти/мягкости; согласный парный/непарный по звонкости/глу- хости;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2"/>
        </w:tabs>
        <w:spacing w:line="271" w:lineRule="auto"/>
        <w:jc w:val="both"/>
      </w:pPr>
      <w:bookmarkStart w:id="411" w:name="bookmark410"/>
      <w:bookmarkEnd w:id="411"/>
      <w:r>
        <w:t>определять количество слогов в слове (в том числе при сте</w:t>
      </w:r>
      <w:r>
        <w:softHyphen/>
        <w:t>чении согласных); де</w:t>
      </w:r>
      <w:r>
        <w:t>лить слово на слоги;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77"/>
        </w:tabs>
        <w:spacing w:line="271" w:lineRule="auto"/>
        <w:jc w:val="both"/>
      </w:pPr>
      <w:bookmarkStart w:id="412" w:name="bookmark411"/>
      <w:bookmarkEnd w:id="412"/>
      <w:r>
        <w:t>устанавливать соотношение звукового и буквенного соста</w:t>
      </w:r>
      <w:r>
        <w:softHyphen/>
        <w:t xml:space="preserve">ва, в том числе с учётом функций букв </w:t>
      </w:r>
      <w:r>
        <w:rPr>
          <w:b/>
          <w:bCs/>
          <w:i/>
          <w:iCs/>
        </w:rPr>
        <w:t>е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ё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ю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я</w:t>
      </w:r>
      <w:r>
        <w:rPr>
          <w:i/>
          <w:iCs/>
        </w:rPr>
        <w:t>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77"/>
        </w:tabs>
        <w:spacing w:line="271" w:lineRule="auto"/>
        <w:jc w:val="both"/>
      </w:pPr>
      <w:bookmarkStart w:id="413" w:name="bookmark412"/>
      <w:bookmarkEnd w:id="413"/>
      <w:r>
        <w:t>обозначать на письме мягкость согласных звуков буквой мягкий знак в середине слова;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7"/>
        </w:tabs>
        <w:spacing w:after="60" w:line="271" w:lineRule="auto"/>
        <w:jc w:val="both"/>
      </w:pPr>
      <w:bookmarkStart w:id="414" w:name="bookmark413"/>
      <w:bookmarkEnd w:id="414"/>
      <w:r>
        <w:t>находить однокоренные слова;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7"/>
        </w:tabs>
        <w:spacing w:line="271" w:lineRule="auto"/>
        <w:jc w:val="both"/>
      </w:pPr>
      <w:bookmarkStart w:id="415" w:name="bookmark414"/>
      <w:bookmarkEnd w:id="415"/>
      <w:r>
        <w:t xml:space="preserve">выделять в слове </w:t>
      </w:r>
      <w:r>
        <w:t>корень (простые случаи);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7"/>
        </w:tabs>
        <w:spacing w:after="60" w:line="271" w:lineRule="auto"/>
        <w:jc w:val="both"/>
      </w:pPr>
      <w:bookmarkStart w:id="416" w:name="bookmark415"/>
      <w:bookmarkEnd w:id="416"/>
      <w:r>
        <w:t>выделять в слове окончание;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77"/>
        </w:tabs>
        <w:spacing w:line="271" w:lineRule="auto"/>
        <w:jc w:val="both"/>
      </w:pPr>
      <w:bookmarkStart w:id="417" w:name="bookmark416"/>
      <w:bookmarkEnd w:id="417"/>
      <w:r>
        <w:t>выявлять в тексте случаи употребления многозначных слов, понимать их значения и уточнять значение по учебным словарям; случаи употребления синонимов и антонимов (без на</w:t>
      </w:r>
      <w:r>
        <w:softHyphen/>
        <w:t>зывания терминов);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8"/>
        </w:tabs>
        <w:spacing w:line="271" w:lineRule="auto"/>
        <w:jc w:val="both"/>
      </w:pPr>
      <w:bookmarkStart w:id="418" w:name="bookmark417"/>
      <w:bookmarkEnd w:id="418"/>
      <w:r>
        <w:t>распознавать сл</w:t>
      </w:r>
      <w:r>
        <w:t>ова, отвечающие на вопросы «кто?», «что?»;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2"/>
        </w:tabs>
        <w:spacing w:line="271" w:lineRule="auto"/>
        <w:jc w:val="both"/>
      </w:pPr>
      <w:bookmarkStart w:id="419" w:name="bookmark418"/>
      <w:bookmarkEnd w:id="419"/>
      <w:r>
        <w:lastRenderedPageBreak/>
        <w:t>распознавать слова, отвечающие на вопросы «что де</w:t>
      </w:r>
      <w:r>
        <w:softHyphen/>
        <w:t>лать?», «что сделать?» и др.;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8"/>
        </w:tabs>
        <w:spacing w:line="271" w:lineRule="auto"/>
        <w:jc w:val="both"/>
      </w:pPr>
      <w:bookmarkStart w:id="420" w:name="bookmark419"/>
      <w:bookmarkEnd w:id="420"/>
      <w:r>
        <w:t>распознавать слова, отвечающие на вопросы «какой?», «какая?», «какое?», «какие?»;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2"/>
        </w:tabs>
        <w:spacing w:line="271" w:lineRule="auto"/>
        <w:jc w:val="both"/>
      </w:pPr>
      <w:bookmarkStart w:id="421" w:name="bookmark420"/>
      <w:bookmarkEnd w:id="421"/>
      <w:r>
        <w:t>определять вид предложения по цели высказывания и п</w:t>
      </w:r>
      <w:r>
        <w:t>о эмоциональной окраске;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77"/>
        </w:tabs>
        <w:spacing w:line="271" w:lineRule="auto"/>
        <w:jc w:val="both"/>
      </w:pPr>
      <w:bookmarkStart w:id="422" w:name="bookmark421"/>
      <w:bookmarkEnd w:id="422"/>
      <w:r>
        <w:t>находить место орфограммы в слове и между словами на изученные правила;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2"/>
        </w:tabs>
        <w:spacing w:after="60" w:line="271" w:lineRule="auto"/>
        <w:jc w:val="both"/>
      </w:pPr>
      <w:bookmarkStart w:id="423" w:name="bookmark422"/>
      <w:bookmarkEnd w:id="423"/>
      <w:r>
        <w:t>применять изученные правила правописания, в том чис</w:t>
      </w:r>
      <w:r>
        <w:softHyphen/>
        <w:t xml:space="preserve">ле: сочетания </w:t>
      </w:r>
      <w:r>
        <w:rPr>
          <w:b/>
          <w:bCs/>
          <w:i/>
          <w:iCs/>
        </w:rPr>
        <w:t>чк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чн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чт</w:t>
      </w:r>
      <w:r>
        <w:rPr>
          <w:i/>
          <w:iCs/>
        </w:rPr>
        <w:t xml:space="preserve">; </w:t>
      </w:r>
      <w:r>
        <w:rPr>
          <w:b/>
          <w:bCs/>
          <w:i/>
          <w:iCs/>
        </w:rPr>
        <w:t>щн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нч</w:t>
      </w:r>
      <w:r>
        <w:rPr>
          <w:i/>
          <w:iCs/>
        </w:rPr>
        <w:t>;</w:t>
      </w:r>
      <w:r>
        <w:t xml:space="preserve">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</w:t>
      </w:r>
      <w:r>
        <w:softHyphen/>
        <w:t>ва в именах, отчествах, фамилиях людей, кличках живот</w:t>
      </w:r>
      <w:r>
        <w:softHyphen/>
        <w:t>ных, г</w:t>
      </w:r>
      <w:r>
        <w:t>еографических названиях; раздельное написание пред</w:t>
      </w:r>
      <w:r>
        <w:softHyphen/>
        <w:t>логов с именами существительными, разделительный мягкий знак;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1"/>
        </w:tabs>
        <w:spacing w:line="276" w:lineRule="auto"/>
        <w:jc w:val="both"/>
      </w:pPr>
      <w:bookmarkStart w:id="424" w:name="bookmark423"/>
      <w:bookmarkEnd w:id="424"/>
      <w:r>
        <w:t>правильно списывать (без пропусков и искажений букв) слова и предложения, тексты объёмом не более 50 слов;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1"/>
        </w:tabs>
        <w:spacing w:line="276" w:lineRule="auto"/>
        <w:jc w:val="both"/>
      </w:pPr>
      <w:bookmarkStart w:id="425" w:name="bookmark424"/>
      <w:bookmarkEnd w:id="425"/>
      <w:r>
        <w:t xml:space="preserve">писать под диктовку (без </w:t>
      </w:r>
      <w:r>
        <w:t>пропусков и искажений букв) слова, предложения, тексты объёмом не более 45 слов с учётом изученных правил правописания;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1"/>
        </w:tabs>
        <w:spacing w:line="276" w:lineRule="auto"/>
        <w:jc w:val="both"/>
      </w:pPr>
      <w:bookmarkStart w:id="426" w:name="bookmark425"/>
      <w:bookmarkEnd w:id="426"/>
      <w:r>
        <w:t>находить и исправлять ошибки на изученные правила, описки;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1"/>
        </w:tabs>
        <w:spacing w:line="276" w:lineRule="auto"/>
        <w:jc w:val="both"/>
      </w:pPr>
      <w:bookmarkStart w:id="427" w:name="bookmark426"/>
      <w:bookmarkEnd w:id="427"/>
      <w:r>
        <w:t>пользоваться толковым, орфографическим, орфоэпиче</w:t>
      </w:r>
      <w:r>
        <w:softHyphen/>
        <w:t>ским словарями учебника;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6"/>
        </w:tabs>
        <w:spacing w:line="276" w:lineRule="auto"/>
        <w:jc w:val="both"/>
      </w:pPr>
      <w:bookmarkStart w:id="428" w:name="bookmark427"/>
      <w:bookmarkEnd w:id="428"/>
      <w:r>
        <w:t>ст</w:t>
      </w:r>
      <w:r>
        <w:t>роить устное диалогическое и монологическое выска</w:t>
      </w:r>
      <w:r>
        <w:softHyphen/>
        <w:t>зывание (2—4 предложения на определённую тему, по наблю</w:t>
      </w:r>
      <w:r>
        <w:softHyphen/>
        <w:t>дениям) с соблюдением орфоэпических норм, правильной ин</w:t>
      </w:r>
      <w:r>
        <w:softHyphen/>
        <w:t>тонации;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1"/>
        </w:tabs>
        <w:spacing w:line="276" w:lineRule="auto"/>
        <w:jc w:val="both"/>
      </w:pPr>
      <w:bookmarkStart w:id="429" w:name="bookmark428"/>
      <w:bookmarkEnd w:id="429"/>
      <w:r>
        <w:t>формулировать простые выводы на основе прочитанного (услышанного) устно и письменно (</w:t>
      </w:r>
      <w:r>
        <w:t>1—2 предложения);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1"/>
        </w:tabs>
        <w:spacing w:line="276" w:lineRule="auto"/>
        <w:jc w:val="both"/>
      </w:pPr>
      <w:bookmarkStart w:id="430" w:name="bookmark429"/>
      <w:bookmarkEnd w:id="430"/>
      <w:r>
        <w:t>составлять предложения из слов, устанавливая между ни</w:t>
      </w:r>
      <w:r>
        <w:softHyphen/>
        <w:t>ми смысловую связь по вопросам;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1"/>
        </w:tabs>
        <w:spacing w:line="276" w:lineRule="auto"/>
        <w:jc w:val="both"/>
      </w:pPr>
      <w:bookmarkStart w:id="431" w:name="bookmark430"/>
      <w:bookmarkEnd w:id="431"/>
      <w:r>
        <w:t>определять тему текста и озаглавливать текст, отражая его тему;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6"/>
        </w:tabs>
        <w:spacing w:line="276" w:lineRule="auto"/>
        <w:jc w:val="both"/>
      </w:pPr>
      <w:bookmarkStart w:id="432" w:name="bookmark431"/>
      <w:bookmarkEnd w:id="432"/>
      <w:r>
        <w:t>составлять текст из разрозненных предложений, частей текста;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1"/>
        </w:tabs>
        <w:spacing w:line="276" w:lineRule="auto"/>
        <w:jc w:val="both"/>
      </w:pPr>
      <w:bookmarkStart w:id="433" w:name="bookmark432"/>
      <w:bookmarkEnd w:id="433"/>
      <w:r>
        <w:t xml:space="preserve">писать подробное изложение </w:t>
      </w:r>
      <w:r>
        <w:t>повествовательного текста объёмом 30—45 слов с опорой на вопросы;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1"/>
        </w:tabs>
        <w:spacing w:after="140" w:line="276" w:lineRule="auto"/>
        <w:jc w:val="both"/>
      </w:pPr>
      <w:bookmarkStart w:id="434" w:name="bookmark433"/>
      <w:bookmarkEnd w:id="434"/>
      <w:r>
        <w:t>объяснять своими словами значение изученных понятий; использовать изученные понятия.</w:t>
      </w:r>
    </w:p>
    <w:p w:rsidR="00B85428" w:rsidRDefault="00FA6E13">
      <w:pPr>
        <w:pStyle w:val="50"/>
        <w:numPr>
          <w:ilvl w:val="0"/>
          <w:numId w:val="17"/>
        </w:numPr>
        <w:tabs>
          <w:tab w:val="left" w:pos="250"/>
        </w:tabs>
        <w:jc w:val="both"/>
      </w:pPr>
      <w:bookmarkStart w:id="435" w:name="bookmark434"/>
      <w:bookmarkEnd w:id="435"/>
      <w:r>
        <w:t>КЛАСС</w:t>
      </w:r>
    </w:p>
    <w:p w:rsidR="00B85428" w:rsidRDefault="00FA6E13">
      <w:pPr>
        <w:pStyle w:val="1"/>
        <w:spacing w:line="276" w:lineRule="auto"/>
        <w:jc w:val="both"/>
      </w:pPr>
      <w:r>
        <w:t xml:space="preserve">К концу обучения в </w:t>
      </w:r>
      <w:r>
        <w:rPr>
          <w:b/>
          <w:bCs/>
        </w:rPr>
        <w:t xml:space="preserve">третьем классе </w:t>
      </w:r>
      <w:r>
        <w:t>обучающийся научится: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6"/>
        </w:tabs>
        <w:spacing w:line="276" w:lineRule="auto"/>
        <w:jc w:val="both"/>
      </w:pPr>
      <w:bookmarkStart w:id="436" w:name="bookmark435"/>
      <w:bookmarkEnd w:id="436"/>
      <w:r>
        <w:t>объяснять значение русского языка как госуд</w:t>
      </w:r>
      <w:r>
        <w:t>арственного языка Российской Федерации;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1"/>
        </w:tabs>
        <w:spacing w:line="276" w:lineRule="auto"/>
        <w:jc w:val="both"/>
      </w:pPr>
      <w:bookmarkStart w:id="437" w:name="bookmark436"/>
      <w:bookmarkEnd w:id="437"/>
      <w:r>
        <w:t>характеризовать, сравнивать, классифицировать звуки вне слова и в слове по заданным параметрам;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1"/>
        </w:tabs>
        <w:spacing w:line="276" w:lineRule="auto"/>
        <w:jc w:val="both"/>
      </w:pPr>
      <w:bookmarkStart w:id="438" w:name="bookmark437"/>
      <w:bookmarkEnd w:id="438"/>
      <w:r>
        <w:t>производить звуко-буквенный анализ слова (в словах с ор</w:t>
      </w:r>
      <w:r>
        <w:softHyphen/>
        <w:t>фограммами; без транскрибирования);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1"/>
        </w:tabs>
        <w:spacing w:line="276" w:lineRule="auto"/>
        <w:jc w:val="both"/>
      </w:pPr>
      <w:bookmarkStart w:id="439" w:name="bookmark438"/>
      <w:bookmarkEnd w:id="439"/>
      <w:r>
        <w:t>определять функцию разделите</w:t>
      </w:r>
      <w:r>
        <w:t>льных мягкого и твёрдого знаков в словах; устанавливать соотношение звукового и бук</w:t>
      </w:r>
      <w:r>
        <w:softHyphen/>
        <w:t xml:space="preserve">венного состава, в том числе с учётом функций букв </w:t>
      </w:r>
      <w:r>
        <w:rPr>
          <w:b/>
          <w:bCs/>
          <w:i/>
          <w:iCs/>
        </w:rPr>
        <w:t>е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ё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ю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я</w:t>
      </w:r>
      <w:r>
        <w:rPr>
          <w:i/>
          <w:iCs/>
        </w:rPr>
        <w:t xml:space="preserve">, </w:t>
      </w:r>
      <w:r>
        <w:t xml:space="preserve">в словах с разделительными </w:t>
      </w:r>
      <w:r>
        <w:rPr>
          <w:b/>
          <w:bCs/>
          <w:i/>
          <w:iCs/>
        </w:rPr>
        <w:t>ь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ъ</w:t>
      </w:r>
      <w:r>
        <w:rPr>
          <w:i/>
          <w:iCs/>
        </w:rPr>
        <w:t>,</w:t>
      </w:r>
      <w:r>
        <w:t xml:space="preserve"> в словах с непроизносимыми согласными;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1"/>
        </w:tabs>
        <w:spacing w:line="276" w:lineRule="auto"/>
        <w:jc w:val="both"/>
      </w:pPr>
      <w:bookmarkStart w:id="440" w:name="bookmark439"/>
      <w:bookmarkEnd w:id="440"/>
      <w:r>
        <w:t xml:space="preserve">различать однокоренные слова и формы </w:t>
      </w:r>
      <w:r>
        <w:t>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70"/>
        </w:tabs>
        <w:spacing w:line="271" w:lineRule="auto"/>
        <w:jc w:val="both"/>
      </w:pPr>
      <w:bookmarkStart w:id="441" w:name="bookmark440"/>
      <w:bookmarkEnd w:id="441"/>
      <w:r>
        <w:t>находить в словах с однозначно выделяемыми морфемами окончание, корень, приставку, суффикс;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70"/>
        </w:tabs>
        <w:spacing w:line="271" w:lineRule="auto"/>
        <w:jc w:val="both"/>
      </w:pPr>
      <w:bookmarkStart w:id="442" w:name="bookmark441"/>
      <w:bookmarkEnd w:id="442"/>
      <w:r>
        <w:t>выявлять случа</w:t>
      </w:r>
      <w:r>
        <w:t>и употребления синонимов и антонимов; подбирать синонимы и антонимы к словам разных частей речи;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70"/>
        </w:tabs>
        <w:spacing w:line="271" w:lineRule="auto"/>
        <w:jc w:val="both"/>
      </w:pPr>
      <w:bookmarkStart w:id="443" w:name="bookmark442"/>
      <w:bookmarkEnd w:id="443"/>
      <w:r>
        <w:t>распознавать слова, употреблённые в прямом и перенос</w:t>
      </w:r>
      <w:r>
        <w:softHyphen/>
        <w:t>ном значении (простые случаи);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70"/>
        </w:tabs>
        <w:spacing w:after="60" w:line="271" w:lineRule="auto"/>
        <w:jc w:val="both"/>
      </w:pPr>
      <w:bookmarkStart w:id="444" w:name="bookmark443"/>
      <w:bookmarkEnd w:id="444"/>
      <w:r>
        <w:t>определять значение слова в тексте;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70"/>
        </w:tabs>
        <w:spacing w:line="271" w:lineRule="auto"/>
        <w:jc w:val="both"/>
      </w:pPr>
      <w:bookmarkStart w:id="445" w:name="bookmark444"/>
      <w:bookmarkEnd w:id="445"/>
      <w:r>
        <w:t xml:space="preserve">распознавать имена </w:t>
      </w:r>
      <w:r>
        <w:t>существительные; определять грам</w:t>
      </w:r>
      <w:r>
        <w:softHyphen/>
        <w:t>матические признаки имён существительных: род, число, па</w:t>
      </w:r>
      <w:r>
        <w:softHyphen/>
        <w:t>деж; склонять в единственном числе имена существительные с ударными окончаниями;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70"/>
        </w:tabs>
        <w:spacing w:line="271" w:lineRule="auto"/>
        <w:jc w:val="both"/>
      </w:pPr>
      <w:bookmarkStart w:id="446" w:name="bookmark445"/>
      <w:bookmarkEnd w:id="446"/>
      <w:r>
        <w:t>распознавать имена прилагательные; определять грамма</w:t>
      </w:r>
      <w:r>
        <w:softHyphen/>
        <w:t>тические признаки имён прилагате</w:t>
      </w:r>
      <w:r>
        <w:t>льных: род, число, падеж; изменять имена прилагательные по падежам, числам, родам (в единственном числе) в соответствии с падежом, числом и ро</w:t>
      </w:r>
      <w:r>
        <w:softHyphen/>
        <w:t>дом имён существительных;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70"/>
        </w:tabs>
        <w:spacing w:line="271" w:lineRule="auto"/>
        <w:jc w:val="both"/>
      </w:pPr>
      <w:bookmarkStart w:id="447" w:name="bookmark446"/>
      <w:bookmarkEnd w:id="447"/>
      <w:r>
        <w:t>распознавать глаголы; различать глаголы, отвечающие на вопросы «что делать?» и «что сде</w:t>
      </w:r>
      <w:r>
        <w:t>лать?»; определять граммати</w:t>
      </w:r>
      <w:r>
        <w:softHyphen/>
        <w:t>ческие признаки глаголов: форму времени, число, род (в про</w:t>
      </w:r>
      <w:r>
        <w:softHyphen/>
        <w:t>шедшем времени); изменять глагол по временам (простые слу</w:t>
      </w:r>
      <w:r>
        <w:softHyphen/>
        <w:t>чаи), в прошедшем времени — по родам;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70"/>
        </w:tabs>
        <w:spacing w:line="271" w:lineRule="auto"/>
        <w:jc w:val="both"/>
      </w:pPr>
      <w:bookmarkStart w:id="448" w:name="bookmark447"/>
      <w:bookmarkEnd w:id="448"/>
      <w:r>
        <w:t xml:space="preserve">распознавать личные местоимения (в начальной форме); использовать личные </w:t>
      </w:r>
      <w:r>
        <w:t>местоимения для устранения неоправдан</w:t>
      </w:r>
      <w:r>
        <w:softHyphen/>
        <w:t>ных повторов в тексте;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70"/>
        </w:tabs>
        <w:spacing w:after="60" w:line="271" w:lineRule="auto"/>
        <w:jc w:val="both"/>
      </w:pPr>
      <w:bookmarkStart w:id="449" w:name="bookmark448"/>
      <w:bookmarkEnd w:id="449"/>
      <w:r>
        <w:t>различать предлоги и приставки;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70"/>
        </w:tabs>
        <w:spacing w:line="271" w:lineRule="auto"/>
        <w:jc w:val="both"/>
      </w:pPr>
      <w:bookmarkStart w:id="450" w:name="bookmark449"/>
      <w:bookmarkEnd w:id="450"/>
      <w:r>
        <w:t>определять вид предложения по цели высказывания и по эмоциональной окраске;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70"/>
        </w:tabs>
        <w:spacing w:line="271" w:lineRule="auto"/>
        <w:jc w:val="both"/>
      </w:pPr>
      <w:bookmarkStart w:id="451" w:name="bookmark450"/>
      <w:bookmarkEnd w:id="451"/>
      <w:r>
        <w:t>находить главные и второстепенные (без деления на виды) члены предложения;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70"/>
        </w:tabs>
        <w:spacing w:line="271" w:lineRule="auto"/>
        <w:jc w:val="both"/>
      </w:pPr>
      <w:bookmarkStart w:id="452" w:name="bookmark451"/>
      <w:bookmarkEnd w:id="452"/>
      <w:r>
        <w:t>распознавать распространённые и нераспространённые предложения;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70"/>
        </w:tabs>
        <w:spacing w:after="60" w:line="271" w:lineRule="auto"/>
        <w:jc w:val="both"/>
      </w:pPr>
      <w:bookmarkStart w:id="453" w:name="bookmark452"/>
      <w:bookmarkEnd w:id="453"/>
      <w:r>
        <w:t>находить место орфограммы в слове и между словами на изученные правила; применять изученные правила правопи</w:t>
      </w:r>
      <w:r>
        <w:softHyphen/>
        <w:t>сания, в том числе непроверяемые гласные и согласные (пере</w:t>
      </w:r>
      <w:r>
        <w:softHyphen/>
        <w:t>чень слов в орфографическ</w:t>
      </w:r>
      <w:r>
        <w:t>ом словаре учебника); непроизно</w:t>
      </w:r>
      <w:r>
        <w:softHyphen/>
        <w:t>симые согласные в корне слова; разделительный твёрдый знак; мягкий знак после шипящих на конце имён существи</w:t>
      </w:r>
      <w:r>
        <w:softHyphen/>
        <w:t xml:space="preserve">тельных; </w:t>
      </w:r>
      <w:r>
        <w:rPr>
          <w:i/>
          <w:iCs/>
        </w:rPr>
        <w:t>не</w:t>
      </w:r>
      <w:r>
        <w:t xml:space="preserve"> с глаголами; раздельное написание предлогов со словами;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6"/>
        </w:tabs>
        <w:spacing w:line="271" w:lineRule="auto"/>
        <w:jc w:val="both"/>
      </w:pPr>
      <w:bookmarkStart w:id="454" w:name="bookmark453"/>
      <w:bookmarkEnd w:id="454"/>
      <w:r>
        <w:t xml:space="preserve">правильно списывать слова, предложения, тексты </w:t>
      </w:r>
      <w:r>
        <w:t>объ</w:t>
      </w:r>
      <w:r>
        <w:softHyphen/>
        <w:t>ёмом не более 70 слов;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6"/>
        </w:tabs>
        <w:spacing w:line="271" w:lineRule="auto"/>
        <w:jc w:val="both"/>
      </w:pPr>
      <w:bookmarkStart w:id="455" w:name="bookmark454"/>
      <w:bookmarkEnd w:id="455"/>
      <w:r>
        <w:t>писать под диктовку тексты объёмом не более 65 слов с учётом изученных правил правописания;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6"/>
        </w:tabs>
        <w:spacing w:line="271" w:lineRule="auto"/>
        <w:jc w:val="both"/>
      </w:pPr>
      <w:bookmarkStart w:id="456" w:name="bookmark455"/>
      <w:bookmarkEnd w:id="456"/>
      <w:r>
        <w:t>находить и исправлять ошибки на изученные правила, описки;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6"/>
        </w:tabs>
        <w:spacing w:line="271" w:lineRule="auto"/>
        <w:jc w:val="both"/>
      </w:pPr>
      <w:bookmarkStart w:id="457" w:name="bookmark456"/>
      <w:bookmarkEnd w:id="457"/>
      <w:r>
        <w:t>понимать тексты разных типов, находить в тексте задан</w:t>
      </w:r>
      <w:r>
        <w:softHyphen/>
        <w:t>ную информацию;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6"/>
        </w:tabs>
        <w:spacing w:line="271" w:lineRule="auto"/>
        <w:jc w:val="both"/>
      </w:pPr>
      <w:bookmarkStart w:id="458" w:name="bookmark457"/>
      <w:bookmarkEnd w:id="458"/>
      <w:r>
        <w:lastRenderedPageBreak/>
        <w:t>формулир</w:t>
      </w:r>
      <w:r>
        <w:t>овать простые выводы на основе прочитанной (услышанной) информации устно и письменно (1—2 предложе</w:t>
      </w:r>
      <w:r>
        <w:softHyphen/>
        <w:t>ния);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91"/>
        </w:tabs>
        <w:spacing w:line="271" w:lineRule="auto"/>
        <w:jc w:val="both"/>
      </w:pPr>
      <w:bookmarkStart w:id="459" w:name="bookmark458"/>
      <w:bookmarkEnd w:id="459"/>
      <w:r>
        <w:t>строить устное диалогическое и монологическое выска</w:t>
      </w:r>
      <w:r>
        <w:softHyphen/>
        <w:t>зывание (3—5 предложений на определённую тему, по наблю</w:t>
      </w:r>
      <w:r>
        <w:softHyphen/>
        <w:t>дениям) с соблюдением орфоэпических норм, п</w:t>
      </w:r>
      <w:r>
        <w:t>равильной ин</w:t>
      </w:r>
      <w:r>
        <w:softHyphen/>
        <w:t>тонации; создавать небольшие устные и письменные тексты (2—4 предложения), содержащие приглашение, просьбу, изви</w:t>
      </w:r>
      <w:r>
        <w:softHyphen/>
        <w:t>нение, благодарность, отказ, с использованием норм речевого этикета;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6"/>
        </w:tabs>
        <w:spacing w:line="271" w:lineRule="auto"/>
        <w:jc w:val="both"/>
      </w:pPr>
      <w:bookmarkStart w:id="460" w:name="bookmark459"/>
      <w:bookmarkEnd w:id="460"/>
      <w:r>
        <w:t>определять связь предложений в тексте (с помощью лич</w:t>
      </w:r>
      <w:r>
        <w:softHyphen/>
        <w:t>ных мест</w:t>
      </w:r>
      <w:r>
        <w:t xml:space="preserve">оимений, синонимов, союзов </w:t>
      </w:r>
      <w:r>
        <w:rPr>
          <w:i/>
          <w:iCs/>
        </w:rPr>
        <w:t>и, а, но);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95"/>
        </w:tabs>
        <w:spacing w:after="60" w:line="271" w:lineRule="auto"/>
        <w:jc w:val="both"/>
      </w:pPr>
      <w:bookmarkStart w:id="461" w:name="bookmark460"/>
      <w:bookmarkEnd w:id="461"/>
      <w:r>
        <w:t>определять ключевые слова в тексте;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95"/>
        </w:tabs>
        <w:spacing w:after="60" w:line="271" w:lineRule="auto"/>
        <w:jc w:val="both"/>
      </w:pPr>
      <w:bookmarkStart w:id="462" w:name="bookmark461"/>
      <w:bookmarkEnd w:id="462"/>
      <w:r>
        <w:t>определять тему текста и основную мысль текста;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6"/>
        </w:tabs>
        <w:spacing w:line="271" w:lineRule="auto"/>
        <w:jc w:val="both"/>
      </w:pPr>
      <w:bookmarkStart w:id="463" w:name="bookmark462"/>
      <w:bookmarkEnd w:id="463"/>
      <w:r>
        <w:t>выявлять части текста (абзацы) и отражать с помощью ключевых слов или предложений их смысловое содержание;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91"/>
        </w:tabs>
        <w:spacing w:line="271" w:lineRule="auto"/>
        <w:jc w:val="both"/>
      </w:pPr>
      <w:bookmarkStart w:id="464" w:name="bookmark463"/>
      <w:bookmarkEnd w:id="464"/>
      <w:r>
        <w:t xml:space="preserve">составлять план </w:t>
      </w:r>
      <w:r>
        <w:t>текста, создавать по нему текст и коррек</w:t>
      </w:r>
      <w:r>
        <w:softHyphen/>
        <w:t>тировать текст;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6"/>
        </w:tabs>
        <w:spacing w:line="271" w:lineRule="auto"/>
        <w:jc w:val="both"/>
      </w:pPr>
      <w:bookmarkStart w:id="465" w:name="bookmark464"/>
      <w:bookmarkEnd w:id="465"/>
      <w:r>
        <w:t>писать подробное изложение по заданному, коллективно или самостоятельно составленному плану;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6"/>
        </w:tabs>
        <w:spacing w:line="271" w:lineRule="auto"/>
        <w:jc w:val="both"/>
      </w:pPr>
      <w:bookmarkStart w:id="466" w:name="bookmark465"/>
      <w:bookmarkEnd w:id="466"/>
      <w:r>
        <w:t>объяснять своими словами значение изученных понятий, использовать изученные понятия;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95"/>
        </w:tabs>
        <w:spacing w:after="220" w:line="271" w:lineRule="auto"/>
        <w:jc w:val="both"/>
      </w:pPr>
      <w:bookmarkStart w:id="467" w:name="bookmark466"/>
      <w:bookmarkEnd w:id="467"/>
      <w:r>
        <w:t>уточнять значение сло</w:t>
      </w:r>
      <w:r>
        <w:t>ва с помощью толкового словаря.</w:t>
      </w:r>
    </w:p>
    <w:p w:rsidR="00B85428" w:rsidRDefault="00FA6E13">
      <w:pPr>
        <w:pStyle w:val="50"/>
        <w:numPr>
          <w:ilvl w:val="0"/>
          <w:numId w:val="17"/>
        </w:numPr>
        <w:tabs>
          <w:tab w:val="left" w:pos="269"/>
        </w:tabs>
        <w:spacing w:after="60"/>
        <w:jc w:val="both"/>
      </w:pPr>
      <w:bookmarkStart w:id="468" w:name="bookmark467"/>
      <w:bookmarkEnd w:id="468"/>
      <w:r>
        <w:t>КЛАСС</w:t>
      </w:r>
    </w:p>
    <w:p w:rsidR="00B85428" w:rsidRDefault="00FA6E13">
      <w:pPr>
        <w:pStyle w:val="1"/>
        <w:spacing w:line="271" w:lineRule="auto"/>
        <w:jc w:val="both"/>
      </w:pPr>
      <w:r>
        <w:t xml:space="preserve">К концу обучения в </w:t>
      </w:r>
      <w:r>
        <w:rPr>
          <w:b/>
          <w:bCs/>
        </w:rPr>
        <w:t xml:space="preserve">четвёртом классе </w:t>
      </w:r>
      <w:r>
        <w:t>обучающийся научится: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91"/>
        </w:tabs>
        <w:spacing w:line="271" w:lineRule="auto"/>
        <w:jc w:val="both"/>
      </w:pPr>
      <w:bookmarkStart w:id="469" w:name="bookmark468"/>
      <w:bookmarkEnd w:id="469"/>
      <w: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91"/>
        </w:tabs>
        <w:spacing w:line="271" w:lineRule="auto"/>
        <w:jc w:val="both"/>
      </w:pPr>
      <w:bookmarkStart w:id="470" w:name="bookmark469"/>
      <w:bookmarkEnd w:id="470"/>
      <w:r>
        <w:t>объяснят</w:t>
      </w:r>
      <w:r>
        <w:t>ь роль языка как основного средства общения; объяснять роль русского языка как государственного языка Российской Федерации и языка межнационального общения;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86"/>
        </w:tabs>
        <w:spacing w:after="60" w:line="271" w:lineRule="auto"/>
        <w:jc w:val="both"/>
      </w:pPr>
      <w:bookmarkStart w:id="471" w:name="bookmark470"/>
      <w:bookmarkEnd w:id="471"/>
      <w:r>
        <w:t>осознавать правильную устную и письменную речь как показатель общей культуры человека;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7"/>
        </w:tabs>
        <w:spacing w:line="276" w:lineRule="auto"/>
        <w:jc w:val="both"/>
      </w:pPr>
      <w:bookmarkStart w:id="472" w:name="bookmark471"/>
      <w:bookmarkEnd w:id="472"/>
      <w:r>
        <w:t>проводить зв</w:t>
      </w:r>
      <w:r>
        <w:t>уко-буквенный разбор слов (в соответствии с предложенным в учебнике алгоритмом);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7"/>
        </w:tabs>
        <w:spacing w:line="276" w:lineRule="auto"/>
        <w:jc w:val="both"/>
      </w:pPr>
      <w:bookmarkStart w:id="473" w:name="bookmark472"/>
      <w:bookmarkEnd w:id="473"/>
      <w:r>
        <w:t>подбирать к предложенным словам синонимы; подбирать к предложенным словам антонимы;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7"/>
        </w:tabs>
        <w:spacing w:line="276" w:lineRule="auto"/>
        <w:jc w:val="both"/>
      </w:pPr>
      <w:bookmarkStart w:id="474" w:name="bookmark473"/>
      <w:bookmarkEnd w:id="474"/>
      <w:r>
        <w:t>выявлять в речи слова, значение которых требует уточне</w:t>
      </w:r>
      <w:r>
        <w:softHyphen/>
        <w:t>ния, определять значение слова по ко</w:t>
      </w:r>
      <w:r>
        <w:t>нтексту;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7"/>
        </w:tabs>
        <w:spacing w:line="276" w:lineRule="auto"/>
        <w:jc w:val="both"/>
      </w:pPr>
      <w:bookmarkStart w:id="475" w:name="bookmark474"/>
      <w:bookmarkEnd w:id="475"/>
      <w:r>
        <w:t>проводить разбор по составу слов с однозначно выделяе</w:t>
      </w:r>
      <w:r>
        <w:softHyphen/>
        <w:t>мыми морфемами; составлять схему состава слова; соотносить состав слова с представленной схемой;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7"/>
        </w:tabs>
        <w:spacing w:line="276" w:lineRule="auto"/>
        <w:jc w:val="both"/>
      </w:pPr>
      <w:bookmarkStart w:id="476" w:name="bookmark475"/>
      <w:bookmarkEnd w:id="476"/>
      <w:r>
        <w:t>устанавливать принадлежность слова к определённой ча</w:t>
      </w:r>
      <w:r>
        <w:softHyphen/>
        <w:t>сти речи (в объёме изученного) по комплексу</w:t>
      </w:r>
      <w:r>
        <w:t xml:space="preserve"> освоенных грам</w:t>
      </w:r>
      <w:r>
        <w:softHyphen/>
        <w:t>матических признаков;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7"/>
        </w:tabs>
        <w:spacing w:line="276" w:lineRule="auto"/>
        <w:jc w:val="both"/>
      </w:pPr>
      <w:bookmarkStart w:id="477" w:name="bookmark476"/>
      <w:bookmarkEnd w:id="477"/>
      <w:r>
        <w:t>определять грамматические признаки имён существи</w:t>
      </w:r>
      <w:r>
        <w:softHyphen/>
        <w:t>тельных: склонение, род, число, падеж; проводить разбор име</w:t>
      </w:r>
      <w:r>
        <w:softHyphen/>
        <w:t>ни существительного как части речи;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7"/>
        </w:tabs>
        <w:spacing w:line="276" w:lineRule="auto"/>
        <w:jc w:val="both"/>
      </w:pPr>
      <w:bookmarkStart w:id="478" w:name="bookmark477"/>
      <w:bookmarkEnd w:id="478"/>
      <w:r>
        <w:t>определять грамматические признаки имён прилагатель</w:t>
      </w:r>
      <w:r>
        <w:softHyphen/>
        <w:t>ных: род (в единствен</w:t>
      </w:r>
      <w:r>
        <w:t>ном числе), число, падеж; проводить раз</w:t>
      </w:r>
      <w:r>
        <w:softHyphen/>
        <w:t>бор имени прилагательного как части речи;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7"/>
        </w:tabs>
        <w:spacing w:line="276" w:lineRule="auto"/>
        <w:jc w:val="both"/>
      </w:pPr>
      <w:bookmarkStart w:id="479" w:name="bookmark478"/>
      <w:bookmarkEnd w:id="479"/>
      <w: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</w:t>
      </w:r>
      <w:r>
        <w:t>едшем времени в единственном числе); изменять глаго</w:t>
      </w:r>
      <w:r>
        <w:softHyphen/>
        <w:t>лы в настоящем и будущем времени по лицам и числам (спря</w:t>
      </w:r>
      <w:r>
        <w:softHyphen/>
        <w:t>гать); проводить разбор глагола как части речи;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7"/>
        </w:tabs>
        <w:spacing w:line="276" w:lineRule="auto"/>
        <w:jc w:val="both"/>
      </w:pPr>
      <w:bookmarkStart w:id="480" w:name="bookmark479"/>
      <w:bookmarkEnd w:id="480"/>
      <w:r>
        <w:t>определять грамматические признаки личного местоиме</w:t>
      </w:r>
      <w:r>
        <w:softHyphen/>
        <w:t xml:space="preserve">ния в начальной форме: лицо, число, род (у </w:t>
      </w:r>
      <w:r>
        <w:t>местоимений 3-го лица в единственном числе); использовать личные место</w:t>
      </w:r>
      <w:r>
        <w:softHyphen/>
        <w:t>имения для устранения неоправданных повторов в тексте;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7"/>
        </w:tabs>
        <w:spacing w:after="60" w:line="276" w:lineRule="auto"/>
        <w:jc w:val="both"/>
      </w:pPr>
      <w:bookmarkStart w:id="481" w:name="bookmark480"/>
      <w:bookmarkEnd w:id="481"/>
      <w:r>
        <w:t>различать предложение, словосочетание и слово;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7"/>
        </w:tabs>
        <w:spacing w:line="276" w:lineRule="auto"/>
        <w:jc w:val="both"/>
      </w:pPr>
      <w:bookmarkStart w:id="482" w:name="bookmark481"/>
      <w:bookmarkEnd w:id="482"/>
      <w:r>
        <w:t>классифицировать предложения по цели высказывания и по эмоциональной окраске;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7"/>
        </w:tabs>
        <w:spacing w:line="276" w:lineRule="auto"/>
        <w:jc w:val="both"/>
      </w:pPr>
      <w:bookmarkStart w:id="483" w:name="bookmark482"/>
      <w:bookmarkEnd w:id="483"/>
      <w:r>
        <w:t>разли</w:t>
      </w:r>
      <w:r>
        <w:t>чать распространённые и нераспространённые пред</w:t>
      </w:r>
      <w:r>
        <w:softHyphen/>
        <w:t>ложения;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7"/>
        </w:tabs>
        <w:spacing w:line="276" w:lineRule="auto"/>
        <w:jc w:val="both"/>
      </w:pPr>
      <w:bookmarkStart w:id="484" w:name="bookmark483"/>
      <w:bookmarkEnd w:id="484"/>
      <w:r>
        <w:t>распознавать предложения с однородными членами; со</w:t>
      </w:r>
      <w:r>
        <w:softHyphen/>
        <w:t>ставлять предложения с однородными членами; использовать предложения с однородными членами в речи;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7"/>
        </w:tabs>
        <w:spacing w:line="276" w:lineRule="auto"/>
        <w:jc w:val="both"/>
      </w:pPr>
      <w:bookmarkStart w:id="485" w:name="bookmark484"/>
      <w:bookmarkEnd w:id="485"/>
      <w:r>
        <w:t>разграничивать простые распространённые и сложные</w:t>
      </w:r>
      <w:r>
        <w:t xml:space="preserve"> предложения, состоящие из двух простых (сложносочинённые с союзами </w:t>
      </w:r>
      <w:r>
        <w:rPr>
          <w:i/>
          <w:iCs/>
        </w:rPr>
        <w:t>и, а, но</w:t>
      </w:r>
      <w:r>
        <w:t xml:space="preserve"> и бессоюзные сложные предложения без на</w:t>
      </w:r>
      <w:r>
        <w:softHyphen/>
        <w:t>зывания терминов); составлять простые распространённые и сложные предложения, состоящие из двух простых (сложносо</w:t>
      </w:r>
      <w:r>
        <w:softHyphen/>
        <w:t xml:space="preserve">чинённые с союзами </w:t>
      </w:r>
      <w:r>
        <w:rPr>
          <w:i/>
          <w:iCs/>
        </w:rPr>
        <w:t xml:space="preserve">и, а, </w:t>
      </w:r>
      <w:r>
        <w:rPr>
          <w:i/>
          <w:iCs/>
        </w:rPr>
        <w:t>но</w:t>
      </w:r>
      <w:r>
        <w:t xml:space="preserve"> и бессоюзные сложные предложе</w:t>
      </w:r>
      <w:r>
        <w:softHyphen/>
        <w:t>ния без называния терминов);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9"/>
        </w:tabs>
        <w:spacing w:line="276" w:lineRule="auto"/>
        <w:jc w:val="both"/>
      </w:pPr>
      <w:bookmarkStart w:id="486" w:name="bookmark485"/>
      <w:bookmarkEnd w:id="486"/>
      <w:r>
        <w:t>производить синтаксический разбор простого предложе</w:t>
      </w:r>
      <w:r>
        <w:softHyphen/>
        <w:t>ния;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9"/>
        </w:tabs>
        <w:spacing w:line="276" w:lineRule="auto"/>
        <w:jc w:val="both"/>
      </w:pPr>
      <w:bookmarkStart w:id="487" w:name="bookmark486"/>
      <w:bookmarkEnd w:id="487"/>
      <w:r>
        <w:t>находить место орфограммы в слове и между словами на изученные правила;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9"/>
        </w:tabs>
        <w:spacing w:line="276" w:lineRule="auto"/>
        <w:jc w:val="both"/>
      </w:pPr>
      <w:bookmarkStart w:id="488" w:name="bookmark487"/>
      <w:bookmarkEnd w:id="488"/>
      <w:r>
        <w:t>применять изученные правила правописания, в том чис</w:t>
      </w:r>
      <w:r>
        <w:softHyphen/>
        <w:t xml:space="preserve">ле: </w:t>
      </w:r>
      <w:r>
        <w:t>непроверяемые гласные и согласные (перечень слов в орфо</w:t>
      </w:r>
      <w:r>
        <w:softHyphen/>
        <w:t>графическом словаре учебника); безударные падежные оконча</w:t>
      </w:r>
      <w:r>
        <w:softHyphen/>
        <w:t xml:space="preserve">ния имён существительных (кроме существительных на </w:t>
      </w:r>
      <w:r>
        <w:rPr>
          <w:b/>
          <w:bCs/>
          <w:i/>
          <w:iCs/>
        </w:rPr>
        <w:t>-мя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-ий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-ие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-ия</w:t>
      </w:r>
      <w:r>
        <w:rPr>
          <w:i/>
          <w:iCs/>
        </w:rPr>
        <w:t>,</w:t>
      </w:r>
      <w:r>
        <w:t xml:space="preserve"> а также кроме собственных имён существитель</w:t>
      </w:r>
      <w:r>
        <w:softHyphen/>
        <w:t xml:space="preserve">ных на </w:t>
      </w:r>
      <w:r>
        <w:rPr>
          <w:b/>
          <w:bCs/>
          <w:i/>
          <w:iCs/>
        </w:rPr>
        <w:t>-ов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-ин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-ий</w:t>
      </w:r>
      <w:r>
        <w:rPr>
          <w:i/>
          <w:iCs/>
        </w:rPr>
        <w:t>);</w:t>
      </w:r>
      <w:r>
        <w:t xml:space="preserve"> безу</w:t>
      </w:r>
      <w:r>
        <w:t>дарные падежные окончания имён прилагательных; мягкий знак после шипящих на конце глаго</w:t>
      </w:r>
      <w:r>
        <w:softHyphen/>
        <w:t>лов в форме 2-го лица единственного числа; наличие или отсут</w:t>
      </w:r>
      <w:r>
        <w:softHyphen/>
        <w:t xml:space="preserve">ствие мягкого знака в глаголах на </w:t>
      </w:r>
      <w:r>
        <w:rPr>
          <w:b/>
          <w:bCs/>
          <w:i/>
          <w:iCs/>
        </w:rPr>
        <w:t>-ться</w:t>
      </w:r>
      <w:r>
        <w:t xml:space="preserve"> и </w:t>
      </w:r>
      <w:r>
        <w:rPr>
          <w:b/>
          <w:bCs/>
          <w:i/>
          <w:iCs/>
        </w:rPr>
        <w:t>-тся</w:t>
      </w:r>
      <w:r>
        <w:rPr>
          <w:i/>
          <w:iCs/>
        </w:rPr>
        <w:t>;</w:t>
      </w:r>
      <w:r>
        <w:t xml:space="preserve"> безударные личные окончания глаголов; знаки препинания в пр</w:t>
      </w:r>
      <w:r>
        <w:t>едложени</w:t>
      </w:r>
      <w:r>
        <w:softHyphen/>
        <w:t xml:space="preserve">ях с однородными членами, соединёнными союзами </w:t>
      </w:r>
      <w:r>
        <w:rPr>
          <w:i/>
          <w:iCs/>
        </w:rPr>
        <w:t>и</w:t>
      </w:r>
      <w:r>
        <w:t xml:space="preserve">, </w:t>
      </w:r>
      <w:r>
        <w:rPr>
          <w:i/>
          <w:iCs/>
        </w:rPr>
        <w:t>а</w:t>
      </w:r>
      <w:r>
        <w:t xml:space="preserve">, </w:t>
      </w:r>
      <w:r>
        <w:rPr>
          <w:i/>
          <w:iCs/>
        </w:rPr>
        <w:t>но</w:t>
      </w:r>
      <w:r>
        <w:t xml:space="preserve"> и без союзов;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9"/>
        </w:tabs>
        <w:spacing w:line="276" w:lineRule="auto"/>
        <w:jc w:val="both"/>
      </w:pPr>
      <w:bookmarkStart w:id="489" w:name="bookmark488"/>
      <w:bookmarkEnd w:id="489"/>
      <w:r>
        <w:t>правильно списывать тексты объёмом не более 85 слов;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9"/>
        </w:tabs>
        <w:spacing w:line="276" w:lineRule="auto"/>
        <w:jc w:val="both"/>
      </w:pPr>
      <w:bookmarkStart w:id="490" w:name="bookmark489"/>
      <w:bookmarkEnd w:id="490"/>
      <w:r>
        <w:t>писать под диктовку тексты объёмом не более 80 слов с учётом изученных правил правописания;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9"/>
        </w:tabs>
        <w:spacing w:line="276" w:lineRule="auto"/>
        <w:jc w:val="both"/>
      </w:pPr>
      <w:bookmarkStart w:id="491" w:name="bookmark490"/>
      <w:bookmarkEnd w:id="491"/>
      <w:r>
        <w:lastRenderedPageBreak/>
        <w:t>находить и исправлять орфографич</w:t>
      </w:r>
      <w:r>
        <w:t>еские и пунктуацион</w:t>
      </w:r>
      <w:r>
        <w:softHyphen/>
        <w:t>ные ошибки на изученные правила, описки;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9"/>
        </w:tabs>
        <w:spacing w:line="276" w:lineRule="auto"/>
        <w:jc w:val="both"/>
      </w:pPr>
      <w:bookmarkStart w:id="492" w:name="bookmark491"/>
      <w:bookmarkEnd w:id="492"/>
      <w: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9"/>
        </w:tabs>
        <w:spacing w:line="276" w:lineRule="auto"/>
        <w:jc w:val="both"/>
      </w:pPr>
      <w:bookmarkStart w:id="493" w:name="bookmark492"/>
      <w:bookmarkEnd w:id="493"/>
      <w:r>
        <w:t>строить устное диалогическое и монологическое высказы</w:t>
      </w:r>
      <w:r>
        <w:softHyphen/>
        <w:t>вание (</w:t>
      </w:r>
      <w:r>
        <w:t>4—6 предложений), соблюдая орфоэпические нормы, правильную интонацию, нормы речевого взаимодействия;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9"/>
        </w:tabs>
        <w:spacing w:line="276" w:lineRule="auto"/>
        <w:jc w:val="both"/>
      </w:pPr>
      <w:bookmarkStart w:id="494" w:name="bookmark493"/>
      <w:bookmarkEnd w:id="494"/>
      <w:r>
        <w:t>создавать небольшие устные и письменные тексты (3— 5 предложений) для конкретной ситуации письменного обще</w:t>
      </w:r>
      <w:r>
        <w:softHyphen/>
        <w:t>ния (письма, поздравительные открытки, объявлени</w:t>
      </w:r>
      <w:r>
        <w:t>я и др.);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9"/>
        </w:tabs>
        <w:spacing w:line="276" w:lineRule="auto"/>
        <w:jc w:val="both"/>
      </w:pPr>
      <w:bookmarkStart w:id="495" w:name="bookmark494"/>
      <w:bookmarkEnd w:id="495"/>
      <w:r>
        <w:t>определять тему и основную мысль текста; самостоятель</w:t>
      </w:r>
      <w:r>
        <w:softHyphen/>
        <w:t>но озаглавливать текст с опорой на тему или основную мысль;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9"/>
        </w:tabs>
        <w:spacing w:line="276" w:lineRule="auto"/>
        <w:jc w:val="both"/>
      </w:pPr>
      <w:bookmarkStart w:id="496" w:name="bookmark495"/>
      <w:bookmarkEnd w:id="496"/>
      <w:r>
        <w:t>корректировать порядок предложений и частей текста;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9"/>
        </w:tabs>
        <w:spacing w:after="60" w:line="276" w:lineRule="auto"/>
        <w:jc w:val="both"/>
      </w:pPr>
      <w:bookmarkStart w:id="497" w:name="bookmark496"/>
      <w:bookmarkEnd w:id="497"/>
      <w:r>
        <w:t>составлять план к заданным текстам;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9"/>
        </w:tabs>
        <w:spacing w:line="276" w:lineRule="auto"/>
        <w:jc w:val="both"/>
      </w:pPr>
      <w:bookmarkStart w:id="498" w:name="bookmark497"/>
      <w:bookmarkEnd w:id="498"/>
      <w:r>
        <w:t>осуществлять подробный пересказ текста (устн</w:t>
      </w:r>
      <w:r>
        <w:t>о и пись</w:t>
      </w:r>
      <w:r>
        <w:softHyphen/>
        <w:t>менно);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9"/>
        </w:tabs>
        <w:spacing w:line="276" w:lineRule="auto"/>
        <w:jc w:val="both"/>
      </w:pPr>
      <w:bookmarkStart w:id="499" w:name="bookmark498"/>
      <w:bookmarkEnd w:id="499"/>
      <w:r>
        <w:t>осуществлять выборочный пересказ текста (устно);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9"/>
        </w:tabs>
        <w:spacing w:line="276" w:lineRule="auto"/>
        <w:jc w:val="both"/>
        <w:sectPr w:rsidR="00B85428" w:rsidSect="00FA6E13">
          <w:footerReference w:type="even" r:id="rId19"/>
          <w:footerReference w:type="default" r:id="rId20"/>
          <w:footnotePr>
            <w:numFmt w:val="upperRoman"/>
          </w:footnotePr>
          <w:type w:val="nextColumn"/>
          <w:pgSz w:w="11907" w:h="16840"/>
          <w:pgMar w:top="563" w:right="708" w:bottom="974" w:left="712" w:header="0" w:footer="3" w:gutter="0"/>
          <w:cols w:space="720"/>
          <w:noEndnote/>
          <w:docGrid w:linePitch="360"/>
          <w15:footnoteColumns w:val="1"/>
        </w:sectPr>
      </w:pPr>
      <w:bookmarkStart w:id="500" w:name="bookmark499"/>
      <w:bookmarkEnd w:id="500"/>
      <w:r>
        <w:t xml:space="preserve">писать (после предварительной </w:t>
      </w:r>
      <w:r>
        <w:t>подготовки) сочинения по заданным темам;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6"/>
        </w:tabs>
        <w:spacing w:line="271" w:lineRule="auto"/>
        <w:jc w:val="both"/>
      </w:pPr>
      <w:bookmarkStart w:id="501" w:name="bookmark500"/>
      <w:bookmarkEnd w:id="501"/>
      <w:r>
        <w:lastRenderedPageBreak/>
        <w:t>осуществлять ознакомительное, изучающее чтение, по</w:t>
      </w:r>
      <w:r>
        <w:softHyphen/>
        <w:t>иск информации; формулировать устно и письменно простые выводы на основе прочитанной (услышанной) информации; ин</w:t>
      </w:r>
      <w:r>
        <w:softHyphen/>
        <w:t>терпретировать и обобщать содержащуюся в тексте инф</w:t>
      </w:r>
      <w:r>
        <w:t>орма</w:t>
      </w:r>
      <w:r>
        <w:softHyphen/>
        <w:t>цию;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6"/>
        </w:tabs>
        <w:spacing w:line="271" w:lineRule="auto"/>
        <w:jc w:val="both"/>
      </w:pPr>
      <w:bookmarkStart w:id="502" w:name="bookmark501"/>
      <w:bookmarkEnd w:id="502"/>
      <w:r>
        <w:t>объяснять своими словами значение изученных понятий; использовать изученные понятия;</w:t>
      </w:r>
    </w:p>
    <w:p w:rsidR="00B85428" w:rsidRDefault="00FA6E13">
      <w:pPr>
        <w:pStyle w:val="1"/>
        <w:numPr>
          <w:ilvl w:val="0"/>
          <w:numId w:val="14"/>
        </w:numPr>
        <w:tabs>
          <w:tab w:val="left" w:pos="566"/>
        </w:tabs>
        <w:spacing w:line="271" w:lineRule="auto"/>
        <w:jc w:val="both"/>
        <w:sectPr w:rsidR="00B85428" w:rsidSect="00FA6E13">
          <w:footerReference w:type="even" r:id="rId21"/>
          <w:footerReference w:type="default" r:id="rId22"/>
          <w:footnotePr>
            <w:numFmt w:val="upperRoman"/>
          </w:footnotePr>
          <w:type w:val="nextColumn"/>
          <w:pgSz w:w="11907" w:h="16840"/>
          <w:pgMar w:top="563" w:right="708" w:bottom="974" w:left="712" w:header="135" w:footer="546" w:gutter="0"/>
          <w:cols w:space="720"/>
          <w:noEndnote/>
          <w:docGrid w:linePitch="360"/>
          <w15:footnoteColumns w:val="1"/>
        </w:sectPr>
      </w:pPr>
      <w:bookmarkStart w:id="503" w:name="bookmark502"/>
      <w:bookmarkEnd w:id="503"/>
      <w:r>
        <w:t>уточнять значение слова с помощью справочных изданий, в том числе из числа верифицированных электронных ресур</w:t>
      </w:r>
      <w:r>
        <w:softHyphen/>
        <w:t>сов, включённых в фед</w:t>
      </w:r>
      <w:r>
        <w:t>еральный перечень.</w:t>
      </w:r>
    </w:p>
    <w:p w:rsidR="00B85428" w:rsidRDefault="00FA6E13">
      <w:pPr>
        <w:pStyle w:val="40"/>
        <w:keepNext/>
        <w:keepLines/>
        <w:pBdr>
          <w:bottom w:val="single" w:sz="4" w:space="0" w:color="auto"/>
        </w:pBdr>
        <w:spacing w:after="240" w:line="240" w:lineRule="auto"/>
      </w:pPr>
      <w:bookmarkStart w:id="504" w:name="bookmark503"/>
      <w:bookmarkStart w:id="505" w:name="bookmark504"/>
      <w:bookmarkStart w:id="506" w:name="bookmark505"/>
      <w:r>
        <w:lastRenderedPageBreak/>
        <w:t>ЛИТЕРАТУРНОЕ ЧТЕНИЕ</w:t>
      </w:r>
      <w:bookmarkEnd w:id="504"/>
      <w:bookmarkEnd w:id="505"/>
      <w:bookmarkEnd w:id="506"/>
    </w:p>
    <w:p w:rsidR="00B85428" w:rsidRDefault="00FA6E13">
      <w:pPr>
        <w:pStyle w:val="1"/>
        <w:spacing w:line="266" w:lineRule="auto"/>
        <w:jc w:val="both"/>
      </w:pPr>
      <w:r>
        <w:t>Программа по учебному предмету «Литературное чтение» (предметная область «Русский язык и литературное чтение») включает: пояснительную записку; содержание обучения; пла</w:t>
      </w:r>
      <w:r>
        <w:softHyphen/>
        <w:t xml:space="preserve">нируемые результаты освоения программы учебного </w:t>
      </w:r>
      <w:r>
        <w:t>предмета; тематическое планирование.</w:t>
      </w:r>
    </w:p>
    <w:p w:rsidR="00B85428" w:rsidRDefault="00FA6E13">
      <w:pPr>
        <w:pStyle w:val="1"/>
        <w:spacing w:line="266" w:lineRule="auto"/>
        <w:jc w:val="both"/>
      </w:pPr>
      <w:r>
        <w:t>Пояснительная записка отражает общие цели и задачи изуче</w:t>
      </w:r>
      <w:r>
        <w:softHyphen/>
        <w:t>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</w:t>
      </w:r>
      <w:r>
        <w:t>я, плани</w:t>
      </w:r>
      <w:r>
        <w:softHyphen/>
        <w:t>руемым результатам и тематическому планированию.</w:t>
      </w:r>
    </w:p>
    <w:p w:rsidR="00B85428" w:rsidRDefault="00FA6E13">
      <w:pPr>
        <w:pStyle w:val="1"/>
        <w:spacing w:line="266" w:lineRule="auto"/>
        <w:jc w:val="both"/>
      </w:pPr>
      <w:r>
        <w:t>Содержание обучения раскрывают содержательные линии, которые предлагаются для обязательного изучения в каждом классе начальной школы. Содержание обучения в каждом клас</w:t>
      </w:r>
      <w:r>
        <w:softHyphen/>
        <w:t>се завершается перечнем универ</w:t>
      </w:r>
      <w:r>
        <w:t>сальных учебных действий (по</w:t>
      </w:r>
      <w:r>
        <w:softHyphen/>
        <w:t>знавательных, коммуникативных, регулятивных), которые возможно формировать средствами учебного предмета «Литера</w:t>
      </w:r>
      <w:r>
        <w:softHyphen/>
        <w:t>турное чтение» с учётом возрастных особенностей младших школьников</w:t>
      </w:r>
      <w:r>
        <w:rPr>
          <w:sz w:val="11"/>
          <w:szCs w:val="11"/>
          <w:vertAlign w:val="superscript"/>
        </w:rPr>
        <w:footnoteReference w:id="8"/>
      </w:r>
      <w:r>
        <w:t>.</w:t>
      </w:r>
    </w:p>
    <w:p w:rsidR="00B85428" w:rsidRDefault="00FA6E13">
      <w:pPr>
        <w:pStyle w:val="1"/>
        <w:spacing w:line="266" w:lineRule="auto"/>
        <w:jc w:val="both"/>
      </w:pPr>
      <w:r>
        <w:t xml:space="preserve">Планируемые результаты включают </w:t>
      </w:r>
      <w:r>
        <w:t>личностные, метапред- метные результаты за период обучения, а также предметные до</w:t>
      </w:r>
      <w:r>
        <w:softHyphen/>
        <w:t>стижения младшего школьника за каждый год обучения в на</w:t>
      </w:r>
      <w:r>
        <w:softHyphen/>
        <w:t>чальной школе.</w:t>
      </w:r>
    </w:p>
    <w:p w:rsidR="00B85428" w:rsidRDefault="00FA6E13">
      <w:pPr>
        <w:pStyle w:val="1"/>
        <w:spacing w:line="266" w:lineRule="auto"/>
        <w:jc w:val="both"/>
      </w:pPr>
      <w:r>
        <w:t>В тематическом планировании описывается программное со</w:t>
      </w:r>
      <w:r>
        <w:softHyphen/>
        <w:t>держание по всем разделам, выделенным в содержан</w:t>
      </w:r>
      <w:r>
        <w:t>ии обуче</w:t>
      </w:r>
      <w:r>
        <w:softHyphen/>
        <w:t>ния каждого класса, а также раскрывается характеристика де</w:t>
      </w:r>
      <w:r>
        <w:softHyphen/>
        <w:t>ятельности, методы и формы организации обучения, которые целесообразно использовать при изучении того или иного разде</w:t>
      </w:r>
      <w:r>
        <w:softHyphen/>
        <w:t>ла. В тематическом планировании представлены также способы организации</w:t>
      </w:r>
      <w:r>
        <w:t xml:space="preserve"> дифференцированного обучения.</w:t>
      </w:r>
    </w:p>
    <w:p w:rsidR="00B85428" w:rsidRDefault="00FA6E13">
      <w:pPr>
        <w:pStyle w:val="40"/>
        <w:keepNext/>
        <w:keepLines/>
        <w:pBdr>
          <w:bottom w:val="single" w:sz="4" w:space="0" w:color="auto"/>
        </w:pBdr>
        <w:spacing w:after="240" w:line="240" w:lineRule="auto"/>
      </w:pPr>
      <w:bookmarkStart w:id="507" w:name="bookmark506"/>
      <w:bookmarkStart w:id="508" w:name="bookmark507"/>
      <w:bookmarkStart w:id="509" w:name="bookmark508"/>
      <w:r>
        <w:t>ПОЯСНИТЕЛЬНАЯ ЗАПИСКА</w:t>
      </w:r>
      <w:bookmarkEnd w:id="507"/>
      <w:bookmarkEnd w:id="508"/>
      <w:bookmarkEnd w:id="509"/>
    </w:p>
    <w:p w:rsidR="00B85428" w:rsidRDefault="00FA6E13">
      <w:pPr>
        <w:pStyle w:val="1"/>
        <w:spacing w:line="264" w:lineRule="auto"/>
        <w:jc w:val="both"/>
      </w:pPr>
      <w:r>
        <w:t>Примерная рабочая программа учебного предмета «Литера</w:t>
      </w:r>
      <w:r>
        <w:softHyphen/>
        <w:t>турное чтение» на уровне начального общего образования со</w:t>
      </w:r>
      <w:r>
        <w:softHyphen/>
        <w:t>ставлена на основе Требований к результатам освоения про</w:t>
      </w:r>
      <w:r>
        <w:softHyphen/>
        <w:t>граммы начального общего образован</w:t>
      </w:r>
      <w:r>
        <w:t>ия Федерального госу</w:t>
      </w:r>
      <w:r>
        <w:softHyphen/>
        <w:t>дарственного образовательного стандарта начального общего образования (далее — ФГОС НОО)</w:t>
      </w:r>
      <w:r>
        <w:rPr>
          <w:sz w:val="11"/>
          <w:szCs w:val="11"/>
          <w:vertAlign w:val="superscript"/>
        </w:rPr>
        <w:t>1</w:t>
      </w:r>
      <w:r>
        <w:t>, а также ориентирована на целевые приоритеты духовно-нравственного развития, воспи</w:t>
      </w:r>
      <w:r>
        <w:softHyphen/>
        <w:t>тания и социализации обучающихся, сформулированные в Примерной</w:t>
      </w:r>
      <w:r>
        <w:t xml:space="preserve"> программе воспитания</w:t>
      </w:r>
      <w:r>
        <w:rPr>
          <w:sz w:val="11"/>
          <w:szCs w:val="11"/>
          <w:vertAlign w:val="superscript"/>
        </w:rPr>
        <w:footnoteReference w:id="9"/>
      </w:r>
      <w:r>
        <w:rPr>
          <w:sz w:val="11"/>
          <w:szCs w:val="11"/>
          <w:vertAlign w:val="superscript"/>
        </w:rPr>
        <w:t xml:space="preserve"> </w:t>
      </w:r>
      <w:r>
        <w:rPr>
          <w:sz w:val="11"/>
          <w:szCs w:val="11"/>
          <w:vertAlign w:val="superscript"/>
        </w:rPr>
        <w:footnoteReference w:id="10"/>
      </w:r>
      <w:r>
        <w:t>.</w:t>
      </w:r>
    </w:p>
    <w:p w:rsidR="00B85428" w:rsidRDefault="00FA6E13">
      <w:pPr>
        <w:pStyle w:val="1"/>
        <w:spacing w:line="264" w:lineRule="auto"/>
        <w:jc w:val="both"/>
      </w:pPr>
      <w:r>
        <w:t>«Литературное чтение» — один из ведущих предметов на</w:t>
      </w:r>
      <w:r>
        <w:softHyphen/>
        <w:t>чальной школы, который обеспечивает, наряду с достижением предметных результатов, становление базового умения, необхо</w:t>
      </w:r>
      <w:r>
        <w:softHyphen/>
        <w:t>димого для успешного изучения других предметов и дальнейш</w:t>
      </w:r>
      <w:r>
        <w:t>е</w:t>
      </w:r>
      <w:r>
        <w:softHyphen/>
        <w:t>го обучения, читательской грамотности и закладывает основы интеллектуального, речевого, эмоционального, духовно-нрав</w:t>
      </w:r>
      <w:r>
        <w:softHyphen/>
        <w:t>ственного развития младших школьников. Курс «Литературное чтение» призван ввести ребёнка в мир художественной литерату</w:t>
      </w:r>
      <w:r>
        <w:softHyphen/>
        <w:t>ры, обеспечить фор</w:t>
      </w:r>
      <w:r>
        <w:t>мирование навыков смыслового чтения, спо</w:t>
      </w:r>
      <w:r>
        <w:softHyphen/>
        <w:t>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</w:t>
      </w:r>
      <w:r>
        <w:softHyphen/>
        <w:t>лизацию творческих способностей обуча</w:t>
      </w:r>
      <w:r>
        <w:t>ющегося, а также на обеспечение преемственности в изучении систематического курса литературы.</w:t>
      </w:r>
    </w:p>
    <w:p w:rsidR="00B85428" w:rsidRDefault="00FA6E13">
      <w:pPr>
        <w:pStyle w:val="1"/>
        <w:spacing w:line="264" w:lineRule="auto"/>
        <w:jc w:val="both"/>
      </w:pPr>
      <w:r>
        <w:t xml:space="preserve">Приоритетная </w:t>
      </w:r>
      <w:r>
        <w:rPr>
          <w:b/>
          <w:bCs/>
        </w:rPr>
        <w:t xml:space="preserve">цель </w:t>
      </w:r>
      <w:r>
        <w:t>обучения литературному чтению — ста</w:t>
      </w:r>
      <w:r>
        <w:softHyphen/>
        <w:t>новление грамотного читателя, мотивированного к использова</w:t>
      </w:r>
      <w:r>
        <w:softHyphen/>
        <w:t xml:space="preserve">нию читательской деятельности как </w:t>
      </w:r>
      <w:r>
        <w:t>средства самообразования и саморазвития, осознающего роль чтения в успешности обуче</w:t>
      </w:r>
      <w:r>
        <w:softHyphen/>
        <w:t>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</w:t>
      </w:r>
      <w:r>
        <w:t>ых задач, а также сформированность предметных и уни</w:t>
      </w:r>
      <w:r>
        <w:softHyphen/>
        <w:t>версальных действий в процессе изучения предмета «Литера</w:t>
      </w:r>
      <w:r>
        <w:softHyphen/>
        <w:t>турное чтение» станут фундаментом обучения в основном звене школы, а также будут востребованы в жизни.</w:t>
      </w:r>
    </w:p>
    <w:p w:rsidR="00B85428" w:rsidRDefault="00FA6E13">
      <w:pPr>
        <w:pStyle w:val="1"/>
        <w:jc w:val="both"/>
      </w:pPr>
      <w:r>
        <w:t>Достижение заявленной цели определяется особ</w:t>
      </w:r>
      <w:r>
        <w:t xml:space="preserve">енностями курса литературного чтения и решением следующих </w:t>
      </w:r>
      <w:r>
        <w:rPr>
          <w:b/>
          <w:bCs/>
        </w:rPr>
        <w:t>задач</w:t>
      </w:r>
      <w:r>
        <w:t>: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jc w:val="both"/>
      </w:pPr>
      <w:bookmarkStart w:id="510" w:name="bookmark509"/>
      <w:bookmarkEnd w:id="510"/>
      <w:r>
        <w:t>формирование у младших школьников положительной мотивации к систематическому чтению и слушанию художе</w:t>
      </w:r>
      <w:r>
        <w:softHyphen/>
        <w:t>ственной литературы и произведений устного народного твор</w:t>
      </w:r>
      <w:r>
        <w:softHyphen/>
        <w:t>чества;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jc w:val="both"/>
      </w:pPr>
      <w:bookmarkStart w:id="511" w:name="bookmark510"/>
      <w:bookmarkEnd w:id="511"/>
      <w:r>
        <w:t>достижение необходимого</w:t>
      </w:r>
      <w:r>
        <w:t xml:space="preserve"> для продолжения образования уровня общего речевого развития;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jc w:val="both"/>
      </w:pPr>
      <w:bookmarkStart w:id="512" w:name="bookmark511"/>
      <w:bookmarkEnd w:id="512"/>
      <w:r>
        <w:t>осознание значимости художественной литературы и про</w:t>
      </w:r>
      <w:r>
        <w:softHyphen/>
        <w:t>изведений устного народного творчества для всестороннего раз</w:t>
      </w:r>
      <w:r>
        <w:softHyphen/>
        <w:t>вития личности человека;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jc w:val="both"/>
      </w:pPr>
      <w:bookmarkStart w:id="513" w:name="bookmark512"/>
      <w:bookmarkEnd w:id="513"/>
      <w:r>
        <w:t>первоначальное представление о многообразии жанров ху</w:t>
      </w:r>
      <w:r>
        <w:softHyphen/>
        <w:t>д</w:t>
      </w:r>
      <w:r>
        <w:t>ожественных произведений и произведений устного народного творчества;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jc w:val="both"/>
      </w:pPr>
      <w:bookmarkStart w:id="514" w:name="bookmark513"/>
      <w:bookmarkEnd w:id="514"/>
      <w:r>
        <w:t>овладение элементарными умениями анализа и интерпре</w:t>
      </w:r>
      <w:r>
        <w:softHyphen/>
        <w:t>тации текста, осознанного использования при анализе текста изученных литературных понятий: прозаическая и стихотвор</w:t>
      </w:r>
      <w:r>
        <w:softHyphen/>
        <w:t>ная речь; жанровое</w:t>
      </w:r>
      <w:r>
        <w:t xml:space="preserve"> разнообразие произведений (общее пред</w:t>
      </w:r>
      <w:r>
        <w:softHyphen/>
        <w:t>ставление о жанрах); устное народное творчество, малые жанры фольклора (считалки, пословицы, поговорки, загадки, фоль</w:t>
      </w:r>
      <w:r>
        <w:softHyphen/>
        <w:t>клорная сказка); басня (мораль, идея, персонажи); литератур</w:t>
      </w:r>
      <w:r>
        <w:softHyphen/>
        <w:t>ная сказка, рассказ; автор; литературны</w:t>
      </w:r>
      <w:r>
        <w:t>й герой; образ; харак</w:t>
      </w:r>
      <w:r>
        <w:softHyphen/>
        <w:t>тер; тема; идея; заголовок и содержание; композиция; сюжет; эпизод, смысловые части; стихотворение (ритм, рифма); сред</w:t>
      </w:r>
      <w:r>
        <w:softHyphen/>
        <w:t>ства художественной выразительности (сравнение, эпитет, оли</w:t>
      </w:r>
      <w:r>
        <w:softHyphen/>
        <w:t>цетворение);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jc w:val="both"/>
      </w:pPr>
      <w:bookmarkStart w:id="515" w:name="bookmark514"/>
      <w:bookmarkEnd w:id="515"/>
      <w:r>
        <w:lastRenderedPageBreak/>
        <w:t>овладение техникой смыслового чтения вслух</w:t>
      </w:r>
      <w:r>
        <w:t xml:space="preserve"> (правиль</w:t>
      </w:r>
      <w:r>
        <w:softHyphen/>
        <w:t>ным плавным чтением, позволяющим понимать смысл прочи</w:t>
      </w:r>
      <w:r>
        <w:softHyphen/>
        <w:t>танного, адекватно воспринимать чтение слушателями).</w:t>
      </w:r>
    </w:p>
    <w:p w:rsidR="00B85428" w:rsidRDefault="00FA6E13">
      <w:pPr>
        <w:pStyle w:val="1"/>
        <w:jc w:val="both"/>
      </w:pPr>
      <w:r>
        <w:t>Рабочая программа представляет возможный вариант рас</w:t>
      </w:r>
      <w:r>
        <w:softHyphen/>
        <w:t>пределения предметного содержания по годам обучения с ха</w:t>
      </w:r>
      <w:r>
        <w:softHyphen/>
        <w:t>рактеристикой планируемых рез</w:t>
      </w:r>
      <w:r>
        <w:t>ультатов, отражает пример</w:t>
      </w:r>
      <w:r>
        <w:softHyphen/>
        <w:t>ную последовательность изучения тем/разделов, содержит ре</w:t>
      </w:r>
      <w:r>
        <w:softHyphen/>
        <w:t>комендации по объёму учебного времени с выделением резервных часов, позволяющие учитывать индивидуальные по</w:t>
      </w:r>
      <w:r>
        <w:softHyphen/>
        <w:t>требности и способности обучающихся и организовывать диф</w:t>
      </w:r>
      <w:r>
        <w:softHyphen/>
        <w:t>ференци</w:t>
      </w:r>
      <w:r>
        <w:t>рованный подход, а также предоставляет возможности для реализации различных методических подходов к препода</w:t>
      </w:r>
      <w:r>
        <w:softHyphen/>
        <w:t>ванию учебного предмета «Литературное чтение» при условии сохранения обязательной части содержания курса.</w:t>
      </w:r>
    </w:p>
    <w:p w:rsidR="00B85428" w:rsidRDefault="00FA6E13">
      <w:pPr>
        <w:pStyle w:val="1"/>
        <w:jc w:val="both"/>
      </w:pPr>
      <w:r>
        <w:t>Содержание учебного предмета «Литературное</w:t>
      </w:r>
      <w:r>
        <w:t xml:space="preserve"> чтение» рас</w:t>
      </w:r>
      <w:r>
        <w:softHyphen/>
        <w:t>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B85428" w:rsidRDefault="00FA6E13">
      <w:pPr>
        <w:pStyle w:val="1"/>
        <w:jc w:val="both"/>
      </w:pPr>
      <w:r>
        <w:t>В основу отбора произведений положены общедидактические принципы обучения: соответствие возр</w:t>
      </w:r>
      <w:r>
        <w:t>астным возможностям и особенностям восприятия младшим школьником фольклор</w:t>
      </w:r>
      <w:r>
        <w:softHyphen/>
        <w:t>ных произведений и литературных текстов; представленность в произведениях нравственно-эстетических ценностей, куль</w:t>
      </w:r>
      <w:r>
        <w:softHyphen/>
        <w:t>турных традиций народов России, отдельных произведений вы</w:t>
      </w:r>
      <w:r>
        <w:softHyphen/>
        <w:t xml:space="preserve">дающихся </w:t>
      </w:r>
      <w:r>
        <w:t>представителей мировой детской литературы. При отборе произведений для слушания и чтения учитывались пре</w:t>
      </w:r>
      <w:r>
        <w:softHyphen/>
        <w:t>емственные связи с дошкольным опытом знакомства с произве</w:t>
      </w:r>
      <w:r>
        <w:softHyphen/>
        <w:t>дениями фольклора, художественными произведениями дет</w:t>
      </w:r>
      <w:r>
        <w:softHyphen/>
        <w:t>ской литературы, а также перспективы из</w:t>
      </w:r>
      <w:r>
        <w:t>учения предмета «Литература» в основной школе. Важным принципом отбора содержания предмета «Литературное чтение» является пред</w:t>
      </w:r>
      <w:r>
        <w:softHyphen/>
        <w:t>ставленность разных жанров, видов и стилей произведений, обеспечивающих формирование функциональной литератур</w:t>
      </w:r>
      <w:r>
        <w:softHyphen/>
        <w:t>ной грамотности мла</w:t>
      </w:r>
      <w:r>
        <w:t>дшего школьника, а также возможность достижения метапредметных результатов, способности обучаю</w:t>
      </w:r>
      <w:r>
        <w:softHyphen/>
        <w:t>щегося воспринимать различные учебные тексты при изучении других предметов учебного плана начальной школы.</w:t>
      </w:r>
    </w:p>
    <w:p w:rsidR="00B85428" w:rsidRDefault="00FA6E13">
      <w:pPr>
        <w:pStyle w:val="1"/>
        <w:jc w:val="both"/>
      </w:pPr>
      <w:r>
        <w:t xml:space="preserve">Планируемые результаты включают личностные, метапред- </w:t>
      </w:r>
      <w:r>
        <w:t>метные результаты за период обучения, а также предметные до</w:t>
      </w:r>
      <w:r>
        <w:softHyphen/>
        <w:t>стижения младшего школьника за каждый год обучения в на</w:t>
      </w:r>
      <w:r>
        <w:softHyphen/>
        <w:t>чальной школе.</w:t>
      </w:r>
    </w:p>
    <w:p w:rsidR="00B85428" w:rsidRDefault="00FA6E13">
      <w:pPr>
        <w:pStyle w:val="1"/>
        <w:jc w:val="both"/>
      </w:pPr>
      <w:r>
        <w:t>Предмет «Литературное чтение» преемственен по отноше</w:t>
      </w:r>
      <w:r>
        <w:softHyphen/>
        <w:t>нию к предмету «Литература», который изучается в основной школе.</w:t>
      </w:r>
    </w:p>
    <w:p w:rsidR="00B85428" w:rsidRDefault="00FA6E13">
      <w:pPr>
        <w:pStyle w:val="1"/>
        <w:jc w:val="both"/>
      </w:pPr>
      <w:r>
        <w:t>Освоени</w:t>
      </w:r>
      <w:r>
        <w:t>е программы по предмету «Литературное чтение» в 1 классе начинается вводным интегрированным курсом «Об</w:t>
      </w:r>
      <w:r>
        <w:softHyphen/>
        <w:t>учение грамоте»</w:t>
      </w:r>
      <w:r>
        <w:rPr>
          <w:b/>
          <w:bCs/>
          <w:sz w:val="11"/>
          <w:szCs w:val="11"/>
          <w:vertAlign w:val="superscript"/>
        </w:rPr>
        <w:t>1</w:t>
      </w:r>
      <w:r>
        <w:rPr>
          <w:b/>
          <w:bCs/>
          <w:sz w:val="11"/>
          <w:szCs w:val="11"/>
        </w:rPr>
        <w:t xml:space="preserve"> </w:t>
      </w:r>
      <w:r>
        <w:t>(180 ч: 100 ч предмета «Русский язык» и 80 ч предмета «Литературное чтение»). После периода обучения грамоте начинается раздельное изуче</w:t>
      </w:r>
      <w:r>
        <w:t>ние предметов «Русский язык» и «Литературное чтение», на курс «Литературное чте</w:t>
      </w:r>
      <w:r>
        <w:softHyphen/>
        <w:t>ние» в 1 классе отводится не менее 10 учебных недель (40 ча</w:t>
      </w:r>
      <w:r>
        <w:softHyphen/>
        <w:t>сов), во 2—4 классах — по 136 ч (4 ч в неделю в каждом классе)</w:t>
      </w:r>
      <w:r>
        <w:rPr>
          <w:b/>
          <w:bCs/>
          <w:sz w:val="11"/>
          <w:szCs w:val="11"/>
          <w:vertAlign w:val="superscript"/>
        </w:rPr>
        <w:footnoteReference w:id="11"/>
      </w:r>
      <w:r>
        <w:rPr>
          <w:b/>
          <w:bCs/>
          <w:sz w:val="11"/>
          <w:szCs w:val="11"/>
          <w:vertAlign w:val="superscript"/>
        </w:rPr>
        <w:t xml:space="preserve"> </w:t>
      </w:r>
      <w:r>
        <w:rPr>
          <w:b/>
          <w:bCs/>
          <w:sz w:val="11"/>
          <w:szCs w:val="11"/>
          <w:vertAlign w:val="superscript"/>
        </w:rPr>
        <w:footnoteReference w:id="12"/>
      </w:r>
      <w:r>
        <w:t>.</w:t>
      </w:r>
    </w:p>
    <w:p w:rsidR="00B85428" w:rsidRDefault="00FA6E13">
      <w:pPr>
        <w:pStyle w:val="60"/>
        <w:pBdr>
          <w:bottom w:val="single" w:sz="4" w:space="0" w:color="auto"/>
        </w:pBdr>
        <w:spacing w:after="400" w:line="240" w:lineRule="auto"/>
      </w:pPr>
      <w:r>
        <w:t>СОДЕРЖАНИЕ ОБУЧЕНИЯ</w:t>
      </w:r>
    </w:p>
    <w:p w:rsidR="00B85428" w:rsidRDefault="00FA6E13">
      <w:pPr>
        <w:pStyle w:val="50"/>
        <w:numPr>
          <w:ilvl w:val="0"/>
          <w:numId w:val="19"/>
        </w:numPr>
        <w:tabs>
          <w:tab w:val="left" w:pos="230"/>
        </w:tabs>
        <w:spacing w:after="120"/>
      </w:pPr>
      <w:bookmarkStart w:id="516" w:name="bookmark515"/>
      <w:bookmarkEnd w:id="516"/>
      <w:r>
        <w:t>КЛАСС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 xml:space="preserve">Сказка </w:t>
      </w:r>
      <w:r>
        <w:rPr>
          <w:i/>
          <w:iCs/>
        </w:rPr>
        <w:t>фольклорная (народная) и литературная (автор</w:t>
      </w:r>
      <w:r>
        <w:rPr>
          <w:i/>
          <w:iCs/>
        </w:rPr>
        <w:softHyphen/>
        <w:t>ская).</w:t>
      </w:r>
      <w: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</w:t>
      </w:r>
      <w:r>
        <w:softHyphen/>
        <w:t>ка: сходство и различия. Реальность и в</w:t>
      </w:r>
      <w:r>
        <w:t>олшебство в сказке. Со</w:t>
      </w:r>
      <w:r>
        <w:softHyphen/>
        <w:t>бытийная сторона сказок: последовательность событий в фоль</w:t>
      </w:r>
      <w:r>
        <w:softHyphen/>
        <w:t>клорной (народной) и литературной (авторской) сказке. Отра</w:t>
      </w:r>
      <w:r>
        <w:softHyphen/>
        <w:t xml:space="preserve">жение сюжета в иллюстрациях. Герои сказочных произведений. Нравственные ценности и идеи, традиции, быт, культура в </w:t>
      </w:r>
      <w:r>
        <w:t>рус</w:t>
      </w:r>
      <w:r>
        <w:softHyphen/>
        <w:t>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Произведения о детях и для детей.</w:t>
      </w:r>
      <w:r>
        <w:t xml:space="preserve"> Понятие «тема произве</w:t>
      </w:r>
      <w:r>
        <w:softHyphen/>
        <w:t>дения» (общее представление): чему посвящено, о чём расска</w:t>
      </w:r>
      <w:r>
        <w:softHyphen/>
        <w:t>зыв</w:t>
      </w:r>
      <w:r>
        <w:t>ает. Главная мысль произведения: его основная идея (чему учит? какие качества воспитывает?). Произведения одной те</w:t>
      </w:r>
      <w:r>
        <w:softHyphen/>
        <w:t>мы, но разных жанров: рассказ, стихотворение, сказка (общее представление на примере не менее шести произведений К. Д. Ушинского, Л. Н. Толст</w:t>
      </w:r>
      <w:r>
        <w:t>ого, В. Г. Сутеева, Е. А. Пермяка,</w:t>
      </w:r>
    </w:p>
    <w:p w:rsidR="00B85428" w:rsidRDefault="00FA6E13">
      <w:pPr>
        <w:pStyle w:val="1"/>
        <w:numPr>
          <w:ilvl w:val="0"/>
          <w:numId w:val="20"/>
        </w:numPr>
        <w:tabs>
          <w:tab w:val="left" w:pos="327"/>
        </w:tabs>
        <w:spacing w:line="266" w:lineRule="auto"/>
        <w:ind w:firstLine="0"/>
        <w:jc w:val="both"/>
      </w:pPr>
      <w:bookmarkStart w:id="517" w:name="bookmark516"/>
      <w:bookmarkEnd w:id="517"/>
      <w:r>
        <w:t>А. Осеевой, А. Л. Барто, Ю. И. Ермолаева, Р. С. Сефа,</w:t>
      </w:r>
    </w:p>
    <w:p w:rsidR="00B85428" w:rsidRDefault="00FA6E13">
      <w:pPr>
        <w:pStyle w:val="1"/>
        <w:numPr>
          <w:ilvl w:val="0"/>
          <w:numId w:val="20"/>
        </w:numPr>
        <w:tabs>
          <w:tab w:val="left" w:pos="332"/>
        </w:tabs>
        <w:spacing w:line="266" w:lineRule="auto"/>
        <w:ind w:firstLine="0"/>
        <w:jc w:val="both"/>
      </w:pPr>
      <w:bookmarkStart w:id="518" w:name="bookmark517"/>
      <w:bookmarkEnd w:id="518"/>
      <w:r>
        <w:t>В. Михалкова, В. Д. Берестова, В. Ю. Драгунского и др.). Ха</w:t>
      </w:r>
      <w:r>
        <w:softHyphen/>
        <w:t xml:space="preserve">рактеристика героя произведения, общая оценка поступков. Понимание заголовка произведения, его соотношения </w:t>
      </w:r>
      <w:r>
        <w:t>с содер</w:t>
      </w:r>
      <w:r>
        <w:softHyphen/>
        <w:t>жанием произведения и его идеей. Осознание нравственно-эти</w:t>
      </w:r>
      <w:r>
        <w:softHyphen/>
        <w:t>ческих понятий: друг, дружба, забота, труд, взаимопомощь.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Произведения о родной природе.</w:t>
      </w:r>
      <w:r>
        <w:t xml:space="preserve"> Восприятие и самостоятель</w:t>
      </w:r>
      <w:r>
        <w:softHyphen/>
        <w:t>ное чтение поэтических произведений о природе (на примере трёх-четырёх дос</w:t>
      </w:r>
      <w:r>
        <w:t>тупных произведений А. С. Пушкина, Ф. И. Тютчева, А. К. Толстого, С. А. Есенина, А. Н. Плещеева, Е. А. Баратынского, И. С. Никитина, Е. Ф. Трутневой, А. Л. Бар</w:t>
      </w:r>
      <w:r>
        <w:softHyphen/>
        <w:t>то, С. Я. Маршака и др.). Тема поэтических произведений: звуки и краски природы, времена года, ч</w:t>
      </w:r>
      <w:r>
        <w:t>еловек и природа; Родина, природа родного края. Особенности стихотворной речи, сравне</w:t>
      </w:r>
      <w:r>
        <w:softHyphen/>
        <w:t>ние с прозаической: рифма, ритм (практическое ознакомление). Настроение, которое рождает поэтическое произведение. Отра</w:t>
      </w:r>
      <w:r>
        <w:softHyphen/>
        <w:t>жение нравственной идеи в произведении: любовь к Р</w:t>
      </w:r>
      <w:r>
        <w:t>одине, природе родного края. Иллюстрация к произведению как отра</w:t>
      </w:r>
      <w:r>
        <w:softHyphen/>
        <w:t>жение эмоционального отклика на произведение. Выразитель</w:t>
      </w:r>
      <w:r>
        <w:softHyphen/>
        <w:t>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lastRenderedPageBreak/>
        <w:t>Устн</w:t>
      </w:r>
      <w:r>
        <w:rPr>
          <w:i/>
          <w:iCs/>
        </w:rPr>
        <w:t xml:space="preserve">ое народное творчество — малые фольклорные жанры </w:t>
      </w:r>
      <w:r>
        <w:t>(не менее шести произведений)</w:t>
      </w:r>
      <w:r>
        <w:rPr>
          <w:i/>
          <w:iCs/>
        </w:rPr>
        <w:t>.</w:t>
      </w:r>
      <w:r>
        <w:t xml:space="preserve">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</w:t>
      </w:r>
      <w:r>
        <w:t>анров. Потешка — игровой на</w:t>
      </w:r>
      <w:r>
        <w:softHyphen/>
        <w:t>родный фольклор. Загадки — средство воспитания живости ума, сообразительности. Пословицы — проявление народной мудрости, средство воспитания понимания жизненных правил.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Произведения о братьях наших меньших</w:t>
      </w:r>
      <w:r>
        <w:t xml:space="preserve"> (трёх-четырёх ав</w:t>
      </w:r>
      <w:r>
        <w:softHyphen/>
        <w:t>торов</w:t>
      </w:r>
      <w:r>
        <w:t xml:space="preserve"> по выбору)</w:t>
      </w:r>
      <w:r>
        <w:rPr>
          <w:i/>
          <w:iCs/>
        </w:rPr>
        <w:t>.</w:t>
      </w:r>
      <w:r>
        <w:t xml:space="preserve"> Животные — герои произведений. Цель и на</w:t>
      </w:r>
      <w:r>
        <w:softHyphen/>
        <w:t>значение произведений о взаимоотношениях человека и жи</w:t>
      </w:r>
      <w:r>
        <w:softHyphen/>
        <w:t>вотных — воспитание добрых чувств и бережного отношения к животным. Виды текстов: художественный и научно-познава</w:t>
      </w:r>
      <w:r>
        <w:softHyphen/>
        <w:t>тельный, их сравнение. Характерис</w:t>
      </w:r>
      <w:r>
        <w:t>тика героя: описание его внешности, поступки, речь, взаимоотношения с другими героя</w:t>
      </w:r>
      <w:r>
        <w:softHyphen/>
        <w:t>ми произведения. Авторское отношение к герою. Осознание нравственно-этических понятий: любовь и забота о животных.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Произведения о маме.</w:t>
      </w:r>
      <w:r>
        <w:t xml:space="preserve"> Восприятие и самостоятельное чтение </w:t>
      </w:r>
      <w:r>
        <w:t>разножанровых произведений о маме (не менее одного автора по выбору, на примере доступных произведений Е. А. Благини</w:t>
      </w:r>
      <w:r>
        <w:softHyphen/>
        <w:t>ной, А. Л. Барто, Н. Н. Бромлей, А. В. Митяева, В. Д. Бересто</w:t>
      </w:r>
      <w:r>
        <w:softHyphen/>
        <w:t>ва, Э. Э. Мошковской, Г. П. Виеру, Р. С. Сефа и др.). Осознание нравственно-э</w:t>
      </w:r>
      <w:r>
        <w:t>тических понятий: чувство любви как привязан</w:t>
      </w:r>
      <w:r>
        <w:softHyphen/>
        <w:t>ность одного человека к другому (матери к ребёнку, детей к ма</w:t>
      </w:r>
      <w:r>
        <w:softHyphen/>
        <w:t>тери, близким), проявление любви и заботы о родных людях.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Фольклорные и авторские произведения о чудесах и фанта</w:t>
      </w:r>
      <w:r>
        <w:rPr>
          <w:i/>
          <w:iCs/>
        </w:rPr>
        <w:softHyphen/>
        <w:t>зии</w:t>
      </w:r>
      <w:r>
        <w:t xml:space="preserve"> (не менее трёх произведений)</w:t>
      </w:r>
      <w:r>
        <w:rPr>
          <w:i/>
          <w:iCs/>
        </w:rPr>
        <w:t>.</w:t>
      </w:r>
      <w:r>
        <w:t xml:space="preserve"> Способность автора произве</w:t>
      </w:r>
      <w:r>
        <w:softHyphen/>
        <w:t>дения замечать чудесное в каждом жизненном проявлении, не</w:t>
      </w:r>
      <w:r>
        <w:softHyphen/>
        <w:t>обычное в обыкновенных явлениях окружающего мира. Соче</w:t>
      </w:r>
      <w:r>
        <w:softHyphen/>
        <w:t>тание в произведении реалистических событий с необычными, сказочными, фантастическими</w:t>
      </w:r>
      <w:r>
        <w:t>.</w:t>
      </w:r>
    </w:p>
    <w:p w:rsidR="00B85428" w:rsidRDefault="00FA6E13">
      <w:pPr>
        <w:pStyle w:val="1"/>
        <w:spacing w:after="100" w:line="266" w:lineRule="auto"/>
        <w:jc w:val="both"/>
      </w:pPr>
      <w:r>
        <w:rPr>
          <w:i/>
          <w:iCs/>
        </w:rPr>
        <w:t xml:space="preserve">Библиографическая культура (работа с детской книгой). </w:t>
      </w:r>
      <w:r>
        <w:t>Представление о том, что книга — источник необходимых зна</w:t>
      </w:r>
      <w:r>
        <w:softHyphen/>
        <w:t>ний. Обложка, оглавление, иллюстрации — элементы ориенти</w:t>
      </w:r>
      <w:r>
        <w:softHyphen/>
        <w:t>ровки в книге. Умение использовать тематический каталог при выборе книг в библиотеке.</w:t>
      </w:r>
    </w:p>
    <w:p w:rsidR="00B85428" w:rsidRDefault="00FA6E13">
      <w:pPr>
        <w:pStyle w:val="1"/>
        <w:jc w:val="both"/>
      </w:pPr>
      <w:r>
        <w:t>Изучение содержания учебного предмета «Литературное чте</w:t>
      </w:r>
      <w:r>
        <w:softHyphen/>
        <w:t xml:space="preserve">ние» в первом классе способствует освоению </w:t>
      </w:r>
      <w:r>
        <w:rPr>
          <w:b/>
          <w:bCs/>
        </w:rPr>
        <w:t>на пропедевтиче</w:t>
      </w:r>
      <w:r>
        <w:rPr>
          <w:b/>
          <w:bCs/>
        </w:rPr>
        <w:softHyphen/>
        <w:t xml:space="preserve">ском уровне </w:t>
      </w:r>
      <w:r>
        <w:t>ряда универсальных учебных действий.</w:t>
      </w:r>
    </w:p>
    <w:p w:rsidR="00B85428" w:rsidRDefault="00FA6E13">
      <w:pPr>
        <w:pStyle w:val="40"/>
        <w:keepNext/>
        <w:keepLines/>
        <w:spacing w:after="0" w:line="269" w:lineRule="auto"/>
        <w:ind w:firstLine="240"/>
        <w:jc w:val="both"/>
      </w:pPr>
      <w:bookmarkStart w:id="519" w:name="bookmark518"/>
      <w:bookmarkStart w:id="520" w:name="bookmark519"/>
      <w:bookmarkStart w:id="521" w:name="bookmark520"/>
      <w:r>
        <w:rPr>
          <w:rFonts w:ascii="Georgia" w:eastAsia="Georgia" w:hAnsi="Georgia" w:cs="Georgia"/>
        </w:rPr>
        <w:t>Познавательные универсальные учебные действия:</w:t>
      </w:r>
      <w:bookmarkEnd w:id="519"/>
      <w:bookmarkEnd w:id="520"/>
      <w:bookmarkEnd w:id="521"/>
    </w:p>
    <w:p w:rsidR="00B85428" w:rsidRDefault="00FA6E13">
      <w:pPr>
        <w:pStyle w:val="1"/>
        <w:numPr>
          <w:ilvl w:val="0"/>
          <w:numId w:val="18"/>
        </w:numPr>
        <w:tabs>
          <w:tab w:val="left" w:pos="585"/>
        </w:tabs>
        <w:jc w:val="both"/>
      </w:pPr>
      <w:bookmarkStart w:id="522" w:name="bookmark521"/>
      <w:bookmarkEnd w:id="522"/>
      <w:r>
        <w:t xml:space="preserve">читать вслух целыми словами без </w:t>
      </w:r>
      <w:r>
        <w:t>пропусков и перестано</w:t>
      </w:r>
      <w:r>
        <w:softHyphen/>
        <w:t>вок букв и слогов доступные по восприятию и небольшие по объёму прозаические и стихотворные произведения;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85"/>
        </w:tabs>
        <w:jc w:val="both"/>
      </w:pPr>
      <w:bookmarkStart w:id="523" w:name="bookmark522"/>
      <w:bookmarkEnd w:id="523"/>
      <w:r>
        <w:t>понимать фактическое содержание прочитанного или прослушанного произведения;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90"/>
        </w:tabs>
        <w:jc w:val="both"/>
      </w:pPr>
      <w:bookmarkStart w:id="524" w:name="bookmark523"/>
      <w:bookmarkEnd w:id="524"/>
      <w:r>
        <w:t>ориентироваться в терминах и понятиях: фольклор, ма</w:t>
      </w:r>
      <w:r>
        <w:softHyphen/>
        <w:t>лые фольклорные жанры, тема, идея, заголовок, содержание произведения, сказка (фольклорная и литературная), автор, ге</w:t>
      </w:r>
      <w:r>
        <w:softHyphen/>
        <w:t>рой, рассказ, стихотворение (в пределах изученного);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90"/>
        </w:tabs>
        <w:jc w:val="both"/>
      </w:pPr>
      <w:bookmarkStart w:id="525" w:name="bookmark524"/>
      <w:bookmarkEnd w:id="525"/>
      <w:r>
        <w:t>различать и группировать произведения по жанрам (загад</w:t>
      </w:r>
      <w:r>
        <w:softHyphen/>
        <w:t>ки, пословицы, сказки (фолькл</w:t>
      </w:r>
      <w:r>
        <w:t>орная и литературная), стихо</w:t>
      </w:r>
      <w:r>
        <w:softHyphen/>
        <w:t>творение, рассказ);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85"/>
        </w:tabs>
        <w:jc w:val="both"/>
      </w:pPr>
      <w:bookmarkStart w:id="526" w:name="bookmark525"/>
      <w:bookmarkEnd w:id="526"/>
      <w:r>
        <w:t>анализировать текст: определять тему, устанавливать по</w:t>
      </w:r>
      <w:r>
        <w:softHyphen/>
        <w:t>следовательность событий в произведении, характеризовать ге</w:t>
      </w:r>
      <w:r>
        <w:softHyphen/>
        <w:t>роя, давать положительную или отрицательную оценку его по</w:t>
      </w:r>
      <w:r>
        <w:softHyphen/>
        <w:t>ступкам, задавать вопросы по факти</w:t>
      </w:r>
      <w:r>
        <w:t>ческому содержанию;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85"/>
        </w:tabs>
        <w:jc w:val="both"/>
      </w:pPr>
      <w:bookmarkStart w:id="527" w:name="bookmark526"/>
      <w:bookmarkEnd w:id="527"/>
      <w:r>
        <w:t>сравнивать произведения по теме, настроению, которое оно вызывает.</w:t>
      </w:r>
    </w:p>
    <w:p w:rsidR="00B85428" w:rsidRDefault="00FA6E13">
      <w:pPr>
        <w:pStyle w:val="1"/>
        <w:jc w:val="both"/>
      </w:pPr>
      <w:r>
        <w:rPr>
          <w:i/>
          <w:iCs/>
        </w:rPr>
        <w:t>Работа с информацией: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90"/>
        </w:tabs>
        <w:jc w:val="both"/>
      </w:pPr>
      <w:bookmarkStart w:id="528" w:name="bookmark527"/>
      <w:bookmarkEnd w:id="528"/>
      <w:r>
        <w:t>понимать, что текст произведения может быть представ</w:t>
      </w:r>
      <w:r>
        <w:softHyphen/>
        <w:t>лен в иллюстрациях, различных видах зрительного искусства (фильм, спектакль и т. д.);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85"/>
        </w:tabs>
        <w:spacing w:after="120"/>
        <w:jc w:val="both"/>
      </w:pPr>
      <w:bookmarkStart w:id="529" w:name="bookmark528"/>
      <w:bookmarkEnd w:id="529"/>
      <w:r>
        <w:t>соотноси</w:t>
      </w:r>
      <w:r>
        <w:t>ть иллюстрацию с текстом произведения, читать отрывки из текста, которые соответствуют иллюстрации.</w:t>
      </w:r>
    </w:p>
    <w:p w:rsidR="00B85428" w:rsidRDefault="00FA6E13">
      <w:pPr>
        <w:pStyle w:val="40"/>
        <w:keepNext/>
        <w:keepLines/>
        <w:spacing w:after="0" w:line="271" w:lineRule="auto"/>
        <w:ind w:firstLine="240"/>
        <w:jc w:val="both"/>
      </w:pPr>
      <w:bookmarkStart w:id="530" w:name="bookmark529"/>
      <w:bookmarkStart w:id="531" w:name="bookmark530"/>
      <w:bookmarkStart w:id="532" w:name="bookmark531"/>
      <w:r>
        <w:rPr>
          <w:rFonts w:ascii="Georgia" w:eastAsia="Georgia" w:hAnsi="Georgia" w:cs="Georgia"/>
        </w:rPr>
        <w:t>Коммуникативные универсальные учебные действия:</w:t>
      </w:r>
      <w:bookmarkEnd w:id="530"/>
      <w:bookmarkEnd w:id="531"/>
      <w:bookmarkEnd w:id="532"/>
    </w:p>
    <w:p w:rsidR="00B85428" w:rsidRDefault="00FA6E13">
      <w:pPr>
        <w:pStyle w:val="1"/>
        <w:numPr>
          <w:ilvl w:val="0"/>
          <w:numId w:val="18"/>
        </w:numPr>
        <w:tabs>
          <w:tab w:val="left" w:pos="585"/>
        </w:tabs>
        <w:spacing w:line="271" w:lineRule="auto"/>
        <w:jc w:val="both"/>
      </w:pPr>
      <w:bookmarkStart w:id="533" w:name="bookmark532"/>
      <w:bookmarkEnd w:id="533"/>
      <w:r>
        <w:t>читать наизусть стихотворения, соблюдать орфоэпиче</w:t>
      </w:r>
      <w:r>
        <w:softHyphen/>
        <w:t>ские и пунктуационные нормы;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85"/>
        </w:tabs>
        <w:spacing w:line="271" w:lineRule="auto"/>
        <w:jc w:val="both"/>
      </w:pPr>
      <w:bookmarkStart w:id="534" w:name="bookmark533"/>
      <w:bookmarkEnd w:id="534"/>
      <w:r>
        <w:t>участвовать в беседе по обсу</w:t>
      </w:r>
      <w:r>
        <w:t>ждению прослушанного или прочитанного текста: слушать собеседника, отвечать на вопро</w:t>
      </w:r>
      <w:r>
        <w:softHyphen/>
        <w:t>сы, высказывать своё отношение к обсуждаемой проблеме;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85"/>
        </w:tabs>
        <w:spacing w:line="271" w:lineRule="auto"/>
        <w:jc w:val="both"/>
      </w:pPr>
      <w:bookmarkStart w:id="535" w:name="bookmark534"/>
      <w:bookmarkEnd w:id="535"/>
      <w:r>
        <w:t>пересказывать (устно) содержание произведения с опорой на вопросы, рисунки, предложенный план;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94"/>
        </w:tabs>
        <w:spacing w:line="271" w:lineRule="auto"/>
        <w:jc w:val="both"/>
      </w:pPr>
      <w:bookmarkStart w:id="536" w:name="bookmark535"/>
      <w:bookmarkEnd w:id="536"/>
      <w:r>
        <w:t>объяснять своими слов</w:t>
      </w:r>
      <w:r>
        <w:t>ами значение изученных понятий;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85"/>
        </w:tabs>
        <w:spacing w:after="120" w:line="271" w:lineRule="auto"/>
        <w:jc w:val="both"/>
      </w:pPr>
      <w:bookmarkStart w:id="537" w:name="bookmark536"/>
      <w:bookmarkEnd w:id="537"/>
      <w:r>
        <w:t>описывать своё настроение после слушания (чтения) сти</w:t>
      </w:r>
      <w:r>
        <w:softHyphen/>
        <w:t>хотворений, сказок, рассказов.</w:t>
      </w:r>
    </w:p>
    <w:p w:rsidR="00B85428" w:rsidRDefault="00FA6E13">
      <w:pPr>
        <w:pStyle w:val="40"/>
        <w:keepNext/>
        <w:keepLines/>
        <w:spacing w:after="0" w:line="271" w:lineRule="auto"/>
        <w:ind w:firstLine="240"/>
        <w:jc w:val="both"/>
      </w:pPr>
      <w:bookmarkStart w:id="538" w:name="bookmark537"/>
      <w:bookmarkStart w:id="539" w:name="bookmark538"/>
      <w:bookmarkStart w:id="540" w:name="bookmark539"/>
      <w:r>
        <w:rPr>
          <w:rFonts w:ascii="Georgia" w:eastAsia="Georgia" w:hAnsi="Georgia" w:cs="Georgia"/>
        </w:rPr>
        <w:t>Регулятивные универсальные учебные действия:</w:t>
      </w:r>
      <w:bookmarkEnd w:id="538"/>
      <w:bookmarkEnd w:id="539"/>
      <w:bookmarkEnd w:id="540"/>
    </w:p>
    <w:p w:rsidR="00B85428" w:rsidRDefault="00FA6E13">
      <w:pPr>
        <w:pStyle w:val="1"/>
        <w:numPr>
          <w:ilvl w:val="0"/>
          <w:numId w:val="18"/>
        </w:numPr>
        <w:tabs>
          <w:tab w:val="left" w:pos="585"/>
        </w:tabs>
        <w:spacing w:line="271" w:lineRule="auto"/>
        <w:jc w:val="both"/>
      </w:pPr>
      <w:bookmarkStart w:id="541" w:name="bookmark540"/>
      <w:bookmarkEnd w:id="541"/>
      <w:r>
        <w:t>понимать и удерживать поставленную учебную задачу, в случае необходимости обращаться за помощь</w:t>
      </w:r>
      <w:r>
        <w:t>ю к учителю;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85"/>
        </w:tabs>
        <w:spacing w:after="120" w:line="271" w:lineRule="auto"/>
        <w:jc w:val="both"/>
      </w:pPr>
      <w:bookmarkStart w:id="542" w:name="bookmark541"/>
      <w:bookmarkEnd w:id="542"/>
      <w:r>
        <w:t>проявлять желание самостоятельно читать, совершен</w:t>
      </w:r>
      <w:r>
        <w:softHyphen/>
        <w:t>ствовать свой навык чтения;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spacing w:after="140" w:line="266" w:lineRule="auto"/>
        <w:jc w:val="both"/>
      </w:pPr>
      <w:bookmarkStart w:id="543" w:name="bookmark542"/>
      <w:bookmarkEnd w:id="543"/>
      <w:r>
        <w:t>с небольшой помощью учителя оценивать свои успехи/ трудности в освоении читательской деятельности.</w:t>
      </w:r>
    </w:p>
    <w:p w:rsidR="00B85428" w:rsidRDefault="00FA6E13">
      <w:pPr>
        <w:pStyle w:val="40"/>
        <w:keepNext/>
        <w:keepLines/>
        <w:spacing w:after="0" w:line="271" w:lineRule="auto"/>
        <w:ind w:firstLine="240"/>
        <w:jc w:val="both"/>
      </w:pPr>
      <w:bookmarkStart w:id="544" w:name="bookmark543"/>
      <w:bookmarkStart w:id="545" w:name="bookmark544"/>
      <w:bookmarkStart w:id="546" w:name="bookmark545"/>
      <w:r>
        <w:rPr>
          <w:rFonts w:ascii="Georgia" w:eastAsia="Georgia" w:hAnsi="Georgia" w:cs="Georgia"/>
        </w:rPr>
        <w:t>Совместная деятельность:</w:t>
      </w:r>
      <w:bookmarkEnd w:id="544"/>
      <w:bookmarkEnd w:id="545"/>
      <w:bookmarkEnd w:id="546"/>
    </w:p>
    <w:p w:rsidR="00B85428" w:rsidRDefault="00FA6E13">
      <w:pPr>
        <w:pStyle w:val="1"/>
        <w:numPr>
          <w:ilvl w:val="0"/>
          <w:numId w:val="18"/>
        </w:numPr>
        <w:tabs>
          <w:tab w:val="left" w:pos="567"/>
        </w:tabs>
        <w:spacing w:line="271" w:lineRule="auto"/>
        <w:jc w:val="both"/>
      </w:pPr>
      <w:bookmarkStart w:id="547" w:name="bookmark546"/>
      <w:bookmarkEnd w:id="547"/>
      <w:r>
        <w:t xml:space="preserve">проявлять желание работать в парах, </w:t>
      </w:r>
      <w:r>
        <w:t>небольших группах;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after="140" w:line="271" w:lineRule="auto"/>
        <w:jc w:val="both"/>
      </w:pPr>
      <w:bookmarkStart w:id="548" w:name="bookmark547"/>
      <w:bookmarkEnd w:id="548"/>
      <w:r>
        <w:t>проявлять культуру взаимодействия, терпение, умение до</w:t>
      </w:r>
      <w:r>
        <w:softHyphen/>
        <w:t>говариваться, ответственно выполнять свою часть работы.</w:t>
      </w:r>
    </w:p>
    <w:p w:rsidR="00B85428" w:rsidRDefault="00FA6E13">
      <w:pPr>
        <w:pStyle w:val="50"/>
        <w:numPr>
          <w:ilvl w:val="0"/>
          <w:numId w:val="19"/>
        </w:numPr>
        <w:tabs>
          <w:tab w:val="left" w:pos="226"/>
        </w:tabs>
        <w:jc w:val="both"/>
      </w:pPr>
      <w:bookmarkStart w:id="549" w:name="bookmark548"/>
      <w:bookmarkEnd w:id="549"/>
      <w:r>
        <w:t>КЛАСС</w:t>
      </w:r>
    </w:p>
    <w:p w:rsidR="00B85428" w:rsidRDefault="00FA6E13">
      <w:pPr>
        <w:pStyle w:val="1"/>
        <w:jc w:val="both"/>
      </w:pPr>
      <w:r>
        <w:rPr>
          <w:i/>
          <w:iCs/>
        </w:rPr>
        <w:t>О нашей Родине.</w:t>
      </w:r>
      <w:r>
        <w:t xml:space="preserve"> Круг чтения: произведения о Родине (на примере не менее трёх стихотворений И. С. Никитина, Ф. </w:t>
      </w:r>
      <w:r>
        <w:lastRenderedPageBreak/>
        <w:t>П. Савинов</w:t>
      </w:r>
      <w:r>
        <w:t>а, А. А. Прокофьева, Н. М. Рубцова, С. А. Есе</w:t>
      </w:r>
      <w:r>
        <w:softHyphen/>
        <w:t>нина и др.). Патриотическое звучание произведений о родном крае и природе. Отражение в произведениях нравственно-эти</w:t>
      </w:r>
      <w:r>
        <w:softHyphen/>
        <w:t>ческих понятий: любовь к Родине, родному краю, Отечеству. Анализ заголовка, соотнесение его с</w:t>
      </w:r>
      <w:r>
        <w:t xml:space="preserve"> главной мыслью и идеей произведения. Иллюстрация к произведению как отражение эмоционального отклика на произведение. Отражение темы Родины в изобразительном искусстве (пейзажи И. И. Левита</w:t>
      </w:r>
      <w:r>
        <w:softHyphen/>
        <w:t>на, И. И. Шишкина, В. Д. Поленова и др.).</w:t>
      </w:r>
    </w:p>
    <w:p w:rsidR="00B85428" w:rsidRDefault="00FA6E13">
      <w:pPr>
        <w:pStyle w:val="1"/>
        <w:jc w:val="both"/>
      </w:pPr>
      <w:r>
        <w:rPr>
          <w:i/>
          <w:iCs/>
        </w:rPr>
        <w:t>Фольклор (устное народн</w:t>
      </w:r>
      <w:r>
        <w:rPr>
          <w:i/>
          <w:iCs/>
        </w:rPr>
        <w:t>ое творчество).</w:t>
      </w:r>
      <w:r>
        <w:t xml:space="preserve"> Произведения ма</w:t>
      </w:r>
      <w:r>
        <w:softHyphen/>
        <w:t>лых жанров фольклора (потешки, считалки, пословицы, скоро</w:t>
      </w:r>
      <w:r>
        <w:softHyphen/>
        <w:t>говорки, небылицы, загадки по выбору). Шуточные фольклор</w:t>
      </w:r>
      <w:r>
        <w:softHyphen/>
        <w:t>ные произведения — скороговорки, небылицы. Особенности скороговорок, их роль в речи. Игра со словом, «перевёр</w:t>
      </w:r>
      <w:r>
        <w:t>тыш со</w:t>
      </w:r>
      <w:r>
        <w:softHyphen/>
        <w:t>бытий» как основа построения небылиц. Ритм и счёт — основ</w:t>
      </w:r>
      <w:r>
        <w:softHyphen/>
        <w:t>ные средства выразительности и построения считалки. Народ</w:t>
      </w:r>
      <w:r>
        <w:softHyphen/>
        <w:t>ные песни, их особенности. Загадка как жанр фольклора, тема</w:t>
      </w:r>
      <w:r>
        <w:softHyphen/>
        <w:t>тические группы загадок. Сказка — выражение народной мудрости, нравственн</w:t>
      </w:r>
      <w:r>
        <w:t>ая идея фольклорных сказок. Особенно</w:t>
      </w:r>
      <w:r>
        <w:softHyphen/>
        <w:t>сти сказок разного вида (о животных, бытовые, волшебные). Особенности сказок о животных: сказки народов России. Быто</w:t>
      </w:r>
      <w:r>
        <w:softHyphen/>
        <w:t>вая сказка: герои, место действия, особенности построения и языка. Диалог в сказке. Понятие о волшебно</w:t>
      </w:r>
      <w:r>
        <w:t>й сказке (общее представление): наличие присказки, постоянные эпитеты, вол</w:t>
      </w:r>
      <w:r>
        <w:softHyphen/>
        <w:t>шебные герои. Фольклорные произведения народов России: от</w:t>
      </w:r>
      <w:r>
        <w:softHyphen/>
        <w:t>ражение в сказках народного быта и культуры.</w:t>
      </w:r>
    </w:p>
    <w:p w:rsidR="00B85428" w:rsidRDefault="00FA6E13">
      <w:pPr>
        <w:pStyle w:val="1"/>
        <w:jc w:val="both"/>
      </w:pPr>
      <w:r>
        <w:rPr>
          <w:i/>
          <w:iCs/>
        </w:rPr>
        <w:t>Звуки и краски родной природы в разные времена года.</w:t>
      </w:r>
      <w:r>
        <w:t xml:space="preserve"> Тема природы в разные вре</w:t>
      </w:r>
      <w:r>
        <w:t>мена года (осень, зима, весна, лето) в про</w:t>
      </w:r>
      <w:r>
        <w:softHyphen/>
        <w:t>изведениях литературы (по выбору, не менее пяти авторов). Эстетическое восприятие явлений природы (звуки, краски вре</w:t>
      </w:r>
      <w:r>
        <w:softHyphen/>
        <w:t>мён года). Средства выразительности при описании природы: сравнение и эпитет. Настроение, которо</w:t>
      </w:r>
      <w:r>
        <w:t>е создаёт пейзажная ли</w:t>
      </w:r>
      <w:r>
        <w:softHyphen/>
        <w:t>рика. Иллюстрация как отражение эмоционального отклика на произведение. Отражение темы «Времена года» в картинах ху</w:t>
      </w:r>
      <w:r>
        <w:softHyphen/>
        <w:t>дожников (на примере пейзажей И. И. Левитана, В. Д. Полено</w:t>
      </w:r>
      <w:r>
        <w:softHyphen/>
        <w:t>ва, А. И. Куинджи, И. И. Шишкина и др.) и музыкальных про</w:t>
      </w:r>
      <w:r>
        <w:softHyphen/>
      </w:r>
      <w:r>
        <w:t>изведениях (например, произведения П. И. Чайковского, А. Вивальди и др.).</w:t>
      </w:r>
    </w:p>
    <w:p w:rsidR="00B85428" w:rsidRDefault="00FA6E13">
      <w:pPr>
        <w:pStyle w:val="1"/>
        <w:jc w:val="both"/>
      </w:pPr>
      <w:r>
        <w:rPr>
          <w:i/>
          <w:iCs/>
        </w:rPr>
        <w:t>О детях и дружбе.</w:t>
      </w:r>
      <w:r>
        <w:t xml:space="preserve"> Круг чтения: тема дружбы в художествен</w:t>
      </w:r>
      <w:r>
        <w:softHyphen/>
        <w:t>ном произведении (расширение круга чтения: не менее четырёх произведений С. А. Баруздина, Н. Н. Носова, В. А. Осеевой, А. Гай</w:t>
      </w:r>
      <w:r>
        <w:t>дара, В. П. Катаева, И. П. Токмаковой, В. Ю. Драгунско</w:t>
      </w:r>
      <w:r>
        <w:softHyphen/>
        <w:t>го, В. В. Лунина и др.). Отражение в произведениях нравствен</w:t>
      </w:r>
      <w:r>
        <w:softHyphen/>
        <w:t>но-этических понятий: дружба, терпение, уважение, помощь друг другу. Главная мысль произведения. Герой произведения (введение понятия «главн</w:t>
      </w:r>
      <w:r>
        <w:t>ый герой»), его характеристика (пор</w:t>
      </w:r>
      <w:r>
        <w:softHyphen/>
        <w:t>трет), оценка поступков.</w:t>
      </w:r>
    </w:p>
    <w:p w:rsidR="00B85428" w:rsidRDefault="00FA6E13">
      <w:pPr>
        <w:pStyle w:val="1"/>
        <w:jc w:val="both"/>
      </w:pPr>
      <w:r>
        <w:rPr>
          <w:i/>
          <w:iCs/>
        </w:rPr>
        <w:t>Мир сказок.</w:t>
      </w:r>
      <w:r>
        <w:t xml:space="preserve"> Фольклорная (народная) и литературная (автор</w:t>
      </w:r>
      <w:r>
        <w:softHyphen/>
        <w:t>ская) сказка: «бродячие» сюжеты (произведения по выбору, не менее четырёх). Фольклорная основа авторских сказок: сравне</w:t>
      </w:r>
      <w:r>
        <w:softHyphen/>
        <w:t>ние сюжетов, герое</w:t>
      </w:r>
      <w:r>
        <w:t>в, особенностей языка (например, народная сказка «Золотая рыбка» и «Сказка о рыбаке и рыбке» А. С. Пушкина, народная сказка «Морозко» и сказка «Мороз Иванович» В. Ф. Одоевского). Тема дружбы в произведениях за</w:t>
      </w:r>
      <w:r>
        <w:softHyphen/>
        <w:t>рубежных авторов. Составление плана произведен</w:t>
      </w:r>
      <w:r>
        <w:t>ия: части тек</w:t>
      </w:r>
      <w:r>
        <w:softHyphen/>
        <w:t>ста, их главные темы. Иллюстрации, их значение в раскрытии содержания произведения.</w:t>
      </w:r>
    </w:p>
    <w:p w:rsidR="00B85428" w:rsidRDefault="00FA6E13">
      <w:pPr>
        <w:pStyle w:val="1"/>
        <w:jc w:val="both"/>
      </w:pPr>
      <w:r>
        <w:rPr>
          <w:i/>
          <w:iCs/>
        </w:rPr>
        <w:t>О братьях наших меньших.</w:t>
      </w:r>
      <w:r>
        <w:t xml:space="preserve"> Жанровое многообразие произ</w:t>
      </w:r>
      <w:r>
        <w:softHyphen/>
        <w:t>ведений о животных (песни, загадки, сказки, басни, рассказы, стихотворения; произведения по выбору, не ме</w:t>
      </w:r>
      <w:r>
        <w:t>нее пяти авто</w:t>
      </w:r>
      <w:r>
        <w:softHyphen/>
        <w:t>ров). Дружба людей и животных — тема литературы (произве</w:t>
      </w:r>
      <w:r>
        <w:softHyphen/>
        <w:t>дения Д. Н. Мамина-Сибиряка, Е. И. Чарушина, В. В. Бианки, Г. А. Скребицкого, В. В. Чаплиной, С. В. Михалкова, Б. С. Житкова, С. В. Образцова, М. М. Пришвина и др.). Отра</w:t>
      </w:r>
      <w:r>
        <w:softHyphen/>
        <w:t xml:space="preserve">жение образов </w:t>
      </w:r>
      <w:r>
        <w:t>животных в фольклоре (русские народные пес</w:t>
      </w:r>
      <w:r>
        <w:softHyphen/>
        <w:t>ни, загадки, сказки). Герои стихотворных и прозаических про</w:t>
      </w:r>
      <w:r>
        <w:softHyphen/>
        <w:t>изведений о животных. Описание животных в художественном и научно-познавательном тексте. Приёмы раскрытия автором отношений людей и животных. Нравственно</w:t>
      </w:r>
      <w:r>
        <w:t>-этические поня</w:t>
      </w:r>
      <w:r>
        <w:softHyphen/>
        <w:t>тия: отношение человека к животным (любовь и забота). Осо</w:t>
      </w:r>
      <w:r>
        <w:softHyphen/>
        <w:t>бенности басни как жанра литературы, прозаические и стихот</w:t>
      </w:r>
      <w:r>
        <w:softHyphen/>
        <w:t>ворные басни (на примере произведений И. А. Крылова, Л. Н. Толстого). Мораль басни как нравственный урок (поуче</w:t>
      </w:r>
      <w:r>
        <w:softHyphen/>
        <w:t>ние). Знако</w:t>
      </w:r>
      <w:r>
        <w:t>мство с художниками-иллюстраторами, анимали</w:t>
      </w:r>
      <w:r>
        <w:softHyphen/>
        <w:t>стами (без использования термина): Е. И. Чарушин, В. В. Би</w:t>
      </w:r>
      <w:r>
        <w:softHyphen/>
        <w:t>анки.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О наших близких, о семье.</w:t>
      </w:r>
      <w:r>
        <w:t xml:space="preserve"> Тема семьи, детства, взаимоотно</w:t>
      </w:r>
      <w:r>
        <w:softHyphen/>
        <w:t>шений взрослых и детей в творчестве писателей и фольклорных произведениях (по выбору). От</w:t>
      </w:r>
      <w:r>
        <w:t>ражение нравственных семей</w:t>
      </w:r>
      <w:r>
        <w:softHyphen/>
        <w:t>ных ценностей в произведениях о семье: любовь и сопережива</w:t>
      </w:r>
      <w:r>
        <w:softHyphen/>
        <w:t>ние, уважение и внимание к старшему поколению, радость об</w:t>
      </w:r>
      <w:r>
        <w:softHyphen/>
        <w:t>щения и защищённость в семье. Тема художественных произве</w:t>
      </w:r>
      <w:r>
        <w:softHyphen/>
        <w:t>дений: Международный женский день, День Победы.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Зарубежная литература.</w:t>
      </w:r>
      <w:r>
        <w:t xml:space="preserve"> Круг чтения: литературная (автор</w:t>
      </w:r>
      <w:r>
        <w:softHyphen/>
        <w:t>ская) сказка (не менее двух произведений): зарубежные писате</w:t>
      </w:r>
      <w:r>
        <w:softHyphen/>
        <w:t>ли-сказочники (Ш. Перро, братья Гримм, Х.-К. Андерсен, Дж. Родари и др.). Характеристика авторской сказки: герои, осо</w:t>
      </w:r>
      <w:r>
        <w:softHyphen/>
        <w:t>бенности построения и</w:t>
      </w:r>
      <w:r>
        <w:t xml:space="preserve"> языка. Сходство тем и сюжетов сказок разных народов. Тема дружбы в произведениях зарубежных ав</w:t>
      </w:r>
      <w:r>
        <w:softHyphen/>
        <w:t>торов. Составление плана художественного произведения: ча</w:t>
      </w:r>
      <w:r>
        <w:softHyphen/>
        <w:t>сти текста, их главные темы. Иллюстрации, их значение в рас</w:t>
      </w:r>
      <w:r>
        <w:softHyphen/>
        <w:t>крытии содержания произведения.</w:t>
      </w:r>
    </w:p>
    <w:p w:rsidR="00B85428" w:rsidRDefault="00FA6E13">
      <w:pPr>
        <w:pStyle w:val="1"/>
        <w:spacing w:after="100" w:line="266" w:lineRule="auto"/>
        <w:jc w:val="both"/>
      </w:pPr>
      <w:r>
        <w:rPr>
          <w:i/>
          <w:iCs/>
        </w:rPr>
        <w:t>Библиограф</w:t>
      </w:r>
      <w:r>
        <w:rPr>
          <w:i/>
          <w:iCs/>
        </w:rPr>
        <w:t>ическая культура (работа с детской книгой и справочной литературой).</w:t>
      </w:r>
      <w:r>
        <w:t xml:space="preserve"> Книга как источник необходи</w:t>
      </w:r>
      <w:r>
        <w:softHyphen/>
        <w:t>мых знаний. Элементы книги: содержание или оглавление, ан</w:t>
      </w:r>
      <w:r>
        <w:softHyphen/>
        <w:t>нотация, иллюстрация. Выбор книг на основе рекомендатель</w:t>
      </w:r>
      <w:r>
        <w:softHyphen/>
        <w:t>ного списка, тематические картотеки библиоте</w:t>
      </w:r>
      <w:r>
        <w:t>ки. Книга учеб</w:t>
      </w:r>
      <w:r>
        <w:softHyphen/>
        <w:t>ная, художественная, справочная.</w:t>
      </w:r>
    </w:p>
    <w:p w:rsidR="00B85428" w:rsidRDefault="00FA6E13">
      <w:pPr>
        <w:pStyle w:val="1"/>
        <w:spacing w:after="140" w:line="266" w:lineRule="auto"/>
        <w:jc w:val="both"/>
      </w:pPr>
      <w:r>
        <w:t>Изучение содержания учебного предмета «Литературное чте</w:t>
      </w:r>
      <w:r>
        <w:softHyphen/>
        <w:t xml:space="preserve">ние» во втором классе способствует освоению </w:t>
      </w:r>
      <w:r>
        <w:rPr>
          <w:b/>
          <w:bCs/>
        </w:rPr>
        <w:t>на пропедевтиче</w:t>
      </w:r>
      <w:r>
        <w:rPr>
          <w:b/>
          <w:bCs/>
        </w:rPr>
        <w:softHyphen/>
        <w:t xml:space="preserve">ском уровне </w:t>
      </w:r>
      <w:r>
        <w:t>ряда универсальных учебных действий.</w:t>
      </w:r>
    </w:p>
    <w:p w:rsidR="00B85428" w:rsidRDefault="00FA6E13">
      <w:pPr>
        <w:pStyle w:val="40"/>
        <w:keepNext/>
        <w:keepLines/>
        <w:spacing w:after="0" w:line="266" w:lineRule="auto"/>
        <w:ind w:firstLine="240"/>
        <w:jc w:val="both"/>
      </w:pPr>
      <w:bookmarkStart w:id="550" w:name="bookmark549"/>
      <w:bookmarkStart w:id="551" w:name="bookmark550"/>
      <w:bookmarkStart w:id="552" w:name="bookmark551"/>
      <w:r>
        <w:rPr>
          <w:rFonts w:ascii="Georgia" w:eastAsia="Georgia" w:hAnsi="Georgia" w:cs="Georgia"/>
        </w:rPr>
        <w:t xml:space="preserve">Познавательные универсальные учебные </w:t>
      </w:r>
      <w:r>
        <w:rPr>
          <w:rFonts w:ascii="Georgia" w:eastAsia="Georgia" w:hAnsi="Georgia" w:cs="Georgia"/>
        </w:rPr>
        <w:t>действия:</w:t>
      </w:r>
      <w:bookmarkEnd w:id="550"/>
      <w:bookmarkEnd w:id="551"/>
      <w:bookmarkEnd w:id="552"/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spacing w:line="266" w:lineRule="auto"/>
        <w:jc w:val="both"/>
      </w:pPr>
      <w:bookmarkStart w:id="553" w:name="bookmark552"/>
      <w:bookmarkEnd w:id="553"/>
      <w:r>
        <w:t>читать вслух целыми словами без пропусков и перестано</w:t>
      </w:r>
      <w:r>
        <w:softHyphen/>
        <w:t>вок букв и слогов доступные по восприятию и небольшие по объёму прозаические и стихотворные произведения (без отме</w:t>
      </w:r>
      <w:r>
        <w:softHyphen/>
        <w:t>точного оценивания);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spacing w:line="266" w:lineRule="auto"/>
        <w:jc w:val="both"/>
      </w:pPr>
      <w:bookmarkStart w:id="554" w:name="bookmark553"/>
      <w:bookmarkEnd w:id="554"/>
      <w:r>
        <w:t>сравнивать и группировать различные произведения по те</w:t>
      </w:r>
      <w:r>
        <w:softHyphen/>
        <w:t>м</w:t>
      </w:r>
      <w:r>
        <w:t>е (о Родине, о родной природе, о детях и для детей, о живот</w:t>
      </w:r>
      <w:r>
        <w:softHyphen/>
        <w:t>ных, о семье, о чудесах и превращениях), по жанрам (произве</w:t>
      </w:r>
      <w:r>
        <w:softHyphen/>
        <w:t xml:space="preserve">дения устного народного творчества, сказка </w:t>
      </w:r>
      <w:r>
        <w:lastRenderedPageBreak/>
        <w:t>(фольклорная и ли</w:t>
      </w:r>
      <w:r>
        <w:softHyphen/>
        <w:t>тературная), рассказ, басня, стихотворение);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after="120" w:line="266" w:lineRule="auto"/>
        <w:jc w:val="both"/>
      </w:pPr>
      <w:bookmarkStart w:id="555" w:name="bookmark554"/>
      <w:bookmarkEnd w:id="555"/>
      <w:r>
        <w:t>характеризовать (кратко) особе</w:t>
      </w:r>
      <w:r>
        <w:t>нности жанров (произведе</w:t>
      </w:r>
      <w:r>
        <w:softHyphen/>
        <w:t>ния устного народного творчества, литературная сказка, рас</w:t>
      </w:r>
      <w:r>
        <w:softHyphen/>
        <w:t>сказ, басня, стихотворение);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90"/>
        </w:tabs>
        <w:ind w:firstLine="260"/>
        <w:jc w:val="both"/>
      </w:pPr>
      <w:bookmarkStart w:id="556" w:name="bookmark555"/>
      <w:bookmarkEnd w:id="556"/>
      <w: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</w:t>
      </w:r>
      <w:r>
        <w:t>у героя, оценивать его поступ</w:t>
      </w:r>
      <w:r>
        <w:softHyphen/>
        <w:t>ки, сравнивать героев по предложенному алгоритму, устанав</w:t>
      </w:r>
      <w:r>
        <w:softHyphen/>
        <w:t>ливать последовательность событий (действий) в сказке и рас</w:t>
      </w:r>
      <w:r>
        <w:softHyphen/>
        <w:t>сказе;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90"/>
        </w:tabs>
        <w:ind w:firstLine="260"/>
        <w:jc w:val="both"/>
      </w:pPr>
      <w:bookmarkStart w:id="557" w:name="bookmark556"/>
      <w:bookmarkEnd w:id="557"/>
      <w:r>
        <w:t>анализировать текст стихотворения: называть особенно</w:t>
      </w:r>
      <w:r>
        <w:softHyphen/>
        <w:t>сти жанра (ритм, рифма), находить в тексте сравн</w:t>
      </w:r>
      <w:r>
        <w:t>ения, эпите</w:t>
      </w:r>
      <w:r>
        <w:softHyphen/>
        <w:t>ты, слова в переносном значении, объяснять значение незнако</w:t>
      </w:r>
      <w:r>
        <w:softHyphen/>
        <w:t>мого слова с опорой на контекст и по словарю.</w:t>
      </w:r>
    </w:p>
    <w:p w:rsidR="00B85428" w:rsidRDefault="00FA6E13">
      <w:pPr>
        <w:pStyle w:val="1"/>
        <w:ind w:firstLine="260"/>
        <w:jc w:val="both"/>
      </w:pPr>
      <w:r>
        <w:rPr>
          <w:i/>
          <w:iCs/>
        </w:rPr>
        <w:t>Работа с информацией: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614"/>
        </w:tabs>
        <w:spacing w:after="60"/>
        <w:ind w:firstLine="260"/>
        <w:jc w:val="both"/>
      </w:pPr>
      <w:bookmarkStart w:id="558" w:name="bookmark557"/>
      <w:bookmarkEnd w:id="558"/>
      <w:r>
        <w:t>соотносить иллюстрации с текстом произведения;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85"/>
        </w:tabs>
        <w:ind w:firstLine="260"/>
        <w:jc w:val="both"/>
      </w:pPr>
      <w:bookmarkStart w:id="559" w:name="bookmark558"/>
      <w:bookmarkEnd w:id="559"/>
      <w:r>
        <w:t>ориентироваться в содержании книги, каталоге, выбирать книгу по автор</w:t>
      </w:r>
      <w:r>
        <w:t>у, каталогу на основе рекомендованного списка;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85"/>
        </w:tabs>
        <w:ind w:firstLine="260"/>
        <w:jc w:val="both"/>
      </w:pPr>
      <w:bookmarkStart w:id="560" w:name="bookmark559"/>
      <w:bookmarkEnd w:id="560"/>
      <w:r>
        <w:t>по информации, представленной в оглавлении, в иллю</w:t>
      </w:r>
      <w:r>
        <w:softHyphen/>
        <w:t>страциях предполагать тему и содержание книги;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85"/>
        </w:tabs>
        <w:spacing w:after="120"/>
        <w:ind w:firstLine="260"/>
        <w:jc w:val="both"/>
      </w:pPr>
      <w:bookmarkStart w:id="561" w:name="bookmark560"/>
      <w:bookmarkEnd w:id="561"/>
      <w:r>
        <w:t>пользоваться словарями для уточнения значения незнако</w:t>
      </w:r>
      <w:r>
        <w:softHyphen/>
        <w:t>мого слова.</w:t>
      </w:r>
    </w:p>
    <w:p w:rsidR="00B85428" w:rsidRDefault="00FA6E13">
      <w:pPr>
        <w:pStyle w:val="40"/>
        <w:keepNext/>
        <w:keepLines/>
        <w:spacing w:after="0" w:line="271" w:lineRule="auto"/>
        <w:ind w:firstLine="260"/>
        <w:jc w:val="both"/>
      </w:pPr>
      <w:bookmarkStart w:id="562" w:name="bookmark561"/>
      <w:bookmarkStart w:id="563" w:name="bookmark562"/>
      <w:bookmarkStart w:id="564" w:name="bookmark563"/>
      <w:r>
        <w:rPr>
          <w:rFonts w:ascii="Georgia" w:eastAsia="Georgia" w:hAnsi="Georgia" w:cs="Georgia"/>
        </w:rPr>
        <w:t xml:space="preserve">Коммуникативные универсальные учебные </w:t>
      </w:r>
      <w:r>
        <w:rPr>
          <w:rFonts w:ascii="Georgia" w:eastAsia="Georgia" w:hAnsi="Georgia" w:cs="Georgia"/>
        </w:rPr>
        <w:t>действия:</w:t>
      </w:r>
      <w:bookmarkEnd w:id="562"/>
      <w:bookmarkEnd w:id="563"/>
      <w:bookmarkEnd w:id="564"/>
    </w:p>
    <w:p w:rsidR="00B85428" w:rsidRDefault="00FA6E13">
      <w:pPr>
        <w:pStyle w:val="1"/>
        <w:numPr>
          <w:ilvl w:val="0"/>
          <w:numId w:val="18"/>
        </w:numPr>
        <w:tabs>
          <w:tab w:val="left" w:pos="590"/>
        </w:tabs>
        <w:spacing w:line="271" w:lineRule="auto"/>
        <w:ind w:firstLine="260"/>
        <w:jc w:val="both"/>
      </w:pPr>
      <w:bookmarkStart w:id="565" w:name="bookmark564"/>
      <w:bookmarkEnd w:id="565"/>
      <w:r>
        <w:t>участвовать в диалоге: отвечать на вопросы, кратко объяс</w:t>
      </w:r>
      <w:r>
        <w:softHyphen/>
        <w:t>нять свои ответы, дополнять ответы других участников, состав</w:t>
      </w:r>
      <w:r>
        <w:softHyphen/>
        <w:t>лять свои вопросы и высказывания на заданную тему;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85"/>
        </w:tabs>
        <w:spacing w:line="271" w:lineRule="auto"/>
        <w:ind w:firstLine="260"/>
        <w:jc w:val="both"/>
      </w:pPr>
      <w:bookmarkStart w:id="566" w:name="bookmark565"/>
      <w:bookmarkEnd w:id="566"/>
      <w:r>
        <w:t>пересказывать подробно и выборочно прочитанное произ</w:t>
      </w:r>
      <w:r>
        <w:softHyphen/>
        <w:t>ведение;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90"/>
        </w:tabs>
        <w:spacing w:line="271" w:lineRule="auto"/>
        <w:ind w:firstLine="260"/>
        <w:jc w:val="both"/>
      </w:pPr>
      <w:bookmarkStart w:id="567" w:name="bookmark566"/>
      <w:bookmarkEnd w:id="567"/>
      <w:r>
        <w:t>обсуждать (в па</w:t>
      </w:r>
      <w:r>
        <w:t>рах, группах) содержание текста, форму</w:t>
      </w:r>
      <w:r>
        <w:softHyphen/>
        <w:t>лировать (устно) простые выводы на основе прочитанного/про- слушанного произведения;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614"/>
        </w:tabs>
        <w:spacing w:line="271" w:lineRule="auto"/>
        <w:ind w:firstLine="260"/>
        <w:jc w:val="both"/>
      </w:pPr>
      <w:bookmarkStart w:id="568" w:name="bookmark567"/>
      <w:bookmarkEnd w:id="568"/>
      <w:r>
        <w:t>описывать (устно) картины природы;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85"/>
        </w:tabs>
        <w:spacing w:line="271" w:lineRule="auto"/>
        <w:ind w:firstLine="260"/>
        <w:jc w:val="both"/>
      </w:pPr>
      <w:bookmarkStart w:id="569" w:name="bookmark568"/>
      <w:bookmarkEnd w:id="569"/>
      <w:r>
        <w:t>сочинять по аналогии с прочитанным (загадки, рассказы, небольшие сказки);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85"/>
        </w:tabs>
        <w:spacing w:after="120" w:line="271" w:lineRule="auto"/>
        <w:ind w:firstLine="260"/>
        <w:jc w:val="both"/>
      </w:pPr>
      <w:bookmarkStart w:id="570" w:name="bookmark569"/>
      <w:bookmarkEnd w:id="570"/>
      <w:r>
        <w:t>участвовать в инсцениро</w:t>
      </w:r>
      <w:r>
        <w:t>вках и драматизации отрывков из художественных произведений.</w:t>
      </w:r>
    </w:p>
    <w:p w:rsidR="00B85428" w:rsidRDefault="00FA6E13">
      <w:pPr>
        <w:pStyle w:val="40"/>
        <w:keepNext/>
        <w:keepLines/>
        <w:spacing w:after="0" w:line="271" w:lineRule="auto"/>
        <w:ind w:firstLine="260"/>
        <w:jc w:val="both"/>
      </w:pPr>
      <w:bookmarkStart w:id="571" w:name="bookmark570"/>
      <w:bookmarkStart w:id="572" w:name="bookmark571"/>
      <w:bookmarkStart w:id="573" w:name="bookmark572"/>
      <w:r>
        <w:rPr>
          <w:rFonts w:ascii="Georgia" w:eastAsia="Georgia" w:hAnsi="Georgia" w:cs="Georgia"/>
        </w:rPr>
        <w:t>Регулятивные универсальные учебные действия:</w:t>
      </w:r>
      <w:bookmarkEnd w:id="571"/>
      <w:bookmarkEnd w:id="572"/>
      <w:bookmarkEnd w:id="573"/>
    </w:p>
    <w:p w:rsidR="00B85428" w:rsidRDefault="00FA6E13">
      <w:pPr>
        <w:pStyle w:val="1"/>
        <w:numPr>
          <w:ilvl w:val="0"/>
          <w:numId w:val="18"/>
        </w:numPr>
        <w:tabs>
          <w:tab w:val="left" w:pos="585"/>
        </w:tabs>
        <w:spacing w:line="271" w:lineRule="auto"/>
        <w:ind w:firstLine="260"/>
        <w:jc w:val="both"/>
      </w:pPr>
      <w:bookmarkStart w:id="574" w:name="bookmark573"/>
      <w:bookmarkEnd w:id="574"/>
      <w:r>
        <w:t>оценивать своё эмоциональное состояние, возникшее при прочтении/слушании произведения;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85"/>
        </w:tabs>
        <w:spacing w:line="271" w:lineRule="auto"/>
        <w:ind w:firstLine="260"/>
        <w:jc w:val="both"/>
      </w:pPr>
      <w:bookmarkStart w:id="575" w:name="bookmark574"/>
      <w:bookmarkEnd w:id="575"/>
      <w:r>
        <w:t>удерживать в памяти последовательность событий прослу- шанного/</w:t>
      </w:r>
      <w:r>
        <w:t>прочитанного текста;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85"/>
        </w:tabs>
        <w:spacing w:line="271" w:lineRule="auto"/>
        <w:ind w:firstLine="260"/>
        <w:jc w:val="both"/>
      </w:pPr>
      <w:bookmarkStart w:id="576" w:name="bookmark575"/>
      <w:bookmarkEnd w:id="576"/>
      <w:r>
        <w:t>контролировать выполнение поставленной учебной задачи при чтении/слушании произведения;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85"/>
        </w:tabs>
        <w:spacing w:after="120" w:line="271" w:lineRule="auto"/>
        <w:ind w:firstLine="260"/>
        <w:jc w:val="both"/>
      </w:pPr>
      <w:bookmarkStart w:id="577" w:name="bookmark576"/>
      <w:bookmarkEnd w:id="577"/>
      <w:r>
        <w:t>проверять (по образцу) выполнение поставленной учебной задачи.</w:t>
      </w:r>
    </w:p>
    <w:p w:rsidR="00B85428" w:rsidRDefault="00FA6E13">
      <w:pPr>
        <w:pStyle w:val="40"/>
        <w:keepNext/>
        <w:keepLines/>
        <w:spacing w:after="0" w:line="266" w:lineRule="auto"/>
        <w:ind w:firstLine="240"/>
        <w:jc w:val="both"/>
      </w:pPr>
      <w:bookmarkStart w:id="578" w:name="bookmark577"/>
      <w:bookmarkStart w:id="579" w:name="bookmark578"/>
      <w:bookmarkStart w:id="580" w:name="bookmark579"/>
      <w:r>
        <w:rPr>
          <w:rFonts w:ascii="Georgia" w:eastAsia="Georgia" w:hAnsi="Georgia" w:cs="Georgia"/>
        </w:rPr>
        <w:t>Совместная деятельность:</w:t>
      </w:r>
      <w:bookmarkEnd w:id="578"/>
      <w:bookmarkEnd w:id="579"/>
      <w:bookmarkEnd w:id="580"/>
    </w:p>
    <w:p w:rsidR="00B85428" w:rsidRDefault="00FA6E13">
      <w:pPr>
        <w:pStyle w:val="1"/>
        <w:numPr>
          <w:ilvl w:val="0"/>
          <w:numId w:val="18"/>
        </w:numPr>
        <w:tabs>
          <w:tab w:val="left" w:pos="567"/>
        </w:tabs>
        <w:spacing w:line="266" w:lineRule="auto"/>
        <w:jc w:val="both"/>
      </w:pPr>
      <w:bookmarkStart w:id="581" w:name="bookmark580"/>
      <w:bookmarkEnd w:id="581"/>
      <w:r>
        <w:t>выбирать себе партнёров по совместной деятельности;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after="140" w:line="266" w:lineRule="auto"/>
        <w:jc w:val="both"/>
      </w:pPr>
      <w:bookmarkStart w:id="582" w:name="bookmark581"/>
      <w:bookmarkEnd w:id="582"/>
      <w:r>
        <w:t>распределять работу, договариваться, приходить к общему решению, отвечать за общий результат работы.</w:t>
      </w:r>
    </w:p>
    <w:p w:rsidR="00B85428" w:rsidRDefault="00FA6E13">
      <w:pPr>
        <w:pStyle w:val="50"/>
        <w:numPr>
          <w:ilvl w:val="0"/>
          <w:numId w:val="19"/>
        </w:numPr>
        <w:tabs>
          <w:tab w:val="left" w:pos="226"/>
        </w:tabs>
        <w:spacing w:after="60"/>
        <w:jc w:val="both"/>
      </w:pPr>
      <w:bookmarkStart w:id="583" w:name="bookmark582"/>
      <w:bookmarkEnd w:id="583"/>
      <w:r>
        <w:t>КЛАСС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О Родине и её истории.</w:t>
      </w:r>
      <w:r>
        <w:t xml:space="preserve"> Любовь к Родине и её история — важ</w:t>
      </w:r>
      <w:r>
        <w:softHyphen/>
        <w:t>ные темы произведений литературы (произведения одного-двух авторов по выбору). Чувство любв</w:t>
      </w:r>
      <w:r>
        <w:t>и к Родине, сопричастность к прошлому и настоящему своей страны и родного края — глав</w:t>
      </w:r>
      <w:r>
        <w:softHyphen/>
        <w:t>ные идеи, нравственные ценности, выраженные в произведени</w:t>
      </w:r>
      <w:r>
        <w:softHyphen/>
        <w:t>ях о Родине. Образ Родины в стихотворных и прозаических про</w:t>
      </w:r>
      <w:r>
        <w:softHyphen/>
        <w:t>изведениях писателей и поэтов ХТХ и ХХ веков. Осозна</w:t>
      </w:r>
      <w:r>
        <w:t>ние нравственно-этических понятий: любовь к родной стороне, ма</w:t>
      </w:r>
      <w:r>
        <w:softHyphen/>
        <w:t>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</w:t>
      </w:r>
      <w:r>
        <w:t>ности при чтении вслух: интонация, темп, ритм, логические ударения.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Фольклор (устное народное творчество).</w:t>
      </w:r>
      <w:r>
        <w:t xml:space="preserve"> Круг чтения: ма</w:t>
      </w:r>
      <w:r>
        <w:softHyphen/>
        <w:t>лые жанры фольклора (пословицы, потешки, считалки, небы</w:t>
      </w:r>
      <w:r>
        <w:softHyphen/>
        <w:t>лицы, скороговорки, загадки, по выбору). Знакомство с видами загадок. Послови</w:t>
      </w:r>
      <w:r>
        <w:t>цы народов России (значение, характеристи</w:t>
      </w:r>
      <w:r>
        <w:softHyphen/>
        <w:t>ка, нравственная основа). Книги и словари, созданные В. И. Да</w:t>
      </w:r>
      <w:r>
        <w:softHyphen/>
        <w:t>лем. Активный словарь устной речи: использование образных слов, пословиц и поговорок, крылатых выражений. Нравствен</w:t>
      </w:r>
      <w:r>
        <w:softHyphen/>
        <w:t>ные ценности в фольклорных произведе</w:t>
      </w:r>
      <w:r>
        <w:t>ниях народов России.</w:t>
      </w:r>
    </w:p>
    <w:p w:rsidR="00B85428" w:rsidRDefault="00FA6E13">
      <w:pPr>
        <w:pStyle w:val="1"/>
        <w:spacing w:line="266" w:lineRule="auto"/>
        <w:jc w:val="both"/>
      </w:pPr>
      <w:r>
        <w:t>Фольклорная сказка как отражение общечеловеческих цен</w:t>
      </w:r>
      <w:r>
        <w:softHyphen/>
        <w:t>ностей и нравственных правил. Виды сказок (о животных, бы</w:t>
      </w:r>
      <w:r>
        <w:softHyphen/>
        <w:t>товые, волшебные). Художественные особенности сказок: по</w:t>
      </w:r>
      <w:r>
        <w:softHyphen/>
        <w:t>строение (композиция), язык (лексика). Характеристика героя, волше</w:t>
      </w:r>
      <w:r>
        <w:t>бные помощники, иллюстрация как отражение сюжета волшебной сказки (например, картины В. М. Васнецова, иллю</w:t>
      </w:r>
      <w:r>
        <w:softHyphen/>
        <w:t>страции Ю. А. Васнецова, И. Я. Билибина, В. М. Конашевич). Отражение в сказках народного быта и культуры. Составление плана сказки.</w:t>
      </w:r>
    </w:p>
    <w:p w:rsidR="00B85428" w:rsidRDefault="00FA6E13">
      <w:pPr>
        <w:pStyle w:val="1"/>
        <w:spacing w:line="266" w:lineRule="auto"/>
        <w:jc w:val="both"/>
      </w:pPr>
      <w:r>
        <w:t>Круг чтения: наро</w:t>
      </w:r>
      <w:r>
        <w:t>дная песня. Чувства, которые рождают песни, темы песен. Описание картин природы как способ рас</w:t>
      </w:r>
      <w:r>
        <w:softHyphen/>
        <w:t>сказать в песне о родной земле. Былина как народный песен</w:t>
      </w:r>
      <w:r>
        <w:softHyphen/>
        <w:t>ный сказ о важном историческом событии. Фольклорные осо</w:t>
      </w:r>
      <w:r>
        <w:softHyphen/>
        <w:t>бенности жанра былин: язык (напевность исполнен</w:t>
      </w:r>
      <w:r>
        <w:t>ия, вырази</w:t>
      </w:r>
      <w:r>
        <w:softHyphen/>
        <w:t>тельность), характеристика главного героя (где жил, чем занимался, какими качествами обладал). Характеристика бы</w:t>
      </w:r>
      <w:r>
        <w:softHyphen/>
        <w:t>лин как героического песенного сказа, их особенности (тема, язык). Язык былин, устаревшие слова, их место в былине и представление в</w:t>
      </w:r>
      <w:r>
        <w:t xml:space="preserve"> современной лексике. Репродукции картин как иллюстрации к эпизодам фольклорного произведения.</w:t>
      </w:r>
    </w:p>
    <w:p w:rsidR="00B85428" w:rsidRDefault="00FA6E13">
      <w:pPr>
        <w:pStyle w:val="1"/>
        <w:jc w:val="both"/>
      </w:pPr>
      <w:r>
        <w:rPr>
          <w:i/>
          <w:iCs/>
        </w:rPr>
        <w:t>Творчество А. С. Пушкина.</w:t>
      </w:r>
      <w:r>
        <w:t xml:space="preserve"> А. С. Пушкин — великий рус</w:t>
      </w:r>
      <w:r>
        <w:softHyphen/>
        <w:t>ский поэт. Лирические произведения А. С. Пушкина: средства художественной выразительности (сравнение, эпитет</w:t>
      </w:r>
      <w:r>
        <w:t>); рифма, ритм. Литературные сказки А. С. Пушкина в стихах (по выбо</w:t>
      </w:r>
      <w:r>
        <w:softHyphen/>
        <w:t>ру, например, «Сказка о царе Салтане, о сыне его славном и мо</w:t>
      </w:r>
      <w:r>
        <w:softHyphen/>
        <w:t>гучем богатыре князе Гвидоне Салтановиче и о прекрасной ца</w:t>
      </w:r>
      <w:r>
        <w:softHyphen/>
        <w:t>ревне Лебеди»). Нравственный смысл произведения, структура сказочно</w:t>
      </w:r>
      <w:r>
        <w:t>го текста, особенности сюжета, приём повтора как основа изменения сюжета. Связь пушкинских сказок с фоль</w:t>
      </w:r>
      <w:r>
        <w:softHyphen/>
        <w:t xml:space="preserve">клорными. </w:t>
      </w:r>
      <w:r>
        <w:lastRenderedPageBreak/>
        <w:t>Положительные и отрицательные герои, волшебные помощники, язык авторской сказки. И. Я. Билибин — иллю</w:t>
      </w:r>
      <w:r>
        <w:softHyphen/>
        <w:t>стратор сказок А. С. Пушкина.</w:t>
      </w:r>
    </w:p>
    <w:p w:rsidR="00B85428" w:rsidRDefault="00FA6E13">
      <w:pPr>
        <w:pStyle w:val="1"/>
        <w:jc w:val="both"/>
      </w:pPr>
      <w:r>
        <w:rPr>
          <w:i/>
          <w:iCs/>
        </w:rPr>
        <w:t>Творчеств</w:t>
      </w:r>
      <w:r>
        <w:rPr>
          <w:i/>
          <w:iCs/>
        </w:rPr>
        <w:t>о И. А. Крылова.</w:t>
      </w:r>
      <w:r>
        <w:t xml:space="preserve"> Басня — произведение-поучение, которое помогает увидеть свои и чужие недостатки. Иносказа</w:t>
      </w:r>
      <w:r>
        <w:softHyphen/>
        <w:t>ние в баснях. И. А. Крылов — великий русский баснописец. Басни И. А. Крылова (не менее двух): назначение, темы и ге</w:t>
      </w:r>
      <w:r>
        <w:softHyphen/>
        <w:t>рои, особенности языка. Явная и с</w:t>
      </w:r>
      <w:r>
        <w:t>крытая мораль басен. Ис</w:t>
      </w:r>
      <w:r>
        <w:softHyphen/>
        <w:t>пользование крылатых выражений в речи.</w:t>
      </w:r>
    </w:p>
    <w:p w:rsidR="00B85428" w:rsidRDefault="00FA6E13">
      <w:pPr>
        <w:pStyle w:val="1"/>
        <w:jc w:val="both"/>
      </w:pPr>
      <w:r>
        <w:rPr>
          <w:i/>
          <w:iCs/>
        </w:rPr>
        <w:t>Картины природы в произведениях поэтов и писателей KIK—ХХ веков.</w:t>
      </w:r>
      <w:r>
        <w:t xml:space="preserve"> Лирические произведения как способ переда</w:t>
      </w:r>
      <w:r>
        <w:softHyphen/>
        <w:t xml:space="preserve">чи чувств людей, автора. Картины природы в произведениях поэтов и писателей (не </w:t>
      </w:r>
      <w:r>
        <w:t>менее пяти авторов по выбору): Ф. И. Тютчева, А. А. Фета, М. Ю. Лермонтова, А. Н. Майкова, Н. А. Некрасова, А. А. Блока, С. А. Есенина, К. Д. Бальмонта, И. А. Бунина, А. П. Чехова, К. Г. Паустовского и др. Чувства, вызываемые лирическими произведениями. Ср</w:t>
      </w:r>
      <w:r>
        <w:t>едства вырази</w:t>
      </w:r>
      <w:r>
        <w:softHyphen/>
        <w:t>тельности в произведениях лирики: эпитеты, синонимы, анто</w:t>
      </w:r>
      <w:r>
        <w:softHyphen/>
        <w:t>нимы, сравнения. Звукопись, её выразительное значение. Оли</w:t>
      </w:r>
      <w:r>
        <w:softHyphen/>
        <w:t>цетворение как одно из средств выразительности лирического произведения. Живописные полотна как иллюстрация к лири</w:t>
      </w:r>
      <w:r>
        <w:softHyphen/>
        <w:t>ческому пр</w:t>
      </w:r>
      <w:r>
        <w:t>оизведению: пейзаж. Сравнение средств создания пейзажа в тексте-описании (эпитеты, сравнения, олицетворе</w:t>
      </w:r>
      <w:r>
        <w:softHyphen/>
        <w:t>ния), в изобразительном искусстве (цвет, композиция), в про</w:t>
      </w:r>
      <w:r>
        <w:softHyphen/>
        <w:t>изведениях музыкального искусства (тон, темп, мелодия).</w:t>
      </w:r>
    </w:p>
    <w:p w:rsidR="00B85428" w:rsidRDefault="00FA6E13">
      <w:pPr>
        <w:pStyle w:val="1"/>
        <w:jc w:val="both"/>
      </w:pPr>
      <w:r>
        <w:rPr>
          <w:i/>
          <w:iCs/>
        </w:rPr>
        <w:t>Творчество Л. Н. Толстого.</w:t>
      </w:r>
      <w:r>
        <w:t xml:space="preserve"> Жанровое</w:t>
      </w:r>
      <w:r>
        <w:t xml:space="preserve"> многообразие произ</w:t>
      </w:r>
      <w:r>
        <w:softHyphen/>
        <w:t>ведений Л. Н. Толстого: сказки, рассказы, басни, быль (не ме</w:t>
      </w:r>
      <w:r>
        <w:softHyphen/>
        <w:t>нее трёх произведений). Рассказ как повествование: связь со</w:t>
      </w:r>
      <w:r>
        <w:softHyphen/>
        <w:t>держания с реальным событием. Структурные части произведе</w:t>
      </w:r>
      <w:r>
        <w:softHyphen/>
        <w:t xml:space="preserve">ния (композиция): начало, завязка действия, кульминация, </w:t>
      </w:r>
      <w:r>
        <w:t>развязка. Эпизод как часть рассказа. Различные виды планов. Сюжет рассказа: основные события, главные герои, действую</w:t>
      </w:r>
      <w:r>
        <w:softHyphen/>
        <w:t>щие лица, различение рассказчика и автора произведения. Ху</w:t>
      </w:r>
      <w:r>
        <w:softHyphen/>
        <w:t>дожественные особенности текста-описания, текста-рассужде</w:t>
      </w:r>
      <w:r>
        <w:softHyphen/>
        <w:t>ния.</w:t>
      </w:r>
    </w:p>
    <w:p w:rsidR="00B85428" w:rsidRDefault="00FA6E13">
      <w:pPr>
        <w:pStyle w:val="1"/>
        <w:jc w:val="both"/>
      </w:pPr>
      <w:r>
        <w:rPr>
          <w:i/>
          <w:iCs/>
        </w:rPr>
        <w:t>Литературная ска</w:t>
      </w:r>
      <w:r>
        <w:rPr>
          <w:i/>
          <w:iCs/>
        </w:rPr>
        <w:t>зка.</w:t>
      </w:r>
      <w:r>
        <w:t xml:space="preserve"> Литературная сказка русских писа</w:t>
      </w:r>
      <w:r>
        <w:softHyphen/>
        <w:t>телей (не менее двух). Круг чтения: произведения Д. Н. Мами</w:t>
      </w:r>
      <w:r>
        <w:softHyphen/>
        <w:t>на-Сибиряка, В. Ф. Одоевского, В. М. Гаршина, М. Горького, И. С. Соколова-Микитова, Г. А. Скребицкого и др. Особенности авторских сказок (сюжет, язык, герои).</w:t>
      </w:r>
      <w:r>
        <w:t xml:space="preserve"> Составление аннота</w:t>
      </w:r>
      <w:r>
        <w:softHyphen/>
        <w:t>ции.</w:t>
      </w:r>
    </w:p>
    <w:p w:rsidR="00B85428" w:rsidRDefault="00FA6E13">
      <w:pPr>
        <w:pStyle w:val="1"/>
        <w:jc w:val="both"/>
      </w:pPr>
      <w:r>
        <w:rPr>
          <w:i/>
          <w:iCs/>
        </w:rPr>
        <w:t xml:space="preserve">Произведения о взаимоотношениях человека и животных. </w:t>
      </w:r>
      <w:r>
        <w:t>Человек и его отношения с животными: верность, преданность, забота и любовь. Круг чтения (по выбору, не менее четырёх ав</w:t>
      </w:r>
      <w:r>
        <w:softHyphen/>
        <w:t>торов): произведения Д. Н. Мамина-Сибиряка, К. Г. Паустов</w:t>
      </w:r>
      <w:r>
        <w:softHyphen/>
        <w:t>ского, М. М. Пришвина, С. В. Образцова, В. Л. Дурова, Б. С. Житкова. Особенности рассказа: тема, герои, реальность событий, композиция, объекты описания (портрет героя, опи</w:t>
      </w:r>
      <w:r>
        <w:softHyphen/>
        <w:t>сание интерьера).</w:t>
      </w:r>
    </w:p>
    <w:p w:rsidR="00B85428" w:rsidRDefault="00FA6E13">
      <w:pPr>
        <w:pStyle w:val="1"/>
        <w:jc w:val="both"/>
      </w:pPr>
      <w:r>
        <w:rPr>
          <w:i/>
          <w:iCs/>
        </w:rPr>
        <w:t>Произведения о детях.</w:t>
      </w:r>
      <w:r>
        <w:t xml:space="preserve"> Дети — герои произведений: раскры</w:t>
      </w:r>
      <w:r>
        <w:softHyphen/>
        <w:t xml:space="preserve">тие тем </w:t>
      </w:r>
      <w:r>
        <w:t>«Разные детские судьбы», «Дети на войне». Отличие ав</w:t>
      </w:r>
      <w:r>
        <w:softHyphen/>
        <w:t>тора от героя и рассказчика. Герой художественного произведе</w:t>
      </w:r>
      <w:r>
        <w:softHyphen/>
        <w:t>ния: время и место проживания, особенности внешнего вида и характера. Историческая обстановка как фон создания произ</w:t>
      </w:r>
      <w:r>
        <w:softHyphen/>
        <w:t>ведения: судьбы крестьянс</w:t>
      </w:r>
      <w:r>
        <w:t>ких детей, дети на войне (произведе</w:t>
      </w:r>
      <w:r>
        <w:softHyphen/>
        <w:t>ния по выбору двух-трёх авторов). Основные события сюжета, отношение к ним героев произведения. Оценка нравственных качеств, проявляющихся в военное время.</w:t>
      </w:r>
    </w:p>
    <w:p w:rsidR="00B85428" w:rsidRDefault="00FA6E13">
      <w:pPr>
        <w:pStyle w:val="1"/>
        <w:jc w:val="both"/>
      </w:pPr>
      <w:r>
        <w:rPr>
          <w:i/>
          <w:iCs/>
        </w:rPr>
        <w:t>Юмористические произведения.</w:t>
      </w:r>
      <w:r>
        <w:t xml:space="preserve"> Комичность как основа сю</w:t>
      </w:r>
      <w:r>
        <w:softHyphen/>
        <w:t>жета. Геро</w:t>
      </w:r>
      <w:r>
        <w:t>й юмористического произведения. Средства вырази</w:t>
      </w:r>
      <w:r>
        <w:softHyphen/>
        <w:t>тельности текста юмористического содержания: преувеличе</w:t>
      </w:r>
      <w:r>
        <w:softHyphen/>
        <w:t>ние. Авторы юмористических рассказов (не менее двух произ</w:t>
      </w:r>
      <w:r>
        <w:softHyphen/>
        <w:t>ведений): М. М. Зощенко, Н. Н. Носов, В. В. Голявкин и др.</w:t>
      </w:r>
    </w:p>
    <w:p w:rsidR="00B85428" w:rsidRDefault="00FA6E13">
      <w:pPr>
        <w:pStyle w:val="1"/>
        <w:jc w:val="both"/>
      </w:pPr>
      <w:r>
        <w:rPr>
          <w:i/>
          <w:iCs/>
        </w:rPr>
        <w:t>Зарубежная литература.</w:t>
      </w:r>
      <w:r>
        <w:t xml:space="preserve"> Круг чтения </w:t>
      </w:r>
      <w:r>
        <w:t>(произведения двух- трёх авторов по выбору): литературные сказки Ш. Перро, Х.-К. Андерсена, Ц. Топелиуса, Р. Киплинга, Дж. Родари, С. Лагерлёф. Особенности авторских сказок (сюжет, язык, ге</w:t>
      </w:r>
      <w:r>
        <w:softHyphen/>
        <w:t>рои). Рассказы о животных зарубежных писателей. Известные переводч</w:t>
      </w:r>
      <w:r>
        <w:t>ики зарубежной литературы: С. Я. Маршак, К. И. Чу</w:t>
      </w:r>
      <w:r>
        <w:softHyphen/>
        <w:t>ковский, Б. В. Заходер.</w:t>
      </w:r>
    </w:p>
    <w:p w:rsidR="00B85428" w:rsidRDefault="00FA6E13">
      <w:pPr>
        <w:pStyle w:val="1"/>
        <w:spacing w:after="100" w:line="266" w:lineRule="auto"/>
        <w:jc w:val="both"/>
      </w:pPr>
      <w:r>
        <w:rPr>
          <w:i/>
          <w:iCs/>
        </w:rPr>
        <w:t>Библиографическая культура (работа с детской книгой и справочной литературой).</w:t>
      </w:r>
      <w:r>
        <w:t xml:space="preserve"> Ценность чтения художественной литературы и фольклора, осознание важности читательской де</w:t>
      </w:r>
      <w:r>
        <w:softHyphen/>
        <w:t>ятельности. И</w:t>
      </w:r>
      <w:r>
        <w:t>спользование с учётом учебных задач аппарата издания (обложка, оглавление, аннотация, предисловие, иллю</w:t>
      </w:r>
      <w:r>
        <w:softHyphen/>
        <w:t>страции). Правила юного читателя. Книга как особый вид ис</w:t>
      </w:r>
      <w:r>
        <w:softHyphen/>
        <w:t>кусства. Общее представление о первых книгах на Руси, зна</w:t>
      </w:r>
      <w:r>
        <w:softHyphen/>
        <w:t>комство с рукописными книгами.</w:t>
      </w:r>
    </w:p>
    <w:p w:rsidR="00B85428" w:rsidRDefault="00FA6E13">
      <w:pPr>
        <w:pStyle w:val="1"/>
        <w:spacing w:after="160" w:line="264" w:lineRule="auto"/>
        <w:jc w:val="both"/>
      </w:pPr>
      <w:r>
        <w:t>Изуче</w:t>
      </w:r>
      <w:r>
        <w:t>ние содержания учебного предмета «Литературное чте</w:t>
      </w:r>
      <w:r>
        <w:softHyphen/>
        <w:t>ние» в третьем классе способствует освоению ряда универсаль</w:t>
      </w:r>
      <w:r>
        <w:softHyphen/>
        <w:t>ных учебных действий.</w:t>
      </w:r>
    </w:p>
    <w:p w:rsidR="00B85428" w:rsidRDefault="00FA6E13">
      <w:pPr>
        <w:pStyle w:val="40"/>
        <w:keepNext/>
        <w:keepLines/>
        <w:spacing w:after="0" w:line="264" w:lineRule="auto"/>
        <w:ind w:firstLine="240"/>
        <w:jc w:val="both"/>
      </w:pPr>
      <w:bookmarkStart w:id="584" w:name="bookmark583"/>
      <w:bookmarkStart w:id="585" w:name="bookmark584"/>
      <w:bookmarkStart w:id="586" w:name="bookmark585"/>
      <w:r>
        <w:rPr>
          <w:rFonts w:ascii="Georgia" w:eastAsia="Georgia" w:hAnsi="Georgia" w:cs="Georgia"/>
        </w:rPr>
        <w:t>Познавательные универсальные учебные действия:</w:t>
      </w:r>
      <w:bookmarkEnd w:id="584"/>
      <w:bookmarkEnd w:id="585"/>
      <w:bookmarkEnd w:id="586"/>
    </w:p>
    <w:p w:rsidR="00B85428" w:rsidRDefault="00FA6E13">
      <w:pPr>
        <w:pStyle w:val="1"/>
        <w:numPr>
          <w:ilvl w:val="0"/>
          <w:numId w:val="18"/>
        </w:numPr>
        <w:tabs>
          <w:tab w:val="left" w:pos="559"/>
        </w:tabs>
        <w:spacing w:line="264" w:lineRule="auto"/>
        <w:jc w:val="both"/>
      </w:pPr>
      <w:bookmarkStart w:id="587" w:name="bookmark586"/>
      <w:bookmarkEnd w:id="587"/>
      <w:r>
        <w:t xml:space="preserve">читать доступные по восприятию и небольшие по объёму </w:t>
      </w:r>
      <w:r>
        <w:t>прозаические и стихотворные произведения (без отметочного оценивания);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3"/>
        </w:tabs>
        <w:spacing w:line="264" w:lineRule="auto"/>
        <w:jc w:val="both"/>
      </w:pPr>
      <w:bookmarkStart w:id="588" w:name="bookmark587"/>
      <w:bookmarkEnd w:id="588"/>
      <w:r>
        <w:t>различать сказочные и реалистические, лирические и эпи</w:t>
      </w:r>
      <w:r>
        <w:softHyphen/>
        <w:t>ческие, народные и авторские произведения;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3"/>
        </w:tabs>
        <w:spacing w:line="264" w:lineRule="auto"/>
        <w:jc w:val="both"/>
      </w:pPr>
      <w:bookmarkStart w:id="589" w:name="bookmark588"/>
      <w:bookmarkEnd w:id="589"/>
      <w:r>
        <w:t>анализировать текст: обосновывать принадлежность к жанру, определять тему и главную мыс</w:t>
      </w:r>
      <w:r>
        <w:t>ль, делить текст на ча</w:t>
      </w:r>
      <w:r>
        <w:softHyphen/>
        <w:t>сти, озаглавливать их, находить в тексте заданный эпизод, определять композицию произведения, характеризовать героя;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9"/>
        </w:tabs>
        <w:spacing w:line="264" w:lineRule="auto"/>
        <w:jc w:val="both"/>
      </w:pPr>
      <w:bookmarkStart w:id="590" w:name="bookmark589"/>
      <w:bookmarkEnd w:id="590"/>
      <w:r>
        <w:t>конструировать план текста, дополнять и восстанавливать нарушенную последовательность;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3"/>
        </w:tabs>
        <w:spacing w:line="264" w:lineRule="auto"/>
        <w:jc w:val="both"/>
      </w:pPr>
      <w:bookmarkStart w:id="591" w:name="bookmark590"/>
      <w:bookmarkEnd w:id="591"/>
      <w:r>
        <w:t>сравнивать произведения, отно</w:t>
      </w:r>
      <w:r>
        <w:t>сящиеся к одной теме, но разным жанрам; произведения одного жанра, но разной тема</w:t>
      </w:r>
      <w:r>
        <w:softHyphen/>
        <w:t>тики;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9"/>
        </w:tabs>
        <w:spacing w:line="264" w:lineRule="auto"/>
        <w:jc w:val="both"/>
      </w:pPr>
      <w:bookmarkStart w:id="592" w:name="bookmark591"/>
      <w:bookmarkEnd w:id="592"/>
      <w:r>
        <w:t>исследовать текст: находить описания в произведениях разных жанров (портрет, пейзаж, интерьер).</w:t>
      </w:r>
    </w:p>
    <w:p w:rsidR="00B85428" w:rsidRDefault="00FA6E13">
      <w:pPr>
        <w:pStyle w:val="1"/>
        <w:spacing w:line="264" w:lineRule="auto"/>
        <w:jc w:val="both"/>
      </w:pPr>
      <w:r>
        <w:rPr>
          <w:i/>
          <w:iCs/>
        </w:rPr>
        <w:t>Работа с информацией: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9"/>
        </w:tabs>
        <w:spacing w:line="264" w:lineRule="auto"/>
        <w:jc w:val="both"/>
      </w:pPr>
      <w:bookmarkStart w:id="593" w:name="bookmark592"/>
      <w:bookmarkEnd w:id="593"/>
      <w:r>
        <w:t>сравнивать информацию словесную (текст), графическ</w:t>
      </w:r>
      <w:r>
        <w:t>ую/ изобразительную (иллюстрация), звуковую (музыкальное про</w:t>
      </w:r>
      <w:r>
        <w:softHyphen/>
        <w:t>изведение);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9"/>
        </w:tabs>
        <w:spacing w:line="264" w:lineRule="auto"/>
        <w:jc w:val="both"/>
      </w:pPr>
      <w:bookmarkStart w:id="594" w:name="bookmark593"/>
      <w:bookmarkEnd w:id="594"/>
      <w:r>
        <w:t>подбирать иллюстрации к тексту, соотносить произведе</w:t>
      </w:r>
      <w:r>
        <w:softHyphen/>
        <w:t>ния литературы и изобразительного искусства по тематике, на</w:t>
      </w:r>
      <w:r>
        <w:softHyphen/>
        <w:t>строению, средствам выразительности;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3"/>
        </w:tabs>
        <w:spacing w:after="100" w:line="264" w:lineRule="auto"/>
        <w:jc w:val="both"/>
      </w:pPr>
      <w:bookmarkStart w:id="595" w:name="bookmark594"/>
      <w:bookmarkEnd w:id="595"/>
      <w:r>
        <w:t>выбирать книгу в библиотеке в соо</w:t>
      </w:r>
      <w:r>
        <w:t>тветствии с учебной за</w:t>
      </w:r>
      <w:r>
        <w:softHyphen/>
        <w:t>дачей; составлять аннотацию.</w:t>
      </w:r>
    </w:p>
    <w:p w:rsidR="00B85428" w:rsidRDefault="00FA6E13">
      <w:pPr>
        <w:pStyle w:val="40"/>
        <w:keepNext/>
        <w:keepLines/>
        <w:spacing w:after="0" w:line="266" w:lineRule="auto"/>
        <w:ind w:firstLine="240"/>
        <w:jc w:val="both"/>
      </w:pPr>
      <w:bookmarkStart w:id="596" w:name="bookmark595"/>
      <w:bookmarkStart w:id="597" w:name="bookmark596"/>
      <w:bookmarkStart w:id="598" w:name="bookmark597"/>
      <w:r>
        <w:rPr>
          <w:rFonts w:ascii="Georgia" w:eastAsia="Georgia" w:hAnsi="Georgia" w:cs="Georgia"/>
        </w:rPr>
        <w:lastRenderedPageBreak/>
        <w:t>Коммуникативные универсальные учебные действия:</w:t>
      </w:r>
      <w:bookmarkEnd w:id="596"/>
      <w:bookmarkEnd w:id="597"/>
      <w:bookmarkEnd w:id="598"/>
    </w:p>
    <w:p w:rsidR="00B85428" w:rsidRDefault="00FA6E13">
      <w:pPr>
        <w:pStyle w:val="1"/>
        <w:numPr>
          <w:ilvl w:val="0"/>
          <w:numId w:val="18"/>
        </w:numPr>
        <w:tabs>
          <w:tab w:val="left" w:pos="559"/>
        </w:tabs>
        <w:spacing w:line="266" w:lineRule="auto"/>
        <w:jc w:val="both"/>
      </w:pPr>
      <w:bookmarkStart w:id="599" w:name="bookmark598"/>
      <w:bookmarkEnd w:id="599"/>
      <w:r>
        <w:t>читать текст с разными интонациями, передавая своё отно</w:t>
      </w:r>
      <w:r>
        <w:softHyphen/>
        <w:t>шение к событиям, героям произведения;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8"/>
        </w:tabs>
        <w:spacing w:after="140" w:line="266" w:lineRule="auto"/>
        <w:jc w:val="both"/>
      </w:pPr>
      <w:bookmarkStart w:id="600" w:name="bookmark599"/>
      <w:bookmarkEnd w:id="600"/>
      <w:r>
        <w:t>формулировать вопросы по основным событиям текста;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spacing w:line="271" w:lineRule="auto"/>
        <w:jc w:val="both"/>
      </w:pPr>
      <w:bookmarkStart w:id="601" w:name="bookmark600"/>
      <w:bookmarkEnd w:id="601"/>
      <w:r>
        <w:t>пересказыв</w:t>
      </w:r>
      <w:r>
        <w:t>ать текст (подробно, выборочно, с изменением лица);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spacing w:line="271" w:lineRule="auto"/>
        <w:jc w:val="both"/>
      </w:pPr>
      <w:bookmarkStart w:id="602" w:name="bookmark601"/>
      <w:bookmarkEnd w:id="602"/>
      <w:r>
        <w:t>выразительно исполнять стихотворное произведение, соз</w:t>
      </w:r>
      <w:r>
        <w:softHyphen/>
        <w:t>давая соответствующее настроение;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7"/>
        </w:tabs>
        <w:spacing w:after="140" w:line="271" w:lineRule="auto"/>
        <w:jc w:val="both"/>
      </w:pPr>
      <w:bookmarkStart w:id="603" w:name="bookmark602"/>
      <w:bookmarkEnd w:id="603"/>
      <w:r>
        <w:t>сочинять простые истории (сказки, рассказы) по аналогии.</w:t>
      </w:r>
    </w:p>
    <w:p w:rsidR="00B85428" w:rsidRDefault="00FA6E13">
      <w:pPr>
        <w:pStyle w:val="40"/>
        <w:keepNext/>
        <w:keepLines/>
        <w:spacing w:after="0" w:line="271" w:lineRule="auto"/>
        <w:ind w:firstLine="240"/>
        <w:jc w:val="both"/>
      </w:pPr>
      <w:bookmarkStart w:id="604" w:name="bookmark603"/>
      <w:bookmarkStart w:id="605" w:name="bookmark604"/>
      <w:bookmarkStart w:id="606" w:name="bookmark605"/>
      <w:r>
        <w:rPr>
          <w:rFonts w:ascii="Georgia" w:eastAsia="Georgia" w:hAnsi="Georgia" w:cs="Georgia"/>
        </w:rPr>
        <w:t>Регулятивные универсальные учебные действия:</w:t>
      </w:r>
      <w:bookmarkEnd w:id="604"/>
      <w:bookmarkEnd w:id="605"/>
      <w:bookmarkEnd w:id="606"/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line="271" w:lineRule="auto"/>
        <w:jc w:val="both"/>
      </w:pPr>
      <w:bookmarkStart w:id="607" w:name="bookmark606"/>
      <w:bookmarkEnd w:id="607"/>
      <w:r>
        <w:t>принимать цель чтения, удерживать её в памяти, исполь</w:t>
      </w:r>
      <w:r>
        <w:softHyphen/>
        <w:t>зовать в зависимости от учебной задачи вид чтения, контроли</w:t>
      </w:r>
      <w:r>
        <w:softHyphen/>
        <w:t>ровать реализацию поставленной задачи чтения;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7"/>
        </w:tabs>
        <w:spacing w:after="60" w:line="271" w:lineRule="auto"/>
        <w:jc w:val="both"/>
      </w:pPr>
      <w:bookmarkStart w:id="608" w:name="bookmark607"/>
      <w:bookmarkEnd w:id="608"/>
      <w:r>
        <w:t>оценивать качество своего восприятия текста на слух;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after="140" w:line="271" w:lineRule="auto"/>
        <w:jc w:val="both"/>
      </w:pPr>
      <w:bookmarkStart w:id="609" w:name="bookmark608"/>
      <w:bookmarkEnd w:id="609"/>
      <w:r>
        <w:t xml:space="preserve">выполнять действия контроля/самоконтроля и </w:t>
      </w:r>
      <w:r>
        <w:t>оценки процесса и результата деятельности, при необходимости вно</w:t>
      </w:r>
      <w:r>
        <w:softHyphen/>
        <w:t>сить коррективы в выполняемые действия.</w:t>
      </w:r>
    </w:p>
    <w:p w:rsidR="00B85428" w:rsidRDefault="00FA6E13">
      <w:pPr>
        <w:pStyle w:val="40"/>
        <w:keepNext/>
        <w:keepLines/>
        <w:spacing w:after="0" w:line="276" w:lineRule="auto"/>
        <w:ind w:firstLine="240"/>
        <w:jc w:val="both"/>
      </w:pPr>
      <w:bookmarkStart w:id="610" w:name="bookmark609"/>
      <w:bookmarkStart w:id="611" w:name="bookmark610"/>
      <w:bookmarkStart w:id="612" w:name="bookmark611"/>
      <w:r>
        <w:rPr>
          <w:rFonts w:ascii="Georgia" w:eastAsia="Georgia" w:hAnsi="Georgia" w:cs="Georgia"/>
        </w:rPr>
        <w:t>Совместная деятельность:</w:t>
      </w:r>
      <w:bookmarkEnd w:id="610"/>
      <w:bookmarkEnd w:id="611"/>
      <w:bookmarkEnd w:id="612"/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spacing w:line="276" w:lineRule="auto"/>
        <w:jc w:val="both"/>
      </w:pPr>
      <w:bookmarkStart w:id="613" w:name="bookmark612"/>
      <w:bookmarkEnd w:id="613"/>
      <w:r>
        <w:t>участвовать в совместной деятельности: выполнять роли лидера, подчинённого, соблюдать равноправие и дружелюбие;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spacing w:line="276" w:lineRule="auto"/>
        <w:jc w:val="both"/>
      </w:pPr>
      <w:bookmarkStart w:id="614" w:name="bookmark613"/>
      <w:bookmarkEnd w:id="614"/>
      <w:r>
        <w:t>в коллективной</w:t>
      </w:r>
      <w:r>
        <w:t xml:space="preserve"> театрализованной деятельности читать по ролям, инсценировать/драматизировать несложные произведе</w:t>
      </w:r>
      <w:r>
        <w:softHyphen/>
        <w:t>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after="140" w:line="276" w:lineRule="auto"/>
        <w:jc w:val="both"/>
      </w:pPr>
      <w:bookmarkStart w:id="615" w:name="bookmark614"/>
      <w:bookmarkEnd w:id="615"/>
      <w:r>
        <w:t>осуществлять взаимопомощь, пр</w:t>
      </w:r>
      <w:r>
        <w:t>оявлять ответственность при выполнении своей части работы, оценивать свой вклад в об</w:t>
      </w:r>
      <w:r>
        <w:softHyphen/>
        <w:t>щее дело.</w:t>
      </w:r>
    </w:p>
    <w:p w:rsidR="00B85428" w:rsidRDefault="00FA6E13">
      <w:pPr>
        <w:pStyle w:val="50"/>
        <w:numPr>
          <w:ilvl w:val="0"/>
          <w:numId w:val="19"/>
        </w:numPr>
        <w:tabs>
          <w:tab w:val="left" w:pos="241"/>
        </w:tabs>
        <w:spacing w:after="60"/>
        <w:jc w:val="both"/>
      </w:pPr>
      <w:bookmarkStart w:id="616" w:name="bookmark615"/>
      <w:bookmarkEnd w:id="616"/>
      <w:r>
        <w:t>КЛАСС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О Родине, героические страницы истории.</w:t>
      </w:r>
      <w:r>
        <w:t xml:space="preserve"> Наше Отечество, образ родной земли в стихотворных и прозаических произведе</w:t>
      </w:r>
      <w:r>
        <w:softHyphen/>
        <w:t>ниях писателей и поэтов ХТХ и ХХ веков (</w:t>
      </w:r>
      <w:r>
        <w:t>по выбору, не менее четырёх, например произведения И. С. Никитина, Н. М. Язы</w:t>
      </w:r>
      <w:r>
        <w:softHyphen/>
        <w:t>кова, С.Т. Романовского, А. Т. Твардовского, М. М. Пришвина, С. Д. Дрожжина, В. М. Пескова и др.). Представление о прояв</w:t>
      </w:r>
      <w:r>
        <w:softHyphen/>
        <w:t>лении любви к родной земле в литературе разных народов (на</w:t>
      </w:r>
      <w:r>
        <w:t xml:space="preserve"> примере писателей родного края, представителей разных наро</w:t>
      </w:r>
      <w:r>
        <w:softHyphen/>
        <w:t>дов России). Страницы истории России, великие люди и собы</w:t>
      </w:r>
      <w:r>
        <w:softHyphen/>
        <w:t>тия: образы Александра Невского, Дмитрия Пожарского, Дми</w:t>
      </w:r>
      <w:r>
        <w:softHyphen/>
        <w:t>трия Донского, Александра Суворова, Михаила Кутузова и дру</w:t>
      </w:r>
      <w:r>
        <w:softHyphen/>
        <w:t>гих выдающихся защитни</w:t>
      </w:r>
      <w:r>
        <w:t>ков Отечества в литературе для детей. Отражение нравственной идеи: любовь к Родине. Герои</w:t>
      </w:r>
      <w:r>
        <w:softHyphen/>
        <w:t>ческое прошлое России, тема Великой Отечественной войны в произведениях литературы (на примере рассказов А. П. Плато</w:t>
      </w:r>
      <w:r>
        <w:softHyphen/>
        <w:t>нова, Л. А. Кассиля, В. К. Железняка, С. П. Алекс</w:t>
      </w:r>
      <w:r>
        <w:t>еева). Осоз</w:t>
      </w:r>
      <w:r>
        <w:softHyphen/>
        <w:t>нание понятия: поступок, подвиг.</w:t>
      </w:r>
    </w:p>
    <w:p w:rsidR="00B85428" w:rsidRDefault="00FA6E13">
      <w:pPr>
        <w:pStyle w:val="1"/>
        <w:spacing w:line="276" w:lineRule="auto"/>
        <w:jc w:val="both"/>
      </w:pPr>
      <w:r>
        <w:t>Круг чтения: народная и авторская песня: понятие историче</w:t>
      </w:r>
      <w:r>
        <w:softHyphen/>
        <w:t>ской песни, знакомство с песнями на тему Великой Отечествен</w:t>
      </w:r>
      <w:r>
        <w:softHyphen/>
        <w:t>ной войны.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Фольклор (устное народное творчество).</w:t>
      </w:r>
      <w:r>
        <w:t xml:space="preserve"> Фольклор как на</w:t>
      </w:r>
      <w:r>
        <w:softHyphen/>
        <w:t xml:space="preserve">родная духовная </w:t>
      </w:r>
      <w:r>
        <w:t>культура (произведения по выбору). Многооб</w:t>
      </w:r>
      <w:r>
        <w:softHyphen/>
        <w:t>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</w:t>
      </w:r>
      <w:r>
        <w:softHyphen/>
        <w:t>чение, сравнение, классификация). Собират</w:t>
      </w:r>
      <w:r>
        <w:t>ели фольклора (А. Н. Афанасьев, В. И. Даль). Виды сказок: о животных, быто</w:t>
      </w:r>
      <w:r>
        <w:softHyphen/>
        <w:t>вые, волшебные. Отражение в произведениях фольклора нрав</w:t>
      </w:r>
      <w:r>
        <w:softHyphen/>
        <w:t>ственных ценностей, быта и культуры народов мира. Сходство фольклорных произведений разных народов по тематике, худо</w:t>
      </w:r>
      <w:r>
        <w:softHyphen/>
        <w:t>жествен</w:t>
      </w:r>
      <w:r>
        <w:t>ным образам и форме («бродячие» сюжеты).</w:t>
      </w:r>
    </w:p>
    <w:p w:rsidR="00B85428" w:rsidRDefault="00FA6E13">
      <w:pPr>
        <w:pStyle w:val="1"/>
        <w:spacing w:line="276" w:lineRule="auto"/>
        <w:jc w:val="both"/>
      </w:pPr>
      <w:r>
        <w:t>Круг чтения: былина как эпическая песня о героическом со</w:t>
      </w:r>
      <w:r>
        <w:softHyphen/>
        <w:t>бытии. Герой былины — защитник страны. Образы русских бо</w:t>
      </w:r>
      <w:r>
        <w:softHyphen/>
        <w:t>гатырей: Ильи Муромца, Алёши Поповича, Добрыни Никити</w:t>
      </w:r>
      <w:r>
        <w:softHyphen/>
        <w:t xml:space="preserve">ча, Никиты Кожемяки (где жил, чем </w:t>
      </w:r>
      <w:r>
        <w:t>занимался, какими каче</w:t>
      </w:r>
      <w:r>
        <w:softHyphen/>
        <w:t>ствами обладал). Средства художественной выразительности в былине: устойчивые выражения, повторы, гипербола. Уста</w:t>
      </w:r>
      <w:r>
        <w:softHyphen/>
        <w:t>ревшие слова, их место в былине и представление в современ</w:t>
      </w:r>
      <w:r>
        <w:softHyphen/>
        <w:t>ной лексике. Народные былинно-сказочные темы в творчестве ху</w:t>
      </w:r>
      <w:r>
        <w:t>дожника В. М. Васнецова.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Творчество А. С. Пушкина.</w:t>
      </w:r>
      <w:r>
        <w:t xml:space="preserve"> Картины природы в лирических произведениях А. С. Пушкина. Средства художественной вы</w:t>
      </w:r>
      <w:r>
        <w:softHyphen/>
        <w:t>разительности в стихотворном произведении (сравнение, эпи</w:t>
      </w:r>
      <w:r>
        <w:softHyphen/>
        <w:t>тет, олицетворение, метафора). Круг чтения: литературные сказк</w:t>
      </w:r>
      <w:r>
        <w:t>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</w:t>
      </w:r>
      <w:r>
        <w:softHyphen/>
        <w:t>ки, язык авторской сказки.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Творчество И. А. Крылова.</w:t>
      </w:r>
      <w:r>
        <w:t xml:space="preserve"> Представление о басне как ли</w:t>
      </w:r>
      <w:r>
        <w:softHyphen/>
        <w:t>ро-эпичес</w:t>
      </w:r>
      <w:r>
        <w:t>ком жанре. Круг чтения: басни на примере произведе</w:t>
      </w:r>
      <w:r>
        <w:softHyphen/>
        <w:t>ний И. А. Крылова, И. И. Хемницера, Л. Н. Толстого, С. В. Ми</w:t>
      </w:r>
      <w:r>
        <w:softHyphen/>
        <w:t>халкова. Басни стихотворные и прозаические (не менее трёх). Развитие событий в басне, её герои (положительные, отрица</w:t>
      </w:r>
      <w:r>
        <w:softHyphen/>
        <w:t>тельные). Аллегория в басн</w:t>
      </w:r>
      <w:r>
        <w:t>ях. Сравнение басен: назначение, темы и герои, особенности языка.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Творчество М. Ю. Лермонтова.</w:t>
      </w:r>
      <w:r>
        <w:t xml:space="preserve"> Круг чтения: лирические произведения М. Ю. Лермонтова (не менее трёх). Средства ху</w:t>
      </w:r>
      <w:r>
        <w:softHyphen/>
        <w:t>дожественной выразительности (сравнение, эпитет, олицетво</w:t>
      </w:r>
      <w:r>
        <w:softHyphen/>
        <w:t>рение); рифма, ритм.</w:t>
      </w:r>
      <w: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Ю.Лермонтова.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Литературная сказка.</w:t>
      </w:r>
      <w:r>
        <w:t xml:space="preserve"> Тематика авторских стихотворных сказок (две-три по выбору). Герои литерат</w:t>
      </w:r>
      <w:r>
        <w:t>урных сказок (произ</w:t>
      </w:r>
      <w:r>
        <w:softHyphen/>
        <w:t>ведения М. Ю. Лермонтова, П. П. Ершова, П. П. Бажова, С. Т. Аксакова, С. Я. Маршака и др.). Связь литературной сказ</w:t>
      </w:r>
      <w:r>
        <w:softHyphen/>
        <w:t xml:space="preserve">ки с фольклорной: народная речь — особенность авторской сказки. Иллюстрации в сказке: </w:t>
      </w:r>
      <w:r>
        <w:lastRenderedPageBreak/>
        <w:t>назначение, особенности.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Картины п</w:t>
      </w:r>
      <w:r>
        <w:rPr>
          <w:i/>
          <w:iCs/>
        </w:rPr>
        <w:t>рироды в творчестве поэтов и писателей XIX— XX веков.</w:t>
      </w:r>
      <w:r>
        <w:t xml:space="preserve"> Лирика, лирические произведения как описание в стихотворной форме чувств поэта, связанных с наблюдения</w:t>
      </w:r>
      <w:r>
        <w:softHyphen/>
        <w:t>ми, описаниями природы. Круг чтения: лирические произве</w:t>
      </w:r>
      <w:r>
        <w:softHyphen/>
        <w:t>дения поэтов и писателей (не менее пяти авт</w:t>
      </w:r>
      <w:r>
        <w:t>оров по выбору): В. А. Жуковский, Е. А. Баратынский, Ф. И. Тютчев, А. А. Фет, Н. А. Некрасов, И. А. Бунин, А. А. Блок, К. Д. Бальмонт, М. И. Цветаева и др. Темы стихотворных произведений, герой лирического произведения. Авторские приёмы создания худо</w:t>
      </w:r>
      <w:r>
        <w:softHyphen/>
        <w:t>жеств</w:t>
      </w:r>
      <w:r>
        <w:t>енного образа в лирике. Средства выразительности в про</w:t>
      </w:r>
      <w:r>
        <w:softHyphen/>
        <w:t>изведениях лирики: эпитеты, синонимы, антонимы, сравне</w:t>
      </w:r>
      <w:r>
        <w:softHyphen/>
        <w:t>ния, олицетворения, метафоры. Репродукция картины как ил</w:t>
      </w:r>
      <w:r>
        <w:softHyphen/>
        <w:t>люстрация к лирическому произведению.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Творчество Л. Н. Толстого.</w:t>
      </w:r>
      <w:r>
        <w:t xml:space="preserve"> Круг чтения (не менее тр</w:t>
      </w:r>
      <w:r>
        <w:t>ёх про</w:t>
      </w:r>
      <w:r>
        <w:softHyphen/>
        <w:t>изведений): рассказ (художественный и научно-познаватель</w:t>
      </w:r>
      <w:r>
        <w:softHyphen/>
        <w:t>ный), сказки, басни, быль. Повесть как эпический жанр (общее представление). Значение реальных жизненных ситуаций в соз</w:t>
      </w:r>
      <w:r>
        <w:softHyphen/>
        <w:t>дании рассказа, повести. Отрывки из автобиографической пове</w:t>
      </w:r>
      <w:r>
        <w:softHyphen/>
        <w:t>сти Л. Н. То</w:t>
      </w:r>
      <w:r>
        <w:t>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Произведения о животных и родной природе.</w:t>
      </w:r>
      <w:r>
        <w:t xml:space="preserve"> Взаимоотноше</w:t>
      </w:r>
      <w:r>
        <w:softHyphen/>
        <w:t>ния человека и животных, защита и охрана природы —</w:t>
      </w:r>
      <w:r>
        <w:t xml:space="preserve"> тема произведений литературы. Круг чтения (не менее трёх авторов): на примере произведений А. И. Куприна, В. П. Астафьева, К. Г. Паустовского, М. М. Пришвина, Ю. И. Коваля и др.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Произведения о детях.</w:t>
      </w:r>
      <w:r>
        <w:t xml:space="preserve"> Тематика произведений о детях, их жизни, играх и заняти</w:t>
      </w:r>
      <w:r>
        <w:t>ях, взаимоотношениях со взрослыми и сверстниками (на примере произведений не менее трёх авто</w:t>
      </w:r>
      <w:r>
        <w:softHyphen/>
        <w:t>ров): А. П. Чехова, Б. С. Житкова, Н. Г. Гарина-Михайловско</w:t>
      </w:r>
      <w:r>
        <w:softHyphen/>
        <w:t>го, В. В. Крапивина и др. Словесный портрет героя как его ха</w:t>
      </w:r>
      <w:r>
        <w:softHyphen/>
        <w:t>рактеристика. Авторский способ выражения г</w:t>
      </w:r>
      <w:r>
        <w:t>лавной мысли. Основные события сюжета, отношение к ним героев.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Пьеса.</w:t>
      </w:r>
      <w:r>
        <w:t xml:space="preserve"> Знакомство с новым жанром — пьесой-сказкой. Пье</w:t>
      </w:r>
      <w:r>
        <w:softHyphen/>
        <w:t>са — произведение литературы и театрального искусства (одна по выбору). Пьеса как жанр драматического произведения. Пьеса и сказка: драмат</w:t>
      </w:r>
      <w:r>
        <w:t>ическое и эпическое произведения. Ав</w:t>
      </w:r>
      <w:r>
        <w:softHyphen/>
        <w:t>торские ремарки: назначение, содержание.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Юмеристические произведения.</w:t>
      </w:r>
      <w:r>
        <w:t xml:space="preserve"> Круг чтения (не менее двух произведений по выбору): юмористические произведения на при</w:t>
      </w:r>
      <w:r>
        <w:softHyphen/>
        <w:t>мере рассказов М. М. Зощенко, В. Ю. Драгунского, Н. Н. Носо</w:t>
      </w:r>
      <w:r>
        <w:softHyphen/>
        <w:t>ва</w:t>
      </w:r>
      <w:r>
        <w:t>, В. В. Голявкина. Герои юмористических произведений. Сред</w:t>
      </w:r>
      <w:r>
        <w:softHyphen/>
        <w:t>ства выразительности текста юмористического содержания: ги</w:t>
      </w:r>
      <w:r>
        <w:softHyphen/>
        <w:t>пербола. Юмористические произведения в кино и театре.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Зарубежная литература.</w:t>
      </w:r>
      <w:r>
        <w:t xml:space="preserve"> Расширение круга чтения произ</w:t>
      </w:r>
      <w:r>
        <w:softHyphen/>
        <w:t>ведений зарубежных писателей. Л</w:t>
      </w:r>
      <w:r>
        <w:t>итературные сказки Ш. Пер</w:t>
      </w:r>
      <w:r>
        <w:softHyphen/>
        <w:t>ро, Х.-К. Андерсена, братьев Гримм, Э. Т. А. Гофмана, Т. Янс</w:t>
      </w:r>
      <w:r>
        <w:softHyphen/>
        <w:t>сон и др. (по выбору). Приключенческая литература: произве</w:t>
      </w:r>
      <w:r>
        <w:softHyphen/>
        <w:t>дения Дж. Свифта, Марка Твена.</w:t>
      </w:r>
    </w:p>
    <w:p w:rsidR="00B85428" w:rsidRDefault="00FA6E13">
      <w:pPr>
        <w:pStyle w:val="1"/>
        <w:spacing w:after="100" w:line="266" w:lineRule="auto"/>
        <w:jc w:val="both"/>
      </w:pPr>
      <w:r>
        <w:rPr>
          <w:i/>
          <w:iCs/>
        </w:rPr>
        <w:t>Библиографическая культура (работа с детской книгой и справочной литературой).</w:t>
      </w:r>
      <w:r>
        <w:t xml:space="preserve"> </w:t>
      </w:r>
      <w:r>
        <w:t>Польза чтения и книги: книга — друг и учитель. Правила читателя и способы выбора книги (те</w:t>
      </w:r>
      <w:r>
        <w:softHyphen/>
        <w:t>матический, систематический каталог). Виды информации в книге: научная, художественная (с опорой на внешние пока</w:t>
      </w:r>
      <w:r>
        <w:softHyphen/>
        <w:t>затели книги), её справочно-иллюстративный материал.</w:t>
      </w:r>
      <w:r>
        <w:t xml:space="preserve"> Очерк как повествование о реальном событии. Типы книг (изданий): книга-произведение, книга-сборник, собрание сочинений, пе</w:t>
      </w:r>
      <w:r>
        <w:softHyphen/>
        <w:t>риодическая печать, справочные издания. Работа с источника</w:t>
      </w:r>
      <w:r>
        <w:softHyphen/>
        <w:t>ми периодической печати.</w:t>
      </w:r>
    </w:p>
    <w:p w:rsidR="00B85428" w:rsidRDefault="00FA6E13">
      <w:pPr>
        <w:pStyle w:val="1"/>
        <w:spacing w:after="100" w:line="266" w:lineRule="auto"/>
        <w:jc w:val="both"/>
      </w:pPr>
      <w:r>
        <w:t>Изучение содержания учебного предмета «Литератур</w:t>
      </w:r>
      <w:r>
        <w:t>ное чте</w:t>
      </w:r>
      <w:r>
        <w:softHyphen/>
        <w:t>ние» в четвёртом классе способствует освоению ряда универ</w:t>
      </w:r>
      <w:r>
        <w:softHyphen/>
        <w:t>сальных учебных действий.</w:t>
      </w:r>
    </w:p>
    <w:p w:rsidR="00B85428" w:rsidRDefault="00FA6E13">
      <w:pPr>
        <w:pStyle w:val="1"/>
        <w:jc w:val="both"/>
      </w:pPr>
      <w:r>
        <w:rPr>
          <w:b/>
          <w:bCs/>
        </w:rPr>
        <w:t>Познавательные универсальные учебные действия: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jc w:val="both"/>
      </w:pPr>
      <w:bookmarkStart w:id="617" w:name="bookmark616"/>
      <w:bookmarkEnd w:id="617"/>
      <w:r>
        <w:t>читать вслух целыми словами без пропусков и перестано</w:t>
      </w:r>
      <w:r>
        <w:softHyphen/>
        <w:t>вок букв и слогов доступные по восприятию и небольшие по объёму</w:t>
      </w:r>
      <w:r>
        <w:t xml:space="preserve"> прозаические и стихотворные произведения (без отме</w:t>
      </w:r>
      <w:r>
        <w:softHyphen/>
        <w:t>точного оценивания);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after="100"/>
        <w:jc w:val="both"/>
      </w:pPr>
      <w:bookmarkStart w:id="618" w:name="bookmark617"/>
      <w:bookmarkEnd w:id="618"/>
      <w:r>
        <w:t>читать про себя (молча), оценивать своё чтение с точки зре</w:t>
      </w:r>
      <w:r>
        <w:softHyphen/>
        <w:t>ния понимания и запоминания текста;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76"/>
        </w:tabs>
        <w:spacing w:line="266" w:lineRule="auto"/>
        <w:jc w:val="both"/>
      </w:pPr>
      <w:bookmarkStart w:id="619" w:name="bookmark618"/>
      <w:bookmarkEnd w:id="619"/>
      <w:r>
        <w:t>анализировать текст: определять главную мысль, обосно</w:t>
      </w:r>
      <w:r>
        <w:softHyphen/>
        <w:t>вывать принадлежность к жанру, опр</w:t>
      </w:r>
      <w:r>
        <w:t>еделять тему и главную мысль, находить в тексте заданный эпизод, устанавливать взаи</w:t>
      </w:r>
      <w:r>
        <w:softHyphen/>
        <w:t>мосвязь между событиями, эпизодами текста;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81"/>
        </w:tabs>
        <w:spacing w:line="266" w:lineRule="auto"/>
        <w:jc w:val="both"/>
      </w:pPr>
      <w:bookmarkStart w:id="620" w:name="bookmark619"/>
      <w:bookmarkEnd w:id="620"/>
      <w:r>
        <w:t>характеризовать героя и давать оценку его поступкам; сравнивать героев одного произведения по предложенным кри</w:t>
      </w:r>
      <w:r>
        <w:softHyphen/>
        <w:t xml:space="preserve">териям, </w:t>
      </w:r>
      <w:r>
        <w:t>самостоятельно выбирать критерий сопоставления ге</w:t>
      </w:r>
      <w:r>
        <w:softHyphen/>
        <w:t>роев, их поступков (по контрасту или аналогии);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81"/>
        </w:tabs>
        <w:spacing w:line="266" w:lineRule="auto"/>
        <w:jc w:val="both"/>
      </w:pPr>
      <w:bookmarkStart w:id="621" w:name="bookmark620"/>
      <w:bookmarkEnd w:id="621"/>
      <w:r>
        <w:t>составлять план (вопросный, номинативный, цитатный) текста, дополнять и восстанавливать нарушенную последова</w:t>
      </w:r>
      <w:r>
        <w:softHyphen/>
        <w:t>тельность;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76"/>
        </w:tabs>
        <w:spacing w:line="266" w:lineRule="auto"/>
        <w:jc w:val="both"/>
      </w:pPr>
      <w:bookmarkStart w:id="622" w:name="bookmark621"/>
      <w:bookmarkEnd w:id="622"/>
      <w:r>
        <w:t>исследовать текст: находить средства х</w:t>
      </w:r>
      <w:r>
        <w:t>удожественной вы</w:t>
      </w:r>
      <w:r>
        <w:softHyphen/>
        <w:t>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Работа с текстом: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76"/>
        </w:tabs>
        <w:spacing w:line="266" w:lineRule="auto"/>
        <w:jc w:val="both"/>
      </w:pPr>
      <w:bookmarkStart w:id="623" w:name="bookmark622"/>
      <w:bookmarkEnd w:id="623"/>
      <w:r>
        <w:t>использовать справочную информацию дл</w:t>
      </w:r>
      <w:r>
        <w:t>я получения до</w:t>
      </w:r>
      <w:r>
        <w:softHyphen/>
        <w:t>полнительной информации в соответствии с учебной задачей;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76"/>
        </w:tabs>
        <w:spacing w:line="266" w:lineRule="auto"/>
        <w:jc w:val="both"/>
      </w:pPr>
      <w:bookmarkStart w:id="624" w:name="bookmark623"/>
      <w:bookmarkEnd w:id="624"/>
      <w:r>
        <w:t>характеризовать книгу по её элементам (обложка, оглавле</w:t>
      </w:r>
      <w:r>
        <w:softHyphen/>
        <w:t>ние, аннотация, предисловие, иллюстрации, примечания и др.);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81"/>
        </w:tabs>
        <w:spacing w:after="120" w:line="266" w:lineRule="auto"/>
        <w:jc w:val="both"/>
      </w:pPr>
      <w:bookmarkStart w:id="625" w:name="bookmark624"/>
      <w:bookmarkEnd w:id="625"/>
      <w:r>
        <w:t>выбирать книгу в библиотеке в соответствии с учебной за</w:t>
      </w:r>
      <w:r>
        <w:softHyphen/>
        <w:t>дачей; сос</w:t>
      </w:r>
      <w:r>
        <w:t>тавлять аннотацию.</w:t>
      </w:r>
    </w:p>
    <w:p w:rsidR="00B85428" w:rsidRDefault="00FA6E13">
      <w:pPr>
        <w:pStyle w:val="40"/>
        <w:keepNext/>
        <w:keepLines/>
        <w:spacing w:after="0" w:line="266" w:lineRule="auto"/>
        <w:ind w:firstLine="240"/>
        <w:jc w:val="both"/>
      </w:pPr>
      <w:bookmarkStart w:id="626" w:name="bookmark625"/>
      <w:bookmarkStart w:id="627" w:name="bookmark626"/>
      <w:bookmarkStart w:id="628" w:name="bookmark627"/>
      <w:r>
        <w:rPr>
          <w:rFonts w:ascii="Georgia" w:eastAsia="Georgia" w:hAnsi="Georgia" w:cs="Georgia"/>
        </w:rPr>
        <w:t>Коммуникативные универсальные учебные действия:</w:t>
      </w:r>
      <w:bookmarkEnd w:id="626"/>
      <w:bookmarkEnd w:id="627"/>
      <w:bookmarkEnd w:id="628"/>
    </w:p>
    <w:p w:rsidR="00B85428" w:rsidRDefault="00FA6E13">
      <w:pPr>
        <w:pStyle w:val="1"/>
        <w:numPr>
          <w:ilvl w:val="0"/>
          <w:numId w:val="18"/>
        </w:numPr>
        <w:tabs>
          <w:tab w:val="left" w:pos="576"/>
        </w:tabs>
        <w:spacing w:line="266" w:lineRule="auto"/>
        <w:jc w:val="both"/>
      </w:pPr>
      <w:bookmarkStart w:id="629" w:name="bookmark628"/>
      <w:bookmarkEnd w:id="629"/>
      <w:r>
        <w:t>соблюдать правила речевого этикета в учебном диалоге, от</w:t>
      </w:r>
      <w:r>
        <w:softHyphen/>
        <w:t>вечать и задавать вопросы к учебным и художественным тек</w:t>
      </w:r>
      <w:r>
        <w:softHyphen/>
        <w:t>стам;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86"/>
        </w:tabs>
        <w:spacing w:line="266" w:lineRule="auto"/>
        <w:jc w:val="both"/>
      </w:pPr>
      <w:bookmarkStart w:id="630" w:name="bookmark629"/>
      <w:bookmarkEnd w:id="630"/>
      <w:r>
        <w:lastRenderedPageBreak/>
        <w:t>пересказывать текст в соответствии с учебной задачей;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76"/>
        </w:tabs>
        <w:spacing w:line="266" w:lineRule="auto"/>
        <w:jc w:val="both"/>
      </w:pPr>
      <w:bookmarkStart w:id="631" w:name="bookmark630"/>
      <w:bookmarkEnd w:id="631"/>
      <w:r>
        <w:t xml:space="preserve">рассказывать о </w:t>
      </w:r>
      <w:r>
        <w:t>тематике детской литературы, о любимом писателе и его произведениях;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86"/>
        </w:tabs>
        <w:spacing w:line="266" w:lineRule="auto"/>
        <w:jc w:val="both"/>
      </w:pPr>
      <w:bookmarkStart w:id="632" w:name="bookmark631"/>
      <w:bookmarkEnd w:id="632"/>
      <w:r>
        <w:t>оценивать мнение авторов о героях и своё отношение к ним;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76"/>
        </w:tabs>
        <w:spacing w:line="266" w:lineRule="auto"/>
        <w:jc w:val="both"/>
      </w:pPr>
      <w:bookmarkStart w:id="633" w:name="bookmark632"/>
      <w:bookmarkEnd w:id="633"/>
      <w:r>
        <w:t>использовать элементы импровизации при исполнении фольклорных произведений;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81"/>
        </w:tabs>
        <w:spacing w:after="120" w:line="266" w:lineRule="auto"/>
        <w:jc w:val="both"/>
      </w:pPr>
      <w:bookmarkStart w:id="634" w:name="bookmark633"/>
      <w:bookmarkEnd w:id="634"/>
      <w:r>
        <w:t>сочинять небольшие тексты повествовательного и описа</w:t>
      </w:r>
      <w:r>
        <w:softHyphen/>
      </w:r>
      <w:r>
        <w:t>тельного характера по наблюдениям, на заданную тему.</w:t>
      </w:r>
    </w:p>
    <w:p w:rsidR="00B85428" w:rsidRDefault="00FA6E13">
      <w:pPr>
        <w:pStyle w:val="40"/>
        <w:keepNext/>
        <w:keepLines/>
        <w:spacing w:after="0" w:line="266" w:lineRule="auto"/>
        <w:ind w:firstLine="240"/>
        <w:jc w:val="both"/>
      </w:pPr>
      <w:bookmarkStart w:id="635" w:name="bookmark634"/>
      <w:bookmarkStart w:id="636" w:name="bookmark635"/>
      <w:bookmarkStart w:id="637" w:name="bookmark636"/>
      <w:r>
        <w:rPr>
          <w:rFonts w:ascii="Georgia" w:eastAsia="Georgia" w:hAnsi="Georgia" w:cs="Georgia"/>
        </w:rPr>
        <w:t>Регулятивные универсальные учебные действия:</w:t>
      </w:r>
      <w:bookmarkEnd w:id="635"/>
      <w:bookmarkEnd w:id="636"/>
      <w:bookmarkEnd w:id="637"/>
    </w:p>
    <w:p w:rsidR="00B85428" w:rsidRDefault="00FA6E13">
      <w:pPr>
        <w:pStyle w:val="1"/>
        <w:numPr>
          <w:ilvl w:val="0"/>
          <w:numId w:val="18"/>
        </w:numPr>
        <w:tabs>
          <w:tab w:val="left" w:pos="581"/>
        </w:tabs>
        <w:spacing w:line="266" w:lineRule="auto"/>
        <w:jc w:val="both"/>
      </w:pPr>
      <w:bookmarkStart w:id="638" w:name="bookmark637"/>
      <w:bookmarkEnd w:id="638"/>
      <w:r>
        <w:t>понимать значение чтения для самообразования и само</w:t>
      </w:r>
      <w:r>
        <w:softHyphen/>
        <w:t>развития; самостоятельно организовывать читательскую дея</w:t>
      </w:r>
      <w:r>
        <w:softHyphen/>
        <w:t>тельность во время досуга;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81"/>
        </w:tabs>
        <w:spacing w:after="120" w:line="266" w:lineRule="auto"/>
        <w:jc w:val="both"/>
      </w:pPr>
      <w:bookmarkStart w:id="639" w:name="bookmark638"/>
      <w:bookmarkEnd w:id="639"/>
      <w:r>
        <w:t>определять цель вырази</w:t>
      </w:r>
      <w:r>
        <w:t>тельного исполнения и работы с текстом;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82"/>
        </w:tabs>
        <w:spacing w:line="266" w:lineRule="auto"/>
        <w:jc w:val="both"/>
      </w:pPr>
      <w:bookmarkStart w:id="640" w:name="bookmark639"/>
      <w:bookmarkEnd w:id="640"/>
      <w:r>
        <w:t>оценивать выступление (своё и одноклассников) с точки зре</w:t>
      </w:r>
      <w:r>
        <w:softHyphen/>
        <w:t>ния передачи настроения, особенностей произведения и героев;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82"/>
        </w:tabs>
        <w:spacing w:after="160" w:line="266" w:lineRule="auto"/>
        <w:jc w:val="both"/>
      </w:pPr>
      <w:bookmarkStart w:id="641" w:name="bookmark640"/>
      <w:bookmarkEnd w:id="641"/>
      <w:r>
        <w:t>осуществлять контроль процесса и результата деятельно</w:t>
      </w:r>
      <w:r>
        <w:softHyphen/>
        <w:t xml:space="preserve">сти, устанавливать причины </w:t>
      </w:r>
      <w:r>
        <w:t>возникших ошибок и трудностей, проявлять способность предвидеть их в предстоящей работе.</w:t>
      </w:r>
    </w:p>
    <w:p w:rsidR="00B85428" w:rsidRDefault="00FA6E13">
      <w:pPr>
        <w:pStyle w:val="40"/>
        <w:keepNext/>
        <w:keepLines/>
        <w:spacing w:after="0" w:line="269" w:lineRule="auto"/>
        <w:ind w:firstLine="240"/>
        <w:jc w:val="both"/>
      </w:pPr>
      <w:bookmarkStart w:id="642" w:name="bookmark641"/>
      <w:bookmarkStart w:id="643" w:name="bookmark642"/>
      <w:bookmarkStart w:id="644" w:name="bookmark643"/>
      <w:r>
        <w:rPr>
          <w:rFonts w:ascii="Georgia" w:eastAsia="Georgia" w:hAnsi="Georgia" w:cs="Georgia"/>
        </w:rPr>
        <w:t>Совместная деятельность:</w:t>
      </w:r>
      <w:bookmarkEnd w:id="642"/>
      <w:bookmarkEnd w:id="643"/>
      <w:bookmarkEnd w:id="644"/>
    </w:p>
    <w:p w:rsidR="00B85428" w:rsidRDefault="00FA6E13">
      <w:pPr>
        <w:pStyle w:val="1"/>
        <w:numPr>
          <w:ilvl w:val="0"/>
          <w:numId w:val="18"/>
        </w:numPr>
        <w:tabs>
          <w:tab w:val="left" w:pos="582"/>
        </w:tabs>
        <w:jc w:val="both"/>
      </w:pPr>
      <w:bookmarkStart w:id="645" w:name="bookmark644"/>
      <w:bookmarkEnd w:id="645"/>
      <w:r>
        <w:t>участвовать в театрализованной деятельности: инсцениро</w:t>
      </w:r>
      <w:r>
        <w:softHyphen/>
        <w:t>вании и драматизации (читать по ролям, разыгрывать сценки); соблюдать правила взаимодей</w:t>
      </w:r>
      <w:r>
        <w:t>ствия;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82"/>
        </w:tabs>
        <w:jc w:val="both"/>
        <w:sectPr w:rsidR="00B85428" w:rsidSect="00FA6E13">
          <w:footerReference w:type="even" r:id="rId23"/>
          <w:footerReference w:type="default" r:id="rId24"/>
          <w:type w:val="nextColumn"/>
          <w:pgSz w:w="11907" w:h="16840"/>
          <w:pgMar w:top="691" w:right="709" w:bottom="851" w:left="712" w:header="0" w:footer="3" w:gutter="0"/>
          <w:cols w:space="720"/>
          <w:noEndnote/>
          <w:docGrid w:linePitch="360"/>
          <w15:footnoteColumns w:val="1"/>
        </w:sectPr>
      </w:pPr>
      <w:bookmarkStart w:id="646" w:name="bookmark645"/>
      <w:bookmarkEnd w:id="646"/>
      <w:r>
        <w:t>ответственно относиться к своим обязанностям в процессе совместной деятельности, оценивать свой вклад в о</w:t>
      </w:r>
      <w:r>
        <w:t>бщее дело.</w:t>
      </w:r>
    </w:p>
    <w:p w:rsidR="00B85428" w:rsidRDefault="00FA6E13">
      <w:pPr>
        <w:pStyle w:val="60"/>
        <w:pBdr>
          <w:bottom w:val="single" w:sz="4" w:space="0" w:color="auto"/>
        </w:pBdr>
        <w:spacing w:after="260" w:line="266" w:lineRule="auto"/>
      </w:pPr>
      <w:r>
        <w:lastRenderedPageBreak/>
        <w:t>ПЛАНИРУЕМЫЕ РЕЗУЛЬТАТЫ ОСВОЕНИЯ ПРОГРАММЫ УЧЕБНОГО ПРЕДМЕТА «ЛИТЕРАТУРНОЕ ЧТЕНИЕ» НА УРОВНЕ НАЧАЛЬНОГО ОБЩЕГО ОБРАЗОВАНИЯ</w:t>
      </w:r>
    </w:p>
    <w:p w:rsidR="00B85428" w:rsidRDefault="00FA6E13">
      <w:pPr>
        <w:pStyle w:val="50"/>
      </w:pPr>
      <w:r>
        <w:t>ЛИЧНОСТНЫЕ РЕЗУЛЬТАТЫ</w:t>
      </w:r>
    </w:p>
    <w:p w:rsidR="00B85428" w:rsidRDefault="00FA6E13">
      <w:pPr>
        <w:pStyle w:val="1"/>
        <w:spacing w:after="220"/>
        <w:ind w:firstLine="260"/>
        <w:jc w:val="both"/>
      </w:pPr>
      <w:r>
        <w:t>Личностные результаты освоения программы предмета «Ли</w:t>
      </w:r>
      <w:r>
        <w:softHyphen/>
        <w:t xml:space="preserve">тературное чтение» достигаются в </w:t>
      </w:r>
      <w:r>
        <w:t>процессе единства учебной и воспитательной деятельности, обеспечивающей позитивную динамику развития личности младшего школьника, ориенти</w:t>
      </w:r>
      <w:r>
        <w:softHyphen/>
        <w:t>рованную на процессы самопознания, саморазвития и самовос</w:t>
      </w:r>
      <w:r>
        <w:softHyphen/>
        <w:t>питания. Личностные результаты освоения программы пред</w:t>
      </w:r>
      <w:r>
        <w:softHyphen/>
        <w:t xml:space="preserve">мета </w:t>
      </w:r>
      <w:r>
        <w:t>«Литературное чтение» отражают освоение младшими школьниками социально значимых норм и отношений, разви</w:t>
      </w:r>
      <w:r>
        <w:softHyphen/>
        <w:t>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</w:t>
      </w:r>
      <w:r>
        <w:t>мированных представлений и отношений на практике.</w:t>
      </w:r>
    </w:p>
    <w:p w:rsidR="00B85428" w:rsidRDefault="00FA6E13">
      <w:pPr>
        <w:pStyle w:val="42"/>
      </w:pPr>
      <w:r>
        <w:t>Гражданско-патриотическое воспитание: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spacing w:line="271" w:lineRule="auto"/>
        <w:ind w:firstLine="260"/>
        <w:jc w:val="both"/>
      </w:pPr>
      <w:bookmarkStart w:id="647" w:name="bookmark646"/>
      <w:bookmarkEnd w:id="647"/>
      <w:r>
        <w:t>становление ценностного отношения к своей Родине — России, малой родине, проявление интереса к изучению родно</w:t>
      </w:r>
      <w:r>
        <w:softHyphen/>
        <w:t>го языка, истории и культуре Российской Федерации, понима</w:t>
      </w:r>
      <w:r>
        <w:softHyphen/>
      </w:r>
      <w:r>
        <w:t>ние естественной связи прошлого и настоящего в культуре об</w:t>
      </w:r>
      <w:r>
        <w:softHyphen/>
        <w:t>щества;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line="271" w:lineRule="auto"/>
        <w:ind w:firstLine="260"/>
        <w:jc w:val="both"/>
      </w:pPr>
      <w:bookmarkStart w:id="648" w:name="bookmark647"/>
      <w:bookmarkEnd w:id="648"/>
      <w:r>
        <w:t>осознание своей этнокультурной и российской граждан</w:t>
      </w:r>
      <w:r>
        <w:softHyphen/>
        <w:t>ской идентичности, сопричастности к прошлому, настоящему и будущему своей страны и родного края, проявление уважения к традициям и культу</w:t>
      </w:r>
      <w:r>
        <w:t>ре своего и других народов в процессе вос</w:t>
      </w:r>
      <w:r>
        <w:softHyphen/>
        <w:t>приятия и анализа произведений выдающихся представителей русской литературы и творчества народов России;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spacing w:after="220" w:line="271" w:lineRule="auto"/>
        <w:ind w:firstLine="260"/>
        <w:jc w:val="both"/>
      </w:pPr>
      <w:bookmarkStart w:id="649" w:name="bookmark648"/>
      <w:bookmarkEnd w:id="649"/>
      <w:r>
        <w:t>первоначальные представления о человеке как члене об</w:t>
      </w:r>
      <w:r>
        <w:softHyphen/>
        <w:t>щества, о правах и ответственности, уважении и достоинст</w:t>
      </w:r>
      <w:r>
        <w:t>ве человека, о нравственно-этических нормах поведения и прави</w:t>
      </w:r>
      <w:r>
        <w:softHyphen/>
        <w:t>лах межличностных отношений.</w:t>
      </w:r>
    </w:p>
    <w:p w:rsidR="00B85428" w:rsidRDefault="00FA6E13">
      <w:pPr>
        <w:pStyle w:val="42"/>
      </w:pPr>
      <w:r>
        <w:t>Духовно-нравственное воспитание: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after="140"/>
        <w:ind w:firstLine="260"/>
        <w:jc w:val="both"/>
      </w:pPr>
      <w:bookmarkStart w:id="650" w:name="bookmark649"/>
      <w:bookmarkEnd w:id="650"/>
      <w:r>
        <w:t>освоение опыта человеческих взаимоотношений, призна</w:t>
      </w:r>
      <w:r>
        <w:softHyphen/>
        <w:t>ки индивидуальности каждого человека, проявление сопережи</w:t>
      </w:r>
      <w:r>
        <w:softHyphen/>
        <w:t>вания, уважения, любви</w:t>
      </w:r>
      <w:r>
        <w:t>, доброжелательности и других мораль</w:t>
      </w:r>
      <w:r>
        <w:softHyphen/>
        <w:t>ных качеств к родным, близким и чужим людям, независимо от их национальности, социального статуса, вероисповедания;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9"/>
        </w:tabs>
        <w:ind w:firstLine="260"/>
        <w:jc w:val="both"/>
      </w:pPr>
      <w:bookmarkStart w:id="651" w:name="bookmark650"/>
      <w:bookmarkEnd w:id="651"/>
      <w:r>
        <w:t>осознание этических понятий, оценка поведения и пос</w:t>
      </w:r>
      <w:r>
        <w:softHyphen/>
        <w:t xml:space="preserve">тупков персонажей художественных </w:t>
      </w:r>
      <w:r>
        <w:t>произведений в ситуации нравственного выбора;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4"/>
        </w:tabs>
        <w:ind w:firstLine="260"/>
        <w:jc w:val="both"/>
      </w:pPr>
      <w:bookmarkStart w:id="652" w:name="bookmark651"/>
      <w:bookmarkEnd w:id="652"/>
      <w:r>
        <w:t>выражение своего видения мира, индивидуальной пози</w:t>
      </w:r>
      <w:r>
        <w:softHyphen/>
        <w:t>ции посредством накопления и систематизации литературных впечатлений, разнообразных по эмоциональной окраске;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9"/>
        </w:tabs>
        <w:spacing w:after="200"/>
        <w:ind w:firstLine="260"/>
        <w:jc w:val="both"/>
      </w:pPr>
      <w:bookmarkStart w:id="653" w:name="bookmark652"/>
      <w:bookmarkEnd w:id="653"/>
      <w:r>
        <w:t>неприятие любых форм поведения, направленных на п</w:t>
      </w:r>
      <w:r>
        <w:t>ри</w:t>
      </w:r>
      <w:r>
        <w:softHyphen/>
        <w:t>чинение физического и морального вреда другим людям.</w:t>
      </w:r>
    </w:p>
    <w:p w:rsidR="00B85428" w:rsidRDefault="00FA6E13">
      <w:pPr>
        <w:pStyle w:val="42"/>
        <w:spacing w:after="0" w:line="298" w:lineRule="auto"/>
        <w:jc w:val="both"/>
      </w:pPr>
      <w:r>
        <w:t>Эстетическое воспитание: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9"/>
        </w:tabs>
        <w:ind w:firstLine="260"/>
        <w:jc w:val="both"/>
      </w:pPr>
      <w:bookmarkStart w:id="654" w:name="bookmark653"/>
      <w:bookmarkEnd w:id="654"/>
      <w:r>
        <w:t>проявление уважительного отношения и интереса к худо</w:t>
      </w:r>
      <w:r>
        <w:softHyphen/>
        <w:t>жественной культуре, к различным видам искусства, воспри</w:t>
      </w:r>
      <w:r>
        <w:softHyphen/>
        <w:t>имчивость к разным видам искусства, традициям и творчеству своего</w:t>
      </w:r>
      <w:r>
        <w:t xml:space="preserve"> и других народов, готовность выражать своё отношение в разных видах художественной деятельности;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4"/>
        </w:tabs>
        <w:ind w:firstLine="260"/>
        <w:jc w:val="both"/>
      </w:pPr>
      <w:bookmarkStart w:id="655" w:name="bookmark654"/>
      <w:bookmarkEnd w:id="655"/>
      <w: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9"/>
        </w:tabs>
        <w:spacing w:after="200"/>
        <w:ind w:firstLine="260"/>
        <w:jc w:val="both"/>
      </w:pPr>
      <w:bookmarkStart w:id="656" w:name="bookmark655"/>
      <w:bookmarkEnd w:id="656"/>
      <w:r>
        <w:t xml:space="preserve">понимание </w:t>
      </w:r>
      <w:r>
        <w:t>образного языка художественных произве</w:t>
      </w:r>
      <w:r>
        <w:softHyphen/>
        <w:t>дений, выразительных средств, создающих художественный образ.</w:t>
      </w:r>
    </w:p>
    <w:p w:rsidR="00B85428" w:rsidRDefault="00FA6E13">
      <w:pPr>
        <w:pStyle w:val="42"/>
        <w:spacing w:after="0" w:line="298" w:lineRule="auto"/>
        <w:jc w:val="both"/>
      </w:pPr>
      <w:r>
        <w:t>Физическое воспитание, формирование культуры здоровья эмоциональ</w:t>
      </w:r>
      <w:r>
        <w:softHyphen/>
        <w:t>ного благополучия: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4"/>
        </w:tabs>
        <w:spacing w:line="271" w:lineRule="auto"/>
        <w:ind w:firstLine="260"/>
        <w:jc w:val="both"/>
      </w:pPr>
      <w:bookmarkStart w:id="657" w:name="bookmark656"/>
      <w:bookmarkEnd w:id="657"/>
      <w:r>
        <w:t>соблюдение правил здорового и безопасного (для себя и других людей) обр</w:t>
      </w:r>
      <w:r>
        <w:t>аза жизни в окружающей среде (в том числе информационной);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4"/>
        </w:tabs>
        <w:spacing w:after="200" w:line="271" w:lineRule="auto"/>
        <w:ind w:firstLine="260"/>
        <w:jc w:val="both"/>
      </w:pPr>
      <w:bookmarkStart w:id="658" w:name="bookmark657"/>
      <w:bookmarkEnd w:id="658"/>
      <w:r>
        <w:t>бережное отношение к физическому и психическому здо</w:t>
      </w:r>
      <w:r>
        <w:softHyphen/>
        <w:t>ровью.</w:t>
      </w:r>
    </w:p>
    <w:p w:rsidR="00B85428" w:rsidRDefault="00FA6E13">
      <w:pPr>
        <w:pStyle w:val="42"/>
        <w:spacing w:after="0" w:line="298" w:lineRule="auto"/>
        <w:jc w:val="both"/>
      </w:pPr>
      <w:r>
        <w:t>Трудовое воспитание: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9"/>
        </w:tabs>
        <w:spacing w:after="200"/>
        <w:ind w:firstLine="260"/>
        <w:jc w:val="both"/>
      </w:pPr>
      <w:bookmarkStart w:id="659" w:name="bookmark658"/>
      <w:bookmarkEnd w:id="659"/>
      <w:r>
        <w:t>осознание ценности труда в жизни человека и общества, ответственное потребление и бережное отношение к результа</w:t>
      </w:r>
      <w:r>
        <w:softHyphen/>
        <w:t>там т</w:t>
      </w:r>
      <w:r>
        <w:t>руда, навыки участия в различных видах трудовой дея</w:t>
      </w:r>
      <w:r>
        <w:softHyphen/>
        <w:t>тельности, интерес к различным профессиям.</w:t>
      </w:r>
    </w:p>
    <w:p w:rsidR="00B85428" w:rsidRDefault="00FA6E13">
      <w:pPr>
        <w:pStyle w:val="42"/>
        <w:spacing w:after="0" w:line="298" w:lineRule="auto"/>
        <w:jc w:val="both"/>
      </w:pPr>
      <w:r>
        <w:t>Экологическое воспитание: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4"/>
        </w:tabs>
        <w:ind w:firstLine="260"/>
        <w:jc w:val="both"/>
      </w:pPr>
      <w:bookmarkStart w:id="660" w:name="bookmark659"/>
      <w:bookmarkEnd w:id="660"/>
      <w:r>
        <w:t>бережное отношение к природе, осознание проблем взаи</w:t>
      </w:r>
      <w:r>
        <w:softHyphen/>
        <w:t>моотношений человека и животных, отражённых в литератур</w:t>
      </w:r>
      <w:r>
        <w:softHyphen/>
        <w:t>ных произведениях;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94"/>
        </w:tabs>
        <w:spacing w:after="120"/>
        <w:ind w:firstLine="260"/>
        <w:jc w:val="both"/>
      </w:pPr>
      <w:bookmarkStart w:id="661" w:name="bookmark660"/>
      <w:bookmarkEnd w:id="661"/>
      <w:r>
        <w:t>неприят</w:t>
      </w:r>
      <w:r>
        <w:t>ие действий, приносящих ей вред.</w:t>
      </w:r>
    </w:p>
    <w:p w:rsidR="00B85428" w:rsidRDefault="00FA6E13">
      <w:pPr>
        <w:pStyle w:val="42"/>
        <w:spacing w:after="60"/>
        <w:jc w:val="both"/>
      </w:pPr>
      <w:r>
        <w:t>Ценности научного познания: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71"/>
        </w:tabs>
        <w:spacing w:line="266" w:lineRule="auto"/>
        <w:jc w:val="both"/>
      </w:pPr>
      <w:bookmarkStart w:id="662" w:name="bookmark661"/>
      <w:bookmarkEnd w:id="662"/>
      <w:r>
        <w:t>ориентация в деятельности на первоначальные представ</w:t>
      </w:r>
      <w:r>
        <w:softHyphen/>
        <w:t>ления о научной картине мира, понимание важности слова как средства создания словесно-художественного образа, способа выражения мыслей, чувств</w:t>
      </w:r>
      <w:r>
        <w:t>, идей автора;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71"/>
        </w:tabs>
        <w:spacing w:line="266" w:lineRule="auto"/>
        <w:jc w:val="both"/>
      </w:pPr>
      <w:bookmarkStart w:id="663" w:name="bookmark662"/>
      <w:bookmarkEnd w:id="663"/>
      <w:r>
        <w:t>овладение смысловым чтением для решения различного уровня учебных и жизненных задач;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71"/>
        </w:tabs>
        <w:spacing w:after="140" w:line="266" w:lineRule="auto"/>
        <w:jc w:val="both"/>
      </w:pPr>
      <w:bookmarkStart w:id="664" w:name="bookmark663"/>
      <w:bookmarkEnd w:id="664"/>
      <w:r>
        <w:t>потребность в самостоятельной читательской деятельно</w:t>
      </w:r>
      <w:r>
        <w:softHyphen/>
        <w:t>сти, саморазвитии средствами литературы, развитие познава</w:t>
      </w:r>
      <w:r>
        <w:softHyphen/>
        <w:t xml:space="preserve">тельного интереса, активности, </w:t>
      </w:r>
      <w:r>
        <w:t>инициативности, любознатель</w:t>
      </w:r>
      <w:r>
        <w:softHyphen/>
        <w:t xml:space="preserve">ности и самостоятельности в познании </w:t>
      </w:r>
      <w:r>
        <w:lastRenderedPageBreak/>
        <w:t>произведений фолькло</w:t>
      </w:r>
      <w:r>
        <w:softHyphen/>
        <w:t>ра и художественной литературы, творчества писателей.</w:t>
      </w:r>
    </w:p>
    <w:p w:rsidR="00B85428" w:rsidRDefault="00FA6E13">
      <w:pPr>
        <w:pStyle w:val="50"/>
        <w:spacing w:after="60"/>
        <w:jc w:val="both"/>
      </w:pPr>
      <w:r>
        <w:t>МЕТАПРЕДМЕТНЫЕ РЕЗУЛЬТАТЫ</w:t>
      </w:r>
    </w:p>
    <w:p w:rsidR="00B85428" w:rsidRDefault="00FA6E13">
      <w:pPr>
        <w:pStyle w:val="1"/>
        <w:spacing w:line="266" w:lineRule="auto"/>
        <w:jc w:val="both"/>
      </w:pPr>
      <w:r>
        <w:t>В результате изучения предмета «Литературное чтение» в на</w:t>
      </w:r>
      <w:r>
        <w:softHyphen/>
        <w:t>чальной школе у обучающихся буду</w:t>
      </w:r>
      <w:r>
        <w:t xml:space="preserve">т сформированы </w:t>
      </w:r>
      <w:r>
        <w:rPr>
          <w:b/>
          <w:bCs/>
        </w:rPr>
        <w:t>позна</w:t>
      </w:r>
      <w:r>
        <w:rPr>
          <w:b/>
          <w:bCs/>
        </w:rPr>
        <w:softHyphen/>
        <w:t xml:space="preserve">вательные </w:t>
      </w:r>
      <w:r>
        <w:t>универсальные учебные действия: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базовые логические действия: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71"/>
        </w:tabs>
        <w:spacing w:line="266" w:lineRule="auto"/>
        <w:jc w:val="both"/>
      </w:pPr>
      <w:bookmarkStart w:id="665" w:name="bookmark664"/>
      <w:bookmarkEnd w:id="665"/>
      <w:r>
        <w:t>сравнивать произведения по теме, главной мысли (морали), жанру, соотносить произведение и его автора, устанавливать ос</w:t>
      </w:r>
      <w:r>
        <w:softHyphen/>
        <w:t>нования для сравнения произведений, устанавли</w:t>
      </w:r>
      <w:r>
        <w:t>вать аналогии;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71"/>
        </w:tabs>
        <w:spacing w:line="266" w:lineRule="auto"/>
        <w:jc w:val="both"/>
      </w:pPr>
      <w:bookmarkStart w:id="666" w:name="bookmark665"/>
      <w:bookmarkEnd w:id="666"/>
      <w:r>
        <w:t>объединять произведения по жанру, авторской принад</w:t>
      </w:r>
      <w:r>
        <w:softHyphen/>
        <w:t>лежности;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7"/>
        </w:tabs>
        <w:spacing w:line="266" w:lineRule="auto"/>
        <w:jc w:val="both"/>
      </w:pPr>
      <w:bookmarkStart w:id="667" w:name="bookmark666"/>
      <w:bookmarkEnd w:id="667"/>
      <w:r>
        <w:t>определять существенный признак для классификации, классифицировать произведения по темам, жанрам и видам;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71"/>
        </w:tabs>
        <w:spacing w:line="266" w:lineRule="auto"/>
        <w:jc w:val="both"/>
      </w:pPr>
      <w:bookmarkStart w:id="668" w:name="bookmark667"/>
      <w:bookmarkEnd w:id="668"/>
      <w:r>
        <w:t>находить закономерности и противоречия при анализе сю</w:t>
      </w:r>
      <w:r>
        <w:softHyphen/>
        <w:t xml:space="preserve">жета (композиции), </w:t>
      </w:r>
      <w:r>
        <w:t>восстанавливать нарушенную последова</w:t>
      </w:r>
      <w:r>
        <w:softHyphen/>
        <w:t>тельность событий (сюжета), составлять аннотацию, отзыв по предложенному алгоритму;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71"/>
        </w:tabs>
        <w:spacing w:line="266" w:lineRule="auto"/>
        <w:jc w:val="both"/>
      </w:pPr>
      <w:bookmarkStart w:id="669" w:name="bookmark668"/>
      <w:bookmarkEnd w:id="669"/>
      <w:r>
        <w:t>выявлять недостаток информации для решения учебной (практической) задачи на основе предложенного алгоритма;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7"/>
        </w:tabs>
        <w:spacing w:line="266" w:lineRule="auto"/>
        <w:jc w:val="both"/>
      </w:pPr>
      <w:bookmarkStart w:id="670" w:name="bookmark669"/>
      <w:bookmarkEnd w:id="670"/>
      <w:r>
        <w:t>устанавливать причинно-след</w:t>
      </w:r>
      <w:r>
        <w:t>ственные связи в сюжете фольклорного и художественного текста, при составлении пла</w:t>
      </w:r>
      <w:r>
        <w:softHyphen/>
        <w:t>на, пересказе текста, характеристике поступков героев;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базовые исследовательские действия: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71"/>
        </w:tabs>
        <w:spacing w:line="266" w:lineRule="auto"/>
        <w:jc w:val="both"/>
      </w:pPr>
      <w:bookmarkStart w:id="671" w:name="bookmark670"/>
      <w:bookmarkEnd w:id="671"/>
      <w:r>
        <w:t>определять разрыв между реальным и желательным состо</w:t>
      </w:r>
      <w:r>
        <w:softHyphen/>
        <w:t>янием объекта (ситуации) на о</w:t>
      </w:r>
      <w:r>
        <w:t>снове предложенных учителем вопросов;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7"/>
        </w:tabs>
        <w:spacing w:line="266" w:lineRule="auto"/>
        <w:jc w:val="both"/>
      </w:pPr>
      <w:bookmarkStart w:id="672" w:name="bookmark671"/>
      <w:bookmarkEnd w:id="672"/>
      <w:r>
        <w:t>формулировать с помощью учителя цель, планировать из</w:t>
      </w:r>
      <w:r>
        <w:softHyphen/>
        <w:t>менения объекта, ситуации;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7"/>
        </w:tabs>
        <w:spacing w:after="100" w:line="266" w:lineRule="auto"/>
        <w:jc w:val="both"/>
      </w:pPr>
      <w:bookmarkStart w:id="673" w:name="bookmark672"/>
      <w:bookmarkEnd w:id="673"/>
      <w:r>
        <w:t>сравнивать несколько вариантов решения задачи, выбирать наиболее подходящий (на основе предложенных критериев);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94"/>
        </w:tabs>
        <w:spacing w:line="276" w:lineRule="auto"/>
        <w:jc w:val="both"/>
      </w:pPr>
      <w:bookmarkStart w:id="674" w:name="bookmark673"/>
      <w:bookmarkEnd w:id="674"/>
      <w:r>
        <w:t>проводить по предложенному</w:t>
      </w:r>
      <w:r>
        <w:t xml:space="preserve"> плану опыт, несложное ис</w:t>
      </w:r>
      <w:r>
        <w:softHyphen/>
        <w:t>следование по установлению особенностей объекта изучения и связей между объектами (часть — целое, причина — след</w:t>
      </w:r>
      <w:r>
        <w:softHyphen/>
        <w:t>ствие);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94"/>
        </w:tabs>
        <w:spacing w:line="276" w:lineRule="auto"/>
        <w:jc w:val="both"/>
      </w:pPr>
      <w:bookmarkStart w:id="675" w:name="bookmark674"/>
      <w:bookmarkEnd w:id="675"/>
      <w:r>
        <w:t>формулировать выводы и подкреплять их доказательства</w:t>
      </w:r>
      <w:r>
        <w:softHyphen/>
        <w:t>ми на основе результатов проведённого наблюдения (опыта,</w:t>
      </w:r>
      <w:r>
        <w:t xml:space="preserve"> классификации, сравнения, исследования);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94"/>
        </w:tabs>
        <w:spacing w:line="276" w:lineRule="auto"/>
        <w:jc w:val="both"/>
      </w:pPr>
      <w:bookmarkStart w:id="676" w:name="bookmark675"/>
      <w:bookmarkEnd w:id="676"/>
      <w:r>
        <w:t>прогнозировать возможное развитие процессов, событий и их последствия в аналогичных или сходных ситуациях;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работа с информацией: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603"/>
        </w:tabs>
        <w:spacing w:line="276" w:lineRule="auto"/>
        <w:jc w:val="both"/>
      </w:pPr>
      <w:bookmarkStart w:id="677" w:name="bookmark676"/>
      <w:bookmarkEnd w:id="677"/>
      <w:r>
        <w:t>выбирать источник получения информации;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94"/>
        </w:tabs>
        <w:spacing w:line="276" w:lineRule="auto"/>
        <w:jc w:val="both"/>
      </w:pPr>
      <w:bookmarkStart w:id="678" w:name="bookmark677"/>
      <w:bookmarkEnd w:id="678"/>
      <w:r>
        <w:t xml:space="preserve">согласно заданному алгоритму находить в </w:t>
      </w:r>
      <w:r>
        <w:t>предложенном источнике информацию, представленную в явном виде;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94"/>
        </w:tabs>
        <w:spacing w:line="276" w:lineRule="auto"/>
        <w:jc w:val="both"/>
      </w:pPr>
      <w:bookmarkStart w:id="679" w:name="bookmark678"/>
      <w:bookmarkEnd w:id="679"/>
      <w: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94"/>
        </w:tabs>
        <w:spacing w:line="276" w:lineRule="auto"/>
        <w:jc w:val="both"/>
      </w:pPr>
      <w:bookmarkStart w:id="680" w:name="bookmark679"/>
      <w:bookmarkEnd w:id="680"/>
      <w:r>
        <w:t>соблюдать с помощью взрослых (учителей, родителей (за</w:t>
      </w:r>
      <w:r>
        <w:softHyphen/>
        <w:t>конных пре</w:t>
      </w:r>
      <w:r>
        <w:t>дставителей) правила информационной безопасно</w:t>
      </w:r>
      <w:r>
        <w:softHyphen/>
        <w:t>сти при поиске информации в сети Интернет;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94"/>
        </w:tabs>
        <w:spacing w:line="276" w:lineRule="auto"/>
        <w:jc w:val="both"/>
      </w:pPr>
      <w:bookmarkStart w:id="681" w:name="bookmark680"/>
      <w:bookmarkEnd w:id="681"/>
      <w:r>
        <w:t>анализировать и создавать текстовую, видео, графиче</w:t>
      </w:r>
      <w:r>
        <w:softHyphen/>
        <w:t>скую, звуковую информацию в соответствии с учебной задачей;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94"/>
        </w:tabs>
        <w:spacing w:line="276" w:lineRule="auto"/>
        <w:jc w:val="both"/>
      </w:pPr>
      <w:bookmarkStart w:id="682" w:name="bookmark681"/>
      <w:bookmarkEnd w:id="682"/>
      <w:r>
        <w:t>самостоятельно создавать схемы, таблицы для представле</w:t>
      </w:r>
      <w:r>
        <w:softHyphen/>
      </w:r>
      <w:r>
        <w:t>ния информации.</w:t>
      </w:r>
    </w:p>
    <w:p w:rsidR="00B85428" w:rsidRDefault="00FA6E13">
      <w:pPr>
        <w:pStyle w:val="1"/>
        <w:spacing w:line="276" w:lineRule="auto"/>
        <w:jc w:val="both"/>
      </w:pPr>
      <w:r>
        <w:t>К концу обучения в начальной школе у обучающегося форми</w:t>
      </w:r>
      <w:r>
        <w:softHyphen/>
        <w:t xml:space="preserve">руются </w:t>
      </w:r>
      <w:r>
        <w:rPr>
          <w:b/>
          <w:bCs/>
        </w:rPr>
        <w:t xml:space="preserve">коммуникативные </w:t>
      </w:r>
      <w:r>
        <w:t>универсальные учебные действия: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общение: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94"/>
        </w:tabs>
        <w:spacing w:line="276" w:lineRule="auto"/>
        <w:jc w:val="both"/>
      </w:pPr>
      <w:bookmarkStart w:id="683" w:name="bookmark682"/>
      <w:bookmarkEnd w:id="683"/>
      <w:r>
        <w:t>воспринимать и формулировать суждения, выражать эмо</w:t>
      </w:r>
      <w:r>
        <w:softHyphen/>
        <w:t xml:space="preserve">ции в соответствии с целями и условиями общения в знакомой </w:t>
      </w:r>
      <w:r>
        <w:t>среде;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99"/>
        </w:tabs>
        <w:spacing w:line="276" w:lineRule="auto"/>
        <w:jc w:val="both"/>
      </w:pPr>
      <w:bookmarkStart w:id="684" w:name="bookmark683"/>
      <w:bookmarkEnd w:id="684"/>
      <w:r>
        <w:t>проявлять уважительное отношение к собеседнику, соблю</w:t>
      </w:r>
      <w:r>
        <w:softHyphen/>
        <w:t>дать правила ведения диалога и дискуссии;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94"/>
        </w:tabs>
        <w:spacing w:line="276" w:lineRule="auto"/>
        <w:jc w:val="both"/>
      </w:pPr>
      <w:bookmarkStart w:id="685" w:name="bookmark684"/>
      <w:bookmarkEnd w:id="685"/>
      <w:r>
        <w:t>признавать возможность существования разных точек зрения;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603"/>
        </w:tabs>
        <w:spacing w:line="276" w:lineRule="auto"/>
        <w:jc w:val="both"/>
      </w:pPr>
      <w:bookmarkStart w:id="686" w:name="bookmark685"/>
      <w:bookmarkEnd w:id="686"/>
      <w:r>
        <w:t>корректно и аргументированно высказывать своё мнение;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94"/>
        </w:tabs>
        <w:spacing w:line="276" w:lineRule="auto"/>
        <w:jc w:val="both"/>
      </w:pPr>
      <w:bookmarkStart w:id="687" w:name="bookmark686"/>
      <w:bookmarkEnd w:id="687"/>
      <w:r>
        <w:t>строить речевое высказывание в соответств</w:t>
      </w:r>
      <w:r>
        <w:t>ии с поставлен</w:t>
      </w:r>
      <w:r>
        <w:softHyphen/>
        <w:t>ной задачей;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99"/>
        </w:tabs>
        <w:spacing w:line="276" w:lineRule="auto"/>
        <w:jc w:val="both"/>
      </w:pPr>
      <w:bookmarkStart w:id="688" w:name="bookmark687"/>
      <w:bookmarkEnd w:id="688"/>
      <w:r>
        <w:t>создавать устные и письменные тексты (описание, рассуж</w:t>
      </w:r>
      <w:r>
        <w:softHyphen/>
        <w:t>дение, повествование);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603"/>
        </w:tabs>
        <w:spacing w:line="276" w:lineRule="auto"/>
        <w:jc w:val="both"/>
      </w:pPr>
      <w:bookmarkStart w:id="689" w:name="bookmark688"/>
      <w:bookmarkEnd w:id="689"/>
      <w:r>
        <w:t>готовить небольшие публичные выступления;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94"/>
        </w:tabs>
        <w:spacing w:line="276" w:lineRule="auto"/>
        <w:jc w:val="both"/>
      </w:pPr>
      <w:bookmarkStart w:id="690" w:name="bookmark689"/>
      <w:bookmarkEnd w:id="690"/>
      <w:r>
        <w:t>подбирать иллюстративный материал (рисунки, фото, плакаты) к тексту выступления.</w:t>
      </w:r>
    </w:p>
    <w:p w:rsidR="00B85428" w:rsidRDefault="00FA6E13">
      <w:pPr>
        <w:pStyle w:val="1"/>
        <w:spacing w:line="271" w:lineRule="auto"/>
        <w:jc w:val="both"/>
      </w:pPr>
      <w:r>
        <w:t>К концу обучения в начально</w:t>
      </w:r>
      <w:r>
        <w:t>й школе у обучающегося форми</w:t>
      </w:r>
      <w:r>
        <w:softHyphen/>
        <w:t xml:space="preserve">руются </w:t>
      </w:r>
      <w:r>
        <w:rPr>
          <w:b/>
          <w:bCs/>
        </w:rPr>
        <w:t xml:space="preserve">регулятивные </w:t>
      </w:r>
      <w:r>
        <w:t>универсальные учебные действия:</w:t>
      </w:r>
    </w:p>
    <w:p w:rsidR="00B85428" w:rsidRDefault="00FA6E13">
      <w:pPr>
        <w:pStyle w:val="1"/>
        <w:spacing w:after="60" w:line="271" w:lineRule="auto"/>
        <w:jc w:val="both"/>
      </w:pPr>
      <w:r>
        <w:rPr>
          <w:i/>
          <w:iCs/>
        </w:rPr>
        <w:t>самоорганизация: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601"/>
        </w:tabs>
        <w:spacing w:line="271" w:lineRule="auto"/>
        <w:jc w:val="both"/>
      </w:pPr>
      <w:bookmarkStart w:id="691" w:name="bookmark690"/>
      <w:bookmarkEnd w:id="691"/>
      <w:r>
        <w:t>планировать действия по решению учебной задачи для по</w:t>
      </w:r>
      <w:r>
        <w:softHyphen/>
        <w:t>лучения результата;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606"/>
        </w:tabs>
        <w:spacing w:line="271" w:lineRule="auto"/>
        <w:jc w:val="both"/>
      </w:pPr>
      <w:bookmarkStart w:id="692" w:name="bookmark691"/>
      <w:bookmarkEnd w:id="692"/>
      <w:r>
        <w:t>выстраивать последовательность выбранных действий;</w:t>
      </w:r>
    </w:p>
    <w:p w:rsidR="00B85428" w:rsidRDefault="00FA6E13">
      <w:pPr>
        <w:pStyle w:val="1"/>
        <w:spacing w:after="60" w:line="271" w:lineRule="auto"/>
        <w:jc w:val="both"/>
      </w:pPr>
      <w:r>
        <w:rPr>
          <w:i/>
          <w:iCs/>
        </w:rPr>
        <w:t>самоконтроль: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96"/>
        </w:tabs>
        <w:spacing w:line="271" w:lineRule="auto"/>
        <w:jc w:val="both"/>
      </w:pPr>
      <w:bookmarkStart w:id="693" w:name="bookmark692"/>
      <w:bookmarkEnd w:id="693"/>
      <w:r>
        <w:t>устанавливать причины успеха/неудач учебной деятель</w:t>
      </w:r>
      <w:r>
        <w:softHyphen/>
        <w:t>ности;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96"/>
        </w:tabs>
        <w:spacing w:after="180" w:line="271" w:lineRule="auto"/>
        <w:jc w:val="both"/>
      </w:pPr>
      <w:bookmarkStart w:id="694" w:name="bookmark693"/>
      <w:bookmarkEnd w:id="694"/>
      <w:r>
        <w:t>корректировать свои учебные действия для преодоления ошибок.</w:t>
      </w:r>
    </w:p>
    <w:p w:rsidR="00B85428" w:rsidRDefault="00FA6E13">
      <w:pPr>
        <w:pStyle w:val="40"/>
        <w:keepNext/>
        <w:keepLines/>
        <w:spacing w:after="0" w:line="269" w:lineRule="auto"/>
        <w:ind w:firstLine="240"/>
        <w:jc w:val="both"/>
      </w:pPr>
      <w:bookmarkStart w:id="695" w:name="bookmark694"/>
      <w:bookmarkStart w:id="696" w:name="bookmark695"/>
      <w:bookmarkStart w:id="697" w:name="bookmark696"/>
      <w:r>
        <w:rPr>
          <w:rFonts w:ascii="Georgia" w:eastAsia="Georgia" w:hAnsi="Georgia" w:cs="Georgia"/>
        </w:rPr>
        <w:lastRenderedPageBreak/>
        <w:t>Совместная деятельность:</w:t>
      </w:r>
      <w:bookmarkEnd w:id="695"/>
      <w:bookmarkEnd w:id="696"/>
      <w:bookmarkEnd w:id="697"/>
    </w:p>
    <w:p w:rsidR="00B85428" w:rsidRDefault="00FA6E13">
      <w:pPr>
        <w:pStyle w:val="1"/>
        <w:numPr>
          <w:ilvl w:val="0"/>
          <w:numId w:val="18"/>
        </w:numPr>
        <w:tabs>
          <w:tab w:val="left" w:pos="601"/>
        </w:tabs>
        <w:jc w:val="both"/>
      </w:pPr>
      <w:bookmarkStart w:id="698" w:name="bookmark697"/>
      <w:bookmarkEnd w:id="698"/>
      <w:r>
        <w:t>формулировать краткосрочные и долгосрочные цели (инди</w:t>
      </w:r>
      <w:r>
        <w:softHyphen/>
        <w:t>видуальные с учётом участия в коллективных задачах) в ста</w:t>
      </w:r>
      <w:r>
        <w:t>н</w:t>
      </w:r>
      <w:r>
        <w:softHyphen/>
        <w:t>дартной (типовой) ситуации на основе предложенного формата планирования, распределения промежуточных шагов и сроков;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96"/>
        </w:tabs>
        <w:jc w:val="both"/>
      </w:pPr>
      <w:bookmarkStart w:id="699" w:name="bookmark698"/>
      <w:bookmarkEnd w:id="699"/>
      <w:r>
        <w:t>принимать цель совместной деятельности, коллективно строить действия по её достижению: распределять роли, догова</w:t>
      </w:r>
      <w:r>
        <w:softHyphen/>
        <w:t>риваться, обсуждать проц</w:t>
      </w:r>
      <w:r>
        <w:t>есс и результат совместной работы;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96"/>
        </w:tabs>
        <w:jc w:val="both"/>
      </w:pPr>
      <w:bookmarkStart w:id="700" w:name="bookmark699"/>
      <w:bookmarkEnd w:id="700"/>
      <w:r>
        <w:t>проявлять готовность руководить, выполнять поручения, подчиняться;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606"/>
        </w:tabs>
        <w:jc w:val="both"/>
      </w:pPr>
      <w:bookmarkStart w:id="701" w:name="bookmark700"/>
      <w:bookmarkEnd w:id="701"/>
      <w:r>
        <w:t>ответственно выполнять свою часть работы;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606"/>
        </w:tabs>
        <w:jc w:val="both"/>
      </w:pPr>
      <w:bookmarkStart w:id="702" w:name="bookmark701"/>
      <w:bookmarkEnd w:id="702"/>
      <w:r>
        <w:t>оценивать свой вклад в общий результат;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96"/>
        </w:tabs>
        <w:spacing w:after="180"/>
        <w:jc w:val="both"/>
      </w:pPr>
      <w:bookmarkStart w:id="703" w:name="bookmark702"/>
      <w:bookmarkEnd w:id="703"/>
      <w:r>
        <w:t>выполнять совместные проектные задания с опорой на предложенные образцы;</w:t>
      </w:r>
    </w:p>
    <w:p w:rsidR="00B85428" w:rsidRDefault="00FA6E13">
      <w:pPr>
        <w:pStyle w:val="50"/>
        <w:spacing w:after="60"/>
        <w:jc w:val="both"/>
      </w:pPr>
      <w:r>
        <w:t>ПРЕДМЕТНЫЕ РЕЗУЛЬТАТЫ</w:t>
      </w:r>
    </w:p>
    <w:p w:rsidR="00B85428" w:rsidRDefault="00FA6E13">
      <w:pPr>
        <w:pStyle w:val="1"/>
        <w:spacing w:after="180" w:line="271" w:lineRule="auto"/>
        <w:jc w:val="both"/>
      </w:pPr>
      <w:r>
        <w:t>Предметные результаты освоения программы начального об</w:t>
      </w:r>
      <w:r>
        <w:softHyphen/>
        <w:t>щего образования по учебному предмету «Литературное чте</w:t>
      </w:r>
      <w:r>
        <w:softHyphen/>
        <w:t>ние» отражают специфику содержания предметной области, ориентированы на применение знаний, умений и навыков об</w:t>
      </w:r>
      <w:r>
        <w:softHyphen/>
      </w:r>
      <w:r>
        <w:t>учающимися в различных учебных ситуациях и жизненных ус</w:t>
      </w:r>
      <w:r>
        <w:softHyphen/>
        <w:t>ловиях и представлены по годам обучения.</w:t>
      </w:r>
    </w:p>
    <w:p w:rsidR="00B85428" w:rsidRDefault="00FA6E13">
      <w:pPr>
        <w:pStyle w:val="50"/>
        <w:numPr>
          <w:ilvl w:val="0"/>
          <w:numId w:val="21"/>
        </w:numPr>
        <w:tabs>
          <w:tab w:val="left" w:pos="260"/>
        </w:tabs>
        <w:spacing w:after="60"/>
        <w:jc w:val="both"/>
      </w:pPr>
      <w:bookmarkStart w:id="704" w:name="bookmark703"/>
      <w:bookmarkEnd w:id="704"/>
      <w:r>
        <w:t>КЛАСС</w:t>
      </w:r>
    </w:p>
    <w:p w:rsidR="00B85428" w:rsidRDefault="00FA6E13">
      <w:pPr>
        <w:pStyle w:val="1"/>
        <w:jc w:val="both"/>
      </w:pPr>
      <w:r>
        <w:t xml:space="preserve">К концу обучения </w:t>
      </w:r>
      <w:r>
        <w:rPr>
          <w:b/>
          <w:bCs/>
        </w:rPr>
        <w:t xml:space="preserve">в первом классе </w:t>
      </w:r>
      <w:r>
        <w:t>обучающийся научится: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601"/>
        </w:tabs>
        <w:spacing w:after="120"/>
        <w:jc w:val="both"/>
      </w:pPr>
      <w:bookmarkStart w:id="705" w:name="bookmark704"/>
      <w:bookmarkEnd w:id="705"/>
      <w:r>
        <w:t>понимать ценность чтения для решения учебных задач и применения в различных жизненных ситуациях: о</w:t>
      </w:r>
      <w:r>
        <w:t>твечать на вопрос о важности чтения для личного развития, находить в ху</w:t>
      </w:r>
      <w:r>
        <w:softHyphen/>
        <w:t>дожественных произведениях отражение нравственных ценно</w:t>
      </w:r>
      <w:r>
        <w:softHyphen/>
        <w:t>стей, традиций, быта разных народов;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spacing w:line="264" w:lineRule="auto"/>
        <w:jc w:val="both"/>
      </w:pPr>
      <w:bookmarkStart w:id="706" w:name="bookmark705"/>
      <w:bookmarkEnd w:id="706"/>
      <w:r>
        <w:t>владеть техникой слогового плавного чтения с переходом на чтение целыми словами, читать осо</w:t>
      </w:r>
      <w:r>
        <w:t>знанно вслух целыми слова</w:t>
      </w:r>
      <w:r>
        <w:softHyphen/>
        <w:t>ми без пропусков и перестановок букв и слогов доступные для восприятия и небольшие по объёму произведения в темпе не ме</w:t>
      </w:r>
      <w:r>
        <w:softHyphen/>
        <w:t>нее 30 слов в минуту (без отметочного оценивания);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line="264" w:lineRule="auto"/>
        <w:jc w:val="both"/>
      </w:pPr>
      <w:bookmarkStart w:id="707" w:name="bookmark706"/>
      <w:bookmarkEnd w:id="707"/>
      <w:r>
        <w:t>читать наизусть с соблюдением орфоэпических и пунктуа</w:t>
      </w:r>
      <w:r>
        <w:softHyphen/>
        <w:t>ционн</w:t>
      </w:r>
      <w:r>
        <w:t>ых норм не менее 2 стихотворений о Родине, о детях, о се</w:t>
      </w:r>
      <w:r>
        <w:softHyphen/>
        <w:t>мье, о родной природе в разные времена года;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line="264" w:lineRule="auto"/>
        <w:jc w:val="both"/>
      </w:pPr>
      <w:bookmarkStart w:id="708" w:name="bookmark707"/>
      <w:bookmarkEnd w:id="708"/>
      <w:r>
        <w:t>различать прозаическую (нестихотворную) и стихотвор</w:t>
      </w:r>
      <w:r>
        <w:softHyphen/>
        <w:t>ную речь;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line="264" w:lineRule="auto"/>
        <w:jc w:val="both"/>
      </w:pPr>
      <w:bookmarkStart w:id="709" w:name="bookmark708"/>
      <w:bookmarkEnd w:id="709"/>
      <w:r>
        <w:t>различать и называть отдельные жанры фольклора (устно</w:t>
      </w:r>
      <w:r>
        <w:softHyphen/>
        <w:t>го народного творчества) и художествен</w:t>
      </w:r>
      <w:r>
        <w:t>ной литературы (загад</w:t>
      </w:r>
      <w:r>
        <w:softHyphen/>
        <w:t>ки, пословицы, потешки, сказки (фольклорные и литератур</w:t>
      </w:r>
      <w:r>
        <w:softHyphen/>
        <w:t>ные), рассказы, стихотворения);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line="264" w:lineRule="auto"/>
        <w:jc w:val="both"/>
      </w:pPr>
      <w:bookmarkStart w:id="710" w:name="bookmark709"/>
      <w:bookmarkEnd w:id="710"/>
      <w:r>
        <w:t>понимать содержание прослушанного/прочитанного про</w:t>
      </w:r>
      <w:r>
        <w:softHyphen/>
        <w:t>изведения: отвечать на вопросы по фактическому содержанию произведения;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spacing w:line="264" w:lineRule="auto"/>
        <w:jc w:val="both"/>
      </w:pPr>
      <w:bookmarkStart w:id="711" w:name="bookmark710"/>
      <w:bookmarkEnd w:id="711"/>
      <w:r>
        <w:t>владеть элементарными у</w:t>
      </w:r>
      <w:r>
        <w:t>мениями анализа текста прослу- шанного/прочитанного произведения: определять последова</w:t>
      </w:r>
      <w:r>
        <w:softHyphen/>
        <w:t>тельность событий в произведении, характеризовать поступки (положительные или отрицательные) героя, объяснять значе</w:t>
      </w:r>
      <w:r>
        <w:softHyphen/>
        <w:t>ние незнакомого слова с использованием словаря;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spacing w:line="264" w:lineRule="auto"/>
        <w:jc w:val="both"/>
      </w:pPr>
      <w:bookmarkStart w:id="712" w:name="bookmark711"/>
      <w:bookmarkEnd w:id="712"/>
      <w:r>
        <w:t>участ</w:t>
      </w:r>
      <w:r>
        <w:t>вовать в обсуждении прослушанного/прочитанного произведения: отвечать на вопросы о впечатлении от произве</w:t>
      </w:r>
      <w:r>
        <w:softHyphen/>
        <w:t>дения, использовать в беседе изученные литературные понятия (автор, герой, тема, идея, заголовок, содержание произведе</w:t>
      </w:r>
      <w:r>
        <w:softHyphen/>
        <w:t>ния), подтверждать свой ответ п</w:t>
      </w:r>
      <w:r>
        <w:t>римерами из текста;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spacing w:line="264" w:lineRule="auto"/>
        <w:jc w:val="both"/>
      </w:pPr>
      <w:bookmarkStart w:id="713" w:name="bookmark712"/>
      <w:bookmarkEnd w:id="713"/>
      <w:r>
        <w:t>пересказывать (устно) содержание произведения с соблю</w:t>
      </w:r>
      <w:r>
        <w:softHyphen/>
        <w:t>дением последовательности событий, с опорой на предложен</w:t>
      </w:r>
      <w:r>
        <w:softHyphen/>
        <w:t>ные ключевые слова, вопросы, рисунки, предложенный план;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line="264" w:lineRule="auto"/>
        <w:jc w:val="both"/>
      </w:pPr>
      <w:bookmarkStart w:id="714" w:name="bookmark713"/>
      <w:bookmarkEnd w:id="714"/>
      <w:r>
        <w:t>читать по ролям с соблюдением норм произношения, рас</w:t>
      </w:r>
      <w:r>
        <w:softHyphen/>
        <w:t>становки ударен</w:t>
      </w:r>
      <w:r>
        <w:t>ия;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line="264" w:lineRule="auto"/>
        <w:jc w:val="both"/>
      </w:pPr>
      <w:bookmarkStart w:id="715" w:name="bookmark714"/>
      <w:bookmarkEnd w:id="715"/>
      <w:r>
        <w:t>составлять высказывания по содержанию произведения (не менее 3 предложений) по заданному алгоритму;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line="264" w:lineRule="auto"/>
        <w:jc w:val="both"/>
      </w:pPr>
      <w:bookmarkStart w:id="716" w:name="bookmark715"/>
      <w:bookmarkEnd w:id="716"/>
      <w:r>
        <w:t>сочинять небольшие тексты по предложенному началу и др. (не менее 3 предложений);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line="264" w:lineRule="auto"/>
        <w:jc w:val="both"/>
      </w:pPr>
      <w:bookmarkStart w:id="717" w:name="bookmark716"/>
      <w:bookmarkEnd w:id="717"/>
      <w:r>
        <w:t>ориентироваться в книге/учебнике по обложке, оглавле</w:t>
      </w:r>
      <w:r>
        <w:softHyphen/>
        <w:t xml:space="preserve">нию, </w:t>
      </w:r>
      <w:r>
        <w:t>иллюстрациям;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line="264" w:lineRule="auto"/>
        <w:jc w:val="both"/>
      </w:pPr>
      <w:bookmarkStart w:id="718" w:name="bookmark717"/>
      <w:bookmarkEnd w:id="718"/>
      <w: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line="264" w:lineRule="auto"/>
        <w:jc w:val="both"/>
      </w:pPr>
      <w:bookmarkStart w:id="719" w:name="bookmark718"/>
      <w:bookmarkEnd w:id="719"/>
      <w:r>
        <w:t>обращаться к справочной литературе для получения до</w:t>
      </w:r>
      <w:r>
        <w:softHyphen/>
        <w:t>полнительной информации в соо</w:t>
      </w:r>
      <w:r>
        <w:t>тветствии с учебной задачей.</w:t>
      </w:r>
    </w:p>
    <w:p w:rsidR="00B85428" w:rsidRDefault="00FA6E13">
      <w:pPr>
        <w:pStyle w:val="50"/>
        <w:numPr>
          <w:ilvl w:val="0"/>
          <w:numId w:val="21"/>
        </w:numPr>
        <w:tabs>
          <w:tab w:val="left" w:pos="226"/>
        </w:tabs>
        <w:jc w:val="both"/>
      </w:pPr>
      <w:bookmarkStart w:id="720" w:name="bookmark719"/>
      <w:bookmarkEnd w:id="720"/>
      <w:r>
        <w:t>КЛАСС</w:t>
      </w:r>
    </w:p>
    <w:p w:rsidR="00B85428" w:rsidRDefault="00FA6E13">
      <w:pPr>
        <w:pStyle w:val="1"/>
        <w:spacing w:line="276" w:lineRule="auto"/>
        <w:jc w:val="both"/>
      </w:pPr>
      <w:r>
        <w:t xml:space="preserve">К концу обучения </w:t>
      </w:r>
      <w:r>
        <w:rPr>
          <w:b/>
          <w:bCs/>
        </w:rPr>
        <w:t xml:space="preserve">во втором классе </w:t>
      </w:r>
      <w:r>
        <w:t>обучающийся научится: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spacing w:line="276" w:lineRule="auto"/>
        <w:jc w:val="both"/>
      </w:pPr>
      <w:bookmarkStart w:id="721" w:name="bookmark720"/>
      <w:bookmarkEnd w:id="721"/>
      <w: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</w:t>
      </w:r>
      <w:r>
        <w:t>соответствии с учебной за</w:t>
      </w:r>
      <w:r>
        <w:softHyphen/>
        <w:t>дачей, обращаться к разным видам чтения (изучающее, ознако</w:t>
      </w:r>
      <w:r>
        <w:softHyphen/>
        <w:t>мительное, поисковое выборочное, просмотровое выборочное), находить в фольклоре и литературных произведениях отраже</w:t>
      </w:r>
      <w:r>
        <w:softHyphen/>
        <w:t>ние нравственных ценностей, традиций, быта, культуры ра</w:t>
      </w:r>
      <w:r>
        <w:t>з</w:t>
      </w:r>
      <w:r>
        <w:softHyphen/>
        <w:t>ных народов, ориентироваться в нравственно-этических поня</w:t>
      </w:r>
      <w:r>
        <w:softHyphen/>
        <w:t>тиях в контексте изученных произведений;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line="276" w:lineRule="auto"/>
        <w:jc w:val="both"/>
      </w:pPr>
      <w:bookmarkStart w:id="722" w:name="bookmark721"/>
      <w:bookmarkEnd w:id="722"/>
      <w:r>
        <w:t>читать вслух целыми словами без пропусков и переста</w:t>
      </w:r>
      <w:r>
        <w:softHyphen/>
        <w:t>новок букв и слогов доступные по восприятию и небольшие по объёму прозаические и стихотворные произведе</w:t>
      </w:r>
      <w:r>
        <w:t>ния в темпе не менее 40 слов в минуту (без отметочного оценивания);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line="276" w:lineRule="auto"/>
        <w:jc w:val="both"/>
      </w:pPr>
      <w:bookmarkStart w:id="723" w:name="bookmark722"/>
      <w:bookmarkEnd w:id="723"/>
      <w:r>
        <w:t>читать наизусть с соблюдением орфоэпических и пунктуа</w:t>
      </w:r>
      <w:r>
        <w:softHyphen/>
        <w:t>ционных норм не менее 3 стихотворений о Родине, о детях, о се</w:t>
      </w:r>
      <w:r>
        <w:softHyphen/>
        <w:t>мье, о родной природе в разные времена года;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line="276" w:lineRule="auto"/>
        <w:jc w:val="both"/>
      </w:pPr>
      <w:bookmarkStart w:id="724" w:name="bookmark723"/>
      <w:bookmarkEnd w:id="724"/>
      <w:r>
        <w:t>различать прозаическую и ст</w:t>
      </w:r>
      <w:r>
        <w:t>ихотворную речь: называть особенности стихотворного произведения (ритм, рифма);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spacing w:line="276" w:lineRule="auto"/>
        <w:jc w:val="both"/>
      </w:pPr>
      <w:bookmarkStart w:id="725" w:name="bookmark724"/>
      <w:bookmarkEnd w:id="725"/>
      <w:r>
        <w:lastRenderedPageBreak/>
        <w:t>понимать содержание, смысл прослушанного/прочитан- ного произведения: отвечать и формулировать вопросы по фак</w:t>
      </w:r>
      <w:r>
        <w:softHyphen/>
        <w:t>тическому содержанию произведения;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spacing w:line="276" w:lineRule="auto"/>
        <w:jc w:val="both"/>
      </w:pPr>
      <w:bookmarkStart w:id="726" w:name="bookmark725"/>
      <w:bookmarkEnd w:id="726"/>
      <w:r>
        <w:t xml:space="preserve">различать и называть отдельные </w:t>
      </w:r>
      <w:r>
        <w:t>жанры фольклора (счи</w:t>
      </w:r>
      <w:r>
        <w:softHyphen/>
        <w:t>талки, загадки, пословицы, потешки, небылицы, народные песни, скороговорки, сказки о животных, бытовые и волшеб</w:t>
      </w:r>
      <w:r>
        <w:softHyphen/>
        <w:t>ные) и художественной литературы (литературные сказки, рас</w:t>
      </w:r>
      <w:r>
        <w:softHyphen/>
        <w:t>сказы, стихотворения, басни);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line="276" w:lineRule="auto"/>
        <w:jc w:val="both"/>
      </w:pPr>
      <w:bookmarkStart w:id="727" w:name="bookmark726"/>
      <w:bookmarkEnd w:id="727"/>
      <w:r>
        <w:t>владеть элементарными умениями ана</w:t>
      </w:r>
      <w:r>
        <w:t>лиза и интерпрета</w:t>
      </w:r>
      <w:r>
        <w:softHyphen/>
        <w:t>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line="276" w:lineRule="auto"/>
        <w:jc w:val="both"/>
      </w:pPr>
      <w:bookmarkStart w:id="728" w:name="bookmark727"/>
      <w:bookmarkEnd w:id="728"/>
      <w:r>
        <w:t>описывать характер героя, находить в тексте средства изо</w:t>
      </w:r>
      <w:r>
        <w:softHyphen/>
        <w:t>бражения (портрет) ге</w:t>
      </w:r>
      <w:r>
        <w:t>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</w:t>
      </w:r>
      <w:r>
        <w:softHyphen/>
        <w:t>зовать отношение автора к героям, его поступка</w:t>
      </w:r>
      <w:r>
        <w:t>м;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spacing w:line="276" w:lineRule="auto"/>
        <w:jc w:val="both"/>
      </w:pPr>
      <w:bookmarkStart w:id="729" w:name="bookmark728"/>
      <w:bookmarkEnd w:id="729"/>
      <w:r>
        <w:t>объяснять значение незнакомого слова с опорой на кон</w:t>
      </w:r>
      <w:r>
        <w:softHyphen/>
        <w:t>текст и с использованием словаря; находить в тексте примеры использования слов в прямом и переносном значении;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jc w:val="both"/>
      </w:pPr>
      <w:bookmarkStart w:id="730" w:name="bookmark729"/>
      <w:bookmarkEnd w:id="730"/>
      <w:r>
        <w:t>осознанно применять для анализа текста изученные поня</w:t>
      </w:r>
      <w:r>
        <w:softHyphen/>
        <w:t>тия (автор, литературный герой, тем</w:t>
      </w:r>
      <w:r>
        <w:t>а, идея, заголовок, содер</w:t>
      </w:r>
      <w:r>
        <w:softHyphen/>
        <w:t>жание произведения, сравнение, эпитет);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jc w:val="both"/>
      </w:pPr>
      <w:bookmarkStart w:id="731" w:name="bookmark730"/>
      <w:bookmarkEnd w:id="731"/>
      <w:r>
        <w:t>участвовать в обсуждении прослушанного/прочитанного произведения: понимать жанровую принадлежность произве</w:t>
      </w:r>
      <w:r>
        <w:softHyphen/>
        <w:t>дения, формулировать устно простые выводы, подтверждать свой ответ примерами из тек</w:t>
      </w:r>
      <w:r>
        <w:t>ста;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jc w:val="both"/>
      </w:pPr>
      <w:bookmarkStart w:id="732" w:name="bookmark731"/>
      <w:bookmarkEnd w:id="732"/>
      <w:r>
        <w:t>пересказывать (устно) содержание произведения подроб</w:t>
      </w:r>
      <w:r>
        <w:softHyphen/>
        <w:t>но, выборочно, от лица героя, от третьего лица;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jc w:val="both"/>
      </w:pPr>
      <w:bookmarkStart w:id="733" w:name="bookmark732"/>
      <w:bookmarkEnd w:id="733"/>
      <w:r>
        <w:t>читать по ролям с соблюдением норм произношения, рас</w:t>
      </w:r>
      <w:r>
        <w:softHyphen/>
        <w:t>становки ударения, инсценировать небольшие эпизоды из про</w:t>
      </w:r>
      <w:r>
        <w:softHyphen/>
        <w:t>изведения;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jc w:val="both"/>
      </w:pPr>
      <w:bookmarkStart w:id="734" w:name="bookmark733"/>
      <w:bookmarkEnd w:id="734"/>
      <w:r>
        <w:t>составлять высказывания на з</w:t>
      </w:r>
      <w:r>
        <w:t>аданную тему по содержа</w:t>
      </w:r>
      <w:r>
        <w:softHyphen/>
        <w:t>нию произведения (не менее 5 предложений);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jc w:val="both"/>
      </w:pPr>
      <w:bookmarkStart w:id="735" w:name="bookmark734"/>
      <w:bookmarkEnd w:id="735"/>
      <w:r>
        <w:t>сочинять по аналогии с прочитанным загадки, небольшие сказки, рассказы;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jc w:val="both"/>
      </w:pPr>
      <w:bookmarkStart w:id="736" w:name="bookmark735"/>
      <w:bookmarkEnd w:id="736"/>
      <w:r>
        <w:t>ориентироваться в книге/учебнике по обложке, оглавле</w:t>
      </w:r>
      <w:r>
        <w:softHyphen/>
        <w:t>нию, аннотации, иллюстрациям, предисловию, условным обо</w:t>
      </w:r>
      <w:r>
        <w:softHyphen/>
        <w:t>значения</w:t>
      </w:r>
      <w:r>
        <w:t>м;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jc w:val="both"/>
      </w:pPr>
      <w:bookmarkStart w:id="737" w:name="bookmark736"/>
      <w:bookmarkEnd w:id="737"/>
      <w:r>
        <w:t>выбирать книги для самостоятельного чтения с учётом ре</w:t>
      </w:r>
      <w:r>
        <w:softHyphen/>
        <w:t>комендательного списка, используя картотеки, рассказывать о прочитанной книге;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after="140"/>
        <w:jc w:val="both"/>
      </w:pPr>
      <w:bookmarkStart w:id="738" w:name="bookmark737"/>
      <w:bookmarkEnd w:id="738"/>
      <w:r>
        <w:t>использовать справочную литературу для получения до</w:t>
      </w:r>
      <w:r>
        <w:softHyphen/>
        <w:t>полнительной информации в соответствии с учебной задачей.</w:t>
      </w:r>
    </w:p>
    <w:p w:rsidR="00B85428" w:rsidRDefault="00FA6E13">
      <w:pPr>
        <w:pStyle w:val="50"/>
        <w:numPr>
          <w:ilvl w:val="0"/>
          <w:numId w:val="21"/>
        </w:numPr>
        <w:tabs>
          <w:tab w:val="left" w:pos="226"/>
        </w:tabs>
        <w:spacing w:after="60"/>
        <w:jc w:val="both"/>
      </w:pPr>
      <w:bookmarkStart w:id="739" w:name="bookmark738"/>
      <w:bookmarkEnd w:id="739"/>
      <w:r>
        <w:t>КЛАСС</w:t>
      </w:r>
    </w:p>
    <w:p w:rsidR="00B85428" w:rsidRDefault="00FA6E13">
      <w:pPr>
        <w:pStyle w:val="1"/>
        <w:jc w:val="both"/>
      </w:pPr>
      <w:r>
        <w:t xml:space="preserve">К концу обучения </w:t>
      </w:r>
      <w:r>
        <w:rPr>
          <w:b/>
          <w:bCs/>
        </w:rPr>
        <w:t xml:space="preserve">в третьем классе </w:t>
      </w:r>
      <w:r>
        <w:t>обучающийся научится: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jc w:val="both"/>
      </w:pPr>
      <w:bookmarkStart w:id="740" w:name="bookmark739"/>
      <w:bookmarkEnd w:id="740"/>
      <w:r>
        <w:t>отвечать на вопрос о культурной значимости устного на</w:t>
      </w:r>
      <w:r>
        <w:softHyphen/>
        <w:t>родного творчества и художественной литературы, находить в фольклоре и литературных произведениях отражение нрав</w:t>
      </w:r>
      <w:r>
        <w:softHyphen/>
        <w:t>ственных ценностей, традици</w:t>
      </w:r>
      <w:r>
        <w:t>й, быта, культуры разных наро</w:t>
      </w:r>
      <w:r>
        <w:softHyphen/>
        <w:t>дов, ориентироваться в нравственно-этических понятиях в кон</w:t>
      </w:r>
      <w:r>
        <w:softHyphen/>
        <w:t>тексте изученных произведений;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jc w:val="both"/>
      </w:pPr>
      <w:bookmarkStart w:id="741" w:name="bookmark740"/>
      <w:bookmarkEnd w:id="741"/>
      <w:r>
        <w:t>читать вслух и про себя в соответствии с учебной задачей, использовать разные виды чтения (изучающее, ознакомитель</w:t>
      </w:r>
      <w:r>
        <w:softHyphen/>
        <w:t>ное, поисковое выбор</w:t>
      </w:r>
      <w:r>
        <w:t>очное, просмотровое выборочное);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jc w:val="both"/>
      </w:pPr>
      <w:bookmarkStart w:id="742" w:name="bookmark741"/>
      <w:bookmarkEnd w:id="742"/>
      <w:r>
        <w:t>читать вслух целыми словами без пропусков и перестано</w:t>
      </w:r>
      <w:r>
        <w:softHyphen/>
        <w:t>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after="100"/>
        <w:jc w:val="both"/>
      </w:pPr>
      <w:bookmarkStart w:id="743" w:name="bookmark742"/>
      <w:bookmarkEnd w:id="743"/>
      <w:r>
        <w:t>читать наизусть не менее 4 стихотворений в соответствии с изученной тематикой произведений;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line="262" w:lineRule="auto"/>
        <w:ind w:firstLine="260"/>
        <w:jc w:val="both"/>
      </w:pPr>
      <w:bookmarkStart w:id="744" w:name="bookmark743"/>
      <w:bookmarkEnd w:id="744"/>
      <w:r>
        <w:t>различать художественные произведения и познаватель</w:t>
      </w:r>
      <w:r>
        <w:softHyphen/>
        <w:t>ные тексты;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line="262" w:lineRule="auto"/>
        <w:ind w:firstLine="260"/>
        <w:jc w:val="both"/>
      </w:pPr>
      <w:bookmarkStart w:id="745" w:name="bookmark744"/>
      <w:bookmarkEnd w:id="745"/>
      <w:r>
        <w:t>различать прозаическую и стихотворную речь: называть особенности стихотворного произведения (ритм, р</w:t>
      </w:r>
      <w:r>
        <w:t>ифма, стро</w:t>
      </w:r>
      <w:r>
        <w:softHyphen/>
        <w:t>фа), отличать лирическое произведение от эпического;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line="262" w:lineRule="auto"/>
        <w:ind w:firstLine="260"/>
        <w:jc w:val="both"/>
      </w:pPr>
      <w:bookmarkStart w:id="746" w:name="bookmark745"/>
      <w:bookmarkEnd w:id="746"/>
      <w:r>
        <w:t>понимать жанровую принадлежность, содержание, смысл прослушанного/прочитанного произведения: отвечать и фор</w:t>
      </w:r>
      <w:r>
        <w:softHyphen/>
        <w:t>мулировать вопросы к учебным и художественным текстам;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spacing w:line="262" w:lineRule="auto"/>
        <w:ind w:firstLine="260"/>
        <w:jc w:val="both"/>
      </w:pPr>
      <w:bookmarkStart w:id="747" w:name="bookmark746"/>
      <w:bookmarkEnd w:id="747"/>
      <w:r>
        <w:t>различать и называть отдельны</w:t>
      </w:r>
      <w:r>
        <w:t>е жанры фольклора (счи</w:t>
      </w:r>
      <w:r>
        <w:softHyphen/>
        <w:t>талки, загадки, пословицы, потешки, небылицы, народные песни, скороговорки, сказки о животных, бытовые и волшеб</w:t>
      </w:r>
      <w:r>
        <w:softHyphen/>
        <w:t>ные) и художественной литературы (литературные сказки, рас</w:t>
      </w:r>
      <w:r>
        <w:softHyphen/>
        <w:t>сказы, стихотворения, басни), приводить примеры произведе</w:t>
      </w:r>
      <w:r>
        <w:softHyphen/>
        <w:t xml:space="preserve">ний </w:t>
      </w:r>
      <w:r>
        <w:t>фольклора разных народов России;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line="262" w:lineRule="auto"/>
        <w:ind w:firstLine="260"/>
        <w:jc w:val="both"/>
      </w:pPr>
      <w:bookmarkStart w:id="748" w:name="bookmark747"/>
      <w:bookmarkEnd w:id="748"/>
      <w:r>
        <w:t>владеть элементарными умениями анализа и интерпрета</w:t>
      </w:r>
      <w:r>
        <w:softHyphen/>
        <w:t>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</w:t>
      </w:r>
      <w:r>
        <w:t>а (вопро</w:t>
      </w:r>
      <w:r>
        <w:softHyphen/>
        <w:t>сный, номинативный, цитатный);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spacing w:line="262" w:lineRule="auto"/>
        <w:ind w:firstLine="260"/>
        <w:jc w:val="both"/>
      </w:pPr>
      <w:bookmarkStart w:id="749" w:name="bookmark748"/>
      <w:bookmarkEnd w:id="749"/>
      <w:r>
        <w:t>характеризовать героев, описывать характер героя, давать оценку поступкам героев, составлять портретные характери</w:t>
      </w:r>
      <w:r>
        <w:softHyphen/>
        <w:t xml:space="preserve">стики персонажей; выявлять взаимосвязь между поступками, мыслями, чувствами героев, сравнивать героев </w:t>
      </w:r>
      <w:r>
        <w:t>одного произве</w:t>
      </w:r>
      <w:r>
        <w:softHyphen/>
        <w:t>дения и сопоставлять их поступки по предложенным критери</w:t>
      </w:r>
      <w:r>
        <w:softHyphen/>
        <w:t>ям (по аналогии или по контрасту);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line="262" w:lineRule="auto"/>
        <w:ind w:firstLine="260"/>
        <w:jc w:val="both"/>
      </w:pPr>
      <w:bookmarkStart w:id="750" w:name="bookmark749"/>
      <w:bookmarkEnd w:id="750"/>
      <w:r>
        <w:t>отличать автора произведения от героя и рассказчика, ха</w:t>
      </w:r>
      <w:r>
        <w:softHyphen/>
        <w:t>рактеризовать отношение автора к героям, поступкам, описан</w:t>
      </w:r>
      <w:r>
        <w:softHyphen/>
        <w:t>ной картине, находить в тексте сре</w:t>
      </w:r>
      <w:r>
        <w:t>дства изображения героев (портрет), описание пейзажа и интерьера;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line="262" w:lineRule="auto"/>
        <w:ind w:firstLine="260"/>
        <w:jc w:val="both"/>
      </w:pPr>
      <w:bookmarkStart w:id="751" w:name="bookmark750"/>
      <w:bookmarkEnd w:id="751"/>
      <w:r>
        <w:t>объяснять значение незнакомого слова с опорой на контекст и с использованием словаря; находить в тексте примеры исполь</w:t>
      </w:r>
      <w:r>
        <w:softHyphen/>
        <w:t>зования слов в прямом и переносном значении, средств художе</w:t>
      </w:r>
      <w:r>
        <w:softHyphen/>
        <w:t>ственной вы</w:t>
      </w:r>
      <w:r>
        <w:t>разительности (сравнение, эпитет, олицетворение);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line="262" w:lineRule="auto"/>
        <w:ind w:firstLine="260"/>
        <w:jc w:val="both"/>
      </w:pPr>
      <w:bookmarkStart w:id="752" w:name="bookmark751"/>
      <w:bookmarkEnd w:id="752"/>
      <w:r>
        <w:t xml:space="preserve">осознанно применять изученные понятия (автор, мораль басни, литературный герой, персонаж, характер, тема, </w:t>
      </w:r>
      <w:r>
        <w:lastRenderedPageBreak/>
        <w:t>идея, заголовок, содержание произведения, эпизод, смысловые ча</w:t>
      </w:r>
      <w:r>
        <w:softHyphen/>
        <w:t>сти, композиция, сравнение, эпитет, о</w:t>
      </w:r>
      <w:r>
        <w:t>лицетворение);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spacing w:line="262" w:lineRule="auto"/>
        <w:ind w:firstLine="260"/>
        <w:jc w:val="both"/>
      </w:pPr>
      <w:bookmarkStart w:id="753" w:name="bookmark752"/>
      <w:bookmarkEnd w:id="753"/>
      <w:r>
        <w:t>участвовать в обсуждении прослушанного/прочитанного произведения: строить монологическое и диалогическое выска</w:t>
      </w:r>
      <w:r>
        <w:softHyphen/>
        <w:t>зывание с соблюдением орфоэпических и пунктуационных норм, устно и письменно формулировать простые выводы, под</w:t>
      </w:r>
      <w:r>
        <w:softHyphen/>
        <w:t xml:space="preserve">тверждать свой </w:t>
      </w:r>
      <w:r>
        <w:t>ответ примерами из текста; использовать в бесе</w:t>
      </w:r>
      <w:r>
        <w:softHyphen/>
        <w:t>де изученные литературные понятия;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line="276" w:lineRule="auto"/>
        <w:ind w:firstLine="260"/>
        <w:jc w:val="both"/>
      </w:pPr>
      <w:bookmarkStart w:id="754" w:name="bookmark753"/>
      <w:bookmarkEnd w:id="754"/>
      <w: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spacing w:line="276" w:lineRule="auto"/>
        <w:ind w:firstLine="260"/>
        <w:jc w:val="both"/>
      </w:pPr>
      <w:bookmarkStart w:id="755" w:name="bookmark754"/>
      <w:bookmarkEnd w:id="755"/>
      <w:r>
        <w:t>при анализе и интерпретации текста исп</w:t>
      </w:r>
      <w:r>
        <w:t>ользовать разные типы речи (повествование, описание, рассуждение) с учётом специфики учебного и художественного текстов;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line="276" w:lineRule="auto"/>
        <w:ind w:firstLine="260"/>
        <w:jc w:val="both"/>
      </w:pPr>
      <w:bookmarkStart w:id="756" w:name="bookmark755"/>
      <w:bookmarkEnd w:id="756"/>
      <w:r>
        <w:t>читать по ролям с соблюдением норм произношения, инс</w:t>
      </w:r>
      <w:r>
        <w:softHyphen/>
        <w:t>ценировать небольшие эпизоды из произведения;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spacing w:line="276" w:lineRule="auto"/>
        <w:ind w:firstLine="260"/>
        <w:jc w:val="both"/>
      </w:pPr>
      <w:bookmarkStart w:id="757" w:name="bookmark756"/>
      <w:bookmarkEnd w:id="757"/>
      <w:r>
        <w:t xml:space="preserve">составлять устные и </w:t>
      </w:r>
      <w:r>
        <w:t>письменные высказывания на основе прочитанного/прослушанного текста на заданную тему по со</w:t>
      </w:r>
      <w:r>
        <w:softHyphen/>
        <w:t>держанию произведения (не менее 8 предложений), корректи</w:t>
      </w:r>
      <w:r>
        <w:softHyphen/>
        <w:t>ровать собственный письменный текст;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line="276" w:lineRule="auto"/>
        <w:ind w:firstLine="260"/>
        <w:jc w:val="both"/>
      </w:pPr>
      <w:bookmarkStart w:id="758" w:name="bookmark757"/>
      <w:bookmarkEnd w:id="758"/>
      <w:r>
        <w:t>составлять краткий отзыв о прочитанном произведении по заданному алгори</w:t>
      </w:r>
      <w:r>
        <w:t>тму;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spacing w:line="276" w:lineRule="auto"/>
        <w:ind w:firstLine="260"/>
        <w:jc w:val="both"/>
      </w:pPr>
      <w:bookmarkStart w:id="759" w:name="bookmark758"/>
      <w:bookmarkEnd w:id="759"/>
      <w:r>
        <w:t>сочинять тексты, используя аналогии, иллюстрации, при</w:t>
      </w:r>
      <w:r>
        <w:softHyphen/>
        <w:t>думывать продолжение прочитанного произведения;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spacing w:line="276" w:lineRule="auto"/>
        <w:ind w:firstLine="260"/>
        <w:jc w:val="both"/>
      </w:pPr>
      <w:bookmarkStart w:id="760" w:name="bookmark759"/>
      <w:bookmarkEnd w:id="760"/>
      <w:r>
        <w:t>использовать в соответствии с учебной задачей аппарат из</w:t>
      </w:r>
      <w:r>
        <w:softHyphen/>
        <w:t>дания (обложку, оглавление, аннотацию, иллюстрации, преди</w:t>
      </w:r>
      <w:r>
        <w:softHyphen/>
        <w:t>словие, приложения, сноски, примеч</w:t>
      </w:r>
      <w:r>
        <w:t>ания);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line="276" w:lineRule="auto"/>
        <w:ind w:firstLine="260"/>
        <w:jc w:val="both"/>
      </w:pPr>
      <w:bookmarkStart w:id="761" w:name="bookmark760"/>
      <w:bookmarkEnd w:id="761"/>
      <w:r>
        <w:t>выбирать книги для самостоятельного чтения с учётом ре</w:t>
      </w:r>
      <w:r>
        <w:softHyphen/>
        <w:t>комендательного списка, используя картотеки, рассказывать о прочитанной книге;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after="240" w:line="276" w:lineRule="auto"/>
        <w:ind w:firstLine="260"/>
        <w:jc w:val="both"/>
      </w:pPr>
      <w:bookmarkStart w:id="762" w:name="bookmark761"/>
      <w:bookmarkEnd w:id="762"/>
      <w:r>
        <w:t>использовать справочные издания, в том числе верифици</w:t>
      </w:r>
      <w:r>
        <w:softHyphen/>
        <w:t>рованные электронные ресурсы, включённые в федеральный перече</w:t>
      </w:r>
      <w:r>
        <w:t>нь.</w:t>
      </w:r>
    </w:p>
    <w:p w:rsidR="00B85428" w:rsidRDefault="00FA6E13">
      <w:pPr>
        <w:pStyle w:val="50"/>
        <w:numPr>
          <w:ilvl w:val="0"/>
          <w:numId w:val="21"/>
        </w:numPr>
        <w:tabs>
          <w:tab w:val="left" w:pos="241"/>
        </w:tabs>
        <w:spacing w:after="60"/>
        <w:jc w:val="both"/>
      </w:pPr>
      <w:bookmarkStart w:id="763" w:name="bookmark762"/>
      <w:bookmarkEnd w:id="763"/>
      <w:r>
        <w:t>КЛАСС</w:t>
      </w:r>
    </w:p>
    <w:p w:rsidR="00B85428" w:rsidRDefault="00FA6E13">
      <w:pPr>
        <w:pStyle w:val="1"/>
        <w:spacing w:line="276" w:lineRule="auto"/>
        <w:ind w:firstLine="260"/>
        <w:jc w:val="both"/>
      </w:pPr>
      <w:r>
        <w:t xml:space="preserve">К концу обучения </w:t>
      </w:r>
      <w:r>
        <w:rPr>
          <w:b/>
          <w:bCs/>
        </w:rPr>
        <w:t xml:space="preserve">в четвёртом классе </w:t>
      </w:r>
      <w:r>
        <w:t>обучающийся научится: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line="276" w:lineRule="auto"/>
        <w:ind w:firstLine="260"/>
        <w:jc w:val="both"/>
      </w:pPr>
      <w:bookmarkStart w:id="764" w:name="bookmark763"/>
      <w:bookmarkEnd w:id="764"/>
      <w:r>
        <w:t>осознавать значимость художественной литературы и фольклора для всестороннего развития личности человека, на</w:t>
      </w:r>
      <w:r>
        <w:softHyphen/>
        <w:t>ходить в произведениях отражение нравственных ценностей, фактов бытовой и духов</w:t>
      </w:r>
      <w:r>
        <w:t>ной культуры народов России и мира, ориентироваться в нравственно-этических понятиях в контек</w:t>
      </w:r>
      <w:r>
        <w:softHyphen/>
        <w:t>сте изученных произведений;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line="276" w:lineRule="auto"/>
        <w:ind w:firstLine="260"/>
        <w:jc w:val="both"/>
      </w:pPr>
      <w:bookmarkStart w:id="765" w:name="bookmark764"/>
      <w:bookmarkEnd w:id="765"/>
      <w:r>
        <w:t>демонстрировать интерес и положительную мотивацию к систематическому чтению и слушанию художественной лите</w:t>
      </w:r>
      <w:r>
        <w:softHyphen/>
        <w:t>ратуры и произведений устно</w:t>
      </w:r>
      <w:r>
        <w:t>го народного творчества: форми</w:t>
      </w:r>
      <w:r>
        <w:softHyphen/>
        <w:t>ровать собственный круг чтения;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after="160" w:line="276" w:lineRule="auto"/>
        <w:ind w:firstLine="260"/>
        <w:jc w:val="both"/>
      </w:pPr>
      <w:bookmarkStart w:id="766" w:name="bookmark765"/>
      <w:bookmarkEnd w:id="766"/>
      <w:r>
        <w:t>читать вслух и про себя в соответствии с учебной задачей, использовать разные виды чтения (изучающее, ознакомитель</w:t>
      </w:r>
      <w:r>
        <w:softHyphen/>
        <w:t>ное, поисковое выборочное, просмотровое выборочное);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ind w:firstLine="260"/>
        <w:jc w:val="both"/>
      </w:pPr>
      <w:bookmarkStart w:id="767" w:name="bookmark766"/>
      <w:bookmarkEnd w:id="767"/>
      <w:r>
        <w:t xml:space="preserve">читать вслух целыми </w:t>
      </w:r>
      <w:r>
        <w:t>словами без пропусков и перестано</w:t>
      </w:r>
      <w:r>
        <w:softHyphen/>
        <w:t>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ind w:firstLine="260"/>
        <w:jc w:val="both"/>
      </w:pPr>
      <w:bookmarkStart w:id="768" w:name="bookmark767"/>
      <w:bookmarkEnd w:id="768"/>
      <w:r>
        <w:t>читать наизусть не менее 5 стихотворений в соответств</w:t>
      </w:r>
      <w:r>
        <w:t>ии с изученной тематикой произведений;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ind w:firstLine="260"/>
        <w:jc w:val="both"/>
      </w:pPr>
      <w:bookmarkStart w:id="769" w:name="bookmark768"/>
      <w:bookmarkEnd w:id="769"/>
      <w:r>
        <w:t>различать художественные произведения и познаватель</w:t>
      </w:r>
      <w:r>
        <w:softHyphen/>
        <w:t>ные тексты;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ind w:firstLine="260"/>
        <w:jc w:val="both"/>
      </w:pPr>
      <w:bookmarkStart w:id="770" w:name="bookmark769"/>
      <w:bookmarkEnd w:id="770"/>
      <w:r>
        <w:t>различать прозаическую и стихотворную речь: называть особенности стихотворного произведения (ритм, рифма, стро</w:t>
      </w:r>
      <w:r>
        <w:softHyphen/>
        <w:t>фа), отличать лирическое произведение от э</w:t>
      </w:r>
      <w:r>
        <w:t>пического;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ind w:firstLine="260"/>
        <w:jc w:val="both"/>
      </w:pPr>
      <w:bookmarkStart w:id="771" w:name="bookmark770"/>
      <w:bookmarkEnd w:id="771"/>
      <w:r>
        <w:t>понимать жанровую принадлежность, содержание, смысл прослушанного/прочитанного произведения: отвечать и фор</w:t>
      </w:r>
      <w:r>
        <w:softHyphen/>
        <w:t>мулировать вопросы (в том числе проблемные) к познаватель</w:t>
      </w:r>
      <w:r>
        <w:softHyphen/>
        <w:t>ным, учебным и художественным текстам;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ind w:firstLine="260"/>
        <w:jc w:val="both"/>
      </w:pPr>
      <w:bookmarkStart w:id="772" w:name="bookmark771"/>
      <w:bookmarkEnd w:id="772"/>
      <w:r>
        <w:t>различать и называть отдельные жанры фол</w:t>
      </w:r>
      <w:r>
        <w:t>ьклора (счи</w:t>
      </w:r>
      <w:r>
        <w:softHyphen/>
        <w:t>талки, загадки, пословицы, потешки, небылицы, народные песни, скороговорки, сказки о животных, бытовые и волшеб</w:t>
      </w:r>
      <w:r>
        <w:softHyphen/>
        <w:t>ные), приводить примеры произведений фольклора разных на</w:t>
      </w:r>
      <w:r>
        <w:softHyphen/>
        <w:t>родов России;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ind w:firstLine="260"/>
        <w:jc w:val="both"/>
      </w:pPr>
      <w:bookmarkStart w:id="773" w:name="bookmark772"/>
      <w:bookmarkEnd w:id="773"/>
      <w:r>
        <w:t>соотносить читаемый текст с жанром художественной ли</w:t>
      </w:r>
      <w:r>
        <w:softHyphen/>
        <w:t>тературы</w:t>
      </w:r>
      <w:r>
        <w:t xml:space="preserve"> (литературные сказки, рассказы, стихотворения, бас</w:t>
      </w:r>
      <w:r>
        <w:softHyphen/>
        <w:t>ни), приводить примеры разных жанров литературы России и стран мира;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ind w:firstLine="260"/>
        <w:jc w:val="both"/>
      </w:pPr>
      <w:bookmarkStart w:id="774" w:name="bookmark773"/>
      <w:bookmarkEnd w:id="774"/>
      <w:r>
        <w:t>владеть элементарными умениями анализа и интерпрета</w:t>
      </w:r>
      <w:r>
        <w:softHyphen/>
        <w:t>ции текста: определять тему и главную мысль, последователь</w:t>
      </w:r>
      <w:r>
        <w:softHyphen/>
        <w:t>ность событий в тексте п</w:t>
      </w:r>
      <w:r>
        <w:t>роизведения, выявлять связь событий, эпизодов текста;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ind w:firstLine="260"/>
        <w:jc w:val="both"/>
      </w:pPr>
      <w:bookmarkStart w:id="775" w:name="bookmark774"/>
      <w:bookmarkEnd w:id="775"/>
      <w:r>
        <w:t>характеризовать героев, давать оценку их поступкам, со</w:t>
      </w:r>
      <w:r>
        <w:softHyphen/>
        <w:t>ставлять портретные характеристики персонажей, выявлять взаимосвязь между поступками и мыслями, чувствами героев, сравнивать героев одного произвед</w:t>
      </w:r>
      <w:r>
        <w:t>ения по самостоятельно вы</w:t>
      </w:r>
      <w:r>
        <w:softHyphen/>
        <w:t>бранному критерию (по аналогии или по контрасту), характери</w:t>
      </w:r>
      <w:r>
        <w:softHyphen/>
        <w:t>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</w:t>
      </w:r>
      <w:r>
        <w:t>ть причин</w:t>
      </w:r>
      <w:r>
        <w:softHyphen/>
        <w:t>но-следственные связи событий, явлений, поступков героев;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ind w:firstLine="260"/>
        <w:jc w:val="both"/>
      </w:pPr>
      <w:bookmarkStart w:id="776" w:name="bookmark775"/>
      <w:bookmarkEnd w:id="776"/>
      <w:r>
        <w:t>объяснять значение незнакомого слова с опорой на кон</w:t>
      </w:r>
      <w:r>
        <w:softHyphen/>
        <w:t xml:space="preserve">текст и с использованием словаря; находить в тексте примеры использования слов в прямом и переносном значении, средства художественной </w:t>
      </w:r>
      <w:r>
        <w:t>выразительности (сравнение, эпитет, олице</w:t>
      </w:r>
      <w:r>
        <w:softHyphen/>
        <w:t>творение, метафора);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spacing w:line="276" w:lineRule="auto"/>
        <w:jc w:val="both"/>
      </w:pPr>
      <w:bookmarkStart w:id="777" w:name="bookmark776"/>
      <w:bookmarkEnd w:id="777"/>
      <w: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</w:t>
      </w:r>
      <w:r>
        <w:softHyphen/>
        <w:t>сти, композиция, сравнен</w:t>
      </w:r>
      <w:r>
        <w:t>ие, эпитет, олицетворение, метафора, лирика, эпос, образ);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line="276" w:lineRule="auto"/>
        <w:jc w:val="both"/>
      </w:pPr>
      <w:bookmarkStart w:id="778" w:name="bookmark777"/>
      <w:bookmarkEnd w:id="778"/>
      <w:r>
        <w:t>участвовать в обсуждении прослушанного/прочитанного произведения: строить монологическое и диалогическое выска</w:t>
      </w:r>
      <w:r>
        <w:softHyphen/>
        <w:t xml:space="preserve">зывание с соблюдением норм русского литературного языка (норм произношения, </w:t>
      </w:r>
      <w:r>
        <w:lastRenderedPageBreak/>
        <w:t>словоупотр</w:t>
      </w:r>
      <w:r>
        <w:t>ебления, грамматики); устно и письменно формулировать простые выводы на основе прослу- шанного/прочитанного текста, подтверждать свой ответ приме</w:t>
      </w:r>
      <w:r>
        <w:softHyphen/>
        <w:t>рами из текста;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spacing w:line="276" w:lineRule="auto"/>
        <w:jc w:val="both"/>
      </w:pPr>
      <w:bookmarkStart w:id="779" w:name="bookmark778"/>
      <w:bookmarkEnd w:id="779"/>
      <w:r>
        <w:t>составлять план текста (вопросный, номинативный, ци</w:t>
      </w:r>
      <w:r>
        <w:softHyphen/>
        <w:t>татный), пересказывать (устно) подробно, в</w:t>
      </w:r>
      <w:r>
        <w:t>ыборочно, сжато (кратко), от лица героя, с изменением лица рассказчика, от третьего лица;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line="276" w:lineRule="auto"/>
        <w:jc w:val="both"/>
      </w:pPr>
      <w:bookmarkStart w:id="780" w:name="bookmark779"/>
      <w:bookmarkEnd w:id="780"/>
      <w:r>
        <w:t>читать по ролям с соблюдением норм произношения, рас</w:t>
      </w:r>
      <w:r>
        <w:softHyphen/>
        <w:t>становки ударения, инсценировать небольшие эпизоды из про</w:t>
      </w:r>
      <w:r>
        <w:softHyphen/>
        <w:t>изведения;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spacing w:line="276" w:lineRule="auto"/>
        <w:jc w:val="both"/>
      </w:pPr>
      <w:bookmarkStart w:id="781" w:name="bookmark780"/>
      <w:bookmarkEnd w:id="781"/>
      <w:r>
        <w:t xml:space="preserve">составлять устные и письменные высказывания </w:t>
      </w:r>
      <w:r>
        <w:t>на задан</w:t>
      </w:r>
      <w:r>
        <w:softHyphen/>
        <w:t>ную тему по содержанию произведения (не менее 10 предложе</w:t>
      </w:r>
      <w:r>
        <w:softHyphen/>
        <w:t>ний), писать сочинения на заданную тему, используя разные типы речи (повествование, описание, рассуждение), корректи</w:t>
      </w:r>
      <w:r>
        <w:softHyphen/>
        <w:t>ровать собственный текст с учётом правильности, выразитель</w:t>
      </w:r>
      <w:r>
        <w:softHyphen/>
        <w:t>ности письмен</w:t>
      </w:r>
      <w:r>
        <w:t>ной речи;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line="276" w:lineRule="auto"/>
        <w:jc w:val="both"/>
      </w:pPr>
      <w:bookmarkStart w:id="782" w:name="bookmark781"/>
      <w:bookmarkEnd w:id="782"/>
      <w:r>
        <w:t>составлять краткий отзыв о прочитанном произведении по заданному алгоритму;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spacing w:line="276" w:lineRule="auto"/>
        <w:jc w:val="both"/>
      </w:pPr>
      <w:bookmarkStart w:id="783" w:name="bookmark782"/>
      <w:bookmarkEnd w:id="783"/>
      <w:r>
        <w:t>сочинять по аналогии с прочитанным, составлять рассказ по иллюстрациям, от имени одного из героев, придумывать про</w:t>
      </w:r>
      <w:r>
        <w:softHyphen/>
        <w:t>должение прочитанного произведения (не менее 10 предло</w:t>
      </w:r>
      <w:r>
        <w:softHyphen/>
      </w:r>
      <w:r>
        <w:t>жений);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spacing w:line="276" w:lineRule="auto"/>
        <w:jc w:val="both"/>
      </w:pPr>
      <w:bookmarkStart w:id="784" w:name="bookmark783"/>
      <w:bookmarkEnd w:id="784"/>
      <w:r>
        <w:t>использовать в соответствии с учебной задачей аппарат из</w:t>
      </w:r>
      <w:r>
        <w:softHyphen/>
        <w:t>дания (обложку, оглавление, аннотацию, иллюстрации, преди</w:t>
      </w:r>
      <w:r>
        <w:softHyphen/>
        <w:t>словие, приложения, сноски, примечания);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58"/>
        </w:tabs>
        <w:spacing w:line="276" w:lineRule="auto"/>
        <w:jc w:val="both"/>
      </w:pPr>
      <w:bookmarkStart w:id="785" w:name="bookmark784"/>
      <w:bookmarkEnd w:id="785"/>
      <w:r>
        <w:t>выбирать книги для самостоятельного чтения с учётом ре</w:t>
      </w:r>
      <w:r>
        <w:softHyphen/>
        <w:t>комендательного списка, используя кар</w:t>
      </w:r>
      <w:r>
        <w:t>тотеки, рассказывать о прочитанной книге;</w:t>
      </w:r>
    </w:p>
    <w:p w:rsidR="00B85428" w:rsidRDefault="00FA6E13">
      <w:pPr>
        <w:pStyle w:val="1"/>
        <w:numPr>
          <w:ilvl w:val="0"/>
          <w:numId w:val="18"/>
        </w:numPr>
        <w:tabs>
          <w:tab w:val="left" w:pos="562"/>
        </w:tabs>
        <w:spacing w:line="276" w:lineRule="auto"/>
        <w:jc w:val="both"/>
      </w:pPr>
      <w:bookmarkStart w:id="786" w:name="bookmark785"/>
      <w:bookmarkEnd w:id="786"/>
      <w:r>
        <w:t>использовать справочную литературу, включая ресурсы сети Интернет (в условиях контролируемого входа), для получе</w:t>
      </w:r>
      <w:r>
        <w:softHyphen/>
        <w:t>ния дополнительной информации в соответствии с учебной за</w:t>
      </w:r>
      <w:r>
        <w:softHyphen/>
        <w:t>дачей.</w:t>
      </w:r>
    </w:p>
    <w:p w:rsidR="00B85428" w:rsidRDefault="00FA6E13">
      <w:pPr>
        <w:pStyle w:val="40"/>
        <w:keepNext/>
        <w:keepLines/>
        <w:pBdr>
          <w:bottom w:val="single" w:sz="4" w:space="0" w:color="auto"/>
        </w:pBdr>
        <w:spacing w:after="180" w:line="259" w:lineRule="auto"/>
        <w:jc w:val="both"/>
      </w:pPr>
      <w:bookmarkStart w:id="787" w:name="bookmark786"/>
      <w:bookmarkStart w:id="788" w:name="bookmark787"/>
      <w:bookmarkStart w:id="789" w:name="bookmark788"/>
      <w:r>
        <w:t>ИНОСТРАННЫЙ (АНГЛИЙСКИЙ) ЯЗЫК</w:t>
      </w:r>
      <w:bookmarkEnd w:id="787"/>
      <w:bookmarkEnd w:id="788"/>
      <w:bookmarkEnd w:id="789"/>
    </w:p>
    <w:p w:rsidR="00B85428" w:rsidRDefault="00FA6E13">
      <w:pPr>
        <w:pStyle w:val="1"/>
        <w:spacing w:after="440" w:line="264" w:lineRule="auto"/>
        <w:jc w:val="both"/>
      </w:pPr>
      <w:r>
        <w:t>Примерная 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</w:t>
      </w:r>
      <w:r>
        <w:t>бразовательном стандарте на</w:t>
      </w:r>
      <w:r>
        <w:softHyphen/>
        <w:t>чального общего образования, а также Примерной программы воспитания с учётом концепции или историко-культурного стандарта при наличии.</w:t>
      </w:r>
    </w:p>
    <w:p w:rsidR="00B85428" w:rsidRDefault="00FA6E13">
      <w:pPr>
        <w:pStyle w:val="40"/>
        <w:keepNext/>
        <w:keepLines/>
        <w:pBdr>
          <w:bottom w:val="single" w:sz="4" w:space="0" w:color="auto"/>
        </w:pBdr>
        <w:spacing w:after="180" w:line="259" w:lineRule="auto"/>
        <w:jc w:val="both"/>
      </w:pPr>
      <w:bookmarkStart w:id="790" w:name="bookmark789"/>
      <w:bookmarkStart w:id="791" w:name="bookmark790"/>
      <w:bookmarkStart w:id="792" w:name="bookmark791"/>
      <w:r>
        <w:t>ПОЯСНИТЕЛЬНАЯ ЗАПИСКА</w:t>
      </w:r>
      <w:bookmarkEnd w:id="790"/>
      <w:bookmarkEnd w:id="791"/>
      <w:bookmarkEnd w:id="792"/>
    </w:p>
    <w:p w:rsidR="00B85428" w:rsidRDefault="00FA6E13">
      <w:pPr>
        <w:pStyle w:val="1"/>
        <w:spacing w:line="264" w:lineRule="auto"/>
        <w:jc w:val="both"/>
      </w:pPr>
      <w:r>
        <w:t>Рабочая программа по иностранному языку на уровне на</w:t>
      </w:r>
      <w:r>
        <w:softHyphen/>
        <w:t>чального общего об</w:t>
      </w:r>
      <w:r>
        <w:t>разования составлена на основе Федерально</w:t>
      </w:r>
      <w:r>
        <w:softHyphen/>
        <w:t>го государственного образовательного стандарта начального об</w:t>
      </w:r>
      <w:r>
        <w:softHyphen/>
        <w:t>щего образования, Примерной основной образовательной про</w:t>
      </w:r>
      <w:r>
        <w:softHyphen/>
        <w:t>граммы начального общего образования и Универсального кодификатора распределённых по классам про</w:t>
      </w:r>
      <w:r>
        <w:t>веряемых требо</w:t>
      </w:r>
      <w:r>
        <w:softHyphen/>
        <w:t>ваний к результатам освоения основной образовательной про</w:t>
      </w:r>
      <w:r>
        <w:softHyphen/>
        <w:t>граммы начального общего образования и элементов содержа</w:t>
      </w:r>
      <w:r>
        <w:softHyphen/>
        <w:t>ния по английскому языку (одобрено решением ФУМО).</w:t>
      </w:r>
    </w:p>
    <w:p w:rsidR="00B85428" w:rsidRDefault="00FA6E13">
      <w:pPr>
        <w:pStyle w:val="1"/>
        <w:spacing w:after="180" w:line="264" w:lineRule="auto"/>
        <w:jc w:val="both"/>
      </w:pPr>
      <w:r>
        <w:t>Рабочая программа раскрывает цели образования, развития и воспитания обучаю</w:t>
      </w:r>
      <w:r>
        <w:t>щихся средствами учебного предмета «Ино</w:t>
      </w:r>
      <w:r>
        <w:softHyphen/>
        <w:t>странный язык» на начальном уровне обязательного общего об</w:t>
      </w:r>
      <w:r>
        <w:softHyphen/>
        <w:t>разования, определяет обязательную (инвариантную) часть со</w:t>
      </w:r>
      <w:r>
        <w:softHyphen/>
        <w:t>держания учебного курса по изучаемому иностранному языку, за пределами которой остаётся возможност</w:t>
      </w:r>
      <w:r>
        <w:t>ь выбора учителем ва</w:t>
      </w:r>
      <w:r>
        <w:softHyphen/>
        <w:t>риативной составляющей содержания образования по предмету.</w:t>
      </w:r>
    </w:p>
    <w:p w:rsidR="00B85428" w:rsidRDefault="00FA6E13">
      <w:pPr>
        <w:pStyle w:val="70"/>
        <w:jc w:val="both"/>
      </w:pPr>
      <w:r>
        <w:t>Общая характеристика учебного предмета «Иностранный (английский) язык»</w:t>
      </w:r>
    </w:p>
    <w:p w:rsidR="00B85428" w:rsidRDefault="00FA6E13">
      <w:pPr>
        <w:pStyle w:val="1"/>
        <w:spacing w:after="180" w:line="262" w:lineRule="auto"/>
        <w:jc w:val="both"/>
        <w:sectPr w:rsidR="00B85428" w:rsidSect="00FA6E13">
          <w:type w:val="nextColumn"/>
          <w:pgSz w:w="11907" w:h="16840"/>
          <w:pgMar w:top="648" w:right="704" w:bottom="871" w:left="706" w:header="0" w:footer="3" w:gutter="0"/>
          <w:cols w:space="720"/>
          <w:noEndnote/>
          <w:docGrid w:linePitch="360"/>
          <w15:footnoteColumns w:val="1"/>
        </w:sectPr>
      </w:pPr>
      <w:r>
        <w:t>В начальной школе закладывается база для всего последую</w:t>
      </w:r>
      <w:r>
        <w:softHyphen/>
        <w:t>щего иноязычного образовани</w:t>
      </w:r>
      <w:r>
        <w:t>я школьников, формируются ос</w:t>
      </w:r>
      <w:r>
        <w:softHyphen/>
        <w:t>новы функциональной грамотности, что придаёт особую ответ</w:t>
      </w:r>
      <w:r>
        <w:softHyphen/>
        <w:t>ственность данному этапу общего образования. Изучение ино</w:t>
      </w:r>
      <w:r>
        <w:softHyphen/>
        <w:t>странного языка в общеобразовательных организациях России начинается со 2 класса. Учащиеся данного возраста хар</w:t>
      </w:r>
      <w:r>
        <w:t>актери</w:t>
      </w:r>
      <w:r>
        <w:softHyphen/>
        <w:t>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</w:p>
    <w:p w:rsidR="00B85428" w:rsidRDefault="00FA6E13">
      <w:pPr>
        <w:pStyle w:val="1"/>
        <w:spacing w:after="140" w:line="264" w:lineRule="auto"/>
        <w:jc w:val="both"/>
      </w:pPr>
      <w:r>
        <w:lastRenderedPageBreak/>
        <w:t>Построение программы имеет нелинейный ха</w:t>
      </w:r>
      <w:r>
        <w:t>рактер и осно</w:t>
      </w:r>
      <w:r>
        <w:softHyphen/>
        <w:t>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</w:t>
      </w:r>
      <w:r>
        <w:t>риале и расширяющемся тематическом содер</w:t>
      </w:r>
      <w:r>
        <w:softHyphen/>
        <w:t>жании речи.</w:t>
      </w:r>
    </w:p>
    <w:p w:rsidR="00B85428" w:rsidRDefault="00FA6E13">
      <w:pPr>
        <w:pStyle w:val="70"/>
        <w:spacing w:after="0" w:line="269" w:lineRule="auto"/>
        <w:jc w:val="both"/>
      </w:pPr>
      <w:r>
        <w:t>Цели изучения учебного предмета</w:t>
      </w:r>
    </w:p>
    <w:p w:rsidR="00B85428" w:rsidRDefault="00FA6E13">
      <w:pPr>
        <w:pStyle w:val="70"/>
        <w:spacing w:line="269" w:lineRule="auto"/>
        <w:jc w:val="both"/>
      </w:pPr>
      <w:r>
        <w:t>«Иностранный (английский) язык»</w:t>
      </w:r>
    </w:p>
    <w:p w:rsidR="00B85428" w:rsidRDefault="00FA6E13">
      <w:pPr>
        <w:pStyle w:val="1"/>
        <w:jc w:val="both"/>
      </w:pPr>
      <w:r>
        <w:t>Цели обучения иностранному языку в начальной школе мож</w:t>
      </w:r>
      <w:r>
        <w:softHyphen/>
        <w:t>но условно разделить на образовательные, развивающие, воспи</w:t>
      </w:r>
      <w:r>
        <w:softHyphen/>
        <w:t>тывающие.</w:t>
      </w:r>
    </w:p>
    <w:p w:rsidR="00B85428" w:rsidRDefault="00FA6E13">
      <w:pPr>
        <w:pStyle w:val="1"/>
        <w:jc w:val="both"/>
      </w:pPr>
      <w:r>
        <w:t>Образовательны</w:t>
      </w:r>
      <w:r>
        <w:t>е цели учебного предмета «Иностранный (английский) язык» в начальной школе включают: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4"/>
        </w:tabs>
        <w:ind w:left="240" w:hanging="240"/>
        <w:jc w:val="both"/>
      </w:pPr>
      <w:bookmarkStart w:id="793" w:name="bookmark792"/>
      <w:bookmarkEnd w:id="793"/>
      <w:r>
        <w:t>формирование элементарной иноязычной коммуникативной компетенции, т. е. способности и готовности общаться с носи</w:t>
      </w:r>
      <w:r>
        <w:softHyphen/>
        <w:t>телями изучаемого иностранного языка в устной (говорение и</w:t>
      </w:r>
      <w:r>
        <w:t xml:space="preserve"> аудирование) и письменной (чтение и письмо) форме с учё</w:t>
      </w:r>
      <w:r>
        <w:softHyphen/>
        <w:t>том возрастных возможностей и потребностей младшего школьника;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4"/>
        </w:tabs>
        <w:ind w:left="240" w:hanging="240"/>
        <w:jc w:val="both"/>
      </w:pPr>
      <w:bookmarkStart w:id="794" w:name="bookmark793"/>
      <w:bookmarkEnd w:id="794"/>
      <w:r>
        <w:t>расширение лингвистического кругозора обучающихся за счёт овладения новыми языковыми средствами (фонетиче</w:t>
      </w:r>
      <w:r>
        <w:softHyphen/>
        <w:t xml:space="preserve">скими, </w:t>
      </w:r>
      <w:r>
        <w:t>орфографическими, лексическими, грамматически</w:t>
      </w:r>
      <w:r>
        <w:softHyphen/>
        <w:t>ми) в соответствии c отобранными темами общения;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4"/>
        </w:tabs>
        <w:ind w:left="240" w:hanging="240"/>
        <w:jc w:val="both"/>
      </w:pPr>
      <w:bookmarkStart w:id="795" w:name="bookmark794"/>
      <w:bookmarkEnd w:id="795"/>
      <w:r>
        <w:t>освоение знаний о языковых явлениях изучаемого иностран</w:t>
      </w:r>
      <w:r>
        <w:softHyphen/>
        <w:t>ного языка, о разных способах выражения мысли на родном и иностранном языках;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4"/>
        </w:tabs>
        <w:ind w:left="240" w:hanging="240"/>
        <w:jc w:val="both"/>
      </w:pPr>
      <w:bookmarkStart w:id="796" w:name="bookmark795"/>
      <w:bookmarkEnd w:id="796"/>
      <w:r>
        <w:t>использование для решения у</w:t>
      </w:r>
      <w:r>
        <w:t>чебных задач интеллектуаль</w:t>
      </w:r>
      <w:r>
        <w:softHyphen/>
        <w:t>ных операций (сравнение, анализ, обобщение и др.);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4"/>
        </w:tabs>
        <w:ind w:left="240" w:hanging="240"/>
        <w:jc w:val="both"/>
      </w:pPr>
      <w:bookmarkStart w:id="797" w:name="bookmark796"/>
      <w:bookmarkEnd w:id="797"/>
      <w:r>
        <w:t>формирование умений работать с информацией, представлен</w:t>
      </w:r>
      <w:r>
        <w:softHyphen/>
        <w:t>ной в текстах разного типа (описание, повествование, рас</w:t>
      </w:r>
      <w:r>
        <w:softHyphen/>
        <w:t xml:space="preserve">суждение), пользоваться при необходимости словарями по </w:t>
      </w:r>
      <w:r>
        <w:t>иностранному языку.</w:t>
      </w:r>
    </w:p>
    <w:p w:rsidR="00B85428" w:rsidRDefault="00FA6E13">
      <w:pPr>
        <w:pStyle w:val="1"/>
        <w:jc w:val="both"/>
      </w:pPr>
      <w:r>
        <w:t>Развивающие цели учебного предмета «Иностранный (ан</w:t>
      </w:r>
      <w:r>
        <w:softHyphen/>
        <w:t>глийский) язык» в начальной школе включают: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4"/>
        </w:tabs>
        <w:ind w:left="240" w:hanging="240"/>
        <w:jc w:val="both"/>
      </w:pPr>
      <w:bookmarkStart w:id="798" w:name="bookmark797"/>
      <w:bookmarkEnd w:id="798"/>
      <w:r>
        <w:t>осознание младшими школьниками роли языков как сред</w:t>
      </w:r>
      <w:r>
        <w:softHyphen/>
        <w:t>ства межличностного и межкультурного взаимодействия в условиях поликультурного, многоязы</w:t>
      </w:r>
      <w:r>
        <w:t>чного мира и инстру</w:t>
      </w:r>
      <w:r>
        <w:softHyphen/>
        <w:t>мента познания мира и культуры других народов;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4"/>
        </w:tabs>
        <w:spacing w:after="100"/>
        <w:ind w:left="240" w:hanging="240"/>
        <w:jc w:val="both"/>
      </w:pPr>
      <w:bookmarkStart w:id="799" w:name="bookmark798"/>
      <w:bookmarkEnd w:id="799"/>
      <w:r>
        <w:t>становление коммуникативной культуры обучающихся и их общего речевого развития;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4"/>
        </w:tabs>
        <w:ind w:left="240" w:hanging="240"/>
        <w:jc w:val="both"/>
      </w:pPr>
      <w:bookmarkStart w:id="800" w:name="bookmark799"/>
      <w:bookmarkEnd w:id="800"/>
      <w:r>
        <w:t>развитие компенсаторной способности адаптироваться к си</w:t>
      </w:r>
      <w:r>
        <w:softHyphen/>
        <w:t>туациям общения при получении и передаче информации в</w:t>
      </w:r>
      <w:r>
        <w:t xml:space="preserve"> условиях дефицита языковых средств;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4"/>
        </w:tabs>
        <w:ind w:left="240" w:hanging="240"/>
        <w:jc w:val="both"/>
      </w:pPr>
      <w:bookmarkStart w:id="801" w:name="bookmark800"/>
      <w:bookmarkEnd w:id="801"/>
      <w:r>
        <w:t>формирование регулятивных действий: планирование после</w:t>
      </w:r>
      <w:r>
        <w:softHyphen/>
        <w:t>довательных «шагов» для решения учебной задачи; контроль процесса и результата своей деятельности; установление при</w:t>
      </w:r>
      <w:r>
        <w:softHyphen/>
        <w:t>чины возникшей трудности и/или ошибки, корректир</w:t>
      </w:r>
      <w:r>
        <w:t>овка деятельности;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4"/>
        </w:tabs>
        <w:ind w:left="240" w:hanging="240"/>
        <w:jc w:val="both"/>
      </w:pPr>
      <w:bookmarkStart w:id="802" w:name="bookmark801"/>
      <w:bookmarkEnd w:id="802"/>
      <w:r>
        <w:t>становление способности к оценке своих достижений в изуче</w:t>
      </w:r>
      <w:r>
        <w:softHyphen/>
        <w:t>нии иностранного языка, мотивация совершенствовать свои коммуникативные умения на иностранном языке.</w:t>
      </w:r>
    </w:p>
    <w:p w:rsidR="00B85428" w:rsidRDefault="00FA6E13">
      <w:pPr>
        <w:pStyle w:val="1"/>
        <w:jc w:val="both"/>
      </w:pPr>
      <w:r>
        <w:t>Влияние параллельного изучения родного языка и языка дру</w:t>
      </w:r>
      <w:r>
        <w:softHyphen/>
        <w:t>гих стран и народов п</w:t>
      </w:r>
      <w:r>
        <w:t>озволяет заложить основу для формирова</w:t>
      </w:r>
      <w:r>
        <w:softHyphen/>
        <w:t>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</w:t>
      </w:r>
      <w:r>
        <w:t>ародов, осознать наличие и значение общечеловеческих и базовых национальных ценно</w:t>
      </w:r>
      <w:r>
        <w:softHyphen/>
        <w:t>стей. Вклад предмета «Иностранный (английский) язык» в реа</w:t>
      </w:r>
      <w:r>
        <w:softHyphen/>
        <w:t>лизацию воспитательных целей обеспечивает: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4"/>
        </w:tabs>
        <w:ind w:left="240" w:hanging="240"/>
        <w:jc w:val="both"/>
      </w:pPr>
      <w:bookmarkStart w:id="803" w:name="bookmark802"/>
      <w:bookmarkEnd w:id="803"/>
      <w:r>
        <w:t>понимание необходимости овладения иностранным языком как средством общен</w:t>
      </w:r>
      <w:r>
        <w:t>ия в условиях взаимодействия разных стран и народов;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4"/>
        </w:tabs>
        <w:ind w:left="240" w:hanging="240"/>
        <w:jc w:val="both"/>
      </w:pPr>
      <w:bookmarkStart w:id="804" w:name="bookmark803"/>
      <w:bookmarkEnd w:id="804"/>
      <w:r>
        <w:t>формирование предпосылок социокультурной/межкультур- ной компетенции, позволяющей приобщаться к культуре, тра</w:t>
      </w:r>
      <w:r>
        <w:softHyphen/>
        <w:t>дициям, реалиям стран/страны изучаемого языка, готовности представлять свою страну, её культу</w:t>
      </w:r>
      <w:r>
        <w:t>ру в условиях межкуль</w:t>
      </w:r>
      <w:r>
        <w:softHyphen/>
        <w:t>турного общения, соблюдая речевой этикет и адекватно ис</w:t>
      </w:r>
      <w:r>
        <w:softHyphen/>
        <w:t>пользуя имеющиеся речевые и неречевые средства общения;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4"/>
        </w:tabs>
        <w:ind w:left="240" w:hanging="240"/>
        <w:jc w:val="both"/>
      </w:pPr>
      <w:bookmarkStart w:id="805" w:name="bookmark804"/>
      <w:bookmarkEnd w:id="805"/>
      <w:r>
        <w:t>воспитание уважительного отношения к иной культуре по</w:t>
      </w:r>
      <w:r>
        <w:softHyphen/>
        <w:t>средством знакомств с детским пластом культуры стран изу</w:t>
      </w:r>
      <w:r>
        <w:softHyphen/>
        <w:t>чаемого язы</w:t>
      </w:r>
      <w:r>
        <w:t>ка и более глубокого осознания особенностей культуры своего народа;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4"/>
        </w:tabs>
        <w:ind w:left="240" w:hanging="240"/>
        <w:jc w:val="both"/>
      </w:pPr>
      <w:bookmarkStart w:id="806" w:name="bookmark805"/>
      <w:bookmarkEnd w:id="806"/>
      <w:r>
        <w:t>воспитание эмоционального и познавательного интереса к ху</w:t>
      </w:r>
      <w:r>
        <w:softHyphen/>
        <w:t>дожественной культуре других народов;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4"/>
        </w:tabs>
        <w:spacing w:after="120"/>
        <w:ind w:left="240" w:hanging="240"/>
        <w:jc w:val="both"/>
      </w:pPr>
      <w:bookmarkStart w:id="807" w:name="bookmark806"/>
      <w:bookmarkEnd w:id="807"/>
      <w:r>
        <w:t>формирование положительной мотивации и устойчивого учеб</w:t>
      </w:r>
      <w:r>
        <w:softHyphen/>
        <w:t>но-познавательного интереса к предме</w:t>
      </w:r>
      <w:r>
        <w:t>ту «Иностранный язык».</w:t>
      </w:r>
    </w:p>
    <w:p w:rsidR="00B85428" w:rsidRDefault="00FA6E13">
      <w:pPr>
        <w:pStyle w:val="70"/>
        <w:spacing w:after="0" w:line="269" w:lineRule="auto"/>
        <w:jc w:val="both"/>
      </w:pPr>
      <w:r>
        <w:t>Место учебного предмета</w:t>
      </w:r>
    </w:p>
    <w:p w:rsidR="00B85428" w:rsidRDefault="00FA6E13">
      <w:pPr>
        <w:pStyle w:val="70"/>
        <w:spacing w:after="60" w:line="269" w:lineRule="auto"/>
        <w:jc w:val="both"/>
      </w:pPr>
      <w:r>
        <w:t>«Иностранный (английский) язык» в учебном плане</w:t>
      </w:r>
    </w:p>
    <w:p w:rsidR="00B85428" w:rsidRDefault="00FA6E13">
      <w:pPr>
        <w:pStyle w:val="1"/>
        <w:spacing w:after="440" w:line="271" w:lineRule="auto"/>
        <w:jc w:val="both"/>
      </w:pPr>
      <w:r>
        <w:t>Учебный предмет «Иностранный (английский) язык» входит в число обязательных предметов, изучаемых на всех уровнях общего среднего образования: со 2 по 11 класс. Н</w:t>
      </w:r>
      <w:r>
        <w:t>а этапе началь</w:t>
      </w:r>
      <w:r>
        <w:softHyphen/>
        <w:t>ного общего образования на изучение иностранного языка вы</w:t>
      </w:r>
      <w:r>
        <w:softHyphen/>
        <w:t>деляется 204 часа: 2 класс — 68 часов, 3 класс — 68 часов, 4 класс — 68 часов.</w:t>
      </w:r>
    </w:p>
    <w:p w:rsidR="00B85428" w:rsidRDefault="00FA6E13">
      <w:pPr>
        <w:pStyle w:val="60"/>
        <w:pBdr>
          <w:bottom w:val="single" w:sz="4" w:space="0" w:color="auto"/>
        </w:pBdr>
        <w:spacing w:after="260"/>
      </w:pPr>
      <w:r>
        <w:t>СОДЕРЖАНИЕ УЧЕБНОГО ПРЕДМЕТА «ИНОСТРАННЫЙ (АНГЛИЙСКИЙ) ЯЗЫК»</w:t>
      </w:r>
    </w:p>
    <w:p w:rsidR="00B85428" w:rsidRDefault="00FA6E13">
      <w:pPr>
        <w:pStyle w:val="50"/>
        <w:numPr>
          <w:ilvl w:val="0"/>
          <w:numId w:val="23"/>
        </w:numPr>
        <w:tabs>
          <w:tab w:val="left" w:pos="250"/>
        </w:tabs>
        <w:spacing w:after="120"/>
      </w:pPr>
      <w:bookmarkStart w:id="808" w:name="bookmark807"/>
      <w:bookmarkEnd w:id="808"/>
      <w:r>
        <w:t>КЛАСС</w:t>
      </w:r>
    </w:p>
    <w:p w:rsidR="00B85428" w:rsidRDefault="00FA6E13">
      <w:pPr>
        <w:pStyle w:val="70"/>
        <w:spacing w:after="60" w:line="266" w:lineRule="auto"/>
      </w:pPr>
      <w:r>
        <w:t>Тематическое содержание речи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 xml:space="preserve">Мир </w:t>
      </w:r>
      <w:r>
        <w:rPr>
          <w:i/>
          <w:iCs/>
        </w:rPr>
        <w:t>моего «я».</w:t>
      </w:r>
      <w:r>
        <w:t xml:space="preserve"> Приветствие. Знакомство. Моя семья. Мой день рождения. Моя любимая еда.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Мир моих увлечений.</w:t>
      </w:r>
      <w:r>
        <w:t xml:space="preserve"> Любимый цвет, игрушка. Любимые за</w:t>
      </w:r>
      <w:r>
        <w:softHyphen/>
        <w:t>нятия. Мой питомец. Выходной день.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lastRenderedPageBreak/>
        <w:t>Мир вокруг меня.</w:t>
      </w:r>
      <w:r>
        <w:t xml:space="preserve"> Моя школа. Мои друзья. Моя малая родина (город, село).</w:t>
      </w:r>
    </w:p>
    <w:p w:rsidR="00B85428" w:rsidRDefault="00FA6E13">
      <w:pPr>
        <w:pStyle w:val="1"/>
        <w:spacing w:after="120" w:line="271" w:lineRule="auto"/>
        <w:jc w:val="both"/>
      </w:pPr>
      <w:r>
        <w:rPr>
          <w:i/>
          <w:iCs/>
        </w:rPr>
        <w:t>Родная стран</w:t>
      </w:r>
      <w:r>
        <w:rPr>
          <w:i/>
          <w:iCs/>
        </w:rPr>
        <w:t>а и страны изучаемого языка.</w:t>
      </w:r>
      <w:r>
        <w:t xml:space="preserve"> Названия род</w:t>
      </w:r>
      <w:r>
        <w:softHyphen/>
        <w:t>ной страны и страны/стран изучаемого языка; их столиц. Про</w:t>
      </w:r>
      <w:r>
        <w:softHyphen/>
        <w:t>изведения детского фольклора. Литературные персонажи дет</w:t>
      </w:r>
      <w:r>
        <w:softHyphen/>
        <w:t>ских книг. Праздники родной страны и страны/стран изучае</w:t>
      </w:r>
      <w:r>
        <w:softHyphen/>
        <w:t>мого языка (Новый год, Рождество).</w:t>
      </w:r>
    </w:p>
    <w:p w:rsidR="00B85428" w:rsidRDefault="00FA6E13">
      <w:pPr>
        <w:pStyle w:val="70"/>
        <w:spacing w:after="60" w:line="266" w:lineRule="auto"/>
        <w:jc w:val="both"/>
      </w:pPr>
      <w:r>
        <w:t>Коммун</w:t>
      </w:r>
      <w:r>
        <w:t>икативные умения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Говорение</w:t>
      </w:r>
    </w:p>
    <w:p w:rsidR="00B85428" w:rsidRDefault="00FA6E13">
      <w:pPr>
        <w:pStyle w:val="1"/>
        <w:jc w:val="both"/>
      </w:pPr>
      <w:r>
        <w:t xml:space="preserve">Коммуникативные умения </w:t>
      </w:r>
      <w:r>
        <w:rPr>
          <w:b/>
          <w:bCs/>
          <w:i/>
          <w:iCs/>
        </w:rPr>
        <w:t>диалогической речи</w:t>
      </w:r>
      <w:r>
        <w:rPr>
          <w:i/>
          <w:iCs/>
        </w:rPr>
        <w:t>:</w:t>
      </w:r>
    </w:p>
    <w:p w:rsidR="00B85428" w:rsidRDefault="00FA6E13">
      <w:pPr>
        <w:pStyle w:val="1"/>
        <w:jc w:val="both"/>
      </w:pPr>
      <w:r>
        <w:t>Ведение с опорой на речевые ситуации, ключевые слова и/ или иллюстрации с соблюдением норм речевого этикета, приня</w:t>
      </w:r>
      <w:r>
        <w:softHyphen/>
        <w:t>тых в стране/странах изучаемого языка:</w:t>
      </w:r>
    </w:p>
    <w:p w:rsidR="00B85428" w:rsidRDefault="00FA6E13">
      <w:pPr>
        <w:pStyle w:val="1"/>
        <w:jc w:val="both"/>
      </w:pPr>
      <w:r>
        <w:t>диалога этикетного характера: пр</w:t>
      </w:r>
      <w:r>
        <w:t>иветствие, начало и завер</w:t>
      </w:r>
      <w:r>
        <w:softHyphen/>
        <w:t xml:space="preserve">шение разговора, знакомство с собеседником; поздравление </w:t>
      </w:r>
      <w:r>
        <w:rPr>
          <w:i/>
          <w:iCs/>
        </w:rPr>
        <w:t>с</w:t>
      </w:r>
      <w:r>
        <w:t xml:space="preserve"> праздником; выражение благодарности за поздравление; из</w:t>
      </w:r>
      <w:r>
        <w:softHyphen/>
        <w:t>винение;</w:t>
      </w:r>
    </w:p>
    <w:p w:rsidR="00B85428" w:rsidRDefault="00FA6E13">
      <w:pPr>
        <w:pStyle w:val="1"/>
        <w:jc w:val="both"/>
      </w:pPr>
      <w:r>
        <w:t>диалога-расспроса: запрашивание интересующей информа</w:t>
      </w:r>
      <w:r>
        <w:softHyphen/>
        <w:t>ции; сообщение фактической информации, ответы на вопр</w:t>
      </w:r>
      <w:r>
        <w:t>осы собеседника.</w:t>
      </w:r>
    </w:p>
    <w:p w:rsidR="00B85428" w:rsidRDefault="00FA6E13">
      <w:pPr>
        <w:pStyle w:val="1"/>
        <w:jc w:val="both"/>
      </w:pPr>
      <w:r>
        <w:t xml:space="preserve">Коммуникативные умения </w:t>
      </w:r>
      <w:r>
        <w:rPr>
          <w:b/>
          <w:bCs/>
          <w:i/>
          <w:iCs/>
        </w:rPr>
        <w:t>монологической речи</w:t>
      </w:r>
      <w:r>
        <w:rPr>
          <w:i/>
          <w:iCs/>
        </w:rPr>
        <w:t>.</w:t>
      </w:r>
    </w:p>
    <w:p w:rsidR="00B85428" w:rsidRDefault="00FA6E13">
      <w:pPr>
        <w:pStyle w:val="1"/>
        <w:spacing w:after="120"/>
        <w:jc w:val="both"/>
      </w:pPr>
      <w:r>
        <w:t>Создание с опорой на ключевые слова, вопросы и/или иллю</w:t>
      </w:r>
      <w:r>
        <w:softHyphen/>
        <w:t>страции устных монологических высказываний: описание предмета, реального человека или литературного персонажа; рассказ о себе, члене семьи,</w:t>
      </w:r>
      <w:r>
        <w:t xml:space="preserve"> друге и т. д.</w:t>
      </w:r>
    </w:p>
    <w:p w:rsidR="00B85428" w:rsidRDefault="00FA6E13">
      <w:pPr>
        <w:pStyle w:val="1"/>
        <w:spacing w:line="264" w:lineRule="auto"/>
        <w:jc w:val="both"/>
      </w:pPr>
      <w:r>
        <w:rPr>
          <w:b/>
          <w:bCs/>
          <w:i/>
          <w:iCs/>
        </w:rPr>
        <w:t>Аудирование</w:t>
      </w:r>
    </w:p>
    <w:p w:rsidR="00B85428" w:rsidRDefault="00FA6E13">
      <w:pPr>
        <w:pStyle w:val="1"/>
        <w:spacing w:line="264" w:lineRule="auto"/>
        <w:jc w:val="both"/>
      </w:pPr>
      <w:r>
        <w:t>Понимание на слух речи учителя и одноклассников и вер- бальная/невербальная реакция на услышанное (при непосред</w:t>
      </w:r>
      <w:r>
        <w:softHyphen/>
        <w:t>ственном общении).</w:t>
      </w:r>
    </w:p>
    <w:p w:rsidR="00B85428" w:rsidRDefault="00FA6E13">
      <w:pPr>
        <w:pStyle w:val="1"/>
        <w:spacing w:line="264" w:lineRule="auto"/>
        <w:jc w:val="both"/>
      </w:pPr>
      <w:r>
        <w:t>Восприятие и понимание на слух учебных текстов, построен</w:t>
      </w:r>
      <w:r>
        <w:softHyphen/>
        <w:t>ных на изученном языковом материале, в со</w:t>
      </w:r>
      <w:r>
        <w:t>ответствии с по</w:t>
      </w:r>
      <w:r>
        <w:softHyphen/>
        <w:t>ставленной коммуникативной задачей: с пониманием основно</w:t>
      </w:r>
      <w:r>
        <w:softHyphen/>
        <w:t>го содержания, с пониманием запрашиваемой информации (при опосредованном общении).</w:t>
      </w:r>
    </w:p>
    <w:p w:rsidR="00B85428" w:rsidRDefault="00FA6E13">
      <w:pPr>
        <w:pStyle w:val="1"/>
        <w:spacing w:line="264" w:lineRule="auto"/>
        <w:jc w:val="both"/>
      </w:pPr>
      <w:r>
        <w:t>Аудирование с пониманием основного содержания текста предполагает определение основной темы и главны</w:t>
      </w:r>
      <w:r>
        <w:t>х фактов/со- бытий в воспринимаемом на слух тексте с опорой на иллюстра</w:t>
      </w:r>
      <w:r>
        <w:softHyphen/>
        <w:t>ции и с использованием языковой догадки.</w:t>
      </w:r>
    </w:p>
    <w:p w:rsidR="00B85428" w:rsidRDefault="00FA6E13">
      <w:pPr>
        <w:pStyle w:val="1"/>
        <w:spacing w:line="264" w:lineRule="auto"/>
        <w:jc w:val="both"/>
      </w:pPr>
      <w:r>
        <w:t xml:space="preserve">Аудирование с пониманием запрашиваемой информации предполагает выделение из воспринимаемого на слух текста и понимание информации </w:t>
      </w:r>
      <w:r>
        <w:t>фактического характера (например, имя, возраст, любимое занятие, цвет и т. д.) с опорой на иллю</w:t>
      </w:r>
      <w:r>
        <w:softHyphen/>
        <w:t>страции и с использованием языковой догадки.</w:t>
      </w:r>
    </w:p>
    <w:p w:rsidR="00B85428" w:rsidRDefault="00FA6E13">
      <w:pPr>
        <w:pStyle w:val="1"/>
        <w:spacing w:line="264" w:lineRule="auto"/>
        <w:jc w:val="both"/>
      </w:pPr>
      <w:r>
        <w:t>Тексты для аудирования: диалог, высказывания собеседни</w:t>
      </w:r>
      <w:r>
        <w:softHyphen/>
        <w:t xml:space="preserve">ков в ситуациях повседневного общения, рассказ, </w:t>
      </w:r>
      <w:r>
        <w:t>сказка.</w:t>
      </w:r>
    </w:p>
    <w:p w:rsidR="00B85428" w:rsidRDefault="00FA6E13">
      <w:pPr>
        <w:pStyle w:val="1"/>
        <w:spacing w:line="264" w:lineRule="auto"/>
        <w:jc w:val="both"/>
      </w:pPr>
      <w:r>
        <w:rPr>
          <w:b/>
          <w:bCs/>
          <w:i/>
          <w:iCs/>
        </w:rPr>
        <w:t>Смысловое чтение</w:t>
      </w:r>
    </w:p>
    <w:p w:rsidR="00B85428" w:rsidRDefault="00FA6E13">
      <w:pPr>
        <w:pStyle w:val="1"/>
        <w:spacing w:line="264" w:lineRule="auto"/>
        <w:jc w:val="both"/>
      </w:pPr>
      <w:r>
        <w:t>Чтение вслух учебных текстов, построенных на изученном языковом материале, с соблюдением правил чтения и соответ</w:t>
      </w:r>
      <w:r>
        <w:softHyphen/>
        <w:t>ствующей интонацией; понимание прочитанного.</w:t>
      </w:r>
    </w:p>
    <w:p w:rsidR="00B85428" w:rsidRDefault="00FA6E13">
      <w:pPr>
        <w:pStyle w:val="1"/>
        <w:spacing w:line="264" w:lineRule="auto"/>
        <w:jc w:val="both"/>
      </w:pPr>
      <w:r>
        <w:t>Тексты для чтения вслух: диалог, рассказ, сказка.</w:t>
      </w:r>
    </w:p>
    <w:p w:rsidR="00B85428" w:rsidRDefault="00FA6E13">
      <w:pPr>
        <w:pStyle w:val="1"/>
        <w:spacing w:line="264" w:lineRule="auto"/>
        <w:jc w:val="both"/>
      </w:pPr>
      <w:r>
        <w:t>Чтение про себя учебных</w:t>
      </w:r>
      <w:r>
        <w:t xml:space="preserve"> текстов, построенных на изученном языковом материале, с различной глубиной проникновения в их содержание в зависимости от поставленной коммуника</w:t>
      </w:r>
      <w:r>
        <w:softHyphen/>
        <w:t>тивной задачи: с пониманием основного содержания, с понима</w:t>
      </w:r>
      <w:r>
        <w:softHyphen/>
        <w:t>нием запрашиваемой информации.</w:t>
      </w:r>
    </w:p>
    <w:p w:rsidR="00B85428" w:rsidRDefault="00FA6E13">
      <w:pPr>
        <w:pStyle w:val="1"/>
        <w:spacing w:line="264" w:lineRule="auto"/>
        <w:jc w:val="both"/>
      </w:pPr>
      <w:r>
        <w:t xml:space="preserve">Чтение с пониманием </w:t>
      </w:r>
      <w:r>
        <w:t>основного содержания текста предпо</w:t>
      </w:r>
      <w:r>
        <w:softHyphen/>
        <w:t>лагает определение основной темы и главных фактов/событий в прочитанном тексте с опорой на иллюстрации и с использова</w:t>
      </w:r>
      <w:r>
        <w:softHyphen/>
        <w:t>нием языковой догадки.</w:t>
      </w:r>
    </w:p>
    <w:p w:rsidR="00B85428" w:rsidRDefault="00FA6E13">
      <w:pPr>
        <w:pStyle w:val="1"/>
        <w:spacing w:line="264" w:lineRule="auto"/>
        <w:jc w:val="both"/>
      </w:pPr>
      <w:r>
        <w:t>Чтение с пониманием запрашиваемой информации предпола</w:t>
      </w:r>
      <w:r>
        <w:softHyphen/>
        <w:t>гает нахождение в прочитан</w:t>
      </w:r>
      <w:r>
        <w:t>ном тексте и понимание запраши</w:t>
      </w:r>
      <w:r>
        <w:softHyphen/>
        <w:t>ваемой информации фактического характера с опорой на иллю</w:t>
      </w:r>
      <w:r>
        <w:softHyphen/>
        <w:t>страции и с использованием языковой догадки.</w:t>
      </w:r>
    </w:p>
    <w:p w:rsidR="00B85428" w:rsidRDefault="00FA6E13">
      <w:pPr>
        <w:pStyle w:val="1"/>
        <w:spacing w:line="264" w:lineRule="auto"/>
        <w:jc w:val="both"/>
      </w:pPr>
      <w:r>
        <w:t>Тексты для чтения про себя: диалог, рассказ, сказка, элек</w:t>
      </w:r>
      <w:r>
        <w:softHyphen/>
        <w:t>тронное сообщение личного характера.</w:t>
      </w:r>
    </w:p>
    <w:p w:rsidR="00B85428" w:rsidRDefault="00FA6E13">
      <w:pPr>
        <w:pStyle w:val="1"/>
        <w:spacing w:line="264" w:lineRule="auto"/>
        <w:jc w:val="both"/>
      </w:pPr>
      <w:r>
        <w:rPr>
          <w:b/>
          <w:bCs/>
          <w:i/>
          <w:iCs/>
        </w:rPr>
        <w:t>Письмо</w:t>
      </w:r>
    </w:p>
    <w:p w:rsidR="00B85428" w:rsidRDefault="00FA6E13">
      <w:pPr>
        <w:pStyle w:val="1"/>
        <w:spacing w:line="264" w:lineRule="auto"/>
        <w:jc w:val="both"/>
      </w:pPr>
      <w:r>
        <w:t>Овладение техникой п</w:t>
      </w:r>
      <w:r>
        <w:t>исьма (полупечатное написание букв, буквосочетаний, слов).</w:t>
      </w:r>
    </w:p>
    <w:p w:rsidR="00B85428" w:rsidRDefault="00FA6E13">
      <w:pPr>
        <w:pStyle w:val="1"/>
        <w:spacing w:line="271" w:lineRule="auto"/>
        <w:jc w:val="both"/>
      </w:pPr>
      <w:r>
        <w:t>Воспроизведение речевых образцов, списывание текста; вы</w:t>
      </w:r>
      <w:r>
        <w:softHyphen/>
        <w:t>писывание из текста слов, словосочетаний, предложений; встав</w:t>
      </w:r>
      <w:r>
        <w:softHyphen/>
        <w:t>ка пропущенных букв в слово или слов в предложение, дописы</w:t>
      </w:r>
      <w:r>
        <w:softHyphen/>
        <w:t>вание предложений в с</w:t>
      </w:r>
      <w:r>
        <w:t>оответствии с решаемой учебной задачей.</w:t>
      </w:r>
    </w:p>
    <w:p w:rsidR="00B85428" w:rsidRDefault="00FA6E13">
      <w:pPr>
        <w:pStyle w:val="1"/>
        <w:spacing w:line="271" w:lineRule="auto"/>
        <w:jc w:val="both"/>
      </w:pPr>
      <w:r>
        <w:t>Заполнение простых формуляров с указанием личной инфор</w:t>
      </w:r>
      <w:r>
        <w:softHyphen/>
        <w:t>мации (имя, фамилия, возраст, страна проживания) в соответ</w:t>
      </w:r>
      <w:r>
        <w:softHyphen/>
        <w:t>ствии с нормами, принятыми в стране/странах изучаемого языка.</w:t>
      </w:r>
    </w:p>
    <w:p w:rsidR="00B85428" w:rsidRDefault="00FA6E13">
      <w:pPr>
        <w:pStyle w:val="1"/>
        <w:spacing w:after="120" w:line="271" w:lineRule="auto"/>
        <w:jc w:val="both"/>
      </w:pPr>
      <w:r>
        <w:t>Написание с опорой на образец коротких п</w:t>
      </w:r>
      <w:r>
        <w:t>оздравлений с праздниками (с днём рождения, Новым годом).</w:t>
      </w:r>
    </w:p>
    <w:p w:rsidR="00B85428" w:rsidRDefault="00FA6E13">
      <w:pPr>
        <w:pStyle w:val="70"/>
        <w:spacing w:after="60" w:line="269" w:lineRule="auto"/>
        <w:jc w:val="both"/>
      </w:pPr>
      <w:r>
        <w:t>Языковые знания и навыки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Фонетическая сторона речи</w:t>
      </w:r>
    </w:p>
    <w:p w:rsidR="00B85428" w:rsidRDefault="00FA6E13">
      <w:pPr>
        <w:pStyle w:val="1"/>
        <w:spacing w:line="271" w:lineRule="auto"/>
        <w:jc w:val="both"/>
      </w:pPr>
      <w:r>
        <w:t>Буквы английского алфавита. Корректное называние букв английского алфавита.</w:t>
      </w:r>
    </w:p>
    <w:p w:rsidR="00B85428" w:rsidRDefault="00FA6E13">
      <w:pPr>
        <w:pStyle w:val="1"/>
        <w:spacing w:line="271" w:lineRule="auto"/>
        <w:jc w:val="both"/>
      </w:pPr>
      <w:r>
        <w:t>Нормы произношения: долгота и краткость гласных, отсут</w:t>
      </w:r>
      <w:r>
        <w:softHyphen/>
        <w:t xml:space="preserve">ствие оглушения </w:t>
      </w:r>
      <w:r>
        <w:t>звонких согласных в конце слога или слова, отсутствие смягчения согласных перед гласными. Связующее “r” (there is/there).</w:t>
      </w:r>
    </w:p>
    <w:p w:rsidR="00B85428" w:rsidRDefault="00FA6E13">
      <w:pPr>
        <w:pStyle w:val="1"/>
        <w:spacing w:line="271" w:lineRule="auto"/>
        <w:jc w:val="both"/>
      </w:pPr>
      <w:r>
        <w:t>Различение на слух и адекватное, без ошибок, ведущих к сбою в коммуникации, произнесение слов с соблюдением правильно</w:t>
      </w:r>
      <w:r>
        <w:softHyphen/>
        <w:t xml:space="preserve">го ударения и </w:t>
      </w:r>
      <w:r>
        <w:rPr>
          <w:i/>
          <w:iCs/>
        </w:rPr>
        <w:t>фр</w:t>
      </w:r>
      <w:r>
        <w:rPr>
          <w:i/>
          <w:iCs/>
        </w:rPr>
        <w:t>аз/предложений</w:t>
      </w:r>
      <w:r>
        <w:t xml:space="preserve"> (повествовательного, побуди</w:t>
      </w:r>
      <w:r>
        <w:softHyphen/>
        <w:t>тельного и вопросительного: общий и специальный вопросы) с соблюдением их ритмико-интонационных особенностей.</w:t>
      </w:r>
    </w:p>
    <w:p w:rsidR="00B85428" w:rsidRDefault="00FA6E13">
      <w:pPr>
        <w:pStyle w:val="1"/>
        <w:spacing w:line="271" w:lineRule="auto"/>
        <w:jc w:val="both"/>
      </w:pPr>
      <w:r>
        <w:t>Правила чтения гласных в открытом и закрытом слоге в од</w:t>
      </w:r>
      <w:r>
        <w:softHyphen/>
        <w:t>носложных словах; согласных; основных звукобукв</w:t>
      </w:r>
      <w:r>
        <w:t>енных соче</w:t>
      </w:r>
      <w:r>
        <w:softHyphen/>
        <w:t>таний. Вычленение из слова некоторых звукобуквенных соче</w:t>
      </w:r>
      <w:r>
        <w:softHyphen/>
        <w:t>таний при анализе изученных слов.</w:t>
      </w:r>
    </w:p>
    <w:p w:rsidR="00B85428" w:rsidRDefault="00FA6E13">
      <w:pPr>
        <w:pStyle w:val="1"/>
        <w:spacing w:line="271" w:lineRule="auto"/>
        <w:jc w:val="both"/>
      </w:pPr>
      <w:r>
        <w:t>Чтение новых слов согласно основным правилам чтения ан</w:t>
      </w:r>
      <w:r>
        <w:softHyphen/>
        <w:t>глийского языка.</w:t>
      </w:r>
    </w:p>
    <w:p w:rsidR="00B85428" w:rsidRDefault="00FA6E13">
      <w:pPr>
        <w:pStyle w:val="1"/>
        <w:spacing w:line="271" w:lineRule="auto"/>
        <w:jc w:val="both"/>
      </w:pPr>
      <w:r>
        <w:t>Знаки английской транскрипции; отличие их от букв англий</w:t>
      </w:r>
      <w:r>
        <w:softHyphen/>
        <w:t>ского алфавита. Фонетичес</w:t>
      </w:r>
      <w:r>
        <w:t xml:space="preserve">ки корректное озвучивание </w:t>
      </w:r>
      <w:r>
        <w:lastRenderedPageBreak/>
        <w:t>знаков транскрипции.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Графика, орфография и пунктуация</w:t>
      </w:r>
    </w:p>
    <w:p w:rsidR="00B85428" w:rsidRDefault="00FA6E13">
      <w:pPr>
        <w:pStyle w:val="1"/>
        <w:spacing w:line="271" w:lineRule="auto"/>
        <w:jc w:val="both"/>
      </w:pPr>
      <w:r>
        <w:t>Графически корректное (полупечатное) написание букв ан</w:t>
      </w:r>
      <w:r>
        <w:softHyphen/>
        <w:t>глийского алфавита в буквосочетаниях и словах. Правильное написание изученных слов.</w:t>
      </w:r>
    </w:p>
    <w:p w:rsidR="00B85428" w:rsidRDefault="00FA6E13">
      <w:pPr>
        <w:pStyle w:val="1"/>
        <w:spacing w:after="80" w:line="271" w:lineRule="auto"/>
        <w:jc w:val="both"/>
      </w:pPr>
      <w:r>
        <w:t>Правильная расстановка знаков препина</w:t>
      </w:r>
      <w:r>
        <w:t>ния: точки, вопро</w:t>
      </w:r>
      <w:r>
        <w:softHyphen/>
        <w:t>сительного и восклицательного знаков в конце предложения; правильное использование апострофа в изученных сокращён</w:t>
      </w:r>
      <w:r>
        <w:softHyphen/>
        <w:t>ных формах глагола-связки, вспомогательного и модального глаголов (например, I’m, isn’t; don’t, doesn’t; can’t), существи</w:t>
      </w:r>
      <w:r>
        <w:softHyphen/>
        <w:t>те</w:t>
      </w:r>
      <w:r>
        <w:t>льных в притяжательном падеже (Ann’s).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Лексическая сторона речи</w:t>
      </w:r>
    </w:p>
    <w:p w:rsidR="00B85428" w:rsidRDefault="00FA6E13">
      <w:pPr>
        <w:pStyle w:val="1"/>
        <w:spacing w:line="271" w:lineRule="auto"/>
        <w:jc w:val="both"/>
      </w:pPr>
      <w: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</w:t>
      </w:r>
      <w:r>
        <w:softHyphen/>
        <w:t xml:space="preserve">ческого </w:t>
      </w:r>
      <w:r>
        <w:t>содержания речи для 2 класса.</w:t>
      </w:r>
    </w:p>
    <w:p w:rsidR="00B85428" w:rsidRDefault="00FA6E13">
      <w:pPr>
        <w:pStyle w:val="1"/>
        <w:spacing w:line="271" w:lineRule="auto"/>
        <w:jc w:val="both"/>
      </w:pPr>
      <w:r>
        <w:t>Распознавание в устной и письменной речи интернациональ</w:t>
      </w:r>
      <w:r>
        <w:softHyphen/>
        <w:t>ных слов (doctor, film) с помощью языковой догадки.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Грамматическая сторона речи</w:t>
      </w:r>
    </w:p>
    <w:p w:rsidR="00B85428" w:rsidRDefault="00FA6E13">
      <w:pPr>
        <w:pStyle w:val="1"/>
        <w:spacing w:line="271" w:lineRule="auto"/>
        <w:jc w:val="both"/>
      </w:pPr>
      <w:r>
        <w:t>Распознавание в письменном и звучащем тексте и употребле</w:t>
      </w:r>
      <w:r>
        <w:softHyphen/>
        <w:t>ние в устной и письменной речи: и</w:t>
      </w:r>
      <w:r>
        <w:t>зученных морфологических форм и синтаксических конструкций английского языка.</w:t>
      </w:r>
    </w:p>
    <w:p w:rsidR="00B85428" w:rsidRDefault="00FA6E13">
      <w:pPr>
        <w:pStyle w:val="1"/>
        <w:spacing w:line="271" w:lineRule="auto"/>
        <w:jc w:val="both"/>
      </w:pPr>
      <w: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</w:r>
    </w:p>
    <w:p w:rsidR="00B85428" w:rsidRDefault="00FA6E13">
      <w:pPr>
        <w:pStyle w:val="1"/>
        <w:spacing w:line="271" w:lineRule="auto"/>
        <w:jc w:val="both"/>
      </w:pPr>
      <w:r>
        <w:t>Нераспрос</w:t>
      </w:r>
      <w:r>
        <w:t>транённые и распространённые простые предло</w:t>
      </w:r>
      <w:r>
        <w:softHyphen/>
        <w:t>жения.</w:t>
      </w:r>
    </w:p>
    <w:p w:rsidR="00B85428" w:rsidRDefault="00FA6E13">
      <w:pPr>
        <w:pStyle w:val="1"/>
        <w:spacing w:line="271" w:lineRule="auto"/>
        <w:jc w:val="both"/>
      </w:pPr>
      <w:r>
        <w:t>Предложения с начальным It (It’s a red ball.).</w:t>
      </w:r>
    </w:p>
    <w:p w:rsidR="00B85428" w:rsidRPr="00FA6E13" w:rsidRDefault="00FA6E13">
      <w:pPr>
        <w:pStyle w:val="1"/>
        <w:spacing w:line="271" w:lineRule="auto"/>
        <w:jc w:val="both"/>
        <w:rPr>
          <w:lang w:val="en-US"/>
        </w:rPr>
      </w:pPr>
      <w:r>
        <w:t>Предложения</w:t>
      </w:r>
      <w:r w:rsidRPr="00FA6E13">
        <w:rPr>
          <w:lang w:val="en-US"/>
        </w:rPr>
        <w:t xml:space="preserve"> </w:t>
      </w:r>
      <w:r>
        <w:t>с</w:t>
      </w:r>
      <w:r w:rsidRPr="00FA6E13">
        <w:rPr>
          <w:lang w:val="en-US"/>
        </w:rPr>
        <w:t xml:space="preserve"> </w:t>
      </w:r>
      <w:r>
        <w:t>начальным</w:t>
      </w:r>
      <w:r w:rsidRPr="00FA6E13">
        <w:rPr>
          <w:lang w:val="en-US"/>
        </w:rPr>
        <w:t xml:space="preserve"> There + to be </w:t>
      </w:r>
      <w:r>
        <w:t>в</w:t>
      </w:r>
      <w:r w:rsidRPr="00FA6E13">
        <w:rPr>
          <w:lang w:val="en-US"/>
        </w:rPr>
        <w:t xml:space="preserve"> Present Simple Tense (There is a cat in the room. Is there a cat in the room? — Yes, there is./No, there isn’t. There </w:t>
      </w:r>
      <w:r w:rsidRPr="00FA6E13">
        <w:rPr>
          <w:lang w:val="en-US"/>
        </w:rPr>
        <w:t>are four pens on the table. Are there four pens on the table? — Yes, there are./No, there aren’t. How many pens are there on the table? — There are four pens.).</w:t>
      </w:r>
    </w:p>
    <w:p w:rsidR="00B85428" w:rsidRPr="00FA6E13" w:rsidRDefault="00FA6E13">
      <w:pPr>
        <w:pStyle w:val="1"/>
        <w:spacing w:line="271" w:lineRule="auto"/>
        <w:jc w:val="both"/>
        <w:rPr>
          <w:lang w:val="en-US"/>
        </w:rPr>
      </w:pPr>
      <w:r>
        <w:t>Предложения</w:t>
      </w:r>
      <w:r w:rsidRPr="00FA6E13">
        <w:rPr>
          <w:lang w:val="en-US"/>
        </w:rPr>
        <w:t xml:space="preserve"> </w:t>
      </w:r>
      <w:r>
        <w:t>с</w:t>
      </w:r>
      <w:r w:rsidRPr="00FA6E13">
        <w:rPr>
          <w:lang w:val="en-US"/>
        </w:rPr>
        <w:t xml:space="preserve"> </w:t>
      </w:r>
      <w:r>
        <w:t>простым</w:t>
      </w:r>
      <w:r w:rsidRPr="00FA6E13">
        <w:rPr>
          <w:lang w:val="en-US"/>
        </w:rPr>
        <w:t xml:space="preserve"> </w:t>
      </w:r>
      <w:r>
        <w:t>глагольным</w:t>
      </w:r>
      <w:r w:rsidRPr="00FA6E13">
        <w:rPr>
          <w:lang w:val="en-US"/>
        </w:rPr>
        <w:t xml:space="preserve"> </w:t>
      </w:r>
      <w:r>
        <w:t>сказуемым</w:t>
      </w:r>
      <w:r w:rsidRPr="00FA6E13">
        <w:rPr>
          <w:lang w:val="en-US"/>
        </w:rPr>
        <w:t xml:space="preserve"> (They live in the country.), </w:t>
      </w:r>
      <w:r>
        <w:t>составным</w:t>
      </w:r>
      <w:r w:rsidRPr="00FA6E13">
        <w:rPr>
          <w:lang w:val="en-US"/>
        </w:rPr>
        <w:t xml:space="preserve"> </w:t>
      </w:r>
      <w:r>
        <w:t>именным</w:t>
      </w:r>
      <w:r w:rsidRPr="00FA6E13">
        <w:rPr>
          <w:lang w:val="en-US"/>
        </w:rPr>
        <w:t xml:space="preserve"> </w:t>
      </w:r>
      <w:r>
        <w:t>сказу</w:t>
      </w:r>
      <w:r>
        <w:t>емым</w:t>
      </w:r>
      <w:r w:rsidRPr="00FA6E13">
        <w:rPr>
          <w:lang w:val="en-US"/>
        </w:rPr>
        <w:t xml:space="preserve"> (The box is small.) </w:t>
      </w:r>
      <w:r>
        <w:t>и</w:t>
      </w:r>
      <w:r w:rsidRPr="00FA6E13">
        <w:rPr>
          <w:lang w:val="en-US"/>
        </w:rPr>
        <w:t xml:space="preserve"> </w:t>
      </w:r>
      <w:r>
        <w:t>составным</w:t>
      </w:r>
      <w:r w:rsidRPr="00FA6E13">
        <w:rPr>
          <w:lang w:val="en-US"/>
        </w:rPr>
        <w:t xml:space="preserve"> </w:t>
      </w:r>
      <w:r>
        <w:t>глагольным</w:t>
      </w:r>
      <w:r w:rsidRPr="00FA6E13">
        <w:rPr>
          <w:lang w:val="en-US"/>
        </w:rPr>
        <w:t xml:space="preserve"> </w:t>
      </w:r>
      <w:r>
        <w:t>сказуемым</w:t>
      </w:r>
      <w:r w:rsidRPr="00FA6E13">
        <w:rPr>
          <w:lang w:val="en-US"/>
        </w:rPr>
        <w:t xml:space="preserve"> (I like to play with my cat. She can play the piano.).</w:t>
      </w:r>
    </w:p>
    <w:p w:rsidR="00B85428" w:rsidRPr="00FA6E13" w:rsidRDefault="00FA6E13">
      <w:pPr>
        <w:pStyle w:val="1"/>
        <w:spacing w:line="271" w:lineRule="auto"/>
        <w:jc w:val="both"/>
        <w:rPr>
          <w:lang w:val="en-US"/>
        </w:rPr>
      </w:pPr>
      <w:r>
        <w:t>Предложения</w:t>
      </w:r>
      <w:r w:rsidRPr="00FA6E13">
        <w:rPr>
          <w:lang w:val="en-US"/>
        </w:rPr>
        <w:t xml:space="preserve"> </w:t>
      </w:r>
      <w:r>
        <w:t>с</w:t>
      </w:r>
      <w:r w:rsidRPr="00FA6E13">
        <w:rPr>
          <w:lang w:val="en-US"/>
        </w:rPr>
        <w:t xml:space="preserve"> </w:t>
      </w:r>
      <w:r>
        <w:t>глаголом</w:t>
      </w:r>
      <w:r w:rsidRPr="00FA6E13">
        <w:rPr>
          <w:lang w:val="en-US"/>
        </w:rPr>
        <w:t>-</w:t>
      </w:r>
      <w:r>
        <w:t>связкой</w:t>
      </w:r>
      <w:r w:rsidRPr="00FA6E13">
        <w:rPr>
          <w:lang w:val="en-US"/>
        </w:rPr>
        <w:t xml:space="preserve"> to be </w:t>
      </w:r>
      <w:r>
        <w:t>в</w:t>
      </w:r>
      <w:r w:rsidRPr="00FA6E13">
        <w:rPr>
          <w:lang w:val="en-US"/>
        </w:rPr>
        <w:t xml:space="preserve"> Present Simple Tense (My father is a doctor. Is it a red ball? — Yes, it is./No, it isn’t. )</w:t>
      </w:r>
    </w:p>
    <w:p w:rsidR="00B85428" w:rsidRDefault="00FA6E13">
      <w:pPr>
        <w:pStyle w:val="1"/>
        <w:spacing w:line="271" w:lineRule="auto"/>
        <w:jc w:val="both"/>
      </w:pPr>
      <w:r>
        <w:t>Предложения</w:t>
      </w:r>
      <w:r>
        <w:t xml:space="preserve"> с краткими глагольными формами (She can’t swim. I don’t like porridge.).</w:t>
      </w:r>
    </w:p>
    <w:p w:rsidR="00B85428" w:rsidRDefault="00FA6E13">
      <w:pPr>
        <w:pStyle w:val="1"/>
        <w:spacing w:line="271" w:lineRule="auto"/>
        <w:jc w:val="both"/>
      </w:pPr>
      <w:r>
        <w:t>Побудительные предложения в утвердительной форме (Come in, please.).</w:t>
      </w:r>
    </w:p>
    <w:p w:rsidR="00B85428" w:rsidRDefault="00FA6E13">
      <w:pPr>
        <w:pStyle w:val="1"/>
        <w:spacing w:line="271" w:lineRule="auto"/>
        <w:jc w:val="both"/>
      </w:pPr>
      <w:r>
        <w:t>Глаголы в Present Simple Tense в повествовательных (утвер</w:t>
      </w:r>
      <w:r>
        <w:softHyphen/>
        <w:t>дительных и отрицательных) и вопросительных (общий и сп</w:t>
      </w:r>
      <w:r>
        <w:t>ециальный вопросы) предложениях.</w:t>
      </w:r>
    </w:p>
    <w:p w:rsidR="00B85428" w:rsidRPr="00FA6E13" w:rsidRDefault="00FA6E13">
      <w:pPr>
        <w:pStyle w:val="1"/>
        <w:spacing w:line="271" w:lineRule="auto"/>
        <w:jc w:val="both"/>
        <w:rPr>
          <w:lang w:val="en-US"/>
        </w:rPr>
      </w:pPr>
      <w:r>
        <w:t>Глагольная</w:t>
      </w:r>
      <w:r w:rsidRPr="00FA6E13">
        <w:rPr>
          <w:lang w:val="en-US"/>
        </w:rPr>
        <w:t xml:space="preserve"> </w:t>
      </w:r>
      <w:r>
        <w:t>конструкция</w:t>
      </w:r>
      <w:r w:rsidRPr="00FA6E13">
        <w:rPr>
          <w:lang w:val="en-US"/>
        </w:rPr>
        <w:t xml:space="preserve"> have got (I’ve got a cat. He’s/She’s got a cat. Have you got a cat? — Yes, I have./No, I haven’t. What have you got?).</w:t>
      </w:r>
    </w:p>
    <w:p w:rsidR="00B85428" w:rsidRDefault="00FA6E13">
      <w:pPr>
        <w:pStyle w:val="1"/>
        <w:spacing w:line="271" w:lineRule="auto"/>
        <w:jc w:val="both"/>
      </w:pPr>
      <w:r>
        <w:t>Модальный глагол can: для выражения умения (I can play tennis.) и отсутствия умен</w:t>
      </w:r>
      <w:r>
        <w:t>ия (I can’t play chess.); для получения разрешения (Can I go out?).</w:t>
      </w:r>
    </w:p>
    <w:p w:rsidR="00B85428" w:rsidRDefault="00FA6E13">
      <w:pPr>
        <w:pStyle w:val="1"/>
        <w:spacing w:line="264" w:lineRule="auto"/>
        <w:jc w:val="both"/>
      </w:pPr>
      <w:r>
        <w:t>Определённый, неопределённый и нулевой артикли c имена</w:t>
      </w:r>
      <w:r>
        <w:softHyphen/>
        <w:t>ми существительными (наиболее распространённые случаи).</w:t>
      </w:r>
    </w:p>
    <w:p w:rsidR="00B85428" w:rsidRDefault="00FA6E13">
      <w:pPr>
        <w:pStyle w:val="1"/>
        <w:spacing w:line="264" w:lineRule="auto"/>
        <w:jc w:val="both"/>
      </w:pPr>
      <w:r>
        <w:t xml:space="preserve">Существительные во множественном числе, образованные по правилу и исключения </w:t>
      </w:r>
      <w:r>
        <w:t>(a book — books; a man — men).</w:t>
      </w:r>
    </w:p>
    <w:p w:rsidR="00B85428" w:rsidRDefault="00FA6E13">
      <w:pPr>
        <w:pStyle w:val="1"/>
        <w:spacing w:line="264" w:lineRule="auto"/>
        <w:jc w:val="both"/>
      </w:pPr>
      <w:r>
        <w:t>Личные</w:t>
      </w:r>
      <w:r w:rsidRPr="00FA6E13">
        <w:rPr>
          <w:lang w:val="en-US"/>
        </w:rPr>
        <w:t xml:space="preserve"> </w:t>
      </w:r>
      <w:r>
        <w:t>местоимения</w:t>
      </w:r>
      <w:r w:rsidRPr="00FA6E13">
        <w:rPr>
          <w:lang w:val="en-US"/>
        </w:rPr>
        <w:t xml:space="preserve"> (I, you, he/she/it, we, they). </w:t>
      </w:r>
      <w:r>
        <w:t>Притяжа</w:t>
      </w:r>
      <w:r w:rsidRPr="00FA6E13">
        <w:rPr>
          <w:lang w:val="en-US"/>
        </w:rPr>
        <w:softHyphen/>
      </w:r>
      <w:r>
        <w:t>тельные</w:t>
      </w:r>
      <w:r w:rsidRPr="00FA6E13">
        <w:rPr>
          <w:lang w:val="en-US"/>
        </w:rPr>
        <w:t xml:space="preserve"> </w:t>
      </w:r>
      <w:r>
        <w:t>местоимения</w:t>
      </w:r>
      <w:r w:rsidRPr="00FA6E13">
        <w:rPr>
          <w:lang w:val="en-US"/>
        </w:rPr>
        <w:t xml:space="preserve"> (my, your, his/her/its, our, their). </w:t>
      </w:r>
      <w:r>
        <w:t>Указа</w:t>
      </w:r>
      <w:r>
        <w:softHyphen/>
        <w:t>тельные местоимения (this — these).</w:t>
      </w:r>
    </w:p>
    <w:p w:rsidR="00B85428" w:rsidRDefault="00FA6E13">
      <w:pPr>
        <w:pStyle w:val="1"/>
        <w:spacing w:line="264" w:lineRule="auto"/>
        <w:jc w:val="both"/>
      </w:pPr>
      <w:r>
        <w:t>Количественные числительные (1-12).</w:t>
      </w:r>
    </w:p>
    <w:p w:rsidR="00B85428" w:rsidRDefault="00FA6E13">
      <w:pPr>
        <w:pStyle w:val="1"/>
        <w:spacing w:line="264" w:lineRule="auto"/>
        <w:jc w:val="both"/>
      </w:pPr>
      <w:r>
        <w:t>Вопросительные слова (who, what, how, where, how many).</w:t>
      </w:r>
    </w:p>
    <w:p w:rsidR="00B85428" w:rsidRPr="00FA6E13" w:rsidRDefault="00FA6E13">
      <w:pPr>
        <w:pStyle w:val="1"/>
        <w:spacing w:line="264" w:lineRule="auto"/>
        <w:jc w:val="both"/>
        <w:rPr>
          <w:lang w:val="en-US"/>
        </w:rPr>
      </w:pPr>
      <w:r>
        <w:t>Предлоги</w:t>
      </w:r>
      <w:r w:rsidRPr="00FA6E13">
        <w:rPr>
          <w:lang w:val="en-US"/>
        </w:rPr>
        <w:t xml:space="preserve"> </w:t>
      </w:r>
      <w:r>
        <w:t>места</w:t>
      </w:r>
      <w:r w:rsidRPr="00FA6E13">
        <w:rPr>
          <w:lang w:val="en-US"/>
        </w:rPr>
        <w:t xml:space="preserve"> (in, on, near, under).</w:t>
      </w:r>
    </w:p>
    <w:p w:rsidR="00B85428" w:rsidRDefault="00FA6E13">
      <w:pPr>
        <w:pStyle w:val="1"/>
        <w:spacing w:after="140" w:line="264" w:lineRule="auto"/>
        <w:jc w:val="both"/>
      </w:pPr>
      <w:r>
        <w:t>Союзы and и but (c однородными членами).</w:t>
      </w:r>
    </w:p>
    <w:p w:rsidR="00B85428" w:rsidRDefault="00FA6E13">
      <w:pPr>
        <w:pStyle w:val="70"/>
        <w:spacing w:after="60" w:line="262" w:lineRule="auto"/>
        <w:jc w:val="both"/>
      </w:pPr>
      <w:r>
        <w:t>Социокультурные знания и умения</w:t>
      </w:r>
    </w:p>
    <w:p w:rsidR="00B85428" w:rsidRDefault="00FA6E13">
      <w:pPr>
        <w:pStyle w:val="1"/>
        <w:spacing w:line="264" w:lineRule="auto"/>
        <w:jc w:val="both"/>
      </w:pPr>
      <w:r>
        <w:t>Знание и использование некоторых социокультурных эле</w:t>
      </w:r>
      <w:r>
        <w:softHyphen/>
        <w:t>ментов речевого поведенческого этике</w:t>
      </w:r>
      <w:r>
        <w:t>та, принятого в стране/ странах изучаемого языка в некоторых ситуациях общения: приветствие, прощание, знакомство, выражение благодарно</w:t>
      </w:r>
      <w:r>
        <w:softHyphen/>
        <w:t>сти, извинение, поздравление (с днём рождения, Новым годом, Рождеством).</w:t>
      </w:r>
    </w:p>
    <w:p w:rsidR="00B85428" w:rsidRDefault="00FA6E13">
      <w:pPr>
        <w:pStyle w:val="1"/>
        <w:spacing w:line="264" w:lineRule="auto"/>
        <w:jc w:val="both"/>
      </w:pPr>
      <w:r>
        <w:t xml:space="preserve">Знание небольших произведений детского </w:t>
      </w:r>
      <w:r>
        <w:t>фольклора стра- ны/стран изучаемого языка (рифмовки, стихи, песенки); персо</w:t>
      </w:r>
      <w:r>
        <w:softHyphen/>
        <w:t>нажей детских книг.</w:t>
      </w:r>
    </w:p>
    <w:p w:rsidR="00B85428" w:rsidRDefault="00FA6E13">
      <w:pPr>
        <w:pStyle w:val="1"/>
        <w:spacing w:after="140" w:line="264" w:lineRule="auto"/>
        <w:jc w:val="both"/>
      </w:pPr>
      <w:r>
        <w:t>Знание названий родной страны и страны/стран изучаемого языка и их столиц.</w:t>
      </w:r>
    </w:p>
    <w:p w:rsidR="00B85428" w:rsidRDefault="00FA6E13">
      <w:pPr>
        <w:pStyle w:val="70"/>
        <w:spacing w:after="60" w:line="262" w:lineRule="auto"/>
        <w:jc w:val="both"/>
      </w:pPr>
      <w:r>
        <w:t>Компенсаторные умения</w:t>
      </w:r>
    </w:p>
    <w:p w:rsidR="00B85428" w:rsidRDefault="00FA6E13">
      <w:pPr>
        <w:pStyle w:val="1"/>
        <w:spacing w:line="262" w:lineRule="auto"/>
        <w:jc w:val="both"/>
      </w:pPr>
      <w:r>
        <w:t>Использование при чтении и аудировании языковой догадки (умения</w:t>
      </w:r>
      <w:r>
        <w:t xml:space="preserve"> понять значение незнакомого слова или новое значение знакомого слова по контексту).</w:t>
      </w:r>
    </w:p>
    <w:p w:rsidR="00B85428" w:rsidRDefault="00FA6E13">
      <w:pPr>
        <w:pStyle w:val="1"/>
        <w:spacing w:after="240" w:line="262" w:lineRule="auto"/>
        <w:jc w:val="both"/>
      </w:pPr>
      <w:r>
        <w:t>Использование в качестве опоры при порождении собствен</w:t>
      </w:r>
      <w:r>
        <w:softHyphen/>
        <w:t>ных высказываний ключевых слов, вопросов; иллюстраций.</w:t>
      </w:r>
    </w:p>
    <w:p w:rsidR="00B85428" w:rsidRDefault="00FA6E13">
      <w:pPr>
        <w:pStyle w:val="50"/>
        <w:numPr>
          <w:ilvl w:val="0"/>
          <w:numId w:val="23"/>
        </w:numPr>
        <w:tabs>
          <w:tab w:val="left" w:pos="269"/>
        </w:tabs>
        <w:spacing w:after="60"/>
        <w:jc w:val="both"/>
      </w:pPr>
      <w:bookmarkStart w:id="809" w:name="bookmark808"/>
      <w:bookmarkEnd w:id="809"/>
      <w:r>
        <w:t>КЛАСС</w:t>
      </w:r>
    </w:p>
    <w:p w:rsidR="00B85428" w:rsidRDefault="00FA6E13">
      <w:pPr>
        <w:pStyle w:val="70"/>
        <w:spacing w:after="60" w:line="262" w:lineRule="auto"/>
        <w:jc w:val="both"/>
      </w:pPr>
      <w:r>
        <w:t>Тематическое содержание речи</w:t>
      </w:r>
    </w:p>
    <w:p w:rsidR="00B85428" w:rsidRDefault="00FA6E13">
      <w:pPr>
        <w:pStyle w:val="1"/>
        <w:jc w:val="both"/>
      </w:pPr>
      <w:r>
        <w:rPr>
          <w:i/>
          <w:iCs/>
        </w:rPr>
        <w:t>Мир моего «я».</w:t>
      </w:r>
      <w:r>
        <w:t xml:space="preserve"> Моя семья. </w:t>
      </w:r>
      <w:r>
        <w:t>Мой день рождения. Моя люби</w:t>
      </w:r>
      <w:r>
        <w:softHyphen/>
        <w:t>мая еда. Мой день (распорядок дня).</w:t>
      </w:r>
    </w:p>
    <w:p w:rsidR="00B85428" w:rsidRDefault="00FA6E13">
      <w:pPr>
        <w:pStyle w:val="1"/>
        <w:jc w:val="both"/>
      </w:pPr>
      <w:r>
        <w:rPr>
          <w:i/>
          <w:iCs/>
        </w:rPr>
        <w:t>Мир моих увлечений.</w:t>
      </w:r>
      <w:r>
        <w:t xml:space="preserve"> Любимая игрушка, игра. Мой пито</w:t>
      </w:r>
      <w:r>
        <w:softHyphen/>
        <w:t xml:space="preserve">мец. Любимые занятия. Любимая сказка. Выходной день. </w:t>
      </w:r>
      <w:r>
        <w:lastRenderedPageBreak/>
        <w:t>Ка</w:t>
      </w:r>
      <w:r>
        <w:softHyphen/>
        <w:t>никулы.</w:t>
      </w:r>
    </w:p>
    <w:p w:rsidR="00B85428" w:rsidRDefault="00FA6E13">
      <w:pPr>
        <w:pStyle w:val="1"/>
        <w:spacing w:after="100"/>
        <w:jc w:val="both"/>
      </w:pPr>
      <w:r>
        <w:rPr>
          <w:i/>
          <w:iCs/>
        </w:rPr>
        <w:t>Мир вокруг меня.</w:t>
      </w:r>
      <w:r>
        <w:t xml:space="preserve"> Моя комната (квартира, дом). Моя школа. Мои друзья. Моя мал</w:t>
      </w:r>
      <w:r>
        <w:t>ая родина (город, село). Дикие и домашние животные. Погода. Времена года (месяцы).</w:t>
      </w:r>
    </w:p>
    <w:p w:rsidR="00B85428" w:rsidRDefault="00FA6E13">
      <w:pPr>
        <w:pStyle w:val="1"/>
        <w:spacing w:after="120"/>
        <w:jc w:val="both"/>
      </w:pPr>
      <w:r>
        <w:rPr>
          <w:i/>
          <w:iCs/>
        </w:rPr>
        <w:t>Родная страна и страны изучаемого языка.</w:t>
      </w:r>
      <w:r>
        <w:t xml:space="preserve"> Россия и стра- на/страны изучаемого языка. Их столицы, достопримечатель</w:t>
      </w:r>
      <w:r>
        <w:softHyphen/>
        <w:t>ности и интересные факты. Произведения детского фольклора. Л</w:t>
      </w:r>
      <w:r>
        <w:t>итературные персонажи детских книг. Праздники родной страны и страны/стран изучаемого языка.</w:t>
      </w:r>
    </w:p>
    <w:p w:rsidR="00B85428" w:rsidRDefault="00FA6E13">
      <w:pPr>
        <w:pStyle w:val="70"/>
        <w:spacing w:line="269" w:lineRule="auto"/>
        <w:jc w:val="both"/>
      </w:pPr>
      <w:r>
        <w:t>Коммуникативные умения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Говорение</w:t>
      </w:r>
    </w:p>
    <w:p w:rsidR="00B85428" w:rsidRDefault="00FA6E13">
      <w:pPr>
        <w:pStyle w:val="1"/>
        <w:jc w:val="both"/>
      </w:pPr>
      <w:r>
        <w:t xml:space="preserve">Коммуникативные умения </w:t>
      </w:r>
      <w:r>
        <w:rPr>
          <w:b/>
          <w:bCs/>
          <w:i/>
          <w:iCs/>
        </w:rPr>
        <w:t>диалогической речи</w:t>
      </w:r>
      <w:r>
        <w:rPr>
          <w:i/>
          <w:iCs/>
        </w:rPr>
        <w:t>:</w:t>
      </w:r>
    </w:p>
    <w:p w:rsidR="00B85428" w:rsidRDefault="00FA6E13">
      <w:pPr>
        <w:pStyle w:val="1"/>
        <w:jc w:val="both"/>
      </w:pPr>
      <w:r>
        <w:t>Ведение с опорой на речевые ситуации, ключевые слова и/или иллюстрации с соблюдением но</w:t>
      </w:r>
      <w:r>
        <w:t>рм речевого этикета, при</w:t>
      </w:r>
      <w:r>
        <w:softHyphen/>
        <w:t>нятых в стране/странах изучаемого языка:</w:t>
      </w:r>
    </w:p>
    <w:p w:rsidR="00B85428" w:rsidRDefault="00FA6E13">
      <w:pPr>
        <w:pStyle w:val="1"/>
        <w:jc w:val="both"/>
      </w:pPr>
      <w:r>
        <w:t>диалога этикетного характера: приветствие, начало и заверше</w:t>
      </w:r>
      <w:r>
        <w:softHyphen/>
        <w:t>ние разговора, знакомство с собеседником; поздравление с празд</w:t>
      </w:r>
      <w:r>
        <w:softHyphen/>
        <w:t>ником; выражение благодарности за поздравление; извинение;</w:t>
      </w:r>
    </w:p>
    <w:p w:rsidR="00B85428" w:rsidRDefault="00FA6E13">
      <w:pPr>
        <w:pStyle w:val="1"/>
        <w:jc w:val="both"/>
      </w:pPr>
      <w:r>
        <w:t xml:space="preserve">диалога </w:t>
      </w:r>
      <w:r>
        <w:t>— побуждения к действию: приглашение собеседни</w:t>
      </w:r>
      <w:r>
        <w:softHyphen/>
        <w:t>ка к совместной деятельности, вежливое согласие/не согласие на предложение собеседника;</w:t>
      </w:r>
    </w:p>
    <w:p w:rsidR="00B85428" w:rsidRDefault="00FA6E13">
      <w:pPr>
        <w:pStyle w:val="1"/>
        <w:jc w:val="both"/>
      </w:pPr>
      <w:r>
        <w:t>диалога-расспроса: запрашивание интересующей информа</w:t>
      </w:r>
      <w:r>
        <w:softHyphen/>
        <w:t>ции; сообщение фактической информации, ответы на вопросы собеседника</w:t>
      </w:r>
      <w:r>
        <w:t>.</w:t>
      </w:r>
    </w:p>
    <w:p w:rsidR="00B85428" w:rsidRDefault="00FA6E13">
      <w:pPr>
        <w:pStyle w:val="1"/>
        <w:jc w:val="both"/>
      </w:pPr>
      <w:r>
        <w:t xml:space="preserve">Коммуникативные умения </w:t>
      </w:r>
      <w:r>
        <w:rPr>
          <w:b/>
          <w:bCs/>
          <w:i/>
          <w:iCs/>
        </w:rPr>
        <w:t>монологической речи</w:t>
      </w:r>
      <w:r>
        <w:rPr>
          <w:i/>
          <w:iCs/>
        </w:rPr>
        <w:t>:</w:t>
      </w:r>
    </w:p>
    <w:p w:rsidR="00B85428" w:rsidRDefault="00FA6E13">
      <w:pPr>
        <w:pStyle w:val="1"/>
        <w:jc w:val="both"/>
      </w:pPr>
      <w:r>
        <w:t>Создание с опорой на ключевые слова, вопросы и/или иллю</w:t>
      </w:r>
      <w:r>
        <w:softHyphen/>
        <w:t xml:space="preserve">страции устных монологических высказываний: описание предмета, реального человека или литературного персонажа; рассказ о себе, члене семьи, друге и т. </w:t>
      </w:r>
      <w:r>
        <w:t>д.</w:t>
      </w:r>
    </w:p>
    <w:p w:rsidR="00B85428" w:rsidRDefault="00FA6E13">
      <w:pPr>
        <w:pStyle w:val="1"/>
        <w:jc w:val="both"/>
      </w:pPr>
      <w:r>
        <w:t>Пересказ с опорой на ключевые слова, вопросы и/или иллю</w:t>
      </w:r>
      <w:r>
        <w:softHyphen/>
        <w:t>страции основного содержания прочитанного текста.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Аудирование</w:t>
      </w:r>
    </w:p>
    <w:p w:rsidR="00B85428" w:rsidRDefault="00FA6E13">
      <w:pPr>
        <w:pStyle w:val="1"/>
        <w:jc w:val="both"/>
      </w:pPr>
      <w:r>
        <w:t>Понимание на слух речи учителя и одноклассников и вер- бальная/невербальная реакция на услышанное (при непосред</w:t>
      </w:r>
      <w:r>
        <w:softHyphen/>
        <w:t>ственном общении).</w:t>
      </w:r>
    </w:p>
    <w:p w:rsidR="00B85428" w:rsidRDefault="00FA6E13">
      <w:pPr>
        <w:pStyle w:val="1"/>
        <w:jc w:val="both"/>
      </w:pPr>
      <w:r>
        <w:t>Восп</w:t>
      </w:r>
      <w:r>
        <w:t>риятие и понимание на слух учебных текстов, построен</w:t>
      </w:r>
      <w:r>
        <w:softHyphen/>
        <w:t>ных на изученном языковом материале, в соответствии с по</w:t>
      </w:r>
      <w:r>
        <w:softHyphen/>
        <w:t>ставленной коммуникативной задачей: с пониманием основ</w:t>
      </w:r>
      <w:r>
        <w:softHyphen/>
        <w:t>ного содержания, с пониманием запрашиваемой информации (при опосредованном общении).</w:t>
      </w:r>
    </w:p>
    <w:p w:rsidR="00B85428" w:rsidRDefault="00FA6E13">
      <w:pPr>
        <w:pStyle w:val="1"/>
        <w:spacing w:after="80"/>
        <w:jc w:val="both"/>
      </w:pPr>
      <w:r>
        <w:t>Аудиро</w:t>
      </w:r>
      <w:r>
        <w:t>вание с пониманием основного содержания текста предполагает определение основной темы и главных фактов/со- бытий в воспринимаемом на слух тексте с опорой на иллюстра</w:t>
      </w:r>
      <w:r>
        <w:softHyphen/>
        <w:t>ции и с использованием языковой, в том числе контекстуаль</w:t>
      </w:r>
      <w:r>
        <w:softHyphen/>
        <w:t>ной, догадки.</w:t>
      </w:r>
    </w:p>
    <w:p w:rsidR="00B85428" w:rsidRDefault="00FA6E13">
      <w:pPr>
        <w:pStyle w:val="1"/>
        <w:jc w:val="both"/>
      </w:pPr>
      <w:r>
        <w:t>Аудирование с пони</w:t>
      </w:r>
      <w:r>
        <w:t>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</w:t>
      </w:r>
      <w:r>
        <w:softHyphen/>
        <w:t>текстуальной, догадки.</w:t>
      </w:r>
    </w:p>
    <w:p w:rsidR="00B85428" w:rsidRDefault="00FA6E13">
      <w:pPr>
        <w:pStyle w:val="1"/>
        <w:jc w:val="both"/>
      </w:pPr>
      <w:r>
        <w:t>Тексты для аудирования: диало</w:t>
      </w:r>
      <w:r>
        <w:t>г, высказывания собеседни</w:t>
      </w:r>
      <w:r>
        <w:softHyphen/>
        <w:t>ков в ситуациях повседневного общения, рассказ, сказка.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Смысловое чтение</w:t>
      </w:r>
    </w:p>
    <w:p w:rsidR="00B85428" w:rsidRDefault="00FA6E13">
      <w:pPr>
        <w:pStyle w:val="1"/>
        <w:jc w:val="both"/>
      </w:pPr>
      <w:r>
        <w:t>Чтение вслух учебных текстов, построенных на изученном языковом материале, с соблюдением правил чтения и соответ</w:t>
      </w:r>
      <w:r>
        <w:softHyphen/>
        <w:t>ствующей интонацией; понимание прочитанного.</w:t>
      </w:r>
    </w:p>
    <w:p w:rsidR="00B85428" w:rsidRDefault="00FA6E13">
      <w:pPr>
        <w:pStyle w:val="1"/>
        <w:jc w:val="both"/>
      </w:pPr>
      <w:r>
        <w:t>Тексты для чтения вслух: диалог, рассказ, сказка.</w:t>
      </w:r>
    </w:p>
    <w:p w:rsidR="00B85428" w:rsidRDefault="00FA6E13">
      <w:pPr>
        <w:pStyle w:val="1"/>
        <w:jc w:val="both"/>
      </w:pPr>
      <w: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</w:t>
      </w:r>
      <w:r>
        <w:softHyphen/>
        <w:t>ной задачи: с пониманием основног</w:t>
      </w:r>
      <w:r>
        <w:t>о содержания, с понимани</w:t>
      </w:r>
      <w:r>
        <w:softHyphen/>
        <w:t>ем запрашиваемой информации.</w:t>
      </w:r>
    </w:p>
    <w:p w:rsidR="00B85428" w:rsidRDefault="00FA6E13">
      <w:pPr>
        <w:pStyle w:val="1"/>
        <w:jc w:val="both"/>
      </w:pPr>
      <w:r>
        <w:t>Чтение с пониманием основного содержания текста предпо</w:t>
      </w:r>
      <w:r>
        <w:softHyphen/>
        <w:t>лагает определение основной темы и главных фактов/событий в прочитанном тексте с опорой и без опоры на иллюстрации и с использованием с использован</w:t>
      </w:r>
      <w:r>
        <w:t>ием языковой, в том числе контекстуальной, догадки.</w:t>
      </w:r>
    </w:p>
    <w:p w:rsidR="00B85428" w:rsidRDefault="00FA6E13">
      <w:pPr>
        <w:pStyle w:val="1"/>
        <w:jc w:val="both"/>
      </w:pPr>
      <w:r>
        <w:t>Чтение с пониманием запрашиваемой информации предпола</w:t>
      </w:r>
      <w:r>
        <w:softHyphen/>
        <w:t>гает нахождение в прочитанном тексте и понимание запраши</w:t>
      </w:r>
      <w:r>
        <w:softHyphen/>
        <w:t xml:space="preserve">ваемой информации фактического характера с опорой и без опоры на иллюстрации, а также с </w:t>
      </w:r>
      <w:r>
        <w:t>использованием языковой, в том числе контекстуальной, догадки.</w:t>
      </w:r>
    </w:p>
    <w:p w:rsidR="00B85428" w:rsidRDefault="00FA6E13">
      <w:pPr>
        <w:pStyle w:val="1"/>
        <w:jc w:val="both"/>
      </w:pPr>
      <w:r>
        <w:t>Тексты для чтения: диалог, рассказ, сказка, электронное со</w:t>
      </w:r>
      <w:r>
        <w:softHyphen/>
        <w:t>общение личного характера.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Письмо</w:t>
      </w:r>
    </w:p>
    <w:p w:rsidR="00B85428" w:rsidRDefault="00FA6E13">
      <w:pPr>
        <w:pStyle w:val="1"/>
        <w:jc w:val="both"/>
      </w:pPr>
      <w:r>
        <w:t>Списывание текста; выписывание из текста слов, словосочета</w:t>
      </w:r>
      <w:r>
        <w:softHyphen/>
        <w:t>ний, предложений; вставка пропущенного сл</w:t>
      </w:r>
      <w:r>
        <w:t>ова в предложение в соответствии с решаемой коммуникативной/учебной задачей.</w:t>
      </w:r>
    </w:p>
    <w:p w:rsidR="00B85428" w:rsidRDefault="00FA6E13">
      <w:pPr>
        <w:pStyle w:val="1"/>
        <w:jc w:val="both"/>
      </w:pPr>
      <w:r>
        <w:t>Создание подписей к картинкам, фотографиям с пояснением, что на них изображено.</w:t>
      </w:r>
    </w:p>
    <w:p w:rsidR="00B85428" w:rsidRDefault="00FA6E13">
      <w:pPr>
        <w:pStyle w:val="1"/>
        <w:jc w:val="both"/>
      </w:pPr>
      <w:r>
        <w:t>Заполнение анкет и формуляров с указанием личной инфор</w:t>
      </w:r>
      <w:r>
        <w:softHyphen/>
        <w:t>мации (имя, фамилия, возраст, страна прожива</w:t>
      </w:r>
      <w:r>
        <w:t>ния, любимые занятия) в соответствии с нормами, принятыми в стране/стра- нах изучаемого языка.</w:t>
      </w:r>
    </w:p>
    <w:p w:rsidR="00B85428" w:rsidRDefault="00FA6E13">
      <w:pPr>
        <w:pStyle w:val="1"/>
        <w:jc w:val="both"/>
      </w:pPr>
      <w: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B85428" w:rsidRDefault="00FA6E13">
      <w:pPr>
        <w:pStyle w:val="70"/>
        <w:spacing w:after="60" w:line="269" w:lineRule="auto"/>
        <w:jc w:val="both"/>
      </w:pPr>
      <w:r>
        <w:t>Языковые знания и навыки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Фонетическая</w:t>
      </w:r>
      <w:r>
        <w:rPr>
          <w:b/>
          <w:bCs/>
          <w:i/>
          <w:iCs/>
        </w:rPr>
        <w:t xml:space="preserve"> сторона речи</w:t>
      </w:r>
    </w:p>
    <w:p w:rsidR="00B85428" w:rsidRDefault="00FA6E13">
      <w:pPr>
        <w:pStyle w:val="1"/>
        <w:jc w:val="both"/>
      </w:pPr>
      <w:r>
        <w:t>Буквы английского алфавита. Фонетически корректное озву</w:t>
      </w:r>
      <w:r>
        <w:softHyphen/>
        <w:t>чивание букв английского алфавита.</w:t>
      </w:r>
    </w:p>
    <w:p w:rsidR="00B85428" w:rsidRDefault="00FA6E13">
      <w:pPr>
        <w:pStyle w:val="1"/>
        <w:jc w:val="both"/>
      </w:pPr>
      <w:r>
        <w:t>Нормы произношения: долгота и краткость гласных, пра</w:t>
      </w:r>
      <w:r>
        <w:softHyphen/>
        <w:t>вильное отсутствие оглушения звонких согласных в конце сло</w:t>
      </w:r>
      <w:r>
        <w:softHyphen/>
        <w:t>га или слова, отсутствие смягчения согл</w:t>
      </w:r>
      <w:r>
        <w:t>асных перед гласными. Связующее “r” (there is/there are).</w:t>
      </w:r>
    </w:p>
    <w:p w:rsidR="00B85428" w:rsidRDefault="00FA6E13">
      <w:pPr>
        <w:pStyle w:val="1"/>
        <w:jc w:val="both"/>
      </w:pPr>
      <w:r>
        <w:lastRenderedPageBreak/>
        <w:t>Ритмикоинтонационные особенности повествовательного, побудительного и вопросительного (общий и специальный во</w:t>
      </w:r>
      <w:r>
        <w:softHyphen/>
        <w:t>прос) предложений.</w:t>
      </w:r>
    </w:p>
    <w:p w:rsidR="00B85428" w:rsidRDefault="00FA6E13">
      <w:pPr>
        <w:pStyle w:val="1"/>
        <w:jc w:val="both"/>
      </w:pPr>
      <w:r>
        <w:t>Различение на слух и адекватное, без ошибок произнесение слов с соблю</w:t>
      </w:r>
      <w:r>
        <w:t>дением правильного ударения и фраз/предложе- ний с соблюдением их ритмико-интонационных особенностей.</w:t>
      </w:r>
    </w:p>
    <w:p w:rsidR="00B85428" w:rsidRDefault="00FA6E13">
      <w:pPr>
        <w:pStyle w:val="1"/>
        <w:jc w:val="both"/>
      </w:pPr>
      <w:r>
        <w:t>Чтение гласных в открытом и закрытом слоге в односложных словах, чтения гласных в третьем типе слога (гласная + r); со</w:t>
      </w:r>
      <w:r>
        <w:softHyphen/>
        <w:t>гласных, основных звукобуквенных со</w:t>
      </w:r>
      <w:r>
        <w:t>четаний, в частности сложных сочетаний букв (например, tion, ight) в односложных, двусложных и многосложных словах.</w:t>
      </w:r>
    </w:p>
    <w:p w:rsidR="00B85428" w:rsidRDefault="00FA6E13">
      <w:pPr>
        <w:pStyle w:val="1"/>
        <w:jc w:val="both"/>
      </w:pPr>
      <w:r>
        <w:t>Вычленение некоторых звукобуквенных сочетаний при ана</w:t>
      </w:r>
      <w:r>
        <w:softHyphen/>
        <w:t>лизе изученных слов.</w:t>
      </w:r>
    </w:p>
    <w:p w:rsidR="00B85428" w:rsidRDefault="00FA6E13">
      <w:pPr>
        <w:pStyle w:val="1"/>
        <w:jc w:val="both"/>
      </w:pPr>
      <w:r>
        <w:t>Чтение новых слов согласно основным правилам чтения с ис</w:t>
      </w:r>
      <w:r>
        <w:softHyphen/>
      </w:r>
      <w:r>
        <w:t>пользованием полной или частичной транскрипции.</w:t>
      </w:r>
    </w:p>
    <w:p w:rsidR="00B85428" w:rsidRDefault="00FA6E13">
      <w:pPr>
        <w:pStyle w:val="1"/>
        <w:jc w:val="both"/>
      </w:pPr>
      <w:r>
        <w:t>Знаки английской транскрипции; отличие их от букв англий</w:t>
      </w:r>
      <w:r>
        <w:softHyphen/>
        <w:t>ского алфавита. Фонетически корректное озвучивание знаков транскрипции.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Графика, орфография и пунктуация</w:t>
      </w:r>
    </w:p>
    <w:p w:rsidR="00B85428" w:rsidRDefault="00FA6E13">
      <w:pPr>
        <w:pStyle w:val="1"/>
        <w:jc w:val="both"/>
      </w:pPr>
      <w:r>
        <w:t>Правильное написание изученных слов.</w:t>
      </w:r>
    </w:p>
    <w:p w:rsidR="00B85428" w:rsidRDefault="00FA6E13">
      <w:pPr>
        <w:pStyle w:val="1"/>
        <w:jc w:val="both"/>
      </w:pPr>
      <w:r>
        <w:t>Правильна</w:t>
      </w:r>
      <w:r>
        <w:t>я расстановка знаков препинания: точки, вопро</w:t>
      </w:r>
      <w:r>
        <w:softHyphen/>
        <w:t>сительного 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</w:t>
      </w:r>
      <w:r>
        <w:softHyphen/>
        <w:t xml:space="preserve">лов, существительных в притяжательном </w:t>
      </w:r>
      <w:r>
        <w:t>падеже.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Лексическая сторона речи</w:t>
      </w:r>
    </w:p>
    <w:p w:rsidR="00B85428" w:rsidRDefault="00FA6E13">
      <w:pPr>
        <w:pStyle w:val="1"/>
        <w:jc w:val="both"/>
      </w:pPr>
      <w:r>
        <w:t>Распознавание в письменном и звучащем тексте и употребле</w:t>
      </w:r>
      <w:r>
        <w:softHyphen/>
        <w:t>ние в устной и письменной речи не менее 350 лексических еди</w:t>
      </w:r>
      <w:r>
        <w:softHyphen/>
        <w:t>ниц (слов, словосочетаний, речевых клише), обслуживающих ситуации общения в рамках тематического содержани</w:t>
      </w:r>
      <w:r>
        <w:t>я речи для 3 класса, включая 200 лексических единиц, усвоенных на первом году обучения.</w:t>
      </w:r>
    </w:p>
    <w:p w:rsidR="00B85428" w:rsidRDefault="00FA6E13">
      <w:pPr>
        <w:pStyle w:val="1"/>
        <w:jc w:val="both"/>
      </w:pPr>
      <w:r>
        <w:t>Распознавание и употребление в устной и письменной речи слов, образованных с использованием основных способов слово</w:t>
      </w:r>
      <w:r>
        <w:softHyphen/>
        <w:t xml:space="preserve">образования: аффиксации (образование числительных с </w:t>
      </w:r>
      <w:r>
        <w:t>помо</w:t>
      </w:r>
      <w:r>
        <w:softHyphen/>
        <w:t>щью суффиксов -teen, -ty, -th) и словосложения (sportsman).</w:t>
      </w:r>
    </w:p>
    <w:p w:rsidR="00B85428" w:rsidRDefault="00FA6E13">
      <w:pPr>
        <w:pStyle w:val="1"/>
        <w:jc w:val="both"/>
      </w:pPr>
      <w:r>
        <w:t>Распознавание в устной и письменной речи интернациональ</w:t>
      </w:r>
      <w:r>
        <w:softHyphen/>
        <w:t>ных слов (doctor, film) с помощью языковой догадки.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Грамматическая сторона речи</w:t>
      </w:r>
    </w:p>
    <w:p w:rsidR="00B85428" w:rsidRDefault="00FA6E13">
      <w:pPr>
        <w:pStyle w:val="1"/>
        <w:jc w:val="both"/>
      </w:pPr>
      <w:r>
        <w:t>Распознавание в письменном и звучащем тексте и употребл</w:t>
      </w:r>
      <w:r>
        <w:t>е</w:t>
      </w:r>
      <w:r>
        <w:softHyphen/>
        <w:t>ние в устной и письменной речи родственных слов с использова</w:t>
      </w:r>
      <w:r>
        <w:softHyphen/>
        <w:t>нием основных способов словообразования: аффиксации (суф</w:t>
      </w:r>
      <w:r>
        <w:softHyphen/>
        <w:t>фиксы числительных -teen, -ty, -th) и словосложения (football, snowman)</w:t>
      </w:r>
    </w:p>
    <w:p w:rsidR="00B85428" w:rsidRPr="00FA6E13" w:rsidRDefault="00FA6E13">
      <w:pPr>
        <w:pStyle w:val="1"/>
        <w:jc w:val="both"/>
        <w:rPr>
          <w:lang w:val="en-US"/>
        </w:rPr>
      </w:pPr>
      <w:r>
        <w:t>Предложения</w:t>
      </w:r>
      <w:r w:rsidRPr="00FA6E13">
        <w:rPr>
          <w:lang w:val="en-US"/>
        </w:rPr>
        <w:t xml:space="preserve"> </w:t>
      </w:r>
      <w:r>
        <w:t>с</w:t>
      </w:r>
      <w:r w:rsidRPr="00FA6E13">
        <w:rPr>
          <w:lang w:val="en-US"/>
        </w:rPr>
        <w:t xml:space="preserve"> </w:t>
      </w:r>
      <w:r>
        <w:t>начальным</w:t>
      </w:r>
      <w:r w:rsidRPr="00FA6E13">
        <w:rPr>
          <w:lang w:val="en-US"/>
        </w:rPr>
        <w:t xml:space="preserve"> There + to be </w:t>
      </w:r>
      <w:r>
        <w:t>в</w:t>
      </w:r>
      <w:r w:rsidRPr="00FA6E13">
        <w:rPr>
          <w:lang w:val="en-US"/>
        </w:rPr>
        <w:t xml:space="preserve"> Past Simple Tense (There</w:t>
      </w:r>
      <w:r w:rsidRPr="00FA6E13">
        <w:rPr>
          <w:lang w:val="en-US"/>
        </w:rPr>
        <w:t xml:space="preserve"> was an old house near the river.).</w:t>
      </w:r>
    </w:p>
    <w:p w:rsidR="00B85428" w:rsidRDefault="00FA6E13">
      <w:pPr>
        <w:pStyle w:val="1"/>
        <w:jc w:val="both"/>
      </w:pPr>
      <w:r>
        <w:t>Побудительные предложения в отрицательной (Don’t talk, please.) форме.</w:t>
      </w:r>
    </w:p>
    <w:p w:rsidR="00B85428" w:rsidRDefault="00FA6E13">
      <w:pPr>
        <w:pStyle w:val="1"/>
        <w:jc w:val="both"/>
      </w:pPr>
      <w:r>
        <w:t>Правильные и неправильные глаголы в Past Simple Tense в повествовательных (утвердительных и отрицательных) и во</w:t>
      </w:r>
      <w:r>
        <w:softHyphen/>
        <w:t>просительных (общий и специальный воп</w:t>
      </w:r>
      <w:r>
        <w:t>росы) предложе</w:t>
      </w:r>
      <w:r>
        <w:softHyphen/>
        <w:t>ниях.</w:t>
      </w:r>
    </w:p>
    <w:p w:rsidR="00B85428" w:rsidRPr="00FA6E13" w:rsidRDefault="00FA6E13">
      <w:pPr>
        <w:pStyle w:val="1"/>
        <w:jc w:val="both"/>
        <w:rPr>
          <w:lang w:val="en-US"/>
        </w:rPr>
      </w:pPr>
      <w:r>
        <w:t>Конструкция</w:t>
      </w:r>
      <w:r w:rsidRPr="00FA6E13">
        <w:rPr>
          <w:lang w:val="en-US"/>
        </w:rPr>
        <w:t xml:space="preserve"> I’d like to ... (I’d like to read this book.).</w:t>
      </w:r>
    </w:p>
    <w:p w:rsidR="00B85428" w:rsidRPr="00FA6E13" w:rsidRDefault="00FA6E13">
      <w:pPr>
        <w:pStyle w:val="1"/>
        <w:jc w:val="both"/>
        <w:rPr>
          <w:lang w:val="en-US"/>
        </w:rPr>
      </w:pPr>
      <w:r>
        <w:t>Конструкции</w:t>
      </w:r>
      <w:r w:rsidRPr="00FA6E13">
        <w:rPr>
          <w:lang w:val="en-US"/>
        </w:rPr>
        <w:t xml:space="preserve"> </w:t>
      </w:r>
      <w:r>
        <w:t>с</w:t>
      </w:r>
      <w:r w:rsidRPr="00FA6E13">
        <w:rPr>
          <w:lang w:val="en-US"/>
        </w:rPr>
        <w:t xml:space="preserve"> </w:t>
      </w:r>
      <w:r>
        <w:t>глаголами</w:t>
      </w:r>
      <w:r w:rsidRPr="00FA6E13">
        <w:rPr>
          <w:lang w:val="en-US"/>
        </w:rPr>
        <w:t xml:space="preserve"> </w:t>
      </w:r>
      <w:r>
        <w:t>на</w:t>
      </w:r>
      <w:r w:rsidRPr="00FA6E13">
        <w:rPr>
          <w:lang w:val="en-US"/>
        </w:rPr>
        <w:t xml:space="preserve"> -ing: to like/enjoy doing smth (I like riding my bike.).</w:t>
      </w:r>
    </w:p>
    <w:p w:rsidR="00B85428" w:rsidRPr="00FA6E13" w:rsidRDefault="00FA6E13">
      <w:pPr>
        <w:pStyle w:val="1"/>
        <w:jc w:val="both"/>
        <w:rPr>
          <w:lang w:val="en-US"/>
        </w:rPr>
      </w:pPr>
      <w:r>
        <w:t>Существительные</w:t>
      </w:r>
      <w:r w:rsidRPr="00FA6E13">
        <w:rPr>
          <w:lang w:val="en-US"/>
        </w:rPr>
        <w:t xml:space="preserve"> </w:t>
      </w:r>
      <w:r>
        <w:t>в</w:t>
      </w:r>
      <w:r w:rsidRPr="00FA6E13">
        <w:rPr>
          <w:lang w:val="en-US"/>
        </w:rPr>
        <w:t xml:space="preserve"> </w:t>
      </w:r>
      <w:r>
        <w:t>притяжательном</w:t>
      </w:r>
      <w:r w:rsidRPr="00FA6E13">
        <w:rPr>
          <w:lang w:val="en-US"/>
        </w:rPr>
        <w:t xml:space="preserve"> </w:t>
      </w:r>
      <w:r>
        <w:t>падеже</w:t>
      </w:r>
      <w:r w:rsidRPr="00FA6E13">
        <w:rPr>
          <w:lang w:val="en-US"/>
        </w:rPr>
        <w:t xml:space="preserve"> (Possessive Case; Ann’s dress, children’s toys, boys</w:t>
      </w:r>
      <w:r w:rsidRPr="00FA6E13">
        <w:rPr>
          <w:lang w:val="en-US"/>
        </w:rPr>
        <w:t>’ books).</w:t>
      </w:r>
    </w:p>
    <w:p w:rsidR="00B85428" w:rsidRDefault="00FA6E13">
      <w:pPr>
        <w:pStyle w:val="1"/>
        <w:jc w:val="both"/>
      </w:pPr>
      <w:r>
        <w:t>Слова, выражающие количество с исчисляемыми и неисчис</w:t>
      </w:r>
      <w:r>
        <w:softHyphen/>
        <w:t>ляемыми существительными (much/many/a lot of).</w:t>
      </w:r>
    </w:p>
    <w:p w:rsidR="00B85428" w:rsidRDefault="00FA6E13">
      <w:pPr>
        <w:pStyle w:val="1"/>
        <w:jc w:val="both"/>
      </w:pPr>
      <w:r>
        <w:t>Личные местоимения в объектном (me, you, him/her/it, us, them) падеже. Указательные местоимения (this — these; that — those). Неопределённые мест</w:t>
      </w:r>
      <w:r>
        <w:t>оимения (some/any) в повествова</w:t>
      </w:r>
      <w:r>
        <w:softHyphen/>
        <w:t>тельных и вопросительных предложениях (Have you got any friends? -Yes, I’ve got some.).</w:t>
      </w:r>
    </w:p>
    <w:p w:rsidR="00B85428" w:rsidRDefault="00FA6E13">
      <w:pPr>
        <w:pStyle w:val="1"/>
        <w:jc w:val="both"/>
      </w:pPr>
      <w:r>
        <w:t>Наречия частотности (usually, often).</w:t>
      </w:r>
    </w:p>
    <w:p w:rsidR="00B85428" w:rsidRDefault="00FA6E13">
      <w:pPr>
        <w:pStyle w:val="1"/>
        <w:jc w:val="both"/>
      </w:pPr>
      <w:r>
        <w:t>Количественные числительные (13—100). Порядковые чис</w:t>
      </w:r>
      <w:r>
        <w:softHyphen/>
        <w:t>лительные (1—30).</w:t>
      </w:r>
    </w:p>
    <w:p w:rsidR="00B85428" w:rsidRDefault="00FA6E13">
      <w:pPr>
        <w:pStyle w:val="1"/>
        <w:jc w:val="both"/>
      </w:pPr>
      <w:r>
        <w:t>Вопросительные слова (when,</w:t>
      </w:r>
      <w:r>
        <w:t xml:space="preserve"> whose, why).</w:t>
      </w:r>
    </w:p>
    <w:p w:rsidR="00B85428" w:rsidRPr="00FA6E13" w:rsidRDefault="00FA6E13">
      <w:pPr>
        <w:pStyle w:val="1"/>
        <w:spacing w:after="120"/>
        <w:jc w:val="both"/>
        <w:rPr>
          <w:lang w:val="en-US"/>
        </w:rPr>
      </w:pPr>
      <w:r>
        <w:t>Предлоги</w:t>
      </w:r>
      <w:r w:rsidRPr="00FA6E13">
        <w:rPr>
          <w:lang w:val="en-US"/>
        </w:rPr>
        <w:t xml:space="preserve"> </w:t>
      </w:r>
      <w:r>
        <w:t>места</w:t>
      </w:r>
      <w:r w:rsidRPr="00FA6E13">
        <w:rPr>
          <w:lang w:val="en-US"/>
        </w:rPr>
        <w:t xml:space="preserve"> (next to, in front of, behind), </w:t>
      </w:r>
      <w:r>
        <w:t>направления</w:t>
      </w:r>
      <w:r w:rsidRPr="00FA6E13">
        <w:rPr>
          <w:lang w:val="en-US"/>
        </w:rPr>
        <w:t xml:space="preserve"> (to), </w:t>
      </w:r>
      <w:r>
        <w:t>времени</w:t>
      </w:r>
      <w:r w:rsidRPr="00FA6E13">
        <w:rPr>
          <w:lang w:val="en-US"/>
        </w:rPr>
        <w:t xml:space="preserve"> (at, in, on </w:t>
      </w:r>
      <w:r>
        <w:t>в</w:t>
      </w:r>
      <w:r w:rsidRPr="00FA6E13">
        <w:rPr>
          <w:lang w:val="en-US"/>
        </w:rPr>
        <w:t xml:space="preserve"> </w:t>
      </w:r>
      <w:r>
        <w:t>выражениях</w:t>
      </w:r>
      <w:r w:rsidRPr="00FA6E13">
        <w:rPr>
          <w:lang w:val="en-US"/>
        </w:rPr>
        <w:t xml:space="preserve"> at 5 o’clock, in the morning, on Monday).</w:t>
      </w:r>
    </w:p>
    <w:p w:rsidR="00B85428" w:rsidRDefault="00FA6E13">
      <w:pPr>
        <w:pStyle w:val="70"/>
        <w:spacing w:line="269" w:lineRule="auto"/>
        <w:jc w:val="both"/>
      </w:pPr>
      <w:r>
        <w:t>Социокультурные знания и умения</w:t>
      </w:r>
    </w:p>
    <w:p w:rsidR="00B85428" w:rsidRDefault="00FA6E13">
      <w:pPr>
        <w:pStyle w:val="1"/>
        <w:jc w:val="both"/>
      </w:pPr>
      <w:r>
        <w:t>Знание и использование некоторых социокультурных эле</w:t>
      </w:r>
      <w:r>
        <w:softHyphen/>
        <w:t>ментов речевого п</w:t>
      </w:r>
      <w:r>
        <w:t>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</w:t>
      </w:r>
      <w:r>
        <w:softHyphen/>
        <w:t>сти, извинение, поздравление с днём рождения, Новым годом, Рождеством.</w:t>
      </w:r>
    </w:p>
    <w:p w:rsidR="00B85428" w:rsidRDefault="00FA6E13">
      <w:pPr>
        <w:pStyle w:val="1"/>
        <w:spacing w:line="271" w:lineRule="auto"/>
        <w:jc w:val="both"/>
      </w:pPr>
      <w:r>
        <w:t xml:space="preserve">Знание </w:t>
      </w:r>
      <w:r>
        <w:t>произведений детского фольклора (рифмовок, сти</w:t>
      </w:r>
      <w:r>
        <w:softHyphen/>
        <w:t>хов, песенок), персонажей детских книг.</w:t>
      </w:r>
    </w:p>
    <w:p w:rsidR="00B85428" w:rsidRDefault="00FA6E13">
      <w:pPr>
        <w:pStyle w:val="1"/>
        <w:spacing w:after="120" w:line="271" w:lineRule="auto"/>
        <w:jc w:val="both"/>
      </w:pPr>
      <w:r>
        <w:t>Краткое представление своей страны и страны/стран изучае</w:t>
      </w:r>
      <w:r>
        <w:softHyphen/>
        <w:t>мого языка (названия родной страны и страны/стран изучаемо</w:t>
      </w:r>
      <w:r>
        <w:softHyphen/>
        <w:t>го языка и их столиц, название родного города/села; ц</w:t>
      </w:r>
      <w:r>
        <w:t>вета на</w:t>
      </w:r>
      <w:r>
        <w:softHyphen/>
        <w:t>циональных флагов).</w:t>
      </w:r>
    </w:p>
    <w:p w:rsidR="00B85428" w:rsidRDefault="00FA6E13">
      <w:pPr>
        <w:pStyle w:val="70"/>
        <w:spacing w:after="60" w:line="269" w:lineRule="auto"/>
        <w:jc w:val="both"/>
      </w:pPr>
      <w:r>
        <w:t>Компенсаторные умения</w:t>
      </w:r>
    </w:p>
    <w:p w:rsidR="00B85428" w:rsidRDefault="00FA6E13">
      <w:pPr>
        <w:pStyle w:val="1"/>
        <w:jc w:val="both"/>
      </w:pPr>
      <w:r>
        <w:t>Использование при чтении и аудировании языковой, в том числе контекстуальной, догадки.</w:t>
      </w:r>
    </w:p>
    <w:p w:rsidR="00B85428" w:rsidRDefault="00FA6E13">
      <w:pPr>
        <w:pStyle w:val="1"/>
        <w:jc w:val="both"/>
      </w:pPr>
      <w:r>
        <w:t>Использование в качестве опоры при порождении собствен</w:t>
      </w:r>
      <w:r>
        <w:softHyphen/>
        <w:t>ных высказываний ключевых слов, вопросов; иллюстраций.</w:t>
      </w:r>
    </w:p>
    <w:p w:rsidR="00B85428" w:rsidRDefault="00FA6E13">
      <w:pPr>
        <w:pStyle w:val="1"/>
        <w:spacing w:after="980"/>
        <w:jc w:val="both"/>
      </w:pPr>
      <w:r>
        <w:t>Игнориров</w:t>
      </w:r>
      <w:r>
        <w:t>ание информации, не являющейся необходимой для понимания основного содержания прочитанного/прослу- шанного текста или для нахождения в тексте запрашиваемой информации.</w:t>
      </w:r>
    </w:p>
    <w:p w:rsidR="00B85428" w:rsidRDefault="00FA6E13">
      <w:pPr>
        <w:pStyle w:val="50"/>
        <w:numPr>
          <w:ilvl w:val="0"/>
          <w:numId w:val="23"/>
        </w:numPr>
        <w:tabs>
          <w:tab w:val="left" w:pos="241"/>
        </w:tabs>
        <w:spacing w:after="60"/>
        <w:jc w:val="both"/>
      </w:pPr>
      <w:bookmarkStart w:id="810" w:name="bookmark809"/>
      <w:bookmarkEnd w:id="810"/>
      <w:r>
        <w:lastRenderedPageBreak/>
        <w:t>КЛАСС</w:t>
      </w:r>
    </w:p>
    <w:p w:rsidR="00B85428" w:rsidRDefault="00FA6E13">
      <w:pPr>
        <w:pStyle w:val="70"/>
        <w:spacing w:after="60" w:line="240" w:lineRule="auto"/>
        <w:jc w:val="both"/>
      </w:pPr>
      <w:r>
        <w:t>Тематическое содержание речи</w:t>
      </w:r>
    </w:p>
    <w:p w:rsidR="00B85428" w:rsidRDefault="00FA6E13">
      <w:pPr>
        <w:pStyle w:val="1"/>
        <w:jc w:val="both"/>
      </w:pPr>
      <w:r>
        <w:rPr>
          <w:i/>
          <w:iCs/>
        </w:rPr>
        <w:t>Мир моего «я».</w:t>
      </w:r>
      <w:r>
        <w:t xml:space="preserve"> Моя семья. Мой день рождения, подарки. Моя любимая еда. Мой день (распорядок дня, домашние обязан</w:t>
      </w:r>
      <w:r>
        <w:softHyphen/>
        <w:t>ности).</w:t>
      </w:r>
    </w:p>
    <w:p w:rsidR="00B85428" w:rsidRDefault="00FA6E13">
      <w:pPr>
        <w:pStyle w:val="1"/>
        <w:jc w:val="both"/>
      </w:pPr>
      <w:r>
        <w:rPr>
          <w:i/>
          <w:iCs/>
        </w:rPr>
        <w:t>Мир моих увлечений.</w:t>
      </w:r>
      <w:r>
        <w:t xml:space="preserve"> Любимая игрушка, игра. Мой пито</w:t>
      </w:r>
      <w:r>
        <w:softHyphen/>
        <w:t>мец. Любимые занятия. Занятия спортом. Любимая сказка/ история/рассказ. Выходной день. Каникулы.</w:t>
      </w:r>
    </w:p>
    <w:p w:rsidR="00B85428" w:rsidRDefault="00FA6E13">
      <w:pPr>
        <w:pStyle w:val="1"/>
        <w:jc w:val="both"/>
      </w:pPr>
      <w:r>
        <w:rPr>
          <w:i/>
          <w:iCs/>
        </w:rPr>
        <w:t>Мир вокруг меня.</w:t>
      </w:r>
      <w:r>
        <w:t xml:space="preserve"> Моя комната (квартира, дом), предметы мебели и интерьера. Моя школа, любимые учебные предметы. Мои друзья, их внешность и черты характера. Моя малая роди</w:t>
      </w:r>
      <w:r>
        <w:softHyphen/>
        <w:t>на (город, село). Путешествия. Дикие и домашние животные. Погода. Времена года (месяц</w:t>
      </w:r>
      <w:r>
        <w:t>ы). Покупки.</w:t>
      </w:r>
    </w:p>
    <w:p w:rsidR="00B85428" w:rsidRDefault="00FA6E13">
      <w:pPr>
        <w:pStyle w:val="1"/>
        <w:spacing w:after="100"/>
        <w:jc w:val="both"/>
      </w:pPr>
      <w:r>
        <w:rPr>
          <w:i/>
          <w:iCs/>
        </w:rPr>
        <w:t>Родная страна и страны изучаемого языка.</w:t>
      </w:r>
      <w:r>
        <w:t xml:space="preserve"> Россия и стра- на/страны изучаемого языка. Их столицы, основные достопри</w:t>
      </w:r>
      <w:r>
        <w:softHyphen/>
        <w:t>мечательности и интересные факты. Произведения детского фольклора. Литературные персонажи детских книг. Праздни</w:t>
      </w:r>
      <w:r>
        <w:softHyphen/>
        <w:t xml:space="preserve">ки родной страны </w:t>
      </w:r>
      <w:r>
        <w:t>и страны/стран изучаемого языка.</w:t>
      </w:r>
    </w:p>
    <w:p w:rsidR="00B85428" w:rsidRDefault="00FA6E13">
      <w:pPr>
        <w:pStyle w:val="70"/>
        <w:spacing w:line="269" w:lineRule="auto"/>
        <w:jc w:val="both"/>
      </w:pPr>
      <w:r>
        <w:t>Коммуникативные умения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Говорение</w:t>
      </w:r>
    </w:p>
    <w:p w:rsidR="00B85428" w:rsidRDefault="00FA6E13">
      <w:pPr>
        <w:pStyle w:val="1"/>
        <w:jc w:val="both"/>
      </w:pPr>
      <w:r>
        <w:t xml:space="preserve">Коммуникативные умения </w:t>
      </w:r>
      <w:r>
        <w:rPr>
          <w:b/>
          <w:bCs/>
          <w:i/>
          <w:iCs/>
        </w:rPr>
        <w:t>диалогической речи</w:t>
      </w:r>
      <w:r>
        <w:rPr>
          <w:i/>
          <w:iCs/>
        </w:rPr>
        <w:t>:</w:t>
      </w:r>
    </w:p>
    <w:p w:rsidR="00B85428" w:rsidRDefault="00FA6E13">
      <w:pPr>
        <w:pStyle w:val="1"/>
        <w:jc w:val="both"/>
      </w:pPr>
      <w:r>
        <w:t>Ведение с опорой на речевые ситуации, ключевые слова и/или иллюстрации с соблюдением норм речевого этикета, при</w:t>
      </w:r>
      <w:r>
        <w:softHyphen/>
        <w:t>нятых в стране/странах изучаемого я</w:t>
      </w:r>
      <w:r>
        <w:t>зыка:</w:t>
      </w:r>
    </w:p>
    <w:p w:rsidR="00B85428" w:rsidRDefault="00FA6E13">
      <w:pPr>
        <w:pStyle w:val="1"/>
        <w:jc w:val="both"/>
      </w:pPr>
      <w:r>
        <w:t>диалога этикетного характера: приветствие, ответ на привет</w:t>
      </w:r>
      <w:r>
        <w:softHyphen/>
        <w:t>ствие; завершение разговора (в том числе по телефону), проща</w:t>
      </w:r>
      <w:r>
        <w:softHyphen/>
        <w:t>ние; знакомство с собеседником; поздравление с праздником, выражение благодарности за поздравление; выражение изви</w:t>
      </w:r>
      <w:r>
        <w:softHyphen/>
        <w:t>нения;</w:t>
      </w:r>
    </w:p>
    <w:p w:rsidR="00B85428" w:rsidRDefault="00FA6E13">
      <w:pPr>
        <w:pStyle w:val="1"/>
        <w:jc w:val="both"/>
      </w:pPr>
      <w:r>
        <w:t xml:space="preserve">диалога </w:t>
      </w:r>
      <w:r>
        <w:t>— побуждения к действию: обращение к собеседнику с просьбой, вежливое согласие выполнить просьбу; приглаше</w:t>
      </w:r>
      <w:r>
        <w:softHyphen/>
        <w:t>ние собеседника к совместной деятельности, вежливое согла- сие/несогласие на предложение собеседника;</w:t>
      </w:r>
    </w:p>
    <w:p w:rsidR="00B85428" w:rsidRDefault="00FA6E13">
      <w:pPr>
        <w:pStyle w:val="1"/>
        <w:jc w:val="both"/>
      </w:pPr>
      <w:r>
        <w:t>диалога-расспроса: запрашивание интересующей ин</w:t>
      </w:r>
      <w:r>
        <w:t>форма</w:t>
      </w:r>
      <w:r>
        <w:softHyphen/>
        <w:t>ции; сообщение фактической информации, ответы на вопросы собеседника.</w:t>
      </w:r>
    </w:p>
    <w:p w:rsidR="00B85428" w:rsidRDefault="00FA6E13">
      <w:pPr>
        <w:pStyle w:val="1"/>
        <w:jc w:val="both"/>
      </w:pPr>
      <w:r>
        <w:t xml:space="preserve">Коммуникативные умения </w:t>
      </w:r>
      <w:r>
        <w:rPr>
          <w:b/>
          <w:bCs/>
          <w:i/>
          <w:iCs/>
        </w:rPr>
        <w:t>монологической речи</w:t>
      </w:r>
      <w:r>
        <w:rPr>
          <w:i/>
          <w:iCs/>
        </w:rPr>
        <w:t>.</w:t>
      </w:r>
    </w:p>
    <w:p w:rsidR="00B85428" w:rsidRDefault="00FA6E13">
      <w:pPr>
        <w:pStyle w:val="1"/>
        <w:jc w:val="both"/>
      </w:pPr>
      <w:r>
        <w:t>Создание с опорой на ключевые слова, вопросы и/или иллю</w:t>
      </w:r>
      <w:r>
        <w:softHyphen/>
        <w:t xml:space="preserve">страции устных монологических высказываний: описание предмета, </w:t>
      </w:r>
      <w:r>
        <w:t>внешности и одежды, черт характера реального чело</w:t>
      </w:r>
      <w:r>
        <w:softHyphen/>
        <w:t>века или литературного персонажа; рассказ/сообщение (пове</w:t>
      </w:r>
      <w:r>
        <w:softHyphen/>
        <w:t>ствование) с опорой на ключевые слова, вопросы и/или иллю</w:t>
      </w:r>
      <w:r>
        <w:softHyphen/>
        <w:t>страции.</w:t>
      </w:r>
    </w:p>
    <w:p w:rsidR="00B85428" w:rsidRDefault="00FA6E13">
      <w:pPr>
        <w:pStyle w:val="1"/>
        <w:jc w:val="both"/>
      </w:pPr>
      <w:r>
        <w:t>Создание устных монологических высказываний в рамках тематического содержания реч</w:t>
      </w:r>
      <w:r>
        <w:t>и по образцу (с выражением сво</w:t>
      </w:r>
      <w:r>
        <w:softHyphen/>
        <w:t>его отношения к предмету речи).</w:t>
      </w:r>
    </w:p>
    <w:p w:rsidR="00B85428" w:rsidRDefault="00FA6E13">
      <w:pPr>
        <w:pStyle w:val="1"/>
        <w:jc w:val="both"/>
      </w:pPr>
      <w:r>
        <w:t>Пересказ основного содержания прочитанного текста с опо</w:t>
      </w:r>
      <w:r>
        <w:softHyphen/>
        <w:t>рой на ключевые слова, вопросы, план и/или иллюстрации.</w:t>
      </w:r>
    </w:p>
    <w:p w:rsidR="00B85428" w:rsidRDefault="00FA6E13">
      <w:pPr>
        <w:pStyle w:val="1"/>
        <w:jc w:val="both"/>
      </w:pPr>
      <w:r>
        <w:t>Краткое устное изложение результатов выполненного не</w:t>
      </w:r>
      <w:r>
        <w:softHyphen/>
        <w:t>сложного проектного задания.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Аудирование</w:t>
      </w:r>
    </w:p>
    <w:p w:rsidR="00B85428" w:rsidRDefault="00FA6E13">
      <w:pPr>
        <w:pStyle w:val="1"/>
        <w:jc w:val="both"/>
      </w:pPr>
      <w:r>
        <w:t xml:space="preserve">Коммуникативные умения </w:t>
      </w:r>
      <w:r>
        <w:rPr>
          <w:b/>
          <w:bCs/>
          <w:i/>
          <w:iCs/>
        </w:rPr>
        <w:t>аудирования</w:t>
      </w:r>
      <w:r>
        <w:rPr>
          <w:i/>
          <w:iCs/>
        </w:rPr>
        <w:t>.</w:t>
      </w:r>
    </w:p>
    <w:p w:rsidR="00B85428" w:rsidRDefault="00FA6E13">
      <w:pPr>
        <w:pStyle w:val="1"/>
        <w:jc w:val="both"/>
      </w:pPr>
      <w:r>
        <w:t>Понимание на слух речи учителя и одноклассников и вер- бальная/невербальная реакция на услышанное (при непосред</w:t>
      </w:r>
      <w:r>
        <w:softHyphen/>
        <w:t>ственном общении).</w:t>
      </w:r>
    </w:p>
    <w:p w:rsidR="00B85428" w:rsidRDefault="00FA6E13">
      <w:pPr>
        <w:pStyle w:val="1"/>
        <w:jc w:val="both"/>
      </w:pPr>
      <w:r>
        <w:t>Восприятие и понимание на слух учебных и адаптированных аутентичных текстов,</w:t>
      </w:r>
      <w:r>
        <w:t xml:space="preserve"> построенных на изученном языковом ма</w:t>
      </w:r>
      <w:r>
        <w:softHyphen/>
        <w:t>териале, в соответствии с поставленной коммуникативной зада</w:t>
      </w:r>
      <w:r>
        <w:softHyphen/>
        <w:t>чей: с пониманием основного содержания, с пониманием запра</w:t>
      </w:r>
      <w:r>
        <w:softHyphen/>
        <w:t>шиваемой информации (при опосредованном общении).</w:t>
      </w:r>
    </w:p>
    <w:p w:rsidR="00B85428" w:rsidRDefault="00FA6E13">
      <w:pPr>
        <w:pStyle w:val="1"/>
        <w:jc w:val="both"/>
      </w:pPr>
      <w:r>
        <w:t>Аудирование с пониманием основного содержания тек</w:t>
      </w:r>
      <w:r>
        <w:t>ста предполагает умение определять основную тему и главные фак- 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B85428" w:rsidRDefault="00FA6E13">
      <w:pPr>
        <w:pStyle w:val="1"/>
        <w:jc w:val="both"/>
      </w:pPr>
      <w:r>
        <w:t>Аудирование с пониманием запрашиваемой информа</w:t>
      </w:r>
      <w:r>
        <w:t>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</w:t>
      </w:r>
      <w:r>
        <w:softHyphen/>
        <w:t>ной, догадки.</w:t>
      </w:r>
    </w:p>
    <w:p w:rsidR="00B85428" w:rsidRDefault="00FA6E13">
      <w:pPr>
        <w:pStyle w:val="1"/>
        <w:jc w:val="both"/>
      </w:pPr>
      <w:r>
        <w:t>Тексты для аудирования: диалог, высказывания собеседни</w:t>
      </w:r>
      <w:r>
        <w:softHyphen/>
        <w:t>ков в сит</w:t>
      </w:r>
      <w:r>
        <w:t>уациях повседневного общения, рассказ, сказка, сооб</w:t>
      </w:r>
      <w:r>
        <w:softHyphen/>
        <w:t>щение информационного характера.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Смысловое чтение</w:t>
      </w:r>
    </w:p>
    <w:p w:rsidR="00B85428" w:rsidRDefault="00FA6E13">
      <w:pPr>
        <w:pStyle w:val="1"/>
        <w:jc w:val="both"/>
      </w:pPr>
      <w:r>
        <w:t>Чтение вслух учебных текстов с соблюдением правил чтения и соответствующей интонацией, понимание прочитанного.</w:t>
      </w:r>
    </w:p>
    <w:p w:rsidR="00B85428" w:rsidRDefault="00FA6E13">
      <w:pPr>
        <w:pStyle w:val="1"/>
        <w:jc w:val="both"/>
      </w:pPr>
      <w:r>
        <w:t>Тексты для чтения вслух: диалог, рассказ, с</w:t>
      </w:r>
      <w:r>
        <w:t>казка.</w:t>
      </w:r>
    </w:p>
    <w:p w:rsidR="00B85428" w:rsidRDefault="00FA6E13">
      <w:pPr>
        <w:pStyle w:val="1"/>
        <w:jc w:val="both"/>
      </w:pPr>
      <w: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</w:t>
      </w:r>
      <w:r>
        <w:softHyphen/>
        <w:t>ной задачи: с пониманием основного содержания, с понимани</w:t>
      </w:r>
      <w:r>
        <w:softHyphen/>
        <w:t>ем запрашиваемой ин</w:t>
      </w:r>
      <w:r>
        <w:t>формации.</w:t>
      </w:r>
    </w:p>
    <w:p w:rsidR="00B85428" w:rsidRDefault="00FA6E13">
      <w:pPr>
        <w:pStyle w:val="1"/>
        <w:jc w:val="both"/>
      </w:pPr>
      <w:r>
        <w:t>Чтение с пониманием основного содержания текста предпола</w:t>
      </w:r>
      <w:r>
        <w:softHyphen/>
        <w:t>гает определение основной темы и главных фактов/событий в прочитанном тексте с опорой и без опоры на иллюстрации, с ис</w:t>
      </w:r>
      <w:r>
        <w:softHyphen/>
        <w:t>пользованием языковой, в том числе контекстуальной, догадки.</w:t>
      </w:r>
    </w:p>
    <w:p w:rsidR="00B85428" w:rsidRDefault="00FA6E13">
      <w:pPr>
        <w:pStyle w:val="1"/>
        <w:jc w:val="both"/>
      </w:pPr>
      <w:r>
        <w:t xml:space="preserve">Чтение с </w:t>
      </w:r>
      <w:r>
        <w:t>пониманием запрашиваемой информации предпола</w:t>
      </w:r>
      <w:r>
        <w:softHyphen/>
        <w:t>гает нахождение в прочитанном тексте и понимание запра</w:t>
      </w:r>
      <w:r>
        <w:softHyphen/>
        <w:t>шиваемой информации фактического характера с опорой и без опоры на иллюстрации, с использованием языковой, в том чис</w:t>
      </w:r>
      <w:r>
        <w:softHyphen/>
        <w:t>ле контекстуальной, догадки.</w:t>
      </w:r>
    </w:p>
    <w:p w:rsidR="00B85428" w:rsidRDefault="00FA6E13">
      <w:pPr>
        <w:pStyle w:val="1"/>
        <w:jc w:val="both"/>
      </w:pPr>
      <w:r>
        <w:t xml:space="preserve">Смысловое </w:t>
      </w:r>
      <w:r>
        <w:t>чтение про себя учебных и адаптированных аутен</w:t>
      </w:r>
      <w:r>
        <w:softHyphen/>
        <w:t xml:space="preserve">тичных текстов, содержащих отдельные незнакомые </w:t>
      </w:r>
      <w:r>
        <w:lastRenderedPageBreak/>
        <w:t>слова, пони</w:t>
      </w:r>
      <w:r>
        <w:softHyphen/>
        <w:t>мание основного содержания (тема, главная мысль, главные фак- ты/события) текста с опорой и без опоры на иллюстрации и с ис</w:t>
      </w:r>
      <w:r>
        <w:softHyphen/>
        <w:t>пользованием языковой дог</w:t>
      </w:r>
      <w:r>
        <w:t>адки, в том числе контекстуальной.</w:t>
      </w:r>
    </w:p>
    <w:p w:rsidR="00B85428" w:rsidRDefault="00FA6E13">
      <w:pPr>
        <w:pStyle w:val="1"/>
        <w:jc w:val="both"/>
      </w:pPr>
      <w:r>
        <w:t>Прогнозирование содержания текста на основе заголовка</w:t>
      </w:r>
    </w:p>
    <w:p w:rsidR="00B85428" w:rsidRDefault="00FA6E13">
      <w:pPr>
        <w:pStyle w:val="1"/>
        <w:jc w:val="both"/>
      </w:pPr>
      <w:r>
        <w:t>Чтение несплошных текстов (таблиц, диаграмм) и понимание представленной в них информации.</w:t>
      </w:r>
    </w:p>
    <w:p w:rsidR="00B85428" w:rsidRDefault="00FA6E13">
      <w:pPr>
        <w:pStyle w:val="1"/>
        <w:jc w:val="both"/>
      </w:pPr>
      <w:r>
        <w:t>Тексты для чтения: диалог, рассказ, сказка, электронное со</w:t>
      </w:r>
      <w:r>
        <w:softHyphen/>
        <w:t>общение личного ха</w:t>
      </w:r>
      <w:r>
        <w:t>рактера, текст научно-популярного харак</w:t>
      </w:r>
      <w:r>
        <w:softHyphen/>
        <w:t>тера, стихотворение.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Письмо</w:t>
      </w:r>
    </w:p>
    <w:p w:rsidR="00B85428" w:rsidRDefault="00FA6E13">
      <w:pPr>
        <w:pStyle w:val="1"/>
        <w:jc w:val="both"/>
      </w:pPr>
      <w:r>
        <w:t>Выписывание из текста слов, словосочетаний, предложе</w:t>
      </w:r>
      <w:r>
        <w:softHyphen/>
        <w:t>ний; вставка пропущенных букв в слово или слов в предложе</w:t>
      </w:r>
      <w:r>
        <w:softHyphen/>
        <w:t>ние в соответствии с решаемой коммуникативной/учебной за</w:t>
      </w:r>
      <w:r>
        <w:softHyphen/>
        <w:t>дачей.</w:t>
      </w:r>
    </w:p>
    <w:p w:rsidR="00B85428" w:rsidRDefault="00FA6E13">
      <w:pPr>
        <w:pStyle w:val="1"/>
        <w:jc w:val="both"/>
      </w:pPr>
      <w:r>
        <w:t>Заполнение пр</w:t>
      </w:r>
      <w:r>
        <w:t>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</w:t>
      </w:r>
      <w:r>
        <w:softHyphen/>
        <w:t>ми, принятыми в стране/странах изучаемого языка.</w:t>
      </w:r>
    </w:p>
    <w:p w:rsidR="00B85428" w:rsidRDefault="00FA6E13">
      <w:pPr>
        <w:pStyle w:val="1"/>
        <w:jc w:val="both"/>
      </w:pPr>
      <w:r>
        <w:t xml:space="preserve">Написание с опорой на образец </w:t>
      </w:r>
      <w:r>
        <w:t>поздравления с праздниками (с днём рождения, Новым годом, Рождеством) с выражением пожеланий.</w:t>
      </w:r>
    </w:p>
    <w:p w:rsidR="00B85428" w:rsidRDefault="00FA6E13">
      <w:pPr>
        <w:pStyle w:val="1"/>
        <w:spacing w:after="140"/>
        <w:jc w:val="both"/>
      </w:pPr>
      <w:r>
        <w:t>Написание электронного сообщения личного характера с опо</w:t>
      </w:r>
      <w:r>
        <w:softHyphen/>
        <w:t>рой на образец.</w:t>
      </w:r>
    </w:p>
    <w:p w:rsidR="00B85428" w:rsidRDefault="00FA6E13">
      <w:pPr>
        <w:pStyle w:val="70"/>
        <w:spacing w:after="60" w:line="269" w:lineRule="auto"/>
        <w:jc w:val="both"/>
      </w:pPr>
      <w:r>
        <w:t>Языковые знания и навыки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Фонетическая сторона речи</w:t>
      </w:r>
    </w:p>
    <w:p w:rsidR="00B85428" w:rsidRDefault="00FA6E13">
      <w:pPr>
        <w:pStyle w:val="1"/>
        <w:jc w:val="both"/>
      </w:pPr>
      <w:r>
        <w:t xml:space="preserve">Нормы произношения: долгота и </w:t>
      </w:r>
      <w:r>
        <w:t>краткость гласных, отсут</w:t>
      </w:r>
      <w:r>
        <w:softHyphen/>
        <w:t>ствие оглушения звонких согласных в конце слога или слова, отсутствие смягчения согласных перед гласными. Связующее “r” (there is/there are).</w:t>
      </w:r>
    </w:p>
    <w:p w:rsidR="00B85428" w:rsidRDefault="00FA6E13">
      <w:pPr>
        <w:pStyle w:val="1"/>
        <w:jc w:val="both"/>
      </w:pPr>
      <w:r>
        <w:t>Ритмико-интонационные особенности повествовательного, побудительного и вопросительного (о</w:t>
      </w:r>
      <w:r>
        <w:t>бщий и специальный во</w:t>
      </w:r>
      <w:r>
        <w:softHyphen/>
        <w:t>прос) предложений.</w:t>
      </w:r>
    </w:p>
    <w:p w:rsidR="00B85428" w:rsidRDefault="00FA6E13">
      <w:pPr>
        <w:pStyle w:val="1"/>
        <w:jc w:val="both"/>
      </w:pPr>
      <w:r>
        <w:t>Различение на слух и адекватное, без ошибок, ведущих к сбою в коммуникации, произнесение слов с соблюдением правильно</w:t>
      </w:r>
      <w:r>
        <w:softHyphen/>
        <w:t>го ударения и фраз с соблюдением их ритмико-интонационных особенностей, в том числе соблюдение пр</w:t>
      </w:r>
      <w:r>
        <w:t>авила отсутствия уда</w:t>
      </w:r>
      <w:r>
        <w:softHyphen/>
        <w:t>рения на служебных словах; интонации перечисления.</w:t>
      </w:r>
    </w:p>
    <w:p w:rsidR="00B85428" w:rsidRDefault="00FA6E13">
      <w:pPr>
        <w:pStyle w:val="1"/>
        <w:jc w:val="both"/>
      </w:pPr>
      <w:r>
        <w:t>Правила чтения: гласных в открытом и закрытом слоге в од</w:t>
      </w:r>
      <w:r>
        <w:softHyphen/>
        <w:t>носложных словах, гласных в третьем типе слога (гласная + r); согласных; основных звукобуквенных сочетаний, в частности сложных</w:t>
      </w:r>
      <w:r>
        <w:t xml:space="preserve"> сочетаний букв (например, tion, ight) в односложных, двусложных и многосложных словах.</w:t>
      </w:r>
    </w:p>
    <w:p w:rsidR="00B85428" w:rsidRDefault="00FA6E13">
      <w:pPr>
        <w:pStyle w:val="1"/>
        <w:jc w:val="both"/>
      </w:pPr>
      <w:r>
        <w:t>Вычленение некоторых звукобуквенных сочетаний при ана</w:t>
      </w:r>
      <w:r>
        <w:softHyphen/>
        <w:t>лизе изученных слов.</w:t>
      </w:r>
    </w:p>
    <w:p w:rsidR="00B85428" w:rsidRDefault="00FA6E13">
      <w:pPr>
        <w:pStyle w:val="1"/>
        <w:jc w:val="both"/>
      </w:pPr>
      <w:r>
        <w:t>Чтение новых слов согласно основным правилам чтения с ис</w:t>
      </w:r>
      <w:r>
        <w:softHyphen/>
        <w:t>пользованием полной или частичной тр</w:t>
      </w:r>
      <w:r>
        <w:t>анскрипции, по ана</w:t>
      </w:r>
      <w:r>
        <w:softHyphen/>
        <w:t>логии.</w:t>
      </w:r>
    </w:p>
    <w:p w:rsidR="00B85428" w:rsidRDefault="00FA6E13">
      <w:pPr>
        <w:pStyle w:val="1"/>
        <w:spacing w:after="100"/>
        <w:jc w:val="both"/>
      </w:pPr>
      <w:r>
        <w:t>Знаки английской транскрипции; отличие их от букв англий</w:t>
      </w:r>
      <w:r>
        <w:softHyphen/>
        <w:t>ского алфавита. Фонетически корректное озвучивание знаков транскрипции.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Графика, орфография и пунктуация</w:t>
      </w:r>
    </w:p>
    <w:p w:rsidR="00B85428" w:rsidRDefault="00FA6E13">
      <w:pPr>
        <w:pStyle w:val="1"/>
        <w:jc w:val="both"/>
      </w:pPr>
      <w:r>
        <w:t>Правильное написание изученных слов. Правильная расста</w:t>
      </w:r>
      <w:r>
        <w:softHyphen/>
        <w:t xml:space="preserve">новка знаков </w:t>
      </w:r>
      <w:r>
        <w:t>препинания: точки, вопросительного и восклица</w:t>
      </w:r>
      <w:r>
        <w:softHyphen/>
        <w:t>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</w:t>
      </w:r>
      <w:r>
        <w:softHyphen/>
        <w:t>дального глаголов, существительных в</w:t>
      </w:r>
      <w:r>
        <w:t xml:space="preserve"> притяжательном паде</w:t>
      </w:r>
      <w:r>
        <w:softHyphen/>
        <w:t>же (Possessive Case).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Лексическая сторона речи</w:t>
      </w:r>
    </w:p>
    <w:p w:rsidR="00B85428" w:rsidRDefault="00FA6E13">
      <w:pPr>
        <w:pStyle w:val="1"/>
        <w:jc w:val="both"/>
      </w:pPr>
      <w:r>
        <w:t>Распознавание в письменном и звучащем тексте и употребле</w:t>
      </w:r>
      <w:r>
        <w:softHyphen/>
        <w:t>ние в устной и письменной речи не менее 500 лексических еди</w:t>
      </w:r>
      <w:r>
        <w:softHyphen/>
        <w:t>ниц (слов, словосочетаний, речевых клише), обслуживающих ситуации общен</w:t>
      </w:r>
      <w:r>
        <w:t>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B85428" w:rsidRDefault="00FA6E13">
      <w:pPr>
        <w:pStyle w:val="1"/>
        <w:jc w:val="both"/>
      </w:pPr>
      <w:r>
        <w:t>Распознавание и образование в устной и письменной речи родственных слов с использованием основных способов словоо</w:t>
      </w:r>
      <w:r>
        <w:softHyphen/>
        <w:t xml:space="preserve">бразования: </w:t>
      </w:r>
      <w:r>
        <w:t>аффиксации (образование существительных с по</w:t>
      </w:r>
      <w:r>
        <w:softHyphen/>
        <w:t>мощью суффиксов -er/-or, -ist (worker, actor, artist) и конверсии (to play — a play).</w:t>
      </w:r>
    </w:p>
    <w:p w:rsidR="00B85428" w:rsidRDefault="00FA6E13">
      <w:pPr>
        <w:pStyle w:val="1"/>
        <w:jc w:val="both"/>
      </w:pPr>
      <w:r>
        <w:t>Использование языковой догадки для распознавания интер</w:t>
      </w:r>
      <w:r>
        <w:softHyphen/>
        <w:t>национальных слов (pilot, film).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Грамматическая сторона речи</w:t>
      </w:r>
    </w:p>
    <w:p w:rsidR="00B85428" w:rsidRDefault="00FA6E13">
      <w:pPr>
        <w:pStyle w:val="1"/>
        <w:jc w:val="both"/>
      </w:pPr>
      <w:r>
        <w:t>Распознав</w:t>
      </w:r>
      <w:r>
        <w:t>ание в письменном и звучащем тексте и употребле</w:t>
      </w:r>
      <w:r>
        <w:softHyphen/>
        <w:t>ние в устной и письменной речи изученных морфологических форм и синтаксических конструкций английского языка.</w:t>
      </w:r>
    </w:p>
    <w:p w:rsidR="00B85428" w:rsidRDefault="00FA6E13">
      <w:pPr>
        <w:pStyle w:val="1"/>
        <w:jc w:val="both"/>
      </w:pPr>
      <w:r>
        <w:t xml:space="preserve">Глаголы в Present/Past Simple Tense, Present Continuous Tense в повествовательных (утвердительных </w:t>
      </w:r>
      <w:r>
        <w:t>и отрицательных) и вопросительных (общий и специальный вопросы) предло</w:t>
      </w:r>
      <w:r>
        <w:softHyphen/>
        <w:t>жениях.</w:t>
      </w:r>
    </w:p>
    <w:p w:rsidR="00B85428" w:rsidRDefault="00FA6E13">
      <w:pPr>
        <w:pStyle w:val="1"/>
        <w:jc w:val="both"/>
      </w:pPr>
      <w:r>
        <w:t>Модальные глаголы must и have to.</w:t>
      </w:r>
    </w:p>
    <w:p w:rsidR="00B85428" w:rsidRDefault="00FA6E13">
      <w:pPr>
        <w:pStyle w:val="1"/>
        <w:jc w:val="both"/>
      </w:pPr>
      <w:r>
        <w:t>Конструкция</w:t>
      </w:r>
      <w:r w:rsidRPr="00FA6E13">
        <w:rPr>
          <w:lang w:val="en-US"/>
        </w:rPr>
        <w:t xml:space="preserve"> to be going to </w:t>
      </w:r>
      <w:r>
        <w:t>и</w:t>
      </w:r>
      <w:r w:rsidRPr="00FA6E13">
        <w:rPr>
          <w:lang w:val="en-US"/>
        </w:rPr>
        <w:t xml:space="preserve"> Future Simple Tense </w:t>
      </w:r>
      <w:r>
        <w:t>для</w:t>
      </w:r>
      <w:r w:rsidRPr="00FA6E13">
        <w:rPr>
          <w:lang w:val="en-US"/>
        </w:rPr>
        <w:t xml:space="preserve"> </w:t>
      </w:r>
      <w:r>
        <w:t>выраже</w:t>
      </w:r>
      <w:r w:rsidRPr="00FA6E13">
        <w:rPr>
          <w:lang w:val="en-US"/>
        </w:rPr>
        <w:softHyphen/>
      </w:r>
      <w:r>
        <w:t>ния</w:t>
      </w:r>
      <w:r w:rsidRPr="00FA6E13">
        <w:rPr>
          <w:lang w:val="en-US"/>
        </w:rPr>
        <w:t xml:space="preserve"> </w:t>
      </w:r>
      <w:r>
        <w:t>будущего</w:t>
      </w:r>
      <w:r w:rsidRPr="00FA6E13">
        <w:rPr>
          <w:lang w:val="en-US"/>
        </w:rPr>
        <w:t xml:space="preserve"> </w:t>
      </w:r>
      <w:r>
        <w:t>действия</w:t>
      </w:r>
      <w:r w:rsidRPr="00FA6E13">
        <w:rPr>
          <w:lang w:val="en-US"/>
        </w:rPr>
        <w:t xml:space="preserve"> (I am going to have my birthday party on Saturday. </w:t>
      </w:r>
      <w:r>
        <w:t>Wait, I’ll</w:t>
      </w:r>
      <w:r>
        <w:t xml:space="preserve"> help you.).</w:t>
      </w:r>
    </w:p>
    <w:p w:rsidR="00B85428" w:rsidRDefault="00FA6E13">
      <w:pPr>
        <w:pStyle w:val="1"/>
        <w:jc w:val="both"/>
      </w:pPr>
      <w:r>
        <w:t>Отрицательное местоимение no.</w:t>
      </w:r>
    </w:p>
    <w:p w:rsidR="00B85428" w:rsidRDefault="00FA6E13">
      <w:pPr>
        <w:pStyle w:val="1"/>
        <w:jc w:val="both"/>
      </w:pPr>
      <w:r>
        <w:t>Степени сравнения прилагательных (формы, образованные по правилу и исключения: good — better — (the) best, bad — worse — (the) worst.</w:t>
      </w:r>
    </w:p>
    <w:p w:rsidR="00B85428" w:rsidRDefault="00FA6E13">
      <w:pPr>
        <w:pStyle w:val="1"/>
        <w:jc w:val="both"/>
      </w:pPr>
      <w:r>
        <w:t>Наречия времени.</w:t>
      </w:r>
    </w:p>
    <w:p w:rsidR="00B85428" w:rsidRDefault="00FA6E13">
      <w:pPr>
        <w:pStyle w:val="1"/>
        <w:jc w:val="both"/>
      </w:pPr>
      <w:r>
        <w:t>Обозначение даты и года. Обозначение времени (5 o’clock; 3 am,</w:t>
      </w:r>
      <w:r>
        <w:t xml:space="preserve"> 2 pm).</w:t>
      </w:r>
    </w:p>
    <w:p w:rsidR="00B85428" w:rsidRDefault="00FA6E13">
      <w:pPr>
        <w:pStyle w:val="70"/>
        <w:spacing w:after="60" w:line="266" w:lineRule="auto"/>
        <w:jc w:val="both"/>
      </w:pPr>
      <w:r>
        <w:t>Социокультурные знания и умения</w:t>
      </w:r>
    </w:p>
    <w:p w:rsidR="00B85428" w:rsidRDefault="00FA6E13">
      <w:pPr>
        <w:pStyle w:val="1"/>
        <w:spacing w:line="271" w:lineRule="auto"/>
        <w:jc w:val="both"/>
      </w:pPr>
      <w:r>
        <w:t>Знание и использование некоторых социокультурных эле</w:t>
      </w:r>
      <w:r>
        <w:softHyphen/>
        <w:t xml:space="preserve">ментов речевого поведенческого этикета, принятого в </w:t>
      </w:r>
      <w:r>
        <w:lastRenderedPageBreak/>
        <w:t>стране/ странах изучаемого языка, в некоторых ситуациях общения: приветствие, прощание, знакомство, выражение б</w:t>
      </w:r>
      <w:r>
        <w:t>лагодарно</w:t>
      </w:r>
      <w:r>
        <w:softHyphen/>
        <w:t>сти, извинение, поздравление с днём рождения, Новым годом, Рождеством, разговор по телефону).</w:t>
      </w:r>
    </w:p>
    <w:p w:rsidR="00B85428" w:rsidRDefault="00FA6E13">
      <w:pPr>
        <w:pStyle w:val="1"/>
        <w:spacing w:line="271" w:lineRule="auto"/>
        <w:jc w:val="both"/>
      </w:pPr>
      <w:r>
        <w:t>Знание произведений детского фольклора (рифмовок, сти</w:t>
      </w:r>
      <w:r>
        <w:softHyphen/>
        <w:t>хов, песенок), персонажей детских книг.</w:t>
      </w:r>
    </w:p>
    <w:p w:rsidR="00B85428" w:rsidRDefault="00FA6E13">
      <w:pPr>
        <w:pStyle w:val="1"/>
        <w:spacing w:after="120" w:line="271" w:lineRule="auto"/>
        <w:jc w:val="both"/>
      </w:pPr>
      <w:r>
        <w:t xml:space="preserve">Краткое представление своей страны и </w:t>
      </w:r>
      <w:r>
        <w:t>страны/стран изучае</w:t>
      </w:r>
      <w:r>
        <w:softHyphen/>
        <w:t>мого языка на (названия стран и их столиц, название родного города/села; цвета национальных флагов; основные достопри</w:t>
      </w:r>
      <w:r>
        <w:softHyphen/>
        <w:t>мечательности).</w:t>
      </w:r>
    </w:p>
    <w:p w:rsidR="00B85428" w:rsidRDefault="00FA6E13">
      <w:pPr>
        <w:pStyle w:val="70"/>
        <w:spacing w:after="60" w:line="266" w:lineRule="auto"/>
      </w:pPr>
      <w:r>
        <w:t>Компенсаторные умения</w:t>
      </w:r>
    </w:p>
    <w:p w:rsidR="00B85428" w:rsidRDefault="00FA6E13">
      <w:pPr>
        <w:pStyle w:val="1"/>
        <w:jc w:val="both"/>
      </w:pPr>
      <w:r>
        <w:t xml:space="preserve">Использование при чтении и аудировании языковой догадки (умения понять значение </w:t>
      </w:r>
      <w:r>
        <w:t>незнакомого слова или новое значение знакомого слова из контекста).</w:t>
      </w:r>
    </w:p>
    <w:p w:rsidR="00B85428" w:rsidRDefault="00FA6E13">
      <w:pPr>
        <w:pStyle w:val="1"/>
        <w:jc w:val="both"/>
      </w:pPr>
      <w:r>
        <w:t>Использование в качестве опоры при порождении собствен</w:t>
      </w:r>
      <w:r>
        <w:softHyphen/>
        <w:t>ных высказываний ключевых слов, вопросов; картинок, фото</w:t>
      </w:r>
      <w:r>
        <w:softHyphen/>
        <w:t>графий.</w:t>
      </w:r>
    </w:p>
    <w:p w:rsidR="00B85428" w:rsidRDefault="00FA6E13">
      <w:pPr>
        <w:pStyle w:val="1"/>
        <w:jc w:val="both"/>
      </w:pPr>
      <w:r>
        <w:t>Прогнозирование содержание текста для чтения на основе за</w:t>
      </w:r>
      <w:r>
        <w:softHyphen/>
        <w:t>головка.</w:t>
      </w:r>
    </w:p>
    <w:p w:rsidR="00B85428" w:rsidRDefault="00FA6E13">
      <w:pPr>
        <w:pStyle w:val="1"/>
        <w:spacing w:after="420"/>
        <w:jc w:val="both"/>
      </w:pPr>
      <w:r>
        <w:t>И</w:t>
      </w:r>
      <w:r>
        <w:t>гнорирование информации, не являющейся необходимой для понимания основного содержания прочитанного/прослу- шанного текста или для нахождения в тексте запрашиваемой информации.</w:t>
      </w:r>
    </w:p>
    <w:p w:rsidR="00B85428" w:rsidRDefault="00FA6E13">
      <w:pPr>
        <w:pStyle w:val="60"/>
        <w:spacing w:after="0" w:line="266" w:lineRule="auto"/>
        <w:jc w:val="both"/>
      </w:pPr>
      <w:r>
        <w:t>ПЛАНИРУЕМЫЕ РЕЗУЛЬТАТЫ ОСВОЕНИЯ</w:t>
      </w:r>
    </w:p>
    <w:p w:rsidR="00B85428" w:rsidRDefault="00FA6E13">
      <w:pPr>
        <w:pStyle w:val="60"/>
        <w:spacing w:after="0" w:line="266" w:lineRule="auto"/>
        <w:jc w:val="both"/>
      </w:pPr>
      <w:r>
        <w:t>УЧЕБНОГО ПРЕДМЕТА</w:t>
      </w:r>
    </w:p>
    <w:p w:rsidR="00B85428" w:rsidRDefault="00FA6E13">
      <w:pPr>
        <w:pStyle w:val="11"/>
        <w:keepNext/>
        <w:keepLines/>
        <w:jc w:val="both"/>
      </w:pPr>
      <w:bookmarkStart w:id="811" w:name="bookmark810"/>
      <w:bookmarkStart w:id="812" w:name="bookmark811"/>
      <w:bookmarkStart w:id="813" w:name="bookmark812"/>
      <w:r>
        <w:t>«иностранный (английский) язык</w:t>
      </w:r>
      <w:r>
        <w:t>»</w:t>
      </w:r>
      <w:bookmarkEnd w:id="811"/>
      <w:bookmarkEnd w:id="812"/>
      <w:bookmarkEnd w:id="813"/>
    </w:p>
    <w:p w:rsidR="00B85428" w:rsidRDefault="00FA6E13">
      <w:pPr>
        <w:pStyle w:val="40"/>
        <w:keepNext/>
        <w:keepLines/>
        <w:pBdr>
          <w:bottom w:val="single" w:sz="4" w:space="0" w:color="auto"/>
        </w:pBdr>
        <w:spacing w:after="220" w:line="266" w:lineRule="auto"/>
        <w:jc w:val="both"/>
      </w:pPr>
      <w:bookmarkStart w:id="814" w:name="bookmark813"/>
      <w:bookmarkStart w:id="815" w:name="bookmark814"/>
      <w:bookmarkStart w:id="816" w:name="bookmark815"/>
      <w:r>
        <w:t>НА УРОВНЕ НАЧАЛЬНОГО ОБЩЕГО ОБРАЗОВАНИЯ</w:t>
      </w:r>
      <w:bookmarkEnd w:id="814"/>
      <w:bookmarkEnd w:id="815"/>
      <w:bookmarkEnd w:id="816"/>
    </w:p>
    <w:p w:rsidR="00B85428" w:rsidRDefault="00FA6E13">
      <w:pPr>
        <w:pStyle w:val="1"/>
        <w:spacing w:after="120" w:line="264" w:lineRule="auto"/>
        <w:jc w:val="both"/>
      </w:pPr>
      <w:r>
        <w:t>В результате изучения иностранного языка в начальной шко</w:t>
      </w:r>
      <w:r>
        <w:softHyphen/>
        <w:t>ле у обучающегося будут сформированы личностные, метапред- метные и предметные результаты, обеспечивающие выполне</w:t>
      </w:r>
      <w:r>
        <w:softHyphen/>
        <w:t>ние ФГОС НОО и его успешное дальнейшее обра</w:t>
      </w:r>
      <w:r>
        <w:t>зование.</w:t>
      </w:r>
    </w:p>
    <w:p w:rsidR="00B85428" w:rsidRDefault="00FA6E13">
      <w:pPr>
        <w:pStyle w:val="70"/>
        <w:spacing w:after="60" w:line="266" w:lineRule="auto"/>
      </w:pPr>
      <w:r>
        <w:t>Личностные результаты</w:t>
      </w:r>
    </w:p>
    <w:p w:rsidR="00B85428" w:rsidRDefault="00FA6E13">
      <w:pPr>
        <w:pStyle w:val="1"/>
        <w:spacing w:line="271" w:lineRule="auto"/>
        <w:jc w:val="both"/>
      </w:pPr>
      <w:r>
        <w:t>Личностные результаты освоения программы начального об</w:t>
      </w:r>
      <w:r>
        <w:softHyphen/>
        <w:t>щего образования достигаются в единстве учебной и воспита</w:t>
      </w:r>
      <w:r>
        <w:softHyphen/>
        <w:t>тельной деятельности Организации в соответствии с традици</w:t>
      </w:r>
      <w:r>
        <w:softHyphen/>
        <w:t>онными российскими социокультурными и духовно-нравст</w:t>
      </w:r>
      <w:r>
        <w:softHyphen/>
        <w:t>в</w:t>
      </w:r>
      <w:r>
        <w:t>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85428" w:rsidRDefault="00FA6E13">
      <w:pPr>
        <w:pStyle w:val="1"/>
        <w:jc w:val="both"/>
      </w:pPr>
      <w:r>
        <w:t>Личностные результаты освоения программы начального об</w:t>
      </w:r>
      <w:r>
        <w:softHyphen/>
        <w:t>щего образования до</w:t>
      </w:r>
      <w:r>
        <w:t>лжны отражать готовность обучающихся руководствоваться ценностями и приобретение первоначально</w:t>
      </w:r>
      <w:r>
        <w:softHyphen/>
        <w:t>го опыта деятельности на их основе, в том числе в части: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Гражданско-патриотического воспитания: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16"/>
        </w:tabs>
        <w:ind w:left="240" w:hanging="240"/>
        <w:jc w:val="both"/>
      </w:pPr>
      <w:bookmarkStart w:id="817" w:name="bookmark816"/>
      <w:bookmarkEnd w:id="817"/>
      <w:r>
        <w:t>становление ценностного отношения к своей Родине — Рос</w:t>
      </w:r>
      <w:r>
        <w:softHyphen/>
        <w:t>сии;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16"/>
        </w:tabs>
        <w:ind w:left="240" w:hanging="240"/>
        <w:jc w:val="both"/>
      </w:pPr>
      <w:bookmarkStart w:id="818" w:name="bookmark817"/>
      <w:bookmarkEnd w:id="818"/>
      <w:r>
        <w:t>осозн</w:t>
      </w:r>
      <w:r>
        <w:t>ание своей этнокультурной и российской гражданской идентичности;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16"/>
        </w:tabs>
        <w:ind w:left="240" w:hanging="240"/>
        <w:jc w:val="both"/>
      </w:pPr>
      <w:bookmarkStart w:id="819" w:name="bookmark818"/>
      <w:bookmarkEnd w:id="819"/>
      <w:r>
        <w:t>сопричастность к прошлому, настоящему и будущему своей страны и родного края;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16"/>
        </w:tabs>
        <w:spacing w:after="60"/>
        <w:ind w:firstLine="0"/>
        <w:jc w:val="both"/>
      </w:pPr>
      <w:bookmarkStart w:id="820" w:name="bookmark819"/>
      <w:bookmarkEnd w:id="820"/>
      <w:r>
        <w:t>уважение к своему и другим народам;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16"/>
        </w:tabs>
        <w:ind w:left="240" w:hanging="240"/>
        <w:jc w:val="both"/>
      </w:pPr>
      <w:bookmarkStart w:id="821" w:name="bookmark820"/>
      <w:bookmarkEnd w:id="821"/>
      <w:r>
        <w:t>первоначальные представления о человеке как члене обще</w:t>
      </w:r>
      <w:r>
        <w:softHyphen/>
        <w:t xml:space="preserve">ства, о правах и </w:t>
      </w:r>
      <w:r>
        <w:t>ответственности, уважении и достоинстве че</w:t>
      </w:r>
      <w:r>
        <w:softHyphen/>
        <w:t>ловека, о нравственно-этических нормах поведения и прави</w:t>
      </w:r>
      <w:r>
        <w:softHyphen/>
        <w:t>лах межличностных отношений.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Духовно-нравственного воспитания: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16"/>
        </w:tabs>
        <w:spacing w:after="60"/>
        <w:ind w:firstLine="0"/>
        <w:jc w:val="both"/>
      </w:pPr>
      <w:bookmarkStart w:id="822" w:name="bookmark821"/>
      <w:bookmarkEnd w:id="822"/>
      <w:r>
        <w:t>признание индивидуальности каждого человека;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16"/>
        </w:tabs>
        <w:ind w:firstLine="0"/>
        <w:jc w:val="both"/>
      </w:pPr>
      <w:bookmarkStart w:id="823" w:name="bookmark822"/>
      <w:bookmarkEnd w:id="823"/>
      <w:r>
        <w:t>проявление сопереживания, уважения и доброжелате</w:t>
      </w:r>
      <w:r>
        <w:t>льности;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16"/>
        </w:tabs>
        <w:ind w:left="240" w:hanging="240"/>
        <w:jc w:val="both"/>
      </w:pPr>
      <w:bookmarkStart w:id="824" w:name="bookmark823"/>
      <w:bookmarkEnd w:id="824"/>
      <w:r>
        <w:t>неприятие любых форм поведения, направленных на причи</w:t>
      </w:r>
      <w:r>
        <w:softHyphen/>
        <w:t>нение физического и морального вреда другим людям.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Эстетического воспитания: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16"/>
        </w:tabs>
        <w:ind w:left="240" w:hanging="240"/>
        <w:jc w:val="both"/>
      </w:pPr>
      <w:bookmarkStart w:id="825" w:name="bookmark824"/>
      <w:bookmarkEnd w:id="825"/>
      <w:r>
        <w:t>уважительное отношение и интерес к художественной куль</w:t>
      </w:r>
      <w:r>
        <w:softHyphen/>
        <w:t>туре, восприимчивость к разным видам искусства, традици</w:t>
      </w:r>
      <w:r>
        <w:softHyphen/>
        <w:t xml:space="preserve">ям и </w:t>
      </w:r>
      <w:r>
        <w:t>творчеству своего и других народов;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16"/>
        </w:tabs>
        <w:ind w:left="240" w:hanging="240"/>
        <w:jc w:val="both"/>
      </w:pPr>
      <w:bookmarkStart w:id="826" w:name="bookmark825"/>
      <w:bookmarkEnd w:id="826"/>
      <w:r>
        <w:t>стремление к самовыражению в разных видах художествен</w:t>
      </w:r>
      <w:r>
        <w:softHyphen/>
        <w:t>ной деятельности.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Физического воспитания, формирования культуры здоровья и эмоционального благополучия: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16"/>
        </w:tabs>
        <w:ind w:left="240" w:hanging="240"/>
        <w:jc w:val="both"/>
      </w:pPr>
      <w:bookmarkStart w:id="827" w:name="bookmark826"/>
      <w:bookmarkEnd w:id="827"/>
      <w:r>
        <w:t>соблюдение правил здорового и безопасного (для себя и дру</w:t>
      </w:r>
      <w:r>
        <w:softHyphen/>
        <w:t xml:space="preserve">гих </w:t>
      </w:r>
      <w:r>
        <w:t>людей) образа жизни в окружающей среде (в том числе информационной);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16"/>
        </w:tabs>
        <w:ind w:left="240" w:hanging="240"/>
        <w:jc w:val="both"/>
      </w:pPr>
      <w:bookmarkStart w:id="828" w:name="bookmark827"/>
      <w:bookmarkEnd w:id="828"/>
      <w:r>
        <w:t xml:space="preserve">бережное отношение к физическому и психическому здоровью. </w:t>
      </w:r>
      <w:r>
        <w:rPr>
          <w:b/>
          <w:bCs/>
          <w:i/>
          <w:iCs/>
        </w:rPr>
        <w:t>Трудового воспитания: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16"/>
        </w:tabs>
        <w:ind w:left="240" w:hanging="240"/>
        <w:jc w:val="both"/>
      </w:pPr>
      <w:bookmarkStart w:id="829" w:name="bookmark828"/>
      <w:bookmarkEnd w:id="829"/>
      <w:r>
        <w:t>осознание ценности труда в жизни человека и общества, от</w:t>
      </w:r>
      <w:r>
        <w:softHyphen/>
        <w:t>ветственное потребление и бережное отношение к рез</w:t>
      </w:r>
      <w:r>
        <w:t>ульта</w:t>
      </w:r>
      <w:r>
        <w:softHyphen/>
        <w:t>там труда, навыки участия в различных видах трудовой дея</w:t>
      </w:r>
      <w:r>
        <w:softHyphen/>
        <w:t xml:space="preserve">тельности, интерес к различным профессиям </w:t>
      </w:r>
      <w:r>
        <w:rPr>
          <w:b/>
          <w:bCs/>
          <w:i/>
          <w:iCs/>
        </w:rPr>
        <w:t>Экологического воспитания: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39"/>
        </w:tabs>
        <w:spacing w:line="271" w:lineRule="auto"/>
        <w:ind w:firstLine="0"/>
      </w:pPr>
      <w:bookmarkStart w:id="830" w:name="bookmark829"/>
      <w:bookmarkEnd w:id="830"/>
      <w:r>
        <w:t>бережное отношение к природе;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39"/>
        </w:tabs>
        <w:spacing w:line="271" w:lineRule="auto"/>
        <w:ind w:firstLine="0"/>
      </w:pPr>
      <w:bookmarkStart w:id="831" w:name="bookmark830"/>
      <w:bookmarkEnd w:id="831"/>
      <w:r>
        <w:t>неприятие действий, приносящих ей вред.</w:t>
      </w:r>
    </w:p>
    <w:p w:rsidR="00B85428" w:rsidRDefault="00FA6E13">
      <w:pPr>
        <w:pStyle w:val="1"/>
        <w:spacing w:line="271" w:lineRule="auto"/>
      </w:pPr>
      <w:r>
        <w:rPr>
          <w:b/>
          <w:bCs/>
          <w:i/>
          <w:iCs/>
        </w:rPr>
        <w:t>Ценности научного познания: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39"/>
        </w:tabs>
        <w:spacing w:line="271" w:lineRule="auto"/>
        <w:ind w:firstLine="0"/>
      </w:pPr>
      <w:bookmarkStart w:id="832" w:name="bookmark831"/>
      <w:bookmarkEnd w:id="832"/>
      <w:r>
        <w:t>первоначальные представлен</w:t>
      </w:r>
      <w:r>
        <w:t>ия о научной картине мира;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39"/>
        </w:tabs>
        <w:spacing w:after="120" w:line="271" w:lineRule="auto"/>
        <w:ind w:left="240" w:hanging="240"/>
        <w:jc w:val="both"/>
      </w:pPr>
      <w:bookmarkStart w:id="833" w:name="bookmark832"/>
      <w:bookmarkEnd w:id="833"/>
      <w:r>
        <w:t>познавательные интересы, активность, инициативность, лю</w:t>
      </w:r>
      <w:r>
        <w:softHyphen/>
        <w:t>бознательность и самостоятельность в познании.</w:t>
      </w:r>
    </w:p>
    <w:p w:rsidR="00B85428" w:rsidRDefault="00FA6E13">
      <w:pPr>
        <w:pStyle w:val="70"/>
        <w:spacing w:after="60" w:line="269" w:lineRule="auto"/>
      </w:pPr>
      <w:r>
        <w:t>Метапредметные результаты</w:t>
      </w:r>
    </w:p>
    <w:p w:rsidR="00B85428" w:rsidRDefault="00FA6E13">
      <w:pPr>
        <w:pStyle w:val="1"/>
        <w:spacing w:line="271" w:lineRule="auto"/>
        <w:jc w:val="both"/>
      </w:pPr>
      <w:r>
        <w:t>Метапредметные результаты освоения программы начально</w:t>
      </w:r>
      <w:r>
        <w:softHyphen/>
        <w:t xml:space="preserve">го общего образования должны </w:t>
      </w:r>
      <w:r>
        <w:t>отражать: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</w:rPr>
        <w:lastRenderedPageBreak/>
        <w:t>Овладение универсальными учебными познавательными действиями:</w:t>
      </w:r>
    </w:p>
    <w:p w:rsidR="00B85428" w:rsidRDefault="00FA6E13">
      <w:pPr>
        <w:pStyle w:val="1"/>
        <w:numPr>
          <w:ilvl w:val="0"/>
          <w:numId w:val="24"/>
        </w:numPr>
        <w:tabs>
          <w:tab w:val="left" w:pos="627"/>
        </w:tabs>
        <w:spacing w:line="271" w:lineRule="auto"/>
        <w:jc w:val="both"/>
      </w:pPr>
      <w:bookmarkStart w:id="834" w:name="bookmark833"/>
      <w:bookmarkEnd w:id="834"/>
      <w:r>
        <w:rPr>
          <w:b/>
          <w:bCs/>
          <w:i/>
          <w:iCs/>
        </w:rPr>
        <w:t>базовые логические действия: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39"/>
        </w:tabs>
        <w:spacing w:line="271" w:lineRule="auto"/>
        <w:ind w:left="240" w:hanging="240"/>
        <w:jc w:val="both"/>
      </w:pPr>
      <w:bookmarkStart w:id="835" w:name="bookmark834"/>
      <w:bookmarkEnd w:id="835"/>
      <w:r>
        <w:t>сравнивать объекты, устанавливать основания для сравне</w:t>
      </w:r>
      <w:r>
        <w:softHyphen/>
        <w:t>ния, устанавливать аналогии;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39"/>
        </w:tabs>
        <w:spacing w:line="271" w:lineRule="auto"/>
        <w:ind w:left="240" w:hanging="240"/>
        <w:jc w:val="both"/>
      </w:pPr>
      <w:bookmarkStart w:id="836" w:name="bookmark835"/>
      <w:bookmarkEnd w:id="836"/>
      <w:r>
        <w:t>объединять части объекта (объекты) по определённому при</w:t>
      </w:r>
      <w:r>
        <w:softHyphen/>
        <w:t>знаку;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39"/>
        </w:tabs>
        <w:spacing w:line="271" w:lineRule="auto"/>
        <w:ind w:left="240" w:hanging="240"/>
        <w:jc w:val="both"/>
      </w:pPr>
      <w:bookmarkStart w:id="837" w:name="bookmark836"/>
      <w:bookmarkEnd w:id="837"/>
      <w:r>
        <w:t>определя</w:t>
      </w:r>
      <w:r>
        <w:t>ть существенный признак для классификации, классифицировать предложенные объекты;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39"/>
        </w:tabs>
        <w:spacing w:line="271" w:lineRule="auto"/>
        <w:ind w:left="240" w:hanging="240"/>
        <w:jc w:val="both"/>
      </w:pPr>
      <w:bookmarkStart w:id="838" w:name="bookmark837"/>
      <w:bookmarkEnd w:id="838"/>
      <w:r>
        <w:t>находить закономерности и противоречия в рассматривае</w:t>
      </w:r>
      <w:r>
        <w:softHyphen/>
        <w:t>мых фактах, данных и наблюдениях на основе предложенно</w:t>
      </w:r>
      <w:r>
        <w:softHyphen/>
        <w:t>го педагогическим работником алгоритма;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39"/>
        </w:tabs>
        <w:spacing w:line="271" w:lineRule="auto"/>
        <w:ind w:left="240" w:hanging="240"/>
        <w:jc w:val="both"/>
      </w:pPr>
      <w:bookmarkStart w:id="839" w:name="bookmark838"/>
      <w:bookmarkEnd w:id="839"/>
      <w:r>
        <w:t>выявлять недостаток инфор</w:t>
      </w:r>
      <w:r>
        <w:t>мации для решения учебной (практической) задачи на основе предложенного алгоритма;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39"/>
        </w:tabs>
        <w:spacing w:line="271" w:lineRule="auto"/>
        <w:ind w:left="240" w:hanging="240"/>
        <w:jc w:val="both"/>
      </w:pPr>
      <w:bookmarkStart w:id="840" w:name="bookmark839"/>
      <w:bookmarkEnd w:id="840"/>
      <w: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B85428" w:rsidRDefault="00FA6E13">
      <w:pPr>
        <w:pStyle w:val="1"/>
        <w:numPr>
          <w:ilvl w:val="0"/>
          <w:numId w:val="24"/>
        </w:numPr>
        <w:tabs>
          <w:tab w:val="left" w:pos="637"/>
        </w:tabs>
        <w:spacing w:line="271" w:lineRule="auto"/>
      </w:pPr>
      <w:bookmarkStart w:id="841" w:name="bookmark840"/>
      <w:bookmarkEnd w:id="841"/>
      <w:r>
        <w:rPr>
          <w:b/>
          <w:bCs/>
          <w:i/>
          <w:iCs/>
        </w:rPr>
        <w:t>базовые исследовательские действия: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39"/>
        </w:tabs>
        <w:spacing w:line="271" w:lineRule="auto"/>
        <w:ind w:left="240" w:hanging="240"/>
        <w:jc w:val="both"/>
      </w:pPr>
      <w:bookmarkStart w:id="842" w:name="bookmark841"/>
      <w:bookmarkEnd w:id="842"/>
      <w:r>
        <w:t>опр</w:t>
      </w:r>
      <w:r>
        <w:t>еделять разрыв между реальным и желательным состоя</w:t>
      </w:r>
      <w:r>
        <w:softHyphen/>
        <w:t>нием объекта (ситуации) на основе предложенных педагоги</w:t>
      </w:r>
      <w:r>
        <w:softHyphen/>
        <w:t>ческим работником вопросов;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39"/>
        </w:tabs>
        <w:spacing w:line="271" w:lineRule="auto"/>
        <w:ind w:left="240" w:hanging="240"/>
        <w:jc w:val="both"/>
      </w:pPr>
      <w:bookmarkStart w:id="843" w:name="bookmark842"/>
      <w:bookmarkEnd w:id="843"/>
      <w:r>
        <w:t>с помощью педагогического работника формулировать цель, планировать изменения объекта, ситуации;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39"/>
        </w:tabs>
        <w:spacing w:line="271" w:lineRule="auto"/>
        <w:ind w:left="240" w:hanging="240"/>
        <w:jc w:val="both"/>
      </w:pPr>
      <w:bookmarkStart w:id="844" w:name="bookmark843"/>
      <w:bookmarkEnd w:id="844"/>
      <w:r>
        <w:t>сравнивать несколько вар</w:t>
      </w:r>
      <w:r>
        <w:t>иантов решения задачи, выбирать наиболее подходящий (на основе предложенных критериев);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39"/>
        </w:tabs>
        <w:spacing w:after="80" w:line="271" w:lineRule="auto"/>
        <w:ind w:left="240" w:hanging="240"/>
        <w:jc w:val="both"/>
      </w:pPr>
      <w:bookmarkStart w:id="845" w:name="bookmark844"/>
      <w:bookmarkEnd w:id="845"/>
      <w:r>
        <w:t>проводить по предложенному плану опыт, несложное иссле</w:t>
      </w:r>
      <w:r>
        <w:softHyphen/>
        <w:t>дование по установлению особенностей объекта изучения и связей между объектами (часть целое, причина след</w:t>
      </w:r>
      <w:r>
        <w:softHyphen/>
        <w:t>ствие);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33"/>
        </w:tabs>
        <w:ind w:left="240" w:hanging="240"/>
        <w:jc w:val="both"/>
      </w:pPr>
      <w:bookmarkStart w:id="846" w:name="bookmark845"/>
      <w:bookmarkEnd w:id="846"/>
      <w:r>
        <w:t>формулировать выводы и подкреплять их доказательствами на основе результатов проведенного наблюдения (опыта, из</w:t>
      </w:r>
      <w:r>
        <w:softHyphen/>
        <w:t>мерения, классификации, сравнения, исследования);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33"/>
        </w:tabs>
        <w:ind w:left="240" w:hanging="240"/>
        <w:jc w:val="both"/>
      </w:pPr>
      <w:bookmarkStart w:id="847" w:name="bookmark846"/>
      <w:bookmarkEnd w:id="847"/>
      <w:r>
        <w:t xml:space="preserve">прогнозировать возможное развитие процессов, событий и их последствия в </w:t>
      </w:r>
      <w:r>
        <w:t>аналогичных или сходных ситуациях;</w:t>
      </w:r>
    </w:p>
    <w:p w:rsidR="00B85428" w:rsidRDefault="00FA6E13">
      <w:pPr>
        <w:pStyle w:val="1"/>
        <w:numPr>
          <w:ilvl w:val="0"/>
          <w:numId w:val="24"/>
        </w:numPr>
        <w:tabs>
          <w:tab w:val="left" w:pos="626"/>
        </w:tabs>
        <w:jc w:val="both"/>
      </w:pPr>
      <w:bookmarkStart w:id="848" w:name="bookmark847"/>
      <w:bookmarkEnd w:id="848"/>
      <w:r>
        <w:rPr>
          <w:b/>
          <w:bCs/>
          <w:i/>
          <w:iCs/>
        </w:rPr>
        <w:t>работа с информацией: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33"/>
        </w:tabs>
        <w:ind w:firstLine="0"/>
        <w:jc w:val="both"/>
      </w:pPr>
      <w:bookmarkStart w:id="849" w:name="bookmark848"/>
      <w:bookmarkEnd w:id="849"/>
      <w:r>
        <w:t>выбирать источник получения информации;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33"/>
        </w:tabs>
        <w:ind w:left="240" w:hanging="240"/>
        <w:jc w:val="both"/>
      </w:pPr>
      <w:bookmarkStart w:id="850" w:name="bookmark849"/>
      <w:bookmarkEnd w:id="850"/>
      <w:r>
        <w:t>согласно заданному алгоритму находить в предложенном источнике информацию, представленную в явном виде;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33"/>
        </w:tabs>
        <w:ind w:left="240" w:hanging="240"/>
        <w:jc w:val="both"/>
      </w:pPr>
      <w:bookmarkStart w:id="851" w:name="bookmark850"/>
      <w:bookmarkEnd w:id="851"/>
      <w:r>
        <w:t>распознавать достоверную и недостоверную информацию са</w:t>
      </w:r>
      <w:r>
        <w:softHyphen/>
      </w:r>
      <w:r>
        <w:t>мостоятельно или на основании предложенного педагогиче</w:t>
      </w:r>
      <w:r>
        <w:softHyphen/>
        <w:t>ским работником способа её проверки;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33"/>
        </w:tabs>
        <w:ind w:left="240" w:hanging="240"/>
        <w:jc w:val="both"/>
      </w:pPr>
      <w:bookmarkStart w:id="852" w:name="bookmark851"/>
      <w:bookmarkEnd w:id="852"/>
      <w: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</w:t>
      </w:r>
      <w:r>
        <w:t xml:space="preserve"> поиске информации в сети Интернет;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33"/>
        </w:tabs>
        <w:ind w:left="240" w:hanging="240"/>
        <w:jc w:val="both"/>
      </w:pPr>
      <w:bookmarkStart w:id="853" w:name="bookmark852"/>
      <w:bookmarkEnd w:id="853"/>
      <w:r>
        <w:t>анализировать и создавать текстовую, видео, графическую, звуковую, информацию в соответствии с учебной задачей;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33"/>
        </w:tabs>
        <w:ind w:left="240" w:hanging="240"/>
        <w:jc w:val="both"/>
      </w:pPr>
      <w:bookmarkStart w:id="854" w:name="bookmark853"/>
      <w:bookmarkEnd w:id="854"/>
      <w:r>
        <w:t>самостоятельно создавать схемы, таблицы для представления информации.</w:t>
      </w:r>
    </w:p>
    <w:p w:rsidR="00B85428" w:rsidRDefault="00FA6E13">
      <w:pPr>
        <w:pStyle w:val="1"/>
        <w:jc w:val="both"/>
      </w:pPr>
      <w:r>
        <w:rPr>
          <w:b/>
          <w:bCs/>
        </w:rPr>
        <w:t xml:space="preserve">Овладение универсальными </w:t>
      </w:r>
      <w:r>
        <w:rPr>
          <w:b/>
          <w:bCs/>
        </w:rPr>
        <w:t>учебными коммуникативными действиями:</w:t>
      </w:r>
    </w:p>
    <w:p w:rsidR="00B85428" w:rsidRDefault="00FA6E13">
      <w:pPr>
        <w:pStyle w:val="1"/>
        <w:numPr>
          <w:ilvl w:val="0"/>
          <w:numId w:val="25"/>
        </w:numPr>
        <w:tabs>
          <w:tab w:val="left" w:pos="621"/>
        </w:tabs>
        <w:jc w:val="both"/>
      </w:pPr>
      <w:bookmarkStart w:id="855" w:name="bookmark854"/>
      <w:bookmarkEnd w:id="855"/>
      <w:r>
        <w:rPr>
          <w:b/>
          <w:bCs/>
          <w:i/>
          <w:iCs/>
        </w:rPr>
        <w:t>общение: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33"/>
        </w:tabs>
        <w:ind w:left="240" w:hanging="240"/>
        <w:jc w:val="both"/>
      </w:pPr>
      <w:bookmarkStart w:id="856" w:name="bookmark855"/>
      <w:bookmarkEnd w:id="856"/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33"/>
        </w:tabs>
        <w:ind w:left="240" w:hanging="240"/>
        <w:jc w:val="both"/>
      </w:pPr>
      <w:bookmarkStart w:id="857" w:name="bookmark856"/>
      <w:bookmarkEnd w:id="857"/>
      <w:r>
        <w:t>проявлять уважительное отношение к собеседнику, соблю</w:t>
      </w:r>
      <w:r>
        <w:softHyphen/>
        <w:t>дать правила ведения диалога и дискусс</w:t>
      </w:r>
      <w:r>
        <w:t>ии;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33"/>
        </w:tabs>
        <w:ind w:left="240" w:hanging="240"/>
        <w:jc w:val="both"/>
      </w:pPr>
      <w:bookmarkStart w:id="858" w:name="bookmark857"/>
      <w:bookmarkEnd w:id="858"/>
      <w:r>
        <w:t>признавать возможность существования разных точек зре</w:t>
      </w:r>
      <w:r>
        <w:softHyphen/>
        <w:t>ния;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33"/>
        </w:tabs>
        <w:ind w:firstLine="0"/>
        <w:jc w:val="both"/>
      </w:pPr>
      <w:bookmarkStart w:id="859" w:name="bookmark858"/>
      <w:bookmarkEnd w:id="859"/>
      <w:r>
        <w:t>корректно и аргументированно высказывать своё мнение;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33"/>
        </w:tabs>
        <w:ind w:left="240" w:hanging="240"/>
        <w:jc w:val="both"/>
      </w:pPr>
      <w:bookmarkStart w:id="860" w:name="bookmark859"/>
      <w:bookmarkEnd w:id="860"/>
      <w:r>
        <w:t>строить речевое высказывание в соответствии с поставленной задачей;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33"/>
        </w:tabs>
        <w:ind w:left="240" w:hanging="240"/>
        <w:jc w:val="both"/>
      </w:pPr>
      <w:bookmarkStart w:id="861" w:name="bookmark860"/>
      <w:bookmarkEnd w:id="861"/>
      <w:r>
        <w:t>создавать устные и письменные тексты (описание, рассужде</w:t>
      </w:r>
      <w:r>
        <w:softHyphen/>
        <w:t>ние, повествов</w:t>
      </w:r>
      <w:r>
        <w:t>ание);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33"/>
        </w:tabs>
        <w:ind w:firstLine="0"/>
        <w:jc w:val="both"/>
      </w:pPr>
      <w:bookmarkStart w:id="862" w:name="bookmark861"/>
      <w:bookmarkEnd w:id="862"/>
      <w:r>
        <w:t>готовить небольшие публичные выступления;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33"/>
        </w:tabs>
        <w:ind w:left="240" w:hanging="240"/>
        <w:jc w:val="both"/>
      </w:pPr>
      <w:bookmarkStart w:id="863" w:name="bookmark862"/>
      <w:bookmarkEnd w:id="863"/>
      <w:r>
        <w:t>подбирать иллюстративный материал (рисунки, фото, плака</w:t>
      </w:r>
      <w:r>
        <w:softHyphen/>
        <w:t>ты) к тексту выступления;</w:t>
      </w:r>
    </w:p>
    <w:p w:rsidR="00B85428" w:rsidRDefault="00FA6E13">
      <w:pPr>
        <w:pStyle w:val="1"/>
        <w:numPr>
          <w:ilvl w:val="0"/>
          <w:numId w:val="25"/>
        </w:numPr>
        <w:tabs>
          <w:tab w:val="left" w:pos="631"/>
        </w:tabs>
        <w:jc w:val="both"/>
      </w:pPr>
      <w:bookmarkStart w:id="864" w:name="bookmark863"/>
      <w:bookmarkEnd w:id="864"/>
      <w:r>
        <w:rPr>
          <w:b/>
          <w:bCs/>
          <w:i/>
          <w:iCs/>
        </w:rPr>
        <w:t>совместная деятельность: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33"/>
        </w:tabs>
        <w:ind w:left="240" w:hanging="240"/>
        <w:jc w:val="both"/>
      </w:pPr>
      <w:bookmarkStart w:id="865" w:name="bookmark864"/>
      <w:bookmarkEnd w:id="865"/>
      <w:r>
        <w:t>формулировать краткосрочные и долгосрочные цели (инди</w:t>
      </w:r>
      <w:r>
        <w:softHyphen/>
      </w:r>
      <w:r>
        <w:t>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</w:t>
      </w:r>
      <w:r>
        <w:softHyphen/>
        <w:t>гов и сроков;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34"/>
        </w:tabs>
        <w:ind w:left="240" w:hanging="240"/>
        <w:jc w:val="both"/>
      </w:pPr>
      <w:bookmarkStart w:id="866" w:name="bookmark865"/>
      <w:bookmarkEnd w:id="866"/>
      <w:r>
        <w:t>принимать цель совместной деятельности, коллективно стро</w:t>
      </w:r>
      <w:r>
        <w:softHyphen/>
        <w:t>ить действия по её дост</w:t>
      </w:r>
      <w:r>
        <w:t>ижению: распределять роли, догова</w:t>
      </w:r>
      <w:r>
        <w:softHyphen/>
        <w:t>риваться, обсуждать процесс и результат совместной работы;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34"/>
        </w:tabs>
        <w:ind w:left="240" w:hanging="240"/>
        <w:jc w:val="both"/>
      </w:pPr>
      <w:bookmarkStart w:id="867" w:name="bookmark866"/>
      <w:bookmarkEnd w:id="867"/>
      <w:r>
        <w:t>проявлять готовность руководить, выполнять поручения, подчиняться;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34"/>
        </w:tabs>
        <w:ind w:firstLine="0"/>
      </w:pPr>
      <w:bookmarkStart w:id="868" w:name="bookmark867"/>
      <w:bookmarkEnd w:id="868"/>
      <w:r>
        <w:t>ответственно выполнять свою часть работы;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34"/>
        </w:tabs>
        <w:ind w:firstLine="0"/>
      </w:pPr>
      <w:bookmarkStart w:id="869" w:name="bookmark868"/>
      <w:bookmarkEnd w:id="869"/>
      <w:r>
        <w:t>оценивать свой вклад в общий результат;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34"/>
        </w:tabs>
        <w:ind w:left="240" w:hanging="240"/>
        <w:jc w:val="both"/>
      </w:pPr>
      <w:bookmarkStart w:id="870" w:name="bookmark869"/>
      <w:bookmarkEnd w:id="870"/>
      <w:r>
        <w:t>выполнять совм</w:t>
      </w:r>
      <w:r>
        <w:t>естные проектные задания с опорой на пред</w:t>
      </w:r>
      <w:r>
        <w:softHyphen/>
        <w:t>ложенные образцы.</w:t>
      </w:r>
    </w:p>
    <w:p w:rsidR="00B85428" w:rsidRDefault="00FA6E13">
      <w:pPr>
        <w:pStyle w:val="1"/>
        <w:jc w:val="both"/>
      </w:pPr>
      <w:r>
        <w:rPr>
          <w:b/>
          <w:bCs/>
        </w:rPr>
        <w:t>Овладение универсальными учебными регулятивными дей</w:t>
      </w:r>
      <w:r>
        <w:rPr>
          <w:b/>
          <w:bCs/>
        </w:rPr>
        <w:softHyphen/>
        <w:t>ствиями:</w:t>
      </w:r>
    </w:p>
    <w:p w:rsidR="00B85428" w:rsidRDefault="00FA6E13">
      <w:pPr>
        <w:pStyle w:val="1"/>
        <w:numPr>
          <w:ilvl w:val="0"/>
          <w:numId w:val="26"/>
        </w:numPr>
        <w:tabs>
          <w:tab w:val="left" w:pos="622"/>
        </w:tabs>
        <w:jc w:val="both"/>
      </w:pPr>
      <w:bookmarkStart w:id="871" w:name="bookmark870"/>
      <w:bookmarkEnd w:id="871"/>
      <w:r>
        <w:rPr>
          <w:b/>
          <w:bCs/>
          <w:i/>
          <w:iCs/>
        </w:rPr>
        <w:t>самоорганизация: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34"/>
        </w:tabs>
        <w:ind w:left="240" w:hanging="240"/>
        <w:jc w:val="both"/>
      </w:pPr>
      <w:bookmarkStart w:id="872" w:name="bookmark871"/>
      <w:bookmarkEnd w:id="872"/>
      <w:r>
        <w:t>планировать действия по решению учебной задачи для полу</w:t>
      </w:r>
      <w:r>
        <w:softHyphen/>
        <w:t>чения результата;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34"/>
        </w:tabs>
        <w:ind w:firstLine="0"/>
      </w:pPr>
      <w:bookmarkStart w:id="873" w:name="bookmark872"/>
      <w:bookmarkEnd w:id="873"/>
      <w:r>
        <w:t>выстраивать последовательность выбранных дей</w:t>
      </w:r>
      <w:r>
        <w:t>ствий;</w:t>
      </w:r>
    </w:p>
    <w:p w:rsidR="00B85428" w:rsidRDefault="00FA6E13">
      <w:pPr>
        <w:pStyle w:val="1"/>
        <w:numPr>
          <w:ilvl w:val="0"/>
          <w:numId w:val="26"/>
        </w:numPr>
        <w:tabs>
          <w:tab w:val="left" w:pos="632"/>
        </w:tabs>
      </w:pPr>
      <w:bookmarkStart w:id="874" w:name="bookmark873"/>
      <w:bookmarkEnd w:id="874"/>
      <w:r>
        <w:rPr>
          <w:b/>
          <w:bCs/>
          <w:i/>
          <w:iCs/>
        </w:rPr>
        <w:t>самоконтроль: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34"/>
        </w:tabs>
        <w:ind w:left="240" w:hanging="240"/>
        <w:jc w:val="both"/>
      </w:pPr>
      <w:bookmarkStart w:id="875" w:name="bookmark874"/>
      <w:bookmarkEnd w:id="875"/>
      <w:r>
        <w:t>устанавливать причины успеха/неудач учебной деятель</w:t>
      </w:r>
      <w:r>
        <w:softHyphen/>
        <w:t>ности;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34"/>
        </w:tabs>
        <w:spacing w:after="120"/>
        <w:ind w:left="240" w:hanging="240"/>
        <w:jc w:val="both"/>
      </w:pPr>
      <w:bookmarkStart w:id="876" w:name="bookmark875"/>
      <w:bookmarkEnd w:id="876"/>
      <w:r>
        <w:t>корректировать свои учебные действия для преодоления ошибок.</w:t>
      </w:r>
    </w:p>
    <w:p w:rsidR="00B85428" w:rsidRDefault="00FA6E13">
      <w:pPr>
        <w:pStyle w:val="70"/>
        <w:spacing w:after="60" w:line="269" w:lineRule="auto"/>
      </w:pPr>
      <w:r>
        <w:t>Предметные результаты</w:t>
      </w:r>
    </w:p>
    <w:p w:rsidR="00B85428" w:rsidRDefault="00FA6E13">
      <w:pPr>
        <w:pStyle w:val="1"/>
        <w:spacing w:after="180" w:line="276" w:lineRule="auto"/>
        <w:jc w:val="both"/>
      </w:pPr>
      <w:r>
        <w:lastRenderedPageBreak/>
        <w:t>Предметные результаты по учебному предмету «Иностран</w:t>
      </w:r>
      <w:r>
        <w:softHyphen/>
        <w:t>ный (английский) язык» предметной област</w:t>
      </w:r>
      <w:r>
        <w:t>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</w:t>
      </w:r>
      <w:r>
        <w:softHyphen/>
        <w:t>ной коммуникативной компетенции на элементарном уровне в совокупности её сос</w:t>
      </w:r>
      <w:r>
        <w:t>тавляющих — речевой, языковой, социо</w:t>
      </w:r>
      <w:r>
        <w:softHyphen/>
        <w:t>культурной, компенсаторной, метапредметной (учебно-позна</w:t>
      </w:r>
      <w:r>
        <w:softHyphen/>
        <w:t>вательной).</w:t>
      </w:r>
    </w:p>
    <w:p w:rsidR="00B85428" w:rsidRDefault="00FA6E13">
      <w:pPr>
        <w:pStyle w:val="50"/>
        <w:numPr>
          <w:ilvl w:val="0"/>
          <w:numId w:val="27"/>
        </w:numPr>
        <w:tabs>
          <w:tab w:val="left" w:pos="267"/>
        </w:tabs>
        <w:spacing w:after="120"/>
      </w:pPr>
      <w:bookmarkStart w:id="877" w:name="bookmark876"/>
      <w:bookmarkEnd w:id="877"/>
      <w:r>
        <w:t>КЛАСС</w:t>
      </w:r>
    </w:p>
    <w:p w:rsidR="00B85428" w:rsidRDefault="00FA6E13">
      <w:pPr>
        <w:pStyle w:val="70"/>
        <w:spacing w:after="60" w:line="269" w:lineRule="auto"/>
      </w:pPr>
      <w:r>
        <w:t>Коммуникативные умения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Говорение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34"/>
        </w:tabs>
        <w:spacing w:line="271" w:lineRule="auto"/>
        <w:ind w:left="240" w:hanging="240"/>
        <w:jc w:val="both"/>
      </w:pPr>
      <w:bookmarkStart w:id="878" w:name="bookmark877"/>
      <w:bookmarkEnd w:id="878"/>
      <w: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и/или зрительные опоры в рамках изучаемой тематики с соблюдением норм речевого этикета, принятого в стране/страна</w:t>
      </w:r>
      <w:r>
        <w:t>х изучаемого языка (не менее 3 реплик со стороны каждого собеседника);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4"/>
        </w:tabs>
        <w:spacing w:line="271" w:lineRule="auto"/>
        <w:ind w:left="240" w:hanging="240"/>
        <w:jc w:val="both"/>
      </w:pPr>
      <w:bookmarkStart w:id="879" w:name="bookmark878"/>
      <w:bookmarkEnd w:id="879"/>
      <w:r>
        <w:t>создавать устные связные монологические высказывания объёмом не менее 3 фраз в рамках изучаемой тематики с опо</w:t>
      </w:r>
      <w:r>
        <w:softHyphen/>
        <w:t>рой на картинки, фотографии и/или ключевые слова, воп</w:t>
      </w:r>
      <w:r>
        <w:softHyphen/>
        <w:t>росы.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Аудирование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4"/>
        </w:tabs>
        <w:spacing w:line="271" w:lineRule="auto"/>
        <w:ind w:left="240" w:hanging="240"/>
        <w:jc w:val="both"/>
      </w:pPr>
      <w:bookmarkStart w:id="880" w:name="bookmark879"/>
      <w:bookmarkEnd w:id="880"/>
      <w:r>
        <w:t>во</w:t>
      </w:r>
      <w:r>
        <w:t>спринимать на слух и понимать речь учителя и однокласс</w:t>
      </w:r>
      <w:r>
        <w:softHyphen/>
        <w:t>ников;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4"/>
        </w:tabs>
        <w:spacing w:line="271" w:lineRule="auto"/>
        <w:ind w:left="240" w:hanging="240"/>
        <w:jc w:val="both"/>
      </w:pPr>
      <w:bookmarkStart w:id="881" w:name="bookmark880"/>
      <w:bookmarkEnd w:id="881"/>
      <w:r>
        <w:t>воспринимать на слух и понимать учебные тексты, построен</w:t>
      </w:r>
      <w:r>
        <w:softHyphen/>
        <w:t>ные на изученном языковом материале, с разной глубиной проникновения в их содержание в зависимости от поставлен</w:t>
      </w:r>
      <w:r>
        <w:softHyphen/>
        <w:t>ной коммуникативной задач</w:t>
      </w:r>
      <w:r>
        <w:t>и: с пониманием основного содер</w:t>
      </w:r>
      <w:r>
        <w:softHyphen/>
        <w:t>жания, с пониманием запрашиваемой информации фактиче</w:t>
      </w:r>
      <w:r>
        <w:softHyphen/>
        <w:t>ского характера, используя зрительные опоры и языковую догадку (время звучания текста/текстов для аудирования — до 40 секунд).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Смысловое чтение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4"/>
        </w:tabs>
        <w:spacing w:line="271" w:lineRule="auto"/>
        <w:ind w:left="240" w:hanging="240"/>
        <w:jc w:val="both"/>
      </w:pPr>
      <w:bookmarkStart w:id="882" w:name="bookmark881"/>
      <w:bookmarkEnd w:id="882"/>
      <w:r>
        <w:t>читать вслух учебные тексты</w:t>
      </w:r>
      <w:r>
        <w:t xml:space="preserve"> объёмом до 60 слов, построен</w:t>
      </w:r>
      <w:r>
        <w:softHyphen/>
        <w:t>ные на изученном языковом материале, с соблюдением пра</w:t>
      </w:r>
      <w:r>
        <w:softHyphen/>
        <w:t>вил чтения и соответствующей интонации, демонстрируя по</w:t>
      </w:r>
      <w:r>
        <w:softHyphen/>
        <w:t>нимание прочитанного;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4"/>
        </w:tabs>
        <w:spacing w:line="271" w:lineRule="auto"/>
        <w:ind w:left="240" w:hanging="240"/>
        <w:jc w:val="both"/>
      </w:pPr>
      <w:bookmarkStart w:id="883" w:name="bookmark882"/>
      <w:bookmarkEnd w:id="883"/>
      <w:r>
        <w:t>читать про себя и понимать учебные тексты, построенные на изученном языковом материале, с раз</w:t>
      </w:r>
      <w:r>
        <w:t>личной глубиной про</w:t>
      </w:r>
      <w:r>
        <w:softHyphen/>
        <w:t>никновения в их содержание в зависимости от поставленной коммуникативной задачи: с пониманием основного содержа</w:t>
      </w:r>
      <w:r>
        <w:softHyphen/>
        <w:t>ния, с пониманием запрашиваемой информации, используя зрительные опоры и языковую догадку (объём текста для чте</w:t>
      </w:r>
      <w:r>
        <w:softHyphen/>
        <w:t xml:space="preserve">ния — до 80 </w:t>
      </w:r>
      <w:r>
        <w:t>слов).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Письмо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4"/>
        </w:tabs>
        <w:spacing w:line="271" w:lineRule="auto"/>
        <w:ind w:left="240" w:hanging="240"/>
        <w:jc w:val="both"/>
      </w:pPr>
      <w:bookmarkStart w:id="884" w:name="bookmark883"/>
      <w:bookmarkEnd w:id="884"/>
      <w:r>
        <w:t>заполнять простые формуляры, сообщая о себе основные све</w:t>
      </w:r>
      <w:r>
        <w:softHyphen/>
        <w:t>дения, в соответствии с нормами, принятыми в стране/стра- нах изучаемого языка;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4"/>
        </w:tabs>
        <w:spacing w:after="60" w:line="271" w:lineRule="auto"/>
        <w:ind w:left="240" w:hanging="240"/>
        <w:jc w:val="both"/>
      </w:pPr>
      <w:bookmarkStart w:id="885" w:name="bookmark884"/>
      <w:bookmarkEnd w:id="885"/>
      <w:r>
        <w:t>писать с опорой на образец короткие поздравления с праздни</w:t>
      </w:r>
      <w:r>
        <w:softHyphen/>
        <w:t>ками (с днём рождения, Новым годом).</w:t>
      </w:r>
    </w:p>
    <w:p w:rsidR="00B85428" w:rsidRDefault="00FA6E13">
      <w:pPr>
        <w:pStyle w:val="70"/>
        <w:spacing w:after="60" w:line="271" w:lineRule="auto"/>
        <w:jc w:val="both"/>
      </w:pPr>
      <w:r>
        <w:t xml:space="preserve">Языковые </w:t>
      </w:r>
      <w:r>
        <w:t>знания и навыки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Фонетическая сторона речи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4"/>
        </w:tabs>
        <w:spacing w:after="60" w:line="271" w:lineRule="auto"/>
        <w:ind w:left="240" w:hanging="240"/>
        <w:jc w:val="both"/>
      </w:pPr>
      <w:bookmarkStart w:id="886" w:name="bookmark885"/>
      <w:bookmarkEnd w:id="886"/>
      <w:r>
        <w:t>знать буквы алфавита английского языка в правильной по</w:t>
      </w:r>
      <w:r>
        <w:softHyphen/>
        <w:t>следовательности, фонетически корректно их озвучивать и графически корректно воспроизводить (полупечатное напи</w:t>
      </w:r>
      <w:r>
        <w:softHyphen/>
        <w:t>сание букв, буквосочетаний, слов);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07"/>
        </w:tabs>
        <w:ind w:left="240" w:hanging="240"/>
        <w:jc w:val="both"/>
      </w:pPr>
      <w:bookmarkStart w:id="887" w:name="bookmark886"/>
      <w:bookmarkEnd w:id="887"/>
      <w:r>
        <w:t>применять правила чтения гласных в открытом и закрытом слоге в односложных словах, вычленять некоторые звукобук</w:t>
      </w:r>
      <w:r>
        <w:softHyphen/>
        <w:t>венные сочетания при анализе знакомых слов; озвучивать транскрипционные знаки, отличать их от букв;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07"/>
        </w:tabs>
        <w:spacing w:after="60"/>
        <w:ind w:firstLine="0"/>
        <w:jc w:val="both"/>
      </w:pPr>
      <w:bookmarkStart w:id="888" w:name="bookmark887"/>
      <w:bookmarkEnd w:id="888"/>
      <w:r>
        <w:t>читать новые слова согласно основным правила</w:t>
      </w:r>
      <w:r>
        <w:t>м чтения;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07"/>
        </w:tabs>
        <w:ind w:left="240" w:hanging="240"/>
        <w:jc w:val="both"/>
      </w:pPr>
      <w:bookmarkStart w:id="889" w:name="bookmark888"/>
      <w:bookmarkEnd w:id="889"/>
      <w: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Графика, орфография и пунктуация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07"/>
        </w:tabs>
        <w:spacing w:after="60"/>
        <w:ind w:firstLine="0"/>
        <w:jc w:val="both"/>
      </w:pPr>
      <w:bookmarkStart w:id="890" w:name="bookmark889"/>
      <w:bookmarkEnd w:id="890"/>
      <w:r>
        <w:t>правильно писать изученные слова;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07"/>
        </w:tabs>
        <w:spacing w:after="60"/>
        <w:ind w:firstLine="0"/>
        <w:jc w:val="both"/>
      </w:pPr>
      <w:bookmarkStart w:id="891" w:name="bookmark890"/>
      <w:bookmarkEnd w:id="891"/>
      <w:r>
        <w:t>заполнять пропуски словами; дописывать предложения;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07"/>
        </w:tabs>
        <w:ind w:left="240" w:hanging="240"/>
        <w:jc w:val="both"/>
      </w:pPr>
      <w:bookmarkStart w:id="892" w:name="bookmark891"/>
      <w:bookmarkEnd w:id="892"/>
      <w:r>
        <w:t>прави</w:t>
      </w:r>
      <w:r>
        <w:t>льно расставлять знаки препинания (точка, вопроси</w:t>
      </w:r>
      <w:r>
        <w:softHyphen/>
        <w:t>тельный и восклицательный знаки в конце предложения) и использовать знак апострофа в сокращённых формах глаго</w:t>
      </w:r>
      <w:r>
        <w:softHyphen/>
        <w:t>ла-связки, вспомогательного и модального глаголов.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Лексическая сторона речи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07"/>
        </w:tabs>
        <w:ind w:left="240" w:hanging="240"/>
        <w:jc w:val="both"/>
      </w:pPr>
      <w:bookmarkStart w:id="893" w:name="bookmark892"/>
      <w:bookmarkEnd w:id="893"/>
      <w:r>
        <w:t>распознавать и употр</w:t>
      </w:r>
      <w:r>
        <w:t>еблять в устной и письменной речи не менее 200 лексических единиц (слов, словосочетаний, рече</w:t>
      </w:r>
      <w:r>
        <w:softHyphen/>
        <w:t>вых клише), обслуживающих ситуации общения в рамках тематики, предусмотренной на первом году обучения;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07"/>
        </w:tabs>
        <w:ind w:left="240" w:hanging="240"/>
        <w:jc w:val="both"/>
      </w:pPr>
      <w:bookmarkStart w:id="894" w:name="bookmark893"/>
      <w:bookmarkEnd w:id="894"/>
      <w:r>
        <w:t>использовать языковую догадку в распознавании интернаци</w:t>
      </w:r>
      <w:r>
        <w:softHyphen/>
        <w:t>она</w:t>
      </w:r>
      <w:r>
        <w:t>льных слов.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Грамматическая сторона речи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07"/>
        </w:tabs>
        <w:ind w:left="240" w:hanging="240"/>
        <w:jc w:val="both"/>
      </w:pPr>
      <w:bookmarkStart w:id="895" w:name="bookmark894"/>
      <w:bookmarkEnd w:id="895"/>
      <w:r>
        <w:t>распознавать и употреблять в устной и письменной речи раз</w:t>
      </w:r>
      <w:r>
        <w:softHyphen/>
        <w:t>личные коммуникативные типы предложений: повествова</w:t>
      </w:r>
      <w:r>
        <w:softHyphen/>
        <w:t>тельные (утвердительные, отрицательные), вопросительные (общий, специальный, вопросы), побудительные (в ут</w:t>
      </w:r>
      <w:r>
        <w:t>верди</w:t>
      </w:r>
      <w:r>
        <w:softHyphen/>
        <w:t>тельной форме);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07"/>
        </w:tabs>
        <w:ind w:left="240" w:hanging="240"/>
        <w:jc w:val="both"/>
      </w:pPr>
      <w:bookmarkStart w:id="896" w:name="bookmark895"/>
      <w:bookmarkEnd w:id="896"/>
      <w:r>
        <w:t>распознавать и употреблять нераспространённые и распро</w:t>
      </w:r>
      <w:r>
        <w:softHyphen/>
        <w:t>странённые простые предложения;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07"/>
        </w:tabs>
        <w:ind w:left="240" w:hanging="240"/>
        <w:jc w:val="both"/>
      </w:pPr>
      <w:bookmarkStart w:id="897" w:name="bookmark896"/>
      <w:bookmarkEnd w:id="897"/>
      <w:r>
        <w:t>распознавать и употреблять в устной и письменной речи пред</w:t>
      </w:r>
      <w:r>
        <w:softHyphen/>
        <w:t>ложения с начальным It;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07"/>
        </w:tabs>
        <w:ind w:left="240" w:hanging="240"/>
        <w:jc w:val="both"/>
      </w:pPr>
      <w:bookmarkStart w:id="898" w:name="bookmark897"/>
      <w:bookmarkEnd w:id="898"/>
      <w:r>
        <w:t>распознавать и употреблять в устной и письменной речи пред</w:t>
      </w:r>
      <w:r>
        <w:softHyphen/>
        <w:t>ложен</w:t>
      </w:r>
      <w:r>
        <w:t>ия с начальным There + to be в Present Simple Tense;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07"/>
        </w:tabs>
        <w:ind w:left="240" w:hanging="240"/>
        <w:jc w:val="both"/>
      </w:pPr>
      <w:bookmarkStart w:id="899" w:name="bookmark898"/>
      <w:bookmarkEnd w:id="899"/>
      <w:r>
        <w:t>распознавать и употреблять в устной и письменной речи про</w:t>
      </w:r>
      <w:r>
        <w:softHyphen/>
        <w:t xml:space="preserve">стые предложения с простым глагольным сказуемым </w:t>
      </w:r>
      <w:r>
        <w:lastRenderedPageBreak/>
        <w:t>(He speaks English.);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07"/>
        </w:tabs>
        <w:ind w:left="240" w:hanging="240"/>
        <w:jc w:val="both"/>
      </w:pPr>
      <w:bookmarkStart w:id="900" w:name="bookmark899"/>
      <w:bookmarkEnd w:id="900"/>
      <w:r>
        <w:t>распознавать и употреблять в устной и письменной речи пред</w:t>
      </w:r>
      <w:r>
        <w:softHyphen/>
        <w:t>ложения с состав</w:t>
      </w:r>
      <w:r>
        <w:t>ным глагольным сказуемым (I want to dance. She can skate well.);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07"/>
        </w:tabs>
        <w:ind w:left="240" w:hanging="240"/>
        <w:jc w:val="both"/>
      </w:pPr>
      <w:bookmarkStart w:id="901" w:name="bookmark900"/>
      <w:bookmarkEnd w:id="901"/>
      <w:r>
        <w:t>распознавать и употреблять в устной и письменной речи пред</w:t>
      </w:r>
      <w:r>
        <w:softHyphen/>
        <w:t>ложения с глаголом-связкой to be в Present Simple Tense в со</w:t>
      </w:r>
      <w:r>
        <w:softHyphen/>
        <w:t>ставе таких фраз, как I’m Dima, I’m eight. I’m fine. I’m sorry. It’s...</w:t>
      </w:r>
      <w:r>
        <w:t xml:space="preserve"> Is it.? What’s ...?;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6"/>
        </w:tabs>
        <w:spacing w:line="271" w:lineRule="auto"/>
        <w:ind w:left="240" w:hanging="240"/>
        <w:jc w:val="both"/>
      </w:pPr>
      <w:bookmarkStart w:id="902" w:name="bookmark901"/>
      <w:bookmarkEnd w:id="902"/>
      <w:r>
        <w:t>распознавать и употреблять в устной и письменной речи пред</w:t>
      </w:r>
      <w:r>
        <w:softHyphen/>
        <w:t>ложения с краткими глагольными формами;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6"/>
        </w:tabs>
        <w:spacing w:line="271" w:lineRule="auto"/>
        <w:ind w:left="240" w:hanging="240"/>
        <w:jc w:val="both"/>
      </w:pPr>
      <w:bookmarkStart w:id="903" w:name="bookmark902"/>
      <w:bookmarkEnd w:id="903"/>
      <w:r>
        <w:t>распознавать и употреблять в устной и письменной речи пове</w:t>
      </w:r>
      <w:r>
        <w:softHyphen/>
        <w:t>лительное наклонение: побудительные предложения в утвер</w:t>
      </w:r>
      <w:r>
        <w:softHyphen/>
        <w:t>дительной форме (Com</w:t>
      </w:r>
      <w:r>
        <w:t>e in, please.);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6"/>
        </w:tabs>
        <w:spacing w:line="271" w:lineRule="auto"/>
        <w:ind w:left="240" w:hanging="240"/>
        <w:jc w:val="both"/>
      </w:pPr>
      <w:bookmarkStart w:id="904" w:name="bookmark903"/>
      <w:bookmarkEnd w:id="904"/>
      <w:r>
        <w:t>распознавать и употреблять в устной и письменной речи на</w:t>
      </w:r>
      <w:r>
        <w:softHyphen/>
        <w:t>стоящее простое время (Present Simple Tense) в повествова</w:t>
      </w:r>
      <w:r>
        <w:softHyphen/>
        <w:t>тельных (утвердительных и отрицательных) и вопроситель</w:t>
      </w:r>
      <w:r>
        <w:softHyphen/>
        <w:t>ных (общий и специальный вопрос) предложениях;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6"/>
        </w:tabs>
        <w:spacing w:line="271" w:lineRule="auto"/>
        <w:ind w:left="240" w:hanging="240"/>
        <w:jc w:val="both"/>
      </w:pPr>
      <w:bookmarkStart w:id="905" w:name="bookmark904"/>
      <w:bookmarkEnd w:id="905"/>
      <w:r>
        <w:t>распознавать и употребл</w:t>
      </w:r>
      <w:r>
        <w:t>ять в устной и письменной речи гла</w:t>
      </w:r>
      <w:r>
        <w:softHyphen/>
        <w:t>гольную конструкцию have got (I’ve got ... Have you got ...?);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6"/>
        </w:tabs>
        <w:spacing w:line="271" w:lineRule="auto"/>
        <w:ind w:left="240" w:hanging="240"/>
        <w:jc w:val="both"/>
      </w:pPr>
      <w:bookmarkStart w:id="906" w:name="bookmark905"/>
      <w:bookmarkEnd w:id="906"/>
      <w:r>
        <w:t>распознавать и употреблять в устной и письменной речи мо</w:t>
      </w:r>
      <w:r>
        <w:softHyphen/>
        <w:t xml:space="preserve">дальный глагол сan/can’t для выражения умения (I can ride a bike.) </w:t>
      </w:r>
      <w:r>
        <w:t>и отсутствия умения (I can’t ride a bike.); can для полу</w:t>
      </w:r>
      <w:r>
        <w:softHyphen/>
        <w:t>чения разрешения (Can I go out?);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6"/>
        </w:tabs>
        <w:spacing w:line="271" w:lineRule="auto"/>
        <w:ind w:left="240" w:hanging="240"/>
        <w:jc w:val="both"/>
      </w:pPr>
      <w:bookmarkStart w:id="907" w:name="bookmark906"/>
      <w:bookmarkEnd w:id="907"/>
      <w:r>
        <w:t>распознавать и употреблять в устной и письменной речи нео</w:t>
      </w:r>
      <w:r>
        <w:softHyphen/>
        <w:t>пределённый, определённый и нулевой артикль с существи</w:t>
      </w:r>
      <w:r>
        <w:softHyphen/>
        <w:t>тельными (наиболее распространённые случаи употребле</w:t>
      </w:r>
      <w:r>
        <w:t>ния);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6"/>
        </w:tabs>
        <w:spacing w:line="271" w:lineRule="auto"/>
        <w:ind w:left="240" w:hanging="240"/>
        <w:jc w:val="both"/>
      </w:pPr>
      <w:bookmarkStart w:id="908" w:name="bookmark907"/>
      <w:bookmarkEnd w:id="908"/>
      <w:r>
        <w:t>распознавать и употреблять в устной и письменной речи мно</w:t>
      </w:r>
      <w:r>
        <w:softHyphen/>
        <w:t>жественное число существительных, образованное по прави</w:t>
      </w:r>
      <w:r>
        <w:softHyphen/>
        <w:t>лам и исключения: a pen — pens; a man — men;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6"/>
        </w:tabs>
        <w:spacing w:line="271" w:lineRule="auto"/>
        <w:ind w:left="240" w:hanging="240"/>
        <w:jc w:val="both"/>
      </w:pPr>
      <w:bookmarkStart w:id="909" w:name="bookmark908"/>
      <w:bookmarkEnd w:id="909"/>
      <w:r>
        <w:t>распознавать и употреблять в устной и письменной речи лич</w:t>
      </w:r>
      <w:r>
        <w:softHyphen/>
        <w:t>ные и притяжательные местоимения;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6"/>
        </w:tabs>
        <w:spacing w:line="271" w:lineRule="auto"/>
        <w:ind w:left="240" w:hanging="240"/>
        <w:jc w:val="both"/>
      </w:pPr>
      <w:bookmarkStart w:id="910" w:name="bookmark909"/>
      <w:bookmarkEnd w:id="910"/>
      <w:r>
        <w:t>распознавать и употреблять в устной и письменной речи ука</w:t>
      </w:r>
      <w:r>
        <w:softHyphen/>
        <w:t>зательные местоимения this — these;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6"/>
        </w:tabs>
        <w:spacing w:line="271" w:lineRule="auto"/>
        <w:ind w:left="240" w:hanging="240"/>
        <w:jc w:val="both"/>
      </w:pPr>
      <w:bookmarkStart w:id="911" w:name="bookmark910"/>
      <w:bookmarkEnd w:id="911"/>
      <w:r>
        <w:t>распознавать и употреблять в устной и письменной речи ко</w:t>
      </w:r>
      <w:r>
        <w:softHyphen/>
        <w:t>личественные числительные (1—12);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6"/>
        </w:tabs>
        <w:spacing w:line="271" w:lineRule="auto"/>
        <w:ind w:left="240" w:hanging="240"/>
        <w:jc w:val="both"/>
      </w:pPr>
      <w:bookmarkStart w:id="912" w:name="bookmark911"/>
      <w:bookmarkEnd w:id="912"/>
      <w:r>
        <w:t>распознавать и употреблять в устной и письменной речи во</w:t>
      </w:r>
      <w:r>
        <w:softHyphen/>
        <w:t xml:space="preserve">просительные </w:t>
      </w:r>
      <w:r>
        <w:t>слова who, what, how, where, how many;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6"/>
        </w:tabs>
        <w:spacing w:line="271" w:lineRule="auto"/>
        <w:ind w:left="240" w:hanging="240"/>
        <w:jc w:val="both"/>
      </w:pPr>
      <w:bookmarkStart w:id="913" w:name="bookmark912"/>
      <w:bookmarkEnd w:id="913"/>
      <w:r>
        <w:t>распознавать и употреблять в устной и письменной речи пред</w:t>
      </w:r>
      <w:r>
        <w:softHyphen/>
        <w:t>логи места on, in, near, under;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6"/>
        </w:tabs>
        <w:spacing w:after="120" w:line="271" w:lineRule="auto"/>
        <w:ind w:left="240" w:hanging="240"/>
        <w:jc w:val="both"/>
      </w:pPr>
      <w:bookmarkStart w:id="914" w:name="bookmark913"/>
      <w:bookmarkEnd w:id="914"/>
      <w:r>
        <w:t>распознавать и употреблять в устной и письменной речи сою</w:t>
      </w:r>
      <w:r>
        <w:softHyphen/>
        <w:t>зы and и but (при однородных членах).</w:t>
      </w:r>
    </w:p>
    <w:p w:rsidR="00B85428" w:rsidRDefault="00FA6E13">
      <w:pPr>
        <w:pStyle w:val="70"/>
        <w:spacing w:after="60" w:line="269" w:lineRule="auto"/>
        <w:jc w:val="both"/>
      </w:pPr>
      <w:r>
        <w:t>Социокультурные знания и умени</w:t>
      </w:r>
      <w:r>
        <w:t>я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6"/>
        </w:tabs>
        <w:spacing w:after="80"/>
        <w:ind w:left="240" w:hanging="240"/>
        <w:jc w:val="both"/>
      </w:pPr>
      <w:bookmarkStart w:id="915" w:name="bookmark914"/>
      <w:bookmarkEnd w:id="915"/>
      <w: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</w:t>
      </w:r>
      <w:r>
        <w:softHyphen/>
        <w:t>ление с днём рождения, Новым год</w:t>
      </w:r>
      <w:r>
        <w:t>ом, Рождеством;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4"/>
        </w:tabs>
        <w:spacing w:after="300" w:line="266" w:lineRule="auto"/>
        <w:ind w:left="240" w:hanging="240"/>
        <w:jc w:val="both"/>
      </w:pPr>
      <w:bookmarkStart w:id="916" w:name="bookmark915"/>
      <w:bookmarkEnd w:id="916"/>
      <w:r>
        <w:t>знать названия родной страны и страны/стран изучаемого языка и их столиц.</w:t>
      </w:r>
    </w:p>
    <w:p w:rsidR="00B85428" w:rsidRDefault="00FA6E13">
      <w:pPr>
        <w:pStyle w:val="50"/>
        <w:numPr>
          <w:ilvl w:val="0"/>
          <w:numId w:val="27"/>
        </w:numPr>
        <w:tabs>
          <w:tab w:val="left" w:pos="226"/>
        </w:tabs>
        <w:jc w:val="both"/>
      </w:pPr>
      <w:bookmarkStart w:id="917" w:name="bookmark916"/>
      <w:bookmarkEnd w:id="917"/>
      <w:r>
        <w:t>КЛАСС</w:t>
      </w:r>
    </w:p>
    <w:p w:rsidR="00B85428" w:rsidRDefault="00FA6E13">
      <w:pPr>
        <w:pStyle w:val="70"/>
        <w:spacing w:after="80" w:line="269" w:lineRule="auto"/>
        <w:jc w:val="both"/>
      </w:pPr>
      <w:r>
        <w:t>Коммуникативные умения</w:t>
      </w:r>
    </w:p>
    <w:p w:rsidR="00B85428" w:rsidRDefault="00FA6E13">
      <w:pPr>
        <w:pStyle w:val="1"/>
      </w:pPr>
      <w:r>
        <w:rPr>
          <w:b/>
          <w:bCs/>
          <w:i/>
          <w:iCs/>
        </w:rPr>
        <w:t>Говорение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4"/>
        </w:tabs>
        <w:ind w:left="240" w:hanging="240"/>
        <w:jc w:val="both"/>
      </w:pPr>
      <w:bookmarkStart w:id="918" w:name="bookmark917"/>
      <w:bookmarkEnd w:id="918"/>
      <w:r>
        <w:t>вести разные виды диалогов (диалог этикетного характера, диалог-побуждение, диалог-расспрос) в стандартных ситуа</w:t>
      </w:r>
      <w:r>
        <w:softHyphen/>
        <w:t xml:space="preserve">циях </w:t>
      </w:r>
      <w:r>
        <w:t>неофициального общения, с вербальными и/или зри</w:t>
      </w:r>
      <w:r>
        <w:softHyphen/>
        <w:t>тельными опорами в рамках изучаемой тематики с соблю</w:t>
      </w:r>
      <w:r>
        <w:softHyphen/>
        <w:t>дением норм речевого этикета, принятого в стране/странах изучаемого языка (не менее 4 реплик со стороны каждого со</w:t>
      </w:r>
      <w:r>
        <w:softHyphen/>
        <w:t>беседника);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4"/>
        </w:tabs>
        <w:ind w:left="240" w:hanging="240"/>
        <w:jc w:val="both"/>
      </w:pPr>
      <w:bookmarkStart w:id="919" w:name="bookmark918"/>
      <w:bookmarkEnd w:id="919"/>
      <w:r>
        <w:t>создавать устные связные мон</w:t>
      </w:r>
      <w:r>
        <w:t>ологические высказывания (описание; повествование/рассказ) в рамках изучаемой тема</w:t>
      </w:r>
      <w:r>
        <w:softHyphen/>
        <w:t>тики объёмом не менее 4 фраз с вербальными и/или зритель</w:t>
      </w:r>
      <w:r>
        <w:softHyphen/>
        <w:t>ными опорами;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4"/>
        </w:tabs>
        <w:ind w:left="240" w:hanging="240"/>
        <w:jc w:val="both"/>
      </w:pPr>
      <w:bookmarkStart w:id="920" w:name="bookmark919"/>
      <w:bookmarkEnd w:id="920"/>
      <w:r>
        <w:t>передавать основное содержание прочитанного текста с вер</w:t>
      </w:r>
      <w:r>
        <w:softHyphen/>
        <w:t>бальными и/или зрительными опорами (объём мон</w:t>
      </w:r>
      <w:r>
        <w:t>ологиче</w:t>
      </w:r>
      <w:r>
        <w:softHyphen/>
        <w:t>ского высказывания — не менее 4 фраз).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Аудирование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4"/>
        </w:tabs>
        <w:ind w:left="240" w:hanging="240"/>
        <w:jc w:val="both"/>
      </w:pPr>
      <w:bookmarkStart w:id="921" w:name="bookmark920"/>
      <w:bookmarkEnd w:id="921"/>
      <w:r>
        <w:t>воспринимать на слух и понимать речь учителя и однокласс</w:t>
      </w:r>
      <w:r>
        <w:softHyphen/>
        <w:t>ников вербально/невербально реагировать на услышанное;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4"/>
        </w:tabs>
        <w:ind w:left="240" w:hanging="240"/>
        <w:jc w:val="both"/>
      </w:pPr>
      <w:bookmarkStart w:id="922" w:name="bookmark921"/>
      <w:bookmarkEnd w:id="922"/>
      <w:r>
        <w:t>воспринимать на слух и понимать учебные тексты, постро</w:t>
      </w:r>
      <w:r>
        <w:softHyphen/>
        <w:t>енные на изученном языковом ма</w:t>
      </w:r>
      <w:r>
        <w:t>териале, с разной глубиной проникновения в их содержание в зависимости от поставлен</w:t>
      </w:r>
      <w:r>
        <w:softHyphen/>
        <w:t>ной коммуникативной задачи: с пониманием основного со</w:t>
      </w:r>
      <w:r>
        <w:softHyphen/>
        <w:t>держания, с пониманием запрашиваемой информации фак</w:t>
      </w:r>
      <w:r>
        <w:softHyphen/>
        <w:t>тического характера, со зрительной опорой и с использова</w:t>
      </w:r>
      <w:r>
        <w:softHyphen/>
        <w:t>нием язык</w:t>
      </w:r>
      <w:r>
        <w:t>овой, в том числе контекстуальной, догадки (время звучания текста/текстов для аудирования — до 1 ми</w:t>
      </w:r>
      <w:r>
        <w:softHyphen/>
        <w:t>нуты).</w:t>
      </w:r>
    </w:p>
    <w:p w:rsidR="00B85428" w:rsidRDefault="00FA6E13">
      <w:pPr>
        <w:pStyle w:val="1"/>
      </w:pPr>
      <w:r>
        <w:rPr>
          <w:b/>
          <w:bCs/>
          <w:i/>
          <w:iCs/>
        </w:rPr>
        <w:t>Смысловое чтение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4"/>
        </w:tabs>
        <w:ind w:left="240" w:hanging="240"/>
        <w:jc w:val="both"/>
      </w:pPr>
      <w:bookmarkStart w:id="923" w:name="bookmark922"/>
      <w:bookmarkEnd w:id="923"/>
      <w:r>
        <w:t>читать вслух учебные тексты объёмом до 70 слов, построен</w:t>
      </w:r>
      <w:r>
        <w:softHyphen/>
        <w:t>ные на изученном языковом материале, с соблюдением пра</w:t>
      </w:r>
      <w:r>
        <w:softHyphen/>
        <w:t>вил чтения и соответ</w:t>
      </w:r>
      <w:r>
        <w:t>ствующей интонацией, демонстрируя понимание прочитанного;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4"/>
        </w:tabs>
        <w:ind w:left="240" w:hanging="240"/>
        <w:jc w:val="both"/>
      </w:pPr>
      <w:bookmarkStart w:id="924" w:name="bookmark923"/>
      <w:bookmarkEnd w:id="924"/>
      <w:r>
        <w:t>читать про себя и понимать учебные тексты, содержащие от</w:t>
      </w:r>
      <w:r>
        <w:softHyphen/>
        <w:t>дельные незнакомые слова, с различной глубиной проник</w:t>
      </w:r>
      <w:r>
        <w:softHyphen/>
        <w:t>новения в их содержание в зависимости от поставленной ком</w:t>
      </w:r>
      <w:r>
        <w:softHyphen/>
      </w:r>
      <w:r>
        <w:t>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— до 130 слов).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Письмо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22"/>
        </w:tabs>
        <w:ind w:left="240" w:hanging="240"/>
        <w:jc w:val="both"/>
      </w:pPr>
      <w:bookmarkStart w:id="925" w:name="bookmark924"/>
      <w:bookmarkEnd w:id="925"/>
      <w:r>
        <w:t>заполнять анкеты и формуляры с указанием личной инфор</w:t>
      </w:r>
      <w:r>
        <w:softHyphen/>
        <w:t>мации: имя, фамилия, возраст, страна проживания, люби</w:t>
      </w:r>
      <w:r>
        <w:softHyphen/>
        <w:t>мые занятия и т. д.;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22"/>
        </w:tabs>
        <w:ind w:left="240" w:hanging="240"/>
        <w:jc w:val="both"/>
      </w:pPr>
      <w:bookmarkStart w:id="926" w:name="bookmark925"/>
      <w:bookmarkEnd w:id="926"/>
      <w:r>
        <w:t>писать с опорой на образец поздравления с днем рождения, Новым годом, Рождеством с выражением пожеланий;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22"/>
        </w:tabs>
        <w:spacing w:after="140"/>
        <w:ind w:left="240" w:hanging="240"/>
        <w:jc w:val="both"/>
      </w:pPr>
      <w:bookmarkStart w:id="927" w:name="bookmark926"/>
      <w:bookmarkEnd w:id="927"/>
      <w:r>
        <w:lastRenderedPageBreak/>
        <w:t>создавать подписи к и</w:t>
      </w:r>
      <w:r>
        <w:t>ллюстрациям с пояснением, что на них изображено.</w:t>
      </w:r>
    </w:p>
    <w:p w:rsidR="00B85428" w:rsidRDefault="00FA6E13">
      <w:pPr>
        <w:pStyle w:val="70"/>
        <w:spacing w:after="60" w:line="269" w:lineRule="auto"/>
        <w:jc w:val="both"/>
      </w:pPr>
      <w:r>
        <w:t>Языковые знания и навыки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Фонетическая сторона речи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22"/>
        </w:tabs>
        <w:ind w:left="240" w:hanging="240"/>
        <w:jc w:val="both"/>
      </w:pPr>
      <w:bookmarkStart w:id="928" w:name="bookmark927"/>
      <w:bookmarkEnd w:id="928"/>
      <w:r>
        <w:t>применять правила чтения гласных в третьем типе слога (гласная + r);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22"/>
        </w:tabs>
        <w:ind w:left="240" w:hanging="240"/>
        <w:jc w:val="both"/>
      </w:pPr>
      <w:bookmarkStart w:id="929" w:name="bookmark928"/>
      <w:bookmarkEnd w:id="929"/>
      <w:r>
        <w:t>применять правила чтения сложных сочетаний букв (напри</w:t>
      </w:r>
      <w:r>
        <w:softHyphen/>
        <w:t>мер, -tion, -ight) в односложных</w:t>
      </w:r>
      <w:r>
        <w:t>, двусложных и многослож</w:t>
      </w:r>
      <w:r>
        <w:softHyphen/>
        <w:t>ных словах (international, night);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22"/>
        </w:tabs>
        <w:spacing w:after="60"/>
        <w:ind w:firstLine="0"/>
        <w:jc w:val="both"/>
      </w:pPr>
      <w:bookmarkStart w:id="930" w:name="bookmark929"/>
      <w:bookmarkEnd w:id="930"/>
      <w:r>
        <w:t>читать новые слова согласно основным правилам чтения;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22"/>
        </w:tabs>
        <w:ind w:left="240" w:hanging="240"/>
        <w:jc w:val="both"/>
      </w:pPr>
      <w:bookmarkStart w:id="931" w:name="bookmark930"/>
      <w:bookmarkEnd w:id="931"/>
      <w: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 xml:space="preserve">Графика, </w:t>
      </w:r>
      <w:r>
        <w:rPr>
          <w:b/>
          <w:bCs/>
          <w:i/>
          <w:iCs/>
        </w:rPr>
        <w:t>орфография и пунктуация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22"/>
        </w:tabs>
        <w:spacing w:after="60"/>
        <w:ind w:firstLine="0"/>
        <w:jc w:val="both"/>
      </w:pPr>
      <w:bookmarkStart w:id="932" w:name="bookmark931"/>
      <w:bookmarkEnd w:id="932"/>
      <w:r>
        <w:t>правильно писать изученные слова;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22"/>
        </w:tabs>
        <w:ind w:left="240" w:hanging="240"/>
        <w:jc w:val="both"/>
      </w:pPr>
      <w:bookmarkStart w:id="933" w:name="bookmark932"/>
      <w:bookmarkEnd w:id="933"/>
      <w:r>
        <w:t>правильно расставлять знаки препинания (точка, вопроси</w:t>
      </w:r>
      <w:r>
        <w:softHyphen/>
        <w:t>тельный и восклицательный знаки в конце предложения, апостроф).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Лексическая сторона речи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22"/>
        </w:tabs>
        <w:ind w:left="240" w:hanging="240"/>
        <w:jc w:val="both"/>
      </w:pPr>
      <w:bookmarkStart w:id="934" w:name="bookmark933"/>
      <w:bookmarkEnd w:id="934"/>
      <w:r>
        <w:t xml:space="preserve">распознавать и употреблять в устной и письменной речи </w:t>
      </w:r>
      <w:r>
        <w:t>не менее 350 лексических единиц (слов, словосочетаний, рече</w:t>
      </w:r>
      <w:r>
        <w:softHyphen/>
        <w:t>вых клише), включая 200 лексических единиц, освоенных на первом году обучения;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22"/>
        </w:tabs>
        <w:ind w:left="240" w:hanging="240"/>
        <w:jc w:val="both"/>
      </w:pPr>
      <w:bookmarkStart w:id="935" w:name="bookmark934"/>
      <w:bookmarkEnd w:id="935"/>
      <w:r>
        <w:t>распознавать и образовывать родственные слова с использо</w:t>
      </w:r>
      <w:r>
        <w:softHyphen/>
        <w:t>ванием основных способов словообразования: аффиксации (суффи</w:t>
      </w:r>
      <w:r>
        <w:t>ксы числительных -teen, -ty, -th) и словосложения (football, snowman).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Грамматическая сторона речи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22"/>
        </w:tabs>
        <w:spacing w:after="60"/>
        <w:ind w:left="240" w:hanging="240"/>
        <w:jc w:val="both"/>
      </w:pPr>
      <w:bookmarkStart w:id="936" w:name="bookmark935"/>
      <w:bookmarkEnd w:id="936"/>
      <w:r>
        <w:t>распознавать и употреблять в устной и письменной речи по</w:t>
      </w:r>
      <w:r>
        <w:softHyphen/>
        <w:t>будительные предложения в отрицательной форме (Don’t talk, please.);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13"/>
        </w:tabs>
        <w:spacing w:line="271" w:lineRule="auto"/>
        <w:ind w:left="240" w:hanging="240"/>
        <w:jc w:val="both"/>
      </w:pPr>
      <w:bookmarkStart w:id="937" w:name="bookmark936"/>
      <w:bookmarkEnd w:id="937"/>
      <w:r>
        <w:t>распознавать и употреблять в ус</w:t>
      </w:r>
      <w:r>
        <w:t>тной и письменной речи пред</w:t>
      </w:r>
      <w:r>
        <w:softHyphen/>
        <w:t>ложения с начальным There + to be в Past Simple Tense (There was a bridge across the river. There were mountains in the south.);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13"/>
        </w:tabs>
        <w:spacing w:line="271" w:lineRule="auto"/>
        <w:ind w:left="240" w:hanging="240"/>
        <w:jc w:val="both"/>
      </w:pPr>
      <w:bookmarkStart w:id="938" w:name="bookmark937"/>
      <w:bookmarkEnd w:id="938"/>
      <w:r>
        <w:t>распознавать и употреблять в устной и письменной речи кон</w:t>
      </w:r>
      <w:r>
        <w:softHyphen/>
        <w:t>струкции с глаголами на -ing: to like/enj</w:t>
      </w:r>
      <w:r>
        <w:t>oy doing something;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13"/>
        </w:tabs>
        <w:spacing w:line="271" w:lineRule="auto"/>
        <w:ind w:left="240" w:hanging="240"/>
        <w:jc w:val="both"/>
      </w:pPr>
      <w:bookmarkStart w:id="939" w:name="bookmark938"/>
      <w:bookmarkEnd w:id="939"/>
      <w:r>
        <w:t>распознавать и употреблять в устной и письменной речи кон</w:t>
      </w:r>
      <w:r>
        <w:softHyphen/>
        <w:t>струкцию I’d like to ...;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13"/>
        </w:tabs>
        <w:spacing w:line="271" w:lineRule="auto"/>
        <w:ind w:left="240" w:hanging="240"/>
        <w:jc w:val="both"/>
      </w:pPr>
      <w:bookmarkStart w:id="940" w:name="bookmark939"/>
      <w:bookmarkEnd w:id="940"/>
      <w:r>
        <w:t>распознавать и употреблять в устной и письменной речи пра</w:t>
      </w:r>
      <w:r>
        <w:softHyphen/>
        <w:t>вильные и неправильные глаголы в Past Simple Tense в пове</w:t>
      </w:r>
      <w:r>
        <w:softHyphen/>
        <w:t>ствовательных (утвердительных и отри</w:t>
      </w:r>
      <w:r>
        <w:t>цательных) и вопро</w:t>
      </w:r>
      <w:r>
        <w:softHyphen/>
        <w:t>сительных (общий и специальный вопрос) предложениях;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13"/>
        </w:tabs>
        <w:spacing w:line="271" w:lineRule="auto"/>
        <w:ind w:left="240" w:hanging="240"/>
        <w:jc w:val="both"/>
      </w:pPr>
      <w:bookmarkStart w:id="941" w:name="bookmark940"/>
      <w:bookmarkEnd w:id="941"/>
      <w:r>
        <w:t>распознавать и употреблять в устной и письменной речи су</w:t>
      </w:r>
      <w:r>
        <w:softHyphen/>
        <w:t>ществительные в притяжательном падеже (Possessive Case);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13"/>
        </w:tabs>
        <w:spacing w:line="271" w:lineRule="auto"/>
        <w:ind w:left="240" w:hanging="240"/>
        <w:jc w:val="both"/>
      </w:pPr>
      <w:bookmarkStart w:id="942" w:name="bookmark941"/>
      <w:bookmarkEnd w:id="942"/>
      <w:r>
        <w:t>распознавать и употреблять в устной и письменной речи сло</w:t>
      </w:r>
      <w:r>
        <w:softHyphen/>
        <w:t>ва, выражающ</w:t>
      </w:r>
      <w:r>
        <w:t>ие количество с исчисляемыми и неисчисляе</w:t>
      </w:r>
      <w:r>
        <w:softHyphen/>
        <w:t>мыми существительными (much/many/a lot of);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13"/>
        </w:tabs>
        <w:spacing w:line="271" w:lineRule="auto"/>
        <w:ind w:left="240" w:hanging="240"/>
        <w:jc w:val="both"/>
      </w:pPr>
      <w:bookmarkStart w:id="943" w:name="bookmark942"/>
      <w:bookmarkEnd w:id="943"/>
      <w:r>
        <w:t>распознавать и употреблять в устной и письменной речи на</w:t>
      </w:r>
      <w:r>
        <w:softHyphen/>
        <w:t>речия частотности usually, often;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13"/>
        </w:tabs>
        <w:spacing w:line="271" w:lineRule="auto"/>
        <w:ind w:left="240" w:hanging="240"/>
        <w:jc w:val="both"/>
      </w:pPr>
      <w:bookmarkStart w:id="944" w:name="bookmark943"/>
      <w:bookmarkEnd w:id="944"/>
      <w:r>
        <w:t>распознавать и употреблять в устной и письменной речи лич</w:t>
      </w:r>
      <w:r>
        <w:softHyphen/>
        <w:t>ные местоимения в объ</w:t>
      </w:r>
      <w:r>
        <w:t>ектном падеже;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13"/>
        </w:tabs>
        <w:spacing w:line="271" w:lineRule="auto"/>
        <w:ind w:left="240" w:hanging="240"/>
        <w:jc w:val="both"/>
      </w:pPr>
      <w:bookmarkStart w:id="945" w:name="bookmark944"/>
      <w:bookmarkEnd w:id="945"/>
      <w:r>
        <w:t>распознавать и употреблять в устной и письменной речи ука</w:t>
      </w:r>
      <w:r>
        <w:softHyphen/>
        <w:t>зательные местоимения that — those;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13"/>
        </w:tabs>
        <w:spacing w:line="271" w:lineRule="auto"/>
        <w:ind w:left="240" w:hanging="240"/>
        <w:jc w:val="both"/>
      </w:pPr>
      <w:bookmarkStart w:id="946" w:name="bookmark945"/>
      <w:bookmarkEnd w:id="946"/>
      <w:r>
        <w:t>распознавать и употреблять в устной и письменной речи нео</w:t>
      </w:r>
      <w:r>
        <w:softHyphen/>
        <w:t xml:space="preserve">пределённые местоимения some/any в повествовательных и вопросительных </w:t>
      </w:r>
      <w:r>
        <w:t>предложениях;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13"/>
        </w:tabs>
        <w:spacing w:line="271" w:lineRule="auto"/>
        <w:ind w:left="240" w:hanging="240"/>
        <w:jc w:val="both"/>
      </w:pPr>
      <w:bookmarkStart w:id="947" w:name="bookmark946"/>
      <w:bookmarkEnd w:id="947"/>
      <w:r>
        <w:t>распознавать и употреблять в устной и письменной речи во</w:t>
      </w:r>
      <w:r>
        <w:softHyphen/>
        <w:t>просительные слова when, whose, why;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13"/>
        </w:tabs>
        <w:spacing w:line="271" w:lineRule="auto"/>
        <w:ind w:left="240" w:hanging="240"/>
        <w:jc w:val="both"/>
      </w:pPr>
      <w:bookmarkStart w:id="948" w:name="bookmark947"/>
      <w:bookmarkEnd w:id="948"/>
      <w:r>
        <w:t>распознавать и употреблять в устной и письменной речи ко</w:t>
      </w:r>
      <w:r>
        <w:softHyphen/>
        <w:t>личественные числительные (13—100);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13"/>
        </w:tabs>
        <w:spacing w:line="271" w:lineRule="auto"/>
        <w:ind w:left="240" w:hanging="240"/>
        <w:jc w:val="both"/>
      </w:pPr>
      <w:bookmarkStart w:id="949" w:name="bookmark948"/>
      <w:bookmarkEnd w:id="949"/>
      <w:r>
        <w:t>распознавать и употреблять в устной и письменной речи п</w:t>
      </w:r>
      <w:r>
        <w:t>о</w:t>
      </w:r>
      <w:r>
        <w:softHyphen/>
        <w:t>рядковые числительные (1—30);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13"/>
        </w:tabs>
        <w:spacing w:line="271" w:lineRule="auto"/>
        <w:ind w:left="240" w:hanging="240"/>
        <w:jc w:val="both"/>
      </w:pPr>
      <w:bookmarkStart w:id="950" w:name="bookmark949"/>
      <w:bookmarkEnd w:id="950"/>
      <w:r>
        <w:t>распознавать и употреблять в устной и письменной речи пред</w:t>
      </w:r>
      <w:r>
        <w:softHyphen/>
        <w:t>лог направления движения to (We went to Moscow last year.);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13"/>
        </w:tabs>
        <w:spacing w:line="271" w:lineRule="auto"/>
        <w:ind w:left="240" w:hanging="240"/>
        <w:jc w:val="both"/>
      </w:pPr>
      <w:bookmarkStart w:id="951" w:name="bookmark950"/>
      <w:bookmarkEnd w:id="951"/>
      <w:r>
        <w:t>распознавать и употреблять в устной и письменной речи пред</w:t>
      </w:r>
      <w:r>
        <w:softHyphen/>
        <w:t>логи места next to, in front of, behind;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13"/>
        </w:tabs>
        <w:spacing w:after="180" w:line="271" w:lineRule="auto"/>
        <w:ind w:left="240" w:hanging="240"/>
        <w:jc w:val="both"/>
      </w:pPr>
      <w:bookmarkStart w:id="952" w:name="bookmark951"/>
      <w:bookmarkEnd w:id="952"/>
      <w:r>
        <w:t>распо</w:t>
      </w:r>
      <w:r>
        <w:t>знавать и употреблять в устной и письменной речи пред</w:t>
      </w:r>
      <w:r>
        <w:softHyphen/>
        <w:t>логи времени: at, in, on в выражениях at 4 o’clock, in the morning, on Monday.</w:t>
      </w:r>
    </w:p>
    <w:p w:rsidR="00B85428" w:rsidRDefault="00FA6E13">
      <w:pPr>
        <w:pStyle w:val="70"/>
        <w:spacing w:line="269" w:lineRule="auto"/>
        <w:jc w:val="both"/>
      </w:pPr>
      <w:r>
        <w:t>Социокультурные знания и умения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13"/>
        </w:tabs>
        <w:spacing w:line="262" w:lineRule="auto"/>
        <w:ind w:left="240" w:hanging="240"/>
        <w:jc w:val="both"/>
      </w:pPr>
      <w:bookmarkStart w:id="953" w:name="bookmark952"/>
      <w:bookmarkEnd w:id="953"/>
      <w:r>
        <w:t>владеть социокультурными элементами речевого поведенче</w:t>
      </w:r>
      <w:r>
        <w:softHyphen/>
        <w:t>ского этикета, принятыми в англоязыч</w:t>
      </w:r>
      <w:r>
        <w:t>ной среде, в неко</w:t>
      </w:r>
      <w:r>
        <w:softHyphen/>
        <w:t>торых ситуациях общения (приветствие, прощание, знаком</w:t>
      </w:r>
      <w:r>
        <w:softHyphen/>
        <w:t>ство, просьба, выражение благодарности, извинение, по</w:t>
      </w:r>
      <w:r>
        <w:softHyphen/>
        <w:t>здравление с днём рождения, Новым годом, Рождеством);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4"/>
        </w:tabs>
        <w:spacing w:after="200" w:line="262" w:lineRule="auto"/>
        <w:ind w:left="240" w:hanging="240"/>
        <w:jc w:val="both"/>
      </w:pPr>
      <w:bookmarkStart w:id="954" w:name="bookmark953"/>
      <w:bookmarkEnd w:id="954"/>
      <w:r>
        <w:t>кратко представлять свою страну и страну/страны изучаемо</w:t>
      </w:r>
      <w:r>
        <w:softHyphen/>
        <w:t>го языка на англий</w:t>
      </w:r>
      <w:r>
        <w:t>ском языке.</w:t>
      </w:r>
    </w:p>
    <w:p w:rsidR="00B85428" w:rsidRDefault="00FA6E13">
      <w:pPr>
        <w:pStyle w:val="50"/>
        <w:numPr>
          <w:ilvl w:val="0"/>
          <w:numId w:val="27"/>
        </w:numPr>
        <w:tabs>
          <w:tab w:val="left" w:pos="241"/>
        </w:tabs>
        <w:spacing w:after="200"/>
        <w:jc w:val="both"/>
      </w:pPr>
      <w:bookmarkStart w:id="955" w:name="bookmark954"/>
      <w:bookmarkEnd w:id="955"/>
      <w:r>
        <w:t>КЛАСС</w:t>
      </w:r>
    </w:p>
    <w:p w:rsidR="00B85428" w:rsidRDefault="00FA6E13">
      <w:pPr>
        <w:pStyle w:val="70"/>
        <w:spacing w:line="269" w:lineRule="auto"/>
        <w:jc w:val="both"/>
      </w:pPr>
      <w:r>
        <w:t>Коммуникативные умения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Говорение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4"/>
        </w:tabs>
        <w:ind w:left="240" w:hanging="240"/>
        <w:jc w:val="both"/>
      </w:pPr>
      <w:bookmarkStart w:id="956" w:name="bookmark955"/>
      <w:bookmarkEnd w:id="956"/>
      <w:r>
        <w:t>вести разные виды диалогов (диалог этикетного характера, диалог-побуждение, диалог-расспрос) на основе вербальных и/или зрительных опор с соблюдением норм речевого этике</w:t>
      </w:r>
      <w:r>
        <w:softHyphen/>
        <w:t xml:space="preserve">та, принятого в </w:t>
      </w:r>
      <w:r>
        <w:t>стране/странах изучаемого языка (не менее 4—5 реплик со стороны каждого собеседника);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4"/>
        </w:tabs>
        <w:ind w:left="240" w:hanging="240"/>
        <w:jc w:val="both"/>
      </w:pPr>
      <w:bookmarkStart w:id="957" w:name="bookmark956"/>
      <w:bookmarkEnd w:id="957"/>
      <w:r>
        <w:t>вести диалог — разговор по телефону с опорой на картинки, фотографии и/или ключевые слова в стандартных ситуациях неофициального общения с соблюдением норм речевого эти</w:t>
      </w:r>
      <w:r>
        <w:softHyphen/>
        <w:t>к</w:t>
      </w:r>
      <w:r>
        <w:t xml:space="preserve">ета в объёме не менее 4—5 реплик со </w:t>
      </w:r>
      <w:r>
        <w:lastRenderedPageBreak/>
        <w:t>стороны каждого собе</w:t>
      </w:r>
      <w:r>
        <w:softHyphen/>
        <w:t>седника;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4"/>
        </w:tabs>
        <w:ind w:left="240" w:hanging="240"/>
        <w:jc w:val="both"/>
      </w:pPr>
      <w:bookmarkStart w:id="958" w:name="bookmark957"/>
      <w:bookmarkEnd w:id="958"/>
      <w:r>
        <w:t>создавать устные связные монологические высказывания (описание, рассуждение; повествование/сообщение) с вер</w:t>
      </w:r>
      <w:r>
        <w:softHyphen/>
        <w:t>бальными и/или зрительными опорами в рамках тематиче</w:t>
      </w:r>
      <w:r>
        <w:softHyphen/>
        <w:t>ского содержания речи для 4 к</w:t>
      </w:r>
      <w:r>
        <w:t>ласса (объём монологического высказывания — не менее 4—5 фраз);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4"/>
        </w:tabs>
        <w:ind w:left="240" w:hanging="240"/>
        <w:jc w:val="both"/>
      </w:pPr>
      <w:bookmarkStart w:id="959" w:name="bookmark958"/>
      <w:bookmarkEnd w:id="959"/>
      <w:r>
        <w:t>создавать устные связные монологические высказывания по образцу; выражать своё отношение к предмету речи;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4"/>
        </w:tabs>
        <w:ind w:left="240" w:hanging="240"/>
        <w:jc w:val="both"/>
      </w:pPr>
      <w:bookmarkStart w:id="960" w:name="bookmark959"/>
      <w:bookmarkEnd w:id="960"/>
      <w:r>
        <w:t>передавать основное содержание прочитанного текста с вер</w:t>
      </w:r>
      <w:r>
        <w:softHyphen/>
        <w:t xml:space="preserve">бальными и/или </w:t>
      </w:r>
      <w:r>
        <w:t>зрительными опорами в объёме не менее 4—5 фраз.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4"/>
        </w:tabs>
        <w:ind w:left="240" w:hanging="240"/>
        <w:jc w:val="both"/>
      </w:pPr>
      <w:bookmarkStart w:id="961" w:name="bookmark960"/>
      <w:bookmarkEnd w:id="961"/>
      <w: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4—5 фраз.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Аудирование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4"/>
        </w:tabs>
        <w:ind w:left="240" w:hanging="240"/>
        <w:jc w:val="both"/>
      </w:pPr>
      <w:bookmarkStart w:id="962" w:name="bookmark961"/>
      <w:bookmarkEnd w:id="962"/>
      <w:r>
        <w:t>воспринимать на слух и понимать</w:t>
      </w:r>
      <w:r>
        <w:t xml:space="preserve"> речь учителя и однокласс</w:t>
      </w:r>
      <w:r>
        <w:softHyphen/>
        <w:t>ников, вербально/невербально реагировать на услышанное;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294"/>
        </w:tabs>
        <w:ind w:left="240" w:hanging="240"/>
        <w:jc w:val="both"/>
      </w:pPr>
      <w:bookmarkStart w:id="963" w:name="bookmark962"/>
      <w:bookmarkEnd w:id="963"/>
      <w: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</w:t>
      </w:r>
      <w:r>
        <w:softHyphen/>
        <w:t>ние в з</w:t>
      </w:r>
      <w:r>
        <w:t>ависимости от поставленной коммуникативной зада</w:t>
      </w:r>
      <w:r>
        <w:softHyphen/>
        <w:t>чи: с пониманием основного содержания, с пониманием за</w:t>
      </w:r>
      <w:r>
        <w:softHyphen/>
        <w:t>прашиваемой информации фактического характера со зри</w:t>
      </w:r>
      <w:r>
        <w:softHyphen/>
        <w:t>тельной опорой и с использованием языковой, в том числе контекстуальной, догадки (время звучания тек</w:t>
      </w:r>
      <w:r>
        <w:t>ста/текстов для аудирования — до 1 минуты).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Смысловое чтение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22"/>
        </w:tabs>
        <w:ind w:left="240" w:hanging="240"/>
        <w:jc w:val="both"/>
      </w:pPr>
      <w:bookmarkStart w:id="964" w:name="bookmark963"/>
      <w:bookmarkEnd w:id="964"/>
      <w:r>
        <w:t>читать вслух учебные тексты объёмом до 70 слов, построен</w:t>
      </w:r>
      <w:r>
        <w:softHyphen/>
        <w:t>ные на изученном языковом материале, с соблюдением пра</w:t>
      </w:r>
      <w:r>
        <w:softHyphen/>
        <w:t>вил чтения и соответствующей интонацией, демонстрируя понимание прочитанного;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22"/>
        </w:tabs>
        <w:ind w:left="240" w:hanging="240"/>
        <w:jc w:val="both"/>
      </w:pPr>
      <w:bookmarkStart w:id="965" w:name="bookmark964"/>
      <w:bookmarkEnd w:id="965"/>
      <w:r>
        <w:t>читат</w:t>
      </w:r>
      <w:r>
        <w:t>ь про себя тексты, содержащие отдельные незнакомые слова, с различной глубиной проникновения в их содержа</w:t>
      </w:r>
      <w:r>
        <w:softHyphen/>
        <w:t>ние в зависимости от поставленной коммуникативной зада</w:t>
      </w:r>
      <w:r>
        <w:softHyphen/>
        <w:t>чи: с пониманием основного содержания, с пониманием запрашиваемой информации, со зрительной опо</w:t>
      </w:r>
      <w:r>
        <w:t>рой и без опоры, с использованием языковой, в том числе контексту</w:t>
      </w:r>
      <w:r>
        <w:softHyphen/>
        <w:t>альной, догадки (объём текста/текстов для чтения — до 160 слов;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22"/>
        </w:tabs>
        <w:spacing w:after="60"/>
        <w:ind w:firstLine="0"/>
        <w:jc w:val="both"/>
      </w:pPr>
      <w:bookmarkStart w:id="966" w:name="bookmark965"/>
      <w:bookmarkEnd w:id="966"/>
      <w:r>
        <w:t>прогнозировать содержание текста на основе заголовка;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22"/>
        </w:tabs>
        <w:ind w:left="240" w:hanging="240"/>
        <w:jc w:val="both"/>
      </w:pPr>
      <w:bookmarkStart w:id="967" w:name="bookmark966"/>
      <w:bookmarkEnd w:id="967"/>
      <w:r>
        <w:t>читать про себя несплошные тексты (таблицы, диаграммы и т. д.) и понимат</w:t>
      </w:r>
      <w:r>
        <w:t>ь представленную в них информацию.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Письмо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22"/>
        </w:tabs>
        <w:ind w:left="240" w:hanging="240"/>
        <w:jc w:val="both"/>
      </w:pPr>
      <w:bookmarkStart w:id="968" w:name="bookmark967"/>
      <w:bookmarkEnd w:id="968"/>
      <w:r>
        <w:t>заполнять анкеты и формуляры с указанием личной инфор</w:t>
      </w:r>
      <w:r>
        <w:softHyphen/>
        <w:t>мации: имя, фамилия, возраст, место жительства (страна проживания, город), любимые занятия и т. д.;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22"/>
        </w:tabs>
        <w:ind w:left="240" w:hanging="240"/>
        <w:jc w:val="both"/>
      </w:pPr>
      <w:bookmarkStart w:id="969" w:name="bookmark968"/>
      <w:bookmarkEnd w:id="969"/>
      <w:r>
        <w:t>писать с опорой на образец поздравления с днем рождения, Нов</w:t>
      </w:r>
      <w:r>
        <w:t>ым годом, Рождеством с выражением пожеланий;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22"/>
        </w:tabs>
        <w:spacing w:after="140"/>
        <w:ind w:left="240" w:hanging="240"/>
        <w:jc w:val="both"/>
      </w:pPr>
      <w:bookmarkStart w:id="970" w:name="bookmark969"/>
      <w:bookmarkEnd w:id="970"/>
      <w:r>
        <w:t>писать с опорой на образец электронное сообщение личного характера (объём сообщения — до 50 слов).</w:t>
      </w:r>
    </w:p>
    <w:p w:rsidR="00B85428" w:rsidRDefault="00FA6E13">
      <w:pPr>
        <w:pStyle w:val="70"/>
        <w:spacing w:after="60" w:line="266" w:lineRule="auto"/>
        <w:jc w:val="both"/>
      </w:pPr>
      <w:r>
        <w:t>Языковые знания и навыки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Фонетическая сторона речи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22"/>
        </w:tabs>
        <w:spacing w:after="60" w:line="271" w:lineRule="auto"/>
        <w:ind w:firstLine="0"/>
        <w:jc w:val="both"/>
      </w:pPr>
      <w:bookmarkStart w:id="971" w:name="bookmark970"/>
      <w:bookmarkEnd w:id="971"/>
      <w:r>
        <w:t>читать новые слова согласно основным правилам чтения;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22"/>
        </w:tabs>
        <w:spacing w:line="271" w:lineRule="auto"/>
        <w:ind w:left="240" w:hanging="240"/>
        <w:jc w:val="both"/>
      </w:pPr>
      <w:bookmarkStart w:id="972" w:name="bookmark971"/>
      <w:bookmarkEnd w:id="972"/>
      <w: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Графика, орфография и пунктуация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22"/>
        </w:tabs>
        <w:spacing w:after="60" w:line="271" w:lineRule="auto"/>
        <w:ind w:firstLine="0"/>
        <w:jc w:val="both"/>
      </w:pPr>
      <w:bookmarkStart w:id="973" w:name="bookmark972"/>
      <w:bookmarkEnd w:id="973"/>
      <w:r>
        <w:t>правильно писать изученные слова;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22"/>
        </w:tabs>
        <w:spacing w:line="271" w:lineRule="auto"/>
        <w:ind w:left="240" w:hanging="240"/>
        <w:jc w:val="both"/>
      </w:pPr>
      <w:bookmarkStart w:id="974" w:name="bookmark973"/>
      <w:bookmarkEnd w:id="974"/>
      <w:r>
        <w:t>правильно расставлять знаки препинания (точка, вопроси</w:t>
      </w:r>
      <w:r>
        <w:softHyphen/>
        <w:t>тельный и во</w:t>
      </w:r>
      <w:r>
        <w:t>склицательный знаки в конце предложения, апостроф, запятая при перечислении).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Лексическая сторона речи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22"/>
        </w:tabs>
        <w:spacing w:line="271" w:lineRule="auto"/>
        <w:ind w:left="240" w:hanging="240"/>
        <w:jc w:val="both"/>
      </w:pPr>
      <w:bookmarkStart w:id="975" w:name="bookmark974"/>
      <w:bookmarkEnd w:id="975"/>
      <w:r>
        <w:t>распознавать и употреблять в устной и письменной речи не менее 500 лексических единиц (слов, словосочетаний, рече</w:t>
      </w:r>
      <w:r>
        <w:softHyphen/>
        <w:t>вых клише), включая 350 лексических еди</w:t>
      </w:r>
      <w:r>
        <w:t>ниц, освоенных в предшествующие годы обучения;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04"/>
        </w:tabs>
        <w:ind w:left="240" w:hanging="240"/>
        <w:jc w:val="both"/>
      </w:pPr>
      <w:bookmarkStart w:id="976" w:name="bookmark975"/>
      <w:bookmarkEnd w:id="976"/>
      <w:r>
        <w:t>распознавать и образовывать родственные слова с использо</w:t>
      </w:r>
      <w:r>
        <w:softHyphen/>
        <w:t>ванием основных способов словообразования: аффиксации (суффиксы -er/-or, -ist: teacher, actor, artist), словосложения (blackboard), конверсии (to play —</w:t>
      </w:r>
      <w:r>
        <w:t xml:space="preserve"> a play).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Грамматическая сторона речи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04"/>
        </w:tabs>
        <w:ind w:left="240" w:hanging="240"/>
        <w:jc w:val="both"/>
      </w:pPr>
      <w:bookmarkStart w:id="977" w:name="bookmark976"/>
      <w:bookmarkEnd w:id="977"/>
      <w:r>
        <w:t>распознавать и употреблять в устной и письменной речи Present Continuous Tense в повествовательных (утвердитель</w:t>
      </w:r>
      <w:r>
        <w:softHyphen/>
        <w:t>ных и отрицательных), вопросительных (общий и специаль</w:t>
      </w:r>
      <w:r>
        <w:softHyphen/>
        <w:t>ный вопрос) предложениях;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04"/>
        </w:tabs>
        <w:ind w:left="240" w:hanging="240"/>
        <w:jc w:val="both"/>
      </w:pPr>
      <w:bookmarkStart w:id="978" w:name="bookmark977"/>
      <w:bookmarkEnd w:id="978"/>
      <w:r>
        <w:t>распознавать и употреблят</w:t>
      </w:r>
      <w:r>
        <w:t>ь в устной и письменной речи кон</w:t>
      </w:r>
      <w:r>
        <w:softHyphen/>
        <w:t>струкцию to be going to и Future Simple Tense для выражения будущего действия;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04"/>
        </w:tabs>
        <w:ind w:left="240" w:hanging="240"/>
        <w:jc w:val="both"/>
      </w:pPr>
      <w:bookmarkStart w:id="979" w:name="bookmark978"/>
      <w:bookmarkEnd w:id="979"/>
      <w:r>
        <w:t>распознавать и употреблять в устной и письменной речи мо</w:t>
      </w:r>
      <w:r>
        <w:softHyphen/>
        <w:t>дальные глаголы долженствования must и have to;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04"/>
        </w:tabs>
        <w:ind w:left="240" w:hanging="240"/>
        <w:jc w:val="both"/>
      </w:pPr>
      <w:bookmarkStart w:id="980" w:name="bookmark979"/>
      <w:bookmarkEnd w:id="980"/>
      <w:r>
        <w:t>распознавать и употреблять в устной и п</w:t>
      </w:r>
      <w:r>
        <w:t>исьменной речи от</w:t>
      </w:r>
      <w:r>
        <w:softHyphen/>
        <w:t>рицательное местоимение no;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04"/>
        </w:tabs>
        <w:ind w:left="240" w:hanging="240"/>
        <w:jc w:val="both"/>
      </w:pPr>
      <w:bookmarkStart w:id="981" w:name="bookmark980"/>
      <w:bookmarkEnd w:id="981"/>
      <w:r>
        <w:t>распознавать и употреблять в устной и письменной речи сте</w:t>
      </w:r>
      <w:r>
        <w:softHyphen/>
        <w:t>пени сравнения прилагательных (формы, образованные по правилу и исключения: good — better — (the) best, bad — worse — (the) worst);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04"/>
        </w:tabs>
        <w:ind w:left="240" w:hanging="240"/>
        <w:jc w:val="both"/>
      </w:pPr>
      <w:bookmarkStart w:id="982" w:name="bookmark981"/>
      <w:bookmarkEnd w:id="982"/>
      <w:r>
        <w:t>распознавать и употр</w:t>
      </w:r>
      <w:r>
        <w:t>еблять в устной и письменной речи на</w:t>
      </w:r>
      <w:r>
        <w:softHyphen/>
        <w:t>речия времени;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04"/>
        </w:tabs>
        <w:ind w:left="240" w:hanging="240"/>
        <w:jc w:val="both"/>
      </w:pPr>
      <w:bookmarkStart w:id="983" w:name="bookmark982"/>
      <w:bookmarkEnd w:id="983"/>
      <w:r>
        <w:t>распознавать и употреблять в устной и письменной речи обо</w:t>
      </w:r>
      <w:r>
        <w:softHyphen/>
        <w:t>значение даты и года;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04"/>
        </w:tabs>
        <w:spacing w:after="140"/>
        <w:ind w:left="240" w:hanging="240"/>
        <w:jc w:val="both"/>
      </w:pPr>
      <w:bookmarkStart w:id="984" w:name="bookmark983"/>
      <w:bookmarkEnd w:id="984"/>
      <w:r>
        <w:t>распознавать и употреблять в устной и письменной речи обо</w:t>
      </w:r>
      <w:r>
        <w:softHyphen/>
        <w:t>значение времени.</w:t>
      </w:r>
    </w:p>
    <w:p w:rsidR="00B85428" w:rsidRDefault="00FA6E13">
      <w:pPr>
        <w:pStyle w:val="70"/>
        <w:spacing w:after="60" w:line="266" w:lineRule="auto"/>
        <w:jc w:val="both"/>
      </w:pPr>
      <w:r>
        <w:t>Социокультурные знания и умения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04"/>
        </w:tabs>
        <w:ind w:left="240" w:hanging="240"/>
        <w:jc w:val="both"/>
      </w:pPr>
      <w:bookmarkStart w:id="985" w:name="bookmark984"/>
      <w:bookmarkEnd w:id="985"/>
      <w:r>
        <w:t xml:space="preserve">владеть </w:t>
      </w:r>
      <w:r>
        <w:t>социокультурными элементами речевого поведенче</w:t>
      </w:r>
      <w:r>
        <w:softHyphen/>
        <w:t>ского этикета, принятыми в англоязычной среде, в некото</w:t>
      </w:r>
      <w:r>
        <w:softHyphen/>
        <w:t>рых ситуациях общения (приветствие, прощание, знаком</w:t>
      </w:r>
      <w:r>
        <w:softHyphen/>
        <w:t xml:space="preserve">ство, выражение благодарности, извинение, </w:t>
      </w:r>
      <w:r>
        <w:lastRenderedPageBreak/>
        <w:t>поздравление с днём рождения, Новым годом, Рождеством);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04"/>
        </w:tabs>
        <w:ind w:left="240" w:hanging="240"/>
        <w:jc w:val="both"/>
      </w:pPr>
      <w:bookmarkStart w:id="986" w:name="bookmark985"/>
      <w:bookmarkEnd w:id="986"/>
      <w:r>
        <w:t>зн</w:t>
      </w:r>
      <w:r>
        <w:t>ать названия родной страны и страны/стран изучаемого языка;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04"/>
        </w:tabs>
        <w:ind w:firstLine="0"/>
        <w:jc w:val="both"/>
      </w:pPr>
      <w:bookmarkStart w:id="987" w:name="bookmark986"/>
      <w:bookmarkEnd w:id="987"/>
      <w:r>
        <w:t>знать некоторых литературных персонажей;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04"/>
        </w:tabs>
        <w:ind w:left="240" w:hanging="240"/>
        <w:jc w:val="both"/>
      </w:pPr>
      <w:bookmarkStart w:id="988" w:name="bookmark987"/>
      <w:bookmarkEnd w:id="988"/>
      <w:r>
        <w:t>знать небольшие произведения детского фольклора (рифмов</w:t>
      </w:r>
      <w:r>
        <w:softHyphen/>
        <w:t>ки, песни);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04"/>
        </w:tabs>
        <w:spacing w:after="60"/>
        <w:ind w:left="240" w:hanging="240"/>
        <w:jc w:val="both"/>
        <w:sectPr w:rsidR="00B85428" w:rsidSect="00FA6E13">
          <w:footerReference w:type="even" r:id="rId25"/>
          <w:footerReference w:type="default" r:id="rId26"/>
          <w:type w:val="nextColumn"/>
          <w:pgSz w:w="11907" w:h="16840"/>
          <w:pgMar w:top="648" w:right="704" w:bottom="871" w:left="706" w:header="0" w:footer="3" w:gutter="0"/>
          <w:cols w:space="720"/>
          <w:noEndnote/>
          <w:docGrid w:linePitch="360"/>
          <w15:footnoteColumns w:val="1"/>
        </w:sectPr>
      </w:pPr>
      <w:bookmarkStart w:id="989" w:name="bookmark988"/>
      <w:bookmarkEnd w:id="989"/>
      <w:r>
        <w:t>кратко представлять свою страну на иностранном языке в рамках изучаемой тематики.</w:t>
      </w:r>
    </w:p>
    <w:p w:rsidR="00B85428" w:rsidRDefault="00FA6E13">
      <w:pPr>
        <w:pStyle w:val="40"/>
        <w:keepNext/>
        <w:keepLines/>
        <w:pBdr>
          <w:bottom w:val="single" w:sz="4" w:space="0" w:color="auto"/>
        </w:pBdr>
        <w:spacing w:after="220" w:line="264" w:lineRule="auto"/>
        <w:jc w:val="both"/>
      </w:pPr>
      <w:bookmarkStart w:id="990" w:name="bookmark989"/>
      <w:bookmarkStart w:id="991" w:name="bookmark990"/>
      <w:bookmarkStart w:id="992" w:name="bookmark991"/>
      <w:r>
        <w:lastRenderedPageBreak/>
        <w:t>ИНОСТРАННЫЙ (НЕМЕЦКИЙ) ЯЗЫК</w:t>
      </w:r>
      <w:bookmarkEnd w:id="990"/>
      <w:bookmarkEnd w:id="991"/>
      <w:bookmarkEnd w:id="992"/>
    </w:p>
    <w:p w:rsidR="00B85428" w:rsidRDefault="00FA6E13">
      <w:pPr>
        <w:pStyle w:val="1"/>
        <w:spacing w:after="440" w:line="266" w:lineRule="auto"/>
        <w:jc w:val="both"/>
      </w:pPr>
      <w:r>
        <w:t>Примерная рабочая программа по немецкому языку на уров</w:t>
      </w:r>
      <w:r>
        <w:softHyphen/>
        <w:t xml:space="preserve">не </w:t>
      </w:r>
      <w:r>
        <w:t>начального общего образования составлена на основе Тре</w:t>
      </w:r>
      <w:r>
        <w:softHyphen/>
        <w:t xml:space="preserve">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</w:t>
      </w:r>
      <w:r>
        <w:t>также Примерной програм</w:t>
      </w:r>
      <w:r>
        <w:softHyphen/>
        <w:t>мы воспитания с учётом концепции или историко-культурного стандарта при наличии.</w:t>
      </w:r>
    </w:p>
    <w:p w:rsidR="00B85428" w:rsidRDefault="00FA6E13">
      <w:pPr>
        <w:pStyle w:val="40"/>
        <w:keepNext/>
        <w:keepLines/>
        <w:pBdr>
          <w:bottom w:val="single" w:sz="4" w:space="0" w:color="auto"/>
        </w:pBdr>
        <w:spacing w:after="220" w:line="264" w:lineRule="auto"/>
        <w:jc w:val="both"/>
      </w:pPr>
      <w:bookmarkStart w:id="993" w:name="bookmark992"/>
      <w:bookmarkStart w:id="994" w:name="bookmark993"/>
      <w:bookmarkStart w:id="995" w:name="bookmark994"/>
      <w:r>
        <w:t>ПОЯСНИТЕЛЬНАЯ ЗАПИСКА</w:t>
      </w:r>
      <w:bookmarkEnd w:id="993"/>
      <w:bookmarkEnd w:id="994"/>
      <w:bookmarkEnd w:id="995"/>
    </w:p>
    <w:p w:rsidR="00B85428" w:rsidRDefault="00FA6E13">
      <w:pPr>
        <w:pStyle w:val="1"/>
        <w:spacing w:line="266" w:lineRule="auto"/>
        <w:jc w:val="both"/>
      </w:pPr>
      <w:r>
        <w:t>Рабочая программа по иностранному языку на уровне на</w:t>
      </w:r>
      <w:r>
        <w:softHyphen/>
        <w:t>чального общего образования составлена на основе Федераль</w:t>
      </w:r>
      <w:r>
        <w:softHyphen/>
        <w:t>ного государственн</w:t>
      </w:r>
      <w:r>
        <w:t>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</w:t>
      </w:r>
      <w:r>
        <w:softHyphen/>
        <w:t>ваний к результатам освоения основной образов</w:t>
      </w:r>
      <w:r>
        <w:t>ательной про</w:t>
      </w:r>
      <w:r>
        <w:softHyphen/>
        <w:t>граммы начального общего образования и элементов содержа</w:t>
      </w:r>
      <w:r>
        <w:softHyphen/>
        <w:t>ния по немецкому языку (одобрено решением ФУМО).</w:t>
      </w:r>
    </w:p>
    <w:p w:rsidR="00B85428" w:rsidRDefault="00FA6E13">
      <w:pPr>
        <w:pStyle w:val="1"/>
        <w:spacing w:after="120" w:line="266" w:lineRule="auto"/>
        <w:jc w:val="both"/>
      </w:pPr>
      <w:r>
        <w:t>Рабочая программа раскрывает цели образования, разви</w:t>
      </w:r>
      <w:r>
        <w:softHyphen/>
        <w:t>тия и воспитания обучающихся средствами учебного предме</w:t>
      </w:r>
      <w:r>
        <w:softHyphen/>
        <w:t>та «Иностранный язык» на нач</w:t>
      </w:r>
      <w:r>
        <w:t>альном уровне обязательного общего образования, определяет обязательную (инвариантную) часть содержания учебного курса по изучаемому иностранно</w:t>
      </w:r>
      <w:r>
        <w:softHyphen/>
        <w:t>му языку, за пределами которой остаётся возможность выбора учителем вариативной составляющей содержания образова</w:t>
      </w:r>
      <w:r>
        <w:t>ния по предмету.</w:t>
      </w:r>
    </w:p>
    <w:p w:rsidR="00B85428" w:rsidRDefault="00FA6E13">
      <w:pPr>
        <w:pStyle w:val="70"/>
        <w:spacing w:after="0" w:line="266" w:lineRule="auto"/>
        <w:jc w:val="both"/>
      </w:pPr>
      <w:r>
        <w:t>Общая характеристика учебного предмета</w:t>
      </w:r>
    </w:p>
    <w:p w:rsidR="00B85428" w:rsidRDefault="00FA6E13">
      <w:pPr>
        <w:pStyle w:val="70"/>
        <w:spacing w:after="120" w:line="266" w:lineRule="auto"/>
        <w:jc w:val="both"/>
      </w:pPr>
      <w:r>
        <w:t>«Иностранный (немецкий) язык»</w:t>
      </w:r>
    </w:p>
    <w:p w:rsidR="00B85428" w:rsidRDefault="00FA6E13">
      <w:pPr>
        <w:pStyle w:val="1"/>
        <w:spacing w:line="266" w:lineRule="auto"/>
        <w:jc w:val="both"/>
      </w:pPr>
      <w:r>
        <w:t>Изучение иностранного языка в общеобразовательных орга</w:t>
      </w:r>
      <w:r>
        <w:softHyphen/>
        <w:t>низациях России начинается со 2 класса. Учащиеся данного возраста характеризуются большой восприимчивостью к овла</w:t>
      </w:r>
      <w:r>
        <w:softHyphen/>
        <w:t>д</w:t>
      </w:r>
      <w:r>
        <w:t>ению языками, что позволяет им овладевать основами обще</w:t>
      </w:r>
      <w:r>
        <w:softHyphen/>
        <w:t>ния на новом для них языке с меньшими затратами времени и усилий по сравнению с учащимися других возрастных групп.</w:t>
      </w:r>
    </w:p>
    <w:p w:rsidR="00B85428" w:rsidRDefault="00FA6E13">
      <w:pPr>
        <w:pStyle w:val="1"/>
        <w:spacing w:after="120" w:line="266" w:lineRule="auto"/>
        <w:jc w:val="both"/>
      </w:pPr>
      <w:r>
        <w:t>Построение программы имеет нелинейный характер и осно</w:t>
      </w:r>
      <w:r>
        <w:softHyphen/>
        <w:t>вано на концентрическом принцип</w:t>
      </w:r>
      <w:r>
        <w:t>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</w:t>
      </w:r>
      <w:r>
        <w:softHyphen/>
        <w:t>держани</w:t>
      </w:r>
      <w:r>
        <w:t>и речи.</w:t>
      </w:r>
    </w:p>
    <w:p w:rsidR="00B85428" w:rsidRDefault="00FA6E13">
      <w:pPr>
        <w:pStyle w:val="70"/>
        <w:spacing w:after="0" w:line="262" w:lineRule="auto"/>
        <w:jc w:val="both"/>
      </w:pPr>
      <w:r>
        <w:t>Цели изучения учебного предмета</w:t>
      </w:r>
    </w:p>
    <w:p w:rsidR="00B85428" w:rsidRDefault="00FA6E13">
      <w:pPr>
        <w:pStyle w:val="70"/>
        <w:spacing w:after="120" w:line="262" w:lineRule="auto"/>
        <w:jc w:val="both"/>
      </w:pPr>
      <w:r>
        <w:t>«Иностранный (немецкий) язык»</w:t>
      </w:r>
    </w:p>
    <w:p w:rsidR="00B85428" w:rsidRDefault="00FA6E13">
      <w:pPr>
        <w:pStyle w:val="1"/>
        <w:spacing w:line="264" w:lineRule="auto"/>
        <w:jc w:val="both"/>
      </w:pPr>
      <w:r>
        <w:t>Цели обучения иностранному языку в начальной школе можно условно разделить на образовательные, развивающие, воспитывающие.</w:t>
      </w:r>
    </w:p>
    <w:p w:rsidR="00B85428" w:rsidRDefault="00FA6E13">
      <w:pPr>
        <w:pStyle w:val="1"/>
        <w:spacing w:line="264" w:lineRule="auto"/>
        <w:jc w:val="both"/>
      </w:pPr>
      <w:r>
        <w:t>Образовательные цели учебного предмета «Иностранный (не</w:t>
      </w:r>
      <w:r>
        <w:softHyphen/>
        <w:t>мецкий)</w:t>
      </w:r>
      <w:r>
        <w:t xml:space="preserve"> язык» в начальной школе включают: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27"/>
        </w:tabs>
        <w:spacing w:line="264" w:lineRule="auto"/>
        <w:ind w:left="240" w:hanging="240"/>
        <w:jc w:val="both"/>
      </w:pPr>
      <w:bookmarkStart w:id="996" w:name="bookmark995"/>
      <w:bookmarkEnd w:id="996"/>
      <w:r>
        <w:t>формирование элементарной иноязычной коммуникативной компетенции, т. е. способности и готовности общаться с но</w:t>
      </w:r>
      <w:r>
        <w:softHyphen/>
        <w:t>сителями изучаемого иностранного языка в устной (говоре</w:t>
      </w:r>
      <w:r>
        <w:softHyphen/>
        <w:t xml:space="preserve">ние и аудирование) и письменной (чтение и </w:t>
      </w:r>
      <w:r>
        <w:t>письмо) форме с учётом возрастных возможностей и потребностей младшего школьника;</w:t>
      </w:r>
    </w:p>
    <w:p w:rsidR="00B85428" w:rsidRDefault="00FA6E13">
      <w:pPr>
        <w:pStyle w:val="1"/>
        <w:numPr>
          <w:ilvl w:val="0"/>
          <w:numId w:val="22"/>
        </w:numPr>
        <w:tabs>
          <w:tab w:val="left" w:pos="327"/>
        </w:tabs>
        <w:spacing w:line="264" w:lineRule="auto"/>
        <w:ind w:left="240" w:hanging="240"/>
        <w:jc w:val="both"/>
      </w:pPr>
      <w:bookmarkStart w:id="997" w:name="bookmark996"/>
      <w:bookmarkEnd w:id="997"/>
      <w:r>
        <w:t>расширение лингвистического кругозора обучающихся за счёт: овладения новыми языковыми средствами (фонетиче</w:t>
      </w:r>
      <w:r>
        <w:softHyphen/>
        <w:t>скими, орфографическими, лексическими, грамматически</w:t>
      </w:r>
      <w:r>
        <w:softHyphen/>
        <w:t>ми) в соответс</w:t>
      </w:r>
      <w:r>
        <w:t>твии c отобранными темами общения;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—освоение знаний о языковых явлениях изучаемого иностран</w:t>
      </w:r>
      <w:r>
        <w:softHyphen/>
        <w:t>ного языка, о разных способах выражения мысли на родном и иностранном языках;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—использование для решения учебных задач интеллектуаль</w:t>
      </w:r>
      <w:r>
        <w:softHyphen/>
        <w:t>ных операций (сравнение, анализ</w:t>
      </w:r>
      <w:r>
        <w:t>, обобщение и др.);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—формирование умений работать с информацией, представ</w:t>
      </w:r>
      <w:r>
        <w:softHyphen/>
        <w:t>ленной в текстах разного типа (описание, повествование, рас</w:t>
      </w:r>
      <w:r>
        <w:softHyphen/>
        <w:t>суждение), пользоваться при необходимости словарями по иностранному языку.</w:t>
      </w:r>
    </w:p>
    <w:p w:rsidR="00B85428" w:rsidRDefault="00FA6E13">
      <w:pPr>
        <w:pStyle w:val="1"/>
        <w:spacing w:line="264" w:lineRule="auto"/>
        <w:jc w:val="both"/>
      </w:pPr>
      <w:r>
        <w:t>Развивающие цели учебного предмета «Иностранный</w:t>
      </w:r>
      <w:r>
        <w:t xml:space="preserve"> (не</w:t>
      </w:r>
      <w:r>
        <w:softHyphen/>
        <w:t>мецкий) язык» в начальной школе включают: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—осознание младшими школьниками роли языков как сред</w:t>
      </w:r>
      <w:r>
        <w:softHyphen/>
        <w:t>ства межличностного и межкультурного взаимодействия в условиях поликультурного, многоязычного мира и инстру</w:t>
      </w:r>
      <w:r>
        <w:softHyphen/>
        <w:t>мента познания мира и культуры других народов;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</w:t>
      </w:r>
      <w:r>
        <w:t>становление коммуникативной культуры обучающихся и их общего речевого развития;</w:t>
      </w:r>
    </w:p>
    <w:p w:rsidR="00B85428" w:rsidRDefault="00FA6E13">
      <w:pPr>
        <w:pStyle w:val="1"/>
        <w:spacing w:after="120" w:line="264" w:lineRule="auto"/>
        <w:ind w:left="240" w:hanging="240"/>
        <w:jc w:val="both"/>
      </w:pPr>
      <w:r>
        <w:t>—развитие компенсаторной способности адаптироваться к си</w:t>
      </w:r>
      <w:r>
        <w:softHyphen/>
        <w:t>туациям общения при получении и передаче информации в условиях дефицита языковых средств;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27"/>
        </w:tabs>
        <w:spacing w:line="262" w:lineRule="auto"/>
        <w:ind w:left="240" w:hanging="240"/>
        <w:jc w:val="both"/>
      </w:pPr>
      <w:bookmarkStart w:id="998" w:name="bookmark997"/>
      <w:bookmarkEnd w:id="998"/>
      <w:r>
        <w:t>формирование регулятивных дей</w:t>
      </w:r>
      <w:r>
        <w:t>ствий: планирование после</w:t>
      </w:r>
      <w:r>
        <w:softHyphen/>
        <w:t>довательных «шагов» для решения учебной задачи; контроль процесса и результата своей деятельности; установление при</w:t>
      </w:r>
      <w:r>
        <w:softHyphen/>
        <w:t>чины возникшей трудности и/или ошибки, корректировка деятельности;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27"/>
        </w:tabs>
        <w:spacing w:line="262" w:lineRule="auto"/>
        <w:ind w:left="240" w:hanging="240"/>
        <w:jc w:val="both"/>
      </w:pPr>
      <w:bookmarkStart w:id="999" w:name="bookmark998"/>
      <w:bookmarkEnd w:id="999"/>
      <w:r>
        <w:t>становление способности к оценке своих достижен</w:t>
      </w:r>
      <w:r>
        <w:t>ий в изуче</w:t>
      </w:r>
      <w:r>
        <w:softHyphen/>
        <w:t>нии иностранного языка, мотивация совершенствовать свои коммуникативные умения на иностранном языке.</w:t>
      </w:r>
    </w:p>
    <w:p w:rsidR="00B85428" w:rsidRDefault="00FA6E13">
      <w:pPr>
        <w:pStyle w:val="1"/>
        <w:spacing w:line="262" w:lineRule="auto"/>
        <w:jc w:val="both"/>
      </w:pPr>
      <w:r>
        <w:t>Влияние параллельного изучения родного языка и языка других стран и народов позволяет заложить основу для фор</w:t>
      </w:r>
      <w:r>
        <w:softHyphen/>
        <w:t xml:space="preserve">мирования гражданской </w:t>
      </w:r>
      <w:r>
        <w:t>идентичности, чувства патриотизма и гордости за свой народ, свой край, свою страну, помочь луч</w:t>
      </w:r>
      <w:r>
        <w:softHyphen/>
        <w:t>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</w:t>
      </w:r>
      <w:r>
        <w:t xml:space="preserve"> базовых на</w:t>
      </w:r>
      <w:r>
        <w:softHyphen/>
        <w:t>циональных ценностей. Вклад предмета «Иностранный (немец</w:t>
      </w:r>
      <w:r>
        <w:softHyphen/>
        <w:t>кий) язык» в реализацию воспитательных целей обеспечивает: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27"/>
        </w:tabs>
        <w:spacing w:line="262" w:lineRule="auto"/>
        <w:ind w:left="240" w:hanging="240"/>
        <w:jc w:val="both"/>
      </w:pPr>
      <w:bookmarkStart w:id="1000" w:name="bookmark999"/>
      <w:bookmarkEnd w:id="1000"/>
      <w:r>
        <w:t xml:space="preserve">понимание необходимости овладения иностранным языком как средством общения в условиях взаимодействия </w:t>
      </w:r>
      <w:r>
        <w:lastRenderedPageBreak/>
        <w:t>разных стран и народов;</w:t>
      </w:r>
    </w:p>
    <w:p w:rsidR="00B85428" w:rsidRDefault="00FA6E13">
      <w:pPr>
        <w:pStyle w:val="1"/>
        <w:spacing w:line="262" w:lineRule="auto"/>
        <w:ind w:left="240" w:hanging="240"/>
        <w:jc w:val="both"/>
      </w:pPr>
      <w:r>
        <w:t>—фо</w:t>
      </w:r>
      <w:r>
        <w:t>рмирование предпосылок социокультурной/межкультур- ной компетенции, позволяющей приобщаться к культуре, тра</w:t>
      </w:r>
      <w:r>
        <w:softHyphen/>
        <w:t>дициям, реалиям стран/страны изучаемого языка, готовности представлять свою страну, её культуру в условиях межкуль</w:t>
      </w:r>
      <w:r>
        <w:softHyphen/>
        <w:t>турного общения, соблюдая речевой</w:t>
      </w:r>
      <w:r>
        <w:t xml:space="preserve"> этикет и адекватно ис</w:t>
      </w:r>
      <w:r>
        <w:softHyphen/>
        <w:t>пользуя имеющиеся речевые и неречевые средства общения;</w:t>
      </w:r>
    </w:p>
    <w:p w:rsidR="00B85428" w:rsidRDefault="00FA6E13">
      <w:pPr>
        <w:pStyle w:val="1"/>
        <w:spacing w:line="262" w:lineRule="auto"/>
        <w:ind w:left="240" w:hanging="240"/>
        <w:jc w:val="both"/>
      </w:pPr>
      <w:r>
        <w:t>—воспитание уважительного отношения к иной культуре по</w:t>
      </w:r>
      <w:r>
        <w:softHyphen/>
        <w:t>средством знакомств с детским пластом культуры стран изу</w:t>
      </w:r>
      <w:r>
        <w:softHyphen/>
        <w:t>чаемого языка и более глубокого осознания особенностей культуры с</w:t>
      </w:r>
      <w:r>
        <w:t>воего народа;</w:t>
      </w:r>
    </w:p>
    <w:p w:rsidR="00B85428" w:rsidRDefault="00FA6E13">
      <w:pPr>
        <w:pStyle w:val="1"/>
        <w:spacing w:line="262" w:lineRule="auto"/>
        <w:ind w:left="240" w:hanging="240"/>
        <w:jc w:val="both"/>
      </w:pPr>
      <w:r>
        <w:t>—воспитание эмоционального и познавательного интереса к художественной культуре других народов;</w:t>
      </w:r>
    </w:p>
    <w:p w:rsidR="00B85428" w:rsidRDefault="00FA6E13">
      <w:pPr>
        <w:pStyle w:val="1"/>
        <w:spacing w:after="120" w:line="262" w:lineRule="auto"/>
        <w:ind w:left="240" w:hanging="240"/>
        <w:jc w:val="both"/>
      </w:pPr>
      <w:r>
        <w:t>—формирование положительной мотивации и устойчивого учеб</w:t>
      </w:r>
      <w:r>
        <w:softHyphen/>
        <w:t>но-познавательного интереса к предмету «Иностранный язык».</w:t>
      </w:r>
    </w:p>
    <w:p w:rsidR="00B85428" w:rsidRDefault="00FA6E13">
      <w:pPr>
        <w:pStyle w:val="70"/>
        <w:spacing w:after="0" w:line="262" w:lineRule="auto"/>
        <w:jc w:val="both"/>
      </w:pPr>
      <w:r>
        <w:t xml:space="preserve">Место учебного </w:t>
      </w:r>
      <w:r>
        <w:t>предмета</w:t>
      </w:r>
    </w:p>
    <w:p w:rsidR="00B85428" w:rsidRDefault="00FA6E13">
      <w:pPr>
        <w:pStyle w:val="70"/>
        <w:spacing w:after="120" w:line="262" w:lineRule="auto"/>
        <w:jc w:val="both"/>
      </w:pPr>
      <w:r>
        <w:t>«Иностранный (немецкий) язык» в учебном плане</w:t>
      </w:r>
    </w:p>
    <w:p w:rsidR="00B85428" w:rsidRDefault="00FA6E13">
      <w:pPr>
        <w:pStyle w:val="1"/>
        <w:spacing w:after="120" w:line="262" w:lineRule="auto"/>
        <w:jc w:val="both"/>
      </w:pPr>
      <w:r>
        <w:t>Учебный предмет «Иностранный (немецкий) язык» входит в число обязательных предметов, изучаемых на всех уровнях общего среднего образования: со 2 по 11 класс. На этапе на</w:t>
      </w:r>
      <w:r>
        <w:softHyphen/>
        <w:t xml:space="preserve">чального общего образования на </w:t>
      </w:r>
      <w:r>
        <w:t>изучение иностранного языка выделяется 204 часа: 2 класс — 68 часов, 3 класс — 68 часов, 4 класс — 68 часов.</w:t>
      </w:r>
    </w:p>
    <w:p w:rsidR="00B85428" w:rsidRDefault="00FA6E13">
      <w:pPr>
        <w:pStyle w:val="40"/>
        <w:keepNext/>
        <w:keepLines/>
        <w:pBdr>
          <w:bottom w:val="single" w:sz="4" w:space="0" w:color="auto"/>
        </w:pBdr>
        <w:spacing w:after="220" w:line="264" w:lineRule="auto"/>
      </w:pPr>
      <w:bookmarkStart w:id="1001" w:name="bookmark1000"/>
      <w:bookmarkStart w:id="1002" w:name="bookmark1001"/>
      <w:bookmarkStart w:id="1003" w:name="bookmark1002"/>
      <w:r>
        <w:t>СОДЕРЖАНИЕ УЧЕБНОГО ПРЕДМЕТА «ИНОСТРАННЫМ (НЕМЕЦКИМ) ЯЗЫК»</w:t>
      </w:r>
      <w:bookmarkEnd w:id="1001"/>
      <w:bookmarkEnd w:id="1002"/>
      <w:bookmarkEnd w:id="1003"/>
    </w:p>
    <w:p w:rsidR="00B85428" w:rsidRDefault="00FA6E13">
      <w:pPr>
        <w:pStyle w:val="1"/>
        <w:spacing w:after="120" w:line="271" w:lineRule="auto"/>
        <w:jc w:val="both"/>
      </w:pPr>
      <w:r>
        <w:t>Содержание обучения для каждого года обучения включа</w:t>
      </w:r>
      <w:r>
        <w:softHyphen/>
        <w:t>ет тематическое содержание речи, ко</w:t>
      </w:r>
      <w:r>
        <w:t>ммуникативные умения, языковые знания и навыки, социокультурные знания и умения и компенсаторные умения.</w:t>
      </w:r>
    </w:p>
    <w:p w:rsidR="00B85428" w:rsidRDefault="00FA6E13">
      <w:pPr>
        <w:pStyle w:val="90"/>
        <w:numPr>
          <w:ilvl w:val="0"/>
          <w:numId w:val="29"/>
        </w:numPr>
        <w:tabs>
          <w:tab w:val="left" w:pos="252"/>
        </w:tabs>
        <w:jc w:val="both"/>
      </w:pPr>
      <w:bookmarkStart w:id="1004" w:name="bookmark1003"/>
      <w:bookmarkEnd w:id="1004"/>
      <w:r>
        <w:t>КЛАСС/ПЕРВЫЙ ГОД ОБУЧЕНИЯ (68 ЧАСОВ)</w:t>
      </w:r>
    </w:p>
    <w:p w:rsidR="00B85428" w:rsidRDefault="00FA6E13">
      <w:pPr>
        <w:pStyle w:val="70"/>
        <w:spacing w:after="120" w:line="269" w:lineRule="auto"/>
        <w:jc w:val="both"/>
      </w:pPr>
      <w:r>
        <w:t>Тематическое содержание речи</w:t>
      </w:r>
    </w:p>
    <w:p w:rsidR="00B85428" w:rsidRDefault="00FA6E13">
      <w:pPr>
        <w:pStyle w:val="1"/>
        <w:jc w:val="both"/>
      </w:pPr>
      <w:r>
        <w:rPr>
          <w:i/>
          <w:iCs/>
        </w:rPr>
        <w:t>Знакомство.</w:t>
      </w:r>
      <w:r>
        <w:t xml:space="preserve"> Приветствие, знакомство, прощание (с исполь</w:t>
      </w:r>
      <w:r>
        <w:softHyphen/>
        <w:t>зованием типичных фраз речево</w:t>
      </w:r>
      <w:r>
        <w:t>го этикета).</w:t>
      </w:r>
    </w:p>
    <w:p w:rsidR="00B85428" w:rsidRDefault="00FA6E13">
      <w:pPr>
        <w:pStyle w:val="1"/>
        <w:jc w:val="both"/>
      </w:pPr>
      <w:r>
        <w:rPr>
          <w:i/>
          <w:iCs/>
        </w:rPr>
        <w:t>Мир моего «я».</w:t>
      </w:r>
      <w:r>
        <w:t xml:space="preserve"> Моя семья. Мой день рождения. Моя люби</w:t>
      </w:r>
      <w:r>
        <w:softHyphen/>
        <w:t>мая еда.</w:t>
      </w:r>
    </w:p>
    <w:p w:rsidR="00B85428" w:rsidRDefault="00FA6E13">
      <w:pPr>
        <w:pStyle w:val="1"/>
        <w:jc w:val="both"/>
      </w:pPr>
      <w:r>
        <w:rPr>
          <w:i/>
          <w:iCs/>
        </w:rPr>
        <w:t>Мир моих увлечений.</w:t>
      </w:r>
      <w:r>
        <w:t xml:space="preserve"> Любимый цвет. Любимая игрушка, игра. Любимые занятия. Мой питомец. Выходной день (в цир</w:t>
      </w:r>
      <w:r>
        <w:softHyphen/>
        <w:t>ке, в зоопарке).</w:t>
      </w:r>
    </w:p>
    <w:p w:rsidR="00B85428" w:rsidRDefault="00FA6E13">
      <w:pPr>
        <w:pStyle w:val="1"/>
        <w:jc w:val="both"/>
      </w:pPr>
      <w:r>
        <w:rPr>
          <w:i/>
          <w:iCs/>
        </w:rPr>
        <w:t>Мир вокруг меня.</w:t>
      </w:r>
      <w:r>
        <w:t xml:space="preserve"> Моя школа. Мои друзья. Моя малая роди</w:t>
      </w:r>
      <w:r>
        <w:softHyphen/>
      </w:r>
      <w:r>
        <w:t>на (город, село).</w:t>
      </w:r>
    </w:p>
    <w:p w:rsidR="00B85428" w:rsidRDefault="00FA6E13">
      <w:pPr>
        <w:pStyle w:val="1"/>
        <w:spacing w:after="120"/>
        <w:jc w:val="both"/>
      </w:pPr>
      <w:r>
        <w:rPr>
          <w:i/>
          <w:iCs/>
        </w:rPr>
        <w:t>Родная страна и страны изучаемого языка.</w:t>
      </w:r>
      <w:r>
        <w:t xml:space="preserve"> Названия род</w:t>
      </w:r>
      <w:r>
        <w:softHyphen/>
        <w:t>ной страны и стран/страны изучаемого языка и их столицы. Произведения детского фольклора. Персонажи детских книг. Праздники родной страны и страны/стран изучаемого языка (Новый год, Ро</w:t>
      </w:r>
      <w:r>
        <w:t>ждество).</w:t>
      </w:r>
    </w:p>
    <w:p w:rsidR="00B85428" w:rsidRDefault="00FA6E13">
      <w:pPr>
        <w:pStyle w:val="70"/>
        <w:spacing w:after="120" w:line="269" w:lineRule="auto"/>
        <w:jc w:val="both"/>
      </w:pPr>
      <w:r>
        <w:t>Коммуникативные умения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Говорение</w:t>
      </w:r>
    </w:p>
    <w:p w:rsidR="00B85428" w:rsidRDefault="00FA6E13">
      <w:pPr>
        <w:pStyle w:val="1"/>
        <w:spacing w:line="271" w:lineRule="auto"/>
        <w:jc w:val="both"/>
      </w:pPr>
      <w:r>
        <w:t xml:space="preserve">Коммуникативные умения </w:t>
      </w:r>
      <w:r>
        <w:rPr>
          <w:b/>
          <w:bCs/>
          <w:i/>
          <w:iCs/>
        </w:rPr>
        <w:t>диалогической речи</w:t>
      </w:r>
      <w:r>
        <w:rPr>
          <w:i/>
          <w:iCs/>
        </w:rPr>
        <w:t>.</w:t>
      </w:r>
    </w:p>
    <w:p w:rsidR="00B85428" w:rsidRDefault="00FA6E13">
      <w:pPr>
        <w:pStyle w:val="1"/>
        <w:spacing w:line="271" w:lineRule="auto"/>
        <w:jc w:val="both"/>
      </w:pPr>
      <w:r>
        <w:t>Ведение с опорой на речевые ситуации, ключевые слова и/ или иллюстрации с соблюдением норм речевого этикета, при</w:t>
      </w:r>
      <w:r>
        <w:softHyphen/>
        <w:t>нятых в стране/странах изучаемого языка: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 xml:space="preserve">диалога </w:t>
      </w:r>
      <w:r>
        <w:rPr>
          <w:i/>
          <w:iCs/>
        </w:rPr>
        <w:t>этикетного характера:</w:t>
      </w:r>
      <w:r>
        <w:t xml:space="preserve"> приветствие, начало и за</w:t>
      </w:r>
      <w:r>
        <w:softHyphen/>
        <w:t>вершение разговора, знакомство с собеседником; поздравление с праздником; выражение благодарности за поздравление; из</w:t>
      </w:r>
      <w:r>
        <w:softHyphen/>
        <w:t>винение;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диалога-расспроса:</w:t>
      </w:r>
      <w:r>
        <w:t xml:space="preserve"> сообщение фактической информации, ответ на вопросы собеседника;</w:t>
      </w:r>
      <w:r>
        <w:t xml:space="preserve"> запрашивание интересующей информации.</w:t>
      </w:r>
    </w:p>
    <w:p w:rsidR="00B85428" w:rsidRDefault="00FA6E13">
      <w:pPr>
        <w:pStyle w:val="1"/>
        <w:spacing w:line="271" w:lineRule="auto"/>
        <w:jc w:val="both"/>
      </w:pPr>
      <w:r>
        <w:t xml:space="preserve">Коммуникативные умения </w:t>
      </w:r>
      <w:r>
        <w:rPr>
          <w:b/>
          <w:bCs/>
          <w:i/>
          <w:iCs/>
        </w:rPr>
        <w:t>монологической речи</w:t>
      </w:r>
      <w:r>
        <w:rPr>
          <w:i/>
          <w:iCs/>
        </w:rPr>
        <w:t>.</w:t>
      </w:r>
    </w:p>
    <w:p w:rsidR="00B85428" w:rsidRDefault="00FA6E13">
      <w:pPr>
        <w:pStyle w:val="1"/>
        <w:spacing w:line="271" w:lineRule="auto"/>
        <w:jc w:val="both"/>
      </w:pPr>
      <w:r>
        <w:t>Создание с опорой на ключевые слова, вопросы и/или ил</w:t>
      </w:r>
      <w:r>
        <w:softHyphen/>
        <w:t>люстрации устных монологических высказываний: описание предмета, реального человека или литературного персонажа; расска</w:t>
      </w:r>
      <w:r>
        <w:t>з о себе, члене семьи, друге и т. д.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Аудирование</w:t>
      </w:r>
    </w:p>
    <w:p w:rsidR="00B85428" w:rsidRDefault="00FA6E13">
      <w:pPr>
        <w:pStyle w:val="1"/>
        <w:spacing w:line="271" w:lineRule="auto"/>
        <w:jc w:val="both"/>
      </w:pPr>
      <w:r>
        <w:t>Понимание на слух речи учителя и одноклассников и вер</w:t>
      </w:r>
      <w:r>
        <w:softHyphen/>
        <w:t>бальная/ невербальная реакция на услышанное (при непосред</w:t>
      </w:r>
      <w:r>
        <w:softHyphen/>
        <w:t>ственном общении).</w:t>
      </w:r>
    </w:p>
    <w:p w:rsidR="00B85428" w:rsidRDefault="00FA6E13">
      <w:pPr>
        <w:pStyle w:val="1"/>
        <w:spacing w:line="271" w:lineRule="auto"/>
        <w:jc w:val="both"/>
      </w:pPr>
      <w:r>
        <w:t>Восприятие и понимание на слух учебных текстов, постро</w:t>
      </w:r>
      <w:r>
        <w:softHyphen/>
        <w:t>енных на изученном яз</w:t>
      </w:r>
      <w:r>
        <w:t>ыковом материале, в соответствии с по</w:t>
      </w:r>
      <w:r>
        <w:softHyphen/>
        <w:t>ставленной коммуникативной задачей: с пониманием основ</w:t>
      </w:r>
      <w:r>
        <w:softHyphen/>
        <w:t>ного содержания, с пониманием запрашиваемой информации (при опосредованном общении).</w:t>
      </w:r>
    </w:p>
    <w:p w:rsidR="00B85428" w:rsidRDefault="00FA6E13">
      <w:pPr>
        <w:pStyle w:val="1"/>
        <w:spacing w:line="271" w:lineRule="auto"/>
        <w:jc w:val="both"/>
      </w:pPr>
      <w:r>
        <w:t xml:space="preserve">Аудирование </w:t>
      </w:r>
      <w:r>
        <w:rPr>
          <w:i/>
          <w:iCs/>
        </w:rPr>
        <w:t>с пониманием основного содержания</w:t>
      </w:r>
      <w:r>
        <w:t xml:space="preserve"> текста предполагает определение </w:t>
      </w:r>
      <w:r>
        <w:t>основной темы и главных фактов/ событий в воспринимаемом на слух тексте с опорой на иллю</w:t>
      </w:r>
      <w:r>
        <w:softHyphen/>
        <w:t>страции и с использованием языковой догадки.</w:t>
      </w:r>
    </w:p>
    <w:p w:rsidR="00B85428" w:rsidRDefault="00FA6E13">
      <w:pPr>
        <w:pStyle w:val="1"/>
        <w:spacing w:line="271" w:lineRule="auto"/>
        <w:jc w:val="both"/>
      </w:pPr>
      <w:r>
        <w:t xml:space="preserve">Аудирование </w:t>
      </w:r>
      <w:r>
        <w:rPr>
          <w:i/>
          <w:iCs/>
        </w:rPr>
        <w:t xml:space="preserve">с пониманием запрашиваемой информации </w:t>
      </w:r>
      <w:r>
        <w:t>предполагает выделение из воспринимаемого на слух тексте и понимание инф</w:t>
      </w:r>
      <w:r>
        <w:t>ормации фактического характера (например, имя, возраст, любимое занятие, цвет и т. д.) с опорой на иллю</w:t>
      </w:r>
      <w:r>
        <w:softHyphen/>
        <w:t>страции и с использованием языковой догадки.</w:t>
      </w:r>
    </w:p>
    <w:p w:rsidR="00B85428" w:rsidRDefault="00FA6E13">
      <w:pPr>
        <w:pStyle w:val="1"/>
        <w:spacing w:line="271" w:lineRule="auto"/>
        <w:jc w:val="both"/>
      </w:pPr>
      <w:r>
        <w:t>Тексты для аудирования: диалог, высказывания собеседни</w:t>
      </w:r>
      <w:r>
        <w:softHyphen/>
        <w:t>ков в ситуациях повседневного общения, рассказ, сказ</w:t>
      </w:r>
      <w:r>
        <w:t>ка.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Смысловое чтение</w:t>
      </w:r>
    </w:p>
    <w:p w:rsidR="00B85428" w:rsidRDefault="00FA6E13">
      <w:pPr>
        <w:pStyle w:val="1"/>
        <w:spacing w:line="271" w:lineRule="auto"/>
        <w:jc w:val="both"/>
      </w:pPr>
      <w:r>
        <w:t>Чтение вслух и понимание учебных и адаптированных аутен</w:t>
      </w:r>
      <w:r>
        <w:softHyphen/>
        <w:t>тичных текстов, построенных на изученном языковом материа</w:t>
      </w:r>
      <w:r>
        <w:softHyphen/>
        <w:t>ле, с соблюдением правил чтения и соответствующей интонаци</w:t>
      </w:r>
      <w:r>
        <w:softHyphen/>
        <w:t>ей, обеспечивая тем самым адекватное восприятие читаемого слуш</w:t>
      </w:r>
      <w:r>
        <w:t>ателями.</w:t>
      </w:r>
    </w:p>
    <w:p w:rsidR="00B85428" w:rsidRDefault="00FA6E13">
      <w:pPr>
        <w:pStyle w:val="1"/>
        <w:spacing w:line="271" w:lineRule="auto"/>
        <w:jc w:val="both"/>
      </w:pPr>
      <w:r>
        <w:t>Тексты для чтения вслух: диалог, рассказ, сказка.</w:t>
      </w:r>
    </w:p>
    <w:p w:rsidR="00B85428" w:rsidRDefault="00FA6E13">
      <w:pPr>
        <w:pStyle w:val="1"/>
        <w:spacing w:line="271" w:lineRule="auto"/>
        <w:jc w:val="both"/>
      </w:pPr>
      <w:r>
        <w:t xml:space="preserve">Чтение </w:t>
      </w:r>
      <w:r>
        <w:rPr>
          <w:i/>
          <w:iCs/>
        </w:rPr>
        <w:t>про себя</w:t>
      </w:r>
      <w:r>
        <w:t xml:space="preserve"> учебных текстов, построенных на изученном языковом материале, с различной глубиной </w:t>
      </w:r>
      <w:r>
        <w:lastRenderedPageBreak/>
        <w:t>проникновения в их содержание в зависимости от поставленной коммуника</w:t>
      </w:r>
      <w:r>
        <w:softHyphen/>
        <w:t>тивной задачи: с пониманием основного содержания, с пони</w:t>
      </w:r>
      <w:r>
        <w:softHyphen/>
        <w:t>манием запрашиваемой информации.</w:t>
      </w:r>
    </w:p>
    <w:p w:rsidR="00B85428" w:rsidRDefault="00FA6E13">
      <w:pPr>
        <w:pStyle w:val="1"/>
        <w:spacing w:line="271" w:lineRule="auto"/>
        <w:jc w:val="both"/>
      </w:pPr>
      <w:r>
        <w:t xml:space="preserve">Чтение с </w:t>
      </w:r>
      <w:r>
        <w:rPr>
          <w:i/>
          <w:iCs/>
        </w:rPr>
        <w:t>пон</w:t>
      </w:r>
      <w:r>
        <w:rPr>
          <w:i/>
          <w:iCs/>
        </w:rPr>
        <w:t>иманием основного содержания</w:t>
      </w:r>
      <w:r>
        <w:t xml:space="preserve"> текста предпо</w:t>
      </w:r>
      <w:r>
        <w:softHyphen/>
        <w:t>лагает определение основной темы и главных фактов/событий в прочитанном тексте с опорой на иллюстрации и с использо</w:t>
      </w:r>
      <w:r>
        <w:softHyphen/>
        <w:t>ванием языковой догадки.</w:t>
      </w:r>
    </w:p>
    <w:p w:rsidR="00B85428" w:rsidRDefault="00FA6E13">
      <w:pPr>
        <w:pStyle w:val="1"/>
        <w:spacing w:line="271" w:lineRule="auto"/>
        <w:jc w:val="both"/>
      </w:pPr>
      <w:r>
        <w:t xml:space="preserve">Чтение </w:t>
      </w:r>
      <w:r>
        <w:rPr>
          <w:i/>
          <w:iCs/>
        </w:rPr>
        <w:t>с пониманием запрашиваемой информации</w:t>
      </w:r>
      <w:r>
        <w:t xml:space="preserve"> предпо</w:t>
      </w:r>
      <w:r>
        <w:softHyphen/>
        <w:t xml:space="preserve">лагает нахождение в </w:t>
      </w:r>
      <w:r>
        <w:t>прочитанном тексте и понимание запра</w:t>
      </w:r>
      <w:r>
        <w:softHyphen/>
        <w:t>шиваемой информации фактического характера с опорой на иллюстрации и с использованием языковой догадки.</w:t>
      </w:r>
    </w:p>
    <w:p w:rsidR="00B85428" w:rsidRDefault="00FA6E13">
      <w:pPr>
        <w:pStyle w:val="1"/>
        <w:spacing w:line="276" w:lineRule="auto"/>
        <w:jc w:val="both"/>
      </w:pPr>
      <w:r>
        <w:t>Тексты для чтения про себя: диалог, рассказ, сказка, элек</w:t>
      </w:r>
      <w:r>
        <w:softHyphen/>
        <w:t>тронное сообщение личного характера.</w:t>
      </w:r>
    </w:p>
    <w:p w:rsidR="00B85428" w:rsidRDefault="00FA6E13">
      <w:pPr>
        <w:pStyle w:val="1"/>
        <w:spacing w:line="276" w:lineRule="auto"/>
        <w:jc w:val="both"/>
      </w:pPr>
      <w:r>
        <w:rPr>
          <w:b/>
          <w:bCs/>
          <w:i/>
          <w:iCs/>
        </w:rPr>
        <w:t>Письмо</w:t>
      </w:r>
    </w:p>
    <w:p w:rsidR="00B85428" w:rsidRDefault="00FA6E13">
      <w:pPr>
        <w:pStyle w:val="1"/>
        <w:spacing w:line="276" w:lineRule="auto"/>
        <w:jc w:val="both"/>
      </w:pPr>
      <w:r>
        <w:t>Воспроизведен</w:t>
      </w:r>
      <w:r>
        <w:t>ие речевых образцов, списывание текста; выписывание из текста слов, словосочетаний, предложений; вставка пропущенных слов в предложение, дописывание пред</w:t>
      </w:r>
      <w:r>
        <w:softHyphen/>
        <w:t>ложений в соответствии с решаемой учебной задачей.</w:t>
      </w:r>
    </w:p>
    <w:p w:rsidR="00B85428" w:rsidRDefault="00FA6E13">
      <w:pPr>
        <w:pStyle w:val="1"/>
        <w:spacing w:line="276" w:lineRule="auto"/>
        <w:jc w:val="both"/>
      </w:pPr>
      <w:r>
        <w:t>Заполнение простых формуляров с указанием личной ин</w:t>
      </w:r>
      <w:r>
        <w:softHyphen/>
        <w:t>формации (имя, фамилия, возраст, страна проживания) в соот</w:t>
      </w:r>
      <w:r>
        <w:softHyphen/>
        <w:t>ветствии с нормами, принятыми в стране/странах изучаемого языка.</w:t>
      </w:r>
    </w:p>
    <w:p w:rsidR="00B85428" w:rsidRDefault="00FA6E13">
      <w:pPr>
        <w:pStyle w:val="1"/>
        <w:spacing w:after="120" w:line="276" w:lineRule="auto"/>
        <w:jc w:val="both"/>
      </w:pPr>
      <w:r>
        <w:t>Написание с опорой на образец коротких поздравлений с праздниками (с днём рождения, Новым годом, Рождеством).</w:t>
      </w:r>
    </w:p>
    <w:p w:rsidR="00B85428" w:rsidRDefault="00FA6E13">
      <w:pPr>
        <w:pStyle w:val="70"/>
        <w:spacing w:after="120" w:line="276" w:lineRule="auto"/>
        <w:jc w:val="both"/>
      </w:pPr>
      <w:r>
        <w:t>Языковые знания и нав</w:t>
      </w:r>
      <w:r>
        <w:t>ыки</w:t>
      </w:r>
    </w:p>
    <w:p w:rsidR="00B85428" w:rsidRDefault="00FA6E13">
      <w:pPr>
        <w:pStyle w:val="1"/>
        <w:spacing w:line="276" w:lineRule="auto"/>
        <w:jc w:val="both"/>
      </w:pPr>
      <w:r>
        <w:rPr>
          <w:b/>
          <w:bCs/>
          <w:i/>
          <w:iCs/>
        </w:rPr>
        <w:t>Фонетическая сторона речи</w:t>
      </w:r>
    </w:p>
    <w:p w:rsidR="00B85428" w:rsidRDefault="00FA6E13">
      <w:pPr>
        <w:pStyle w:val="1"/>
        <w:spacing w:line="276" w:lineRule="auto"/>
        <w:jc w:val="both"/>
      </w:pPr>
      <w:r>
        <w:t>Буквы немецкого алфавита. Фонетически корректное озву</w:t>
      </w:r>
      <w:r>
        <w:softHyphen/>
        <w:t>чивание букв немецкого алфавита.</w:t>
      </w:r>
    </w:p>
    <w:p w:rsidR="00B85428" w:rsidRDefault="00FA6E13">
      <w:pPr>
        <w:pStyle w:val="1"/>
        <w:spacing w:line="276" w:lineRule="auto"/>
        <w:jc w:val="both"/>
      </w:pPr>
      <w: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</w:t>
      </w:r>
      <w:r>
        <w:t>соблюдением их ритмико-ин</w:t>
      </w:r>
      <w:r>
        <w:softHyphen/>
        <w:t>тонационных особенностей.</w:t>
      </w:r>
    </w:p>
    <w:p w:rsidR="00B85428" w:rsidRDefault="00FA6E13">
      <w:pPr>
        <w:pStyle w:val="1"/>
        <w:spacing w:line="276" w:lineRule="auto"/>
        <w:jc w:val="both"/>
      </w:pPr>
      <w:r>
        <w:t>Чтение новых слов согласно основным правилам чтения не</w:t>
      </w:r>
      <w:r>
        <w:softHyphen/>
        <w:t>мецкого языка. Чтение основных дифтонгов и сочетаний со</w:t>
      </w:r>
      <w:r>
        <w:softHyphen/>
        <w:t>гласных, вычленение некоторых звукобуквенных сочетаний при анализе изученных слов.</w:t>
      </w:r>
    </w:p>
    <w:p w:rsidR="00B85428" w:rsidRDefault="00FA6E13">
      <w:pPr>
        <w:pStyle w:val="1"/>
        <w:spacing w:line="276" w:lineRule="auto"/>
        <w:jc w:val="both"/>
      </w:pPr>
      <w:r>
        <w:rPr>
          <w:b/>
          <w:bCs/>
          <w:i/>
          <w:iCs/>
        </w:rPr>
        <w:t>Графика, о</w:t>
      </w:r>
      <w:r>
        <w:rPr>
          <w:b/>
          <w:bCs/>
          <w:i/>
          <w:iCs/>
        </w:rPr>
        <w:t>рфография и пунктуация</w:t>
      </w:r>
    </w:p>
    <w:p w:rsidR="00B85428" w:rsidRDefault="00FA6E13">
      <w:pPr>
        <w:pStyle w:val="1"/>
        <w:spacing w:line="276" w:lineRule="auto"/>
        <w:jc w:val="both"/>
      </w:pPr>
      <w:r>
        <w:t>Правильное написание изученных слов.</w:t>
      </w:r>
    </w:p>
    <w:p w:rsidR="00B85428" w:rsidRDefault="00FA6E13">
      <w:pPr>
        <w:pStyle w:val="1"/>
        <w:spacing w:line="276" w:lineRule="auto"/>
        <w:jc w:val="both"/>
      </w:pPr>
      <w:r>
        <w:t>Правильная расстановка знаков препинания: точки, вопро</w:t>
      </w:r>
      <w:r>
        <w:softHyphen/>
        <w:t>сительного и восклицательного знаков в конце предложения.</w:t>
      </w:r>
    </w:p>
    <w:p w:rsidR="00B85428" w:rsidRDefault="00FA6E13">
      <w:pPr>
        <w:pStyle w:val="1"/>
        <w:spacing w:line="276" w:lineRule="auto"/>
        <w:jc w:val="both"/>
      </w:pPr>
      <w:r>
        <w:rPr>
          <w:b/>
          <w:bCs/>
          <w:i/>
          <w:iCs/>
        </w:rPr>
        <w:t>Лексическая сторона речи</w:t>
      </w:r>
    </w:p>
    <w:p w:rsidR="00B85428" w:rsidRDefault="00FA6E13">
      <w:pPr>
        <w:pStyle w:val="1"/>
        <w:spacing w:line="276" w:lineRule="auto"/>
        <w:jc w:val="both"/>
      </w:pPr>
      <w:r>
        <w:t>Распознавание и употребление в устной и письменной речи не</w:t>
      </w:r>
      <w:r>
        <w:t xml:space="preserve"> менее 200 лексических единиц (слов, словосочетаний, ре</w:t>
      </w:r>
      <w:r>
        <w:softHyphen/>
        <w:t>чевых клише), обслуживающих ситуации общения в рамках тематического содержания речи для 2 класса.</w:t>
      </w:r>
    </w:p>
    <w:p w:rsidR="00B85428" w:rsidRDefault="00FA6E13">
      <w:pPr>
        <w:pStyle w:val="1"/>
        <w:spacing w:line="276" w:lineRule="auto"/>
        <w:jc w:val="both"/>
      </w:pPr>
      <w:r>
        <w:t>Использование языковой догадки для распознавания интер</w:t>
      </w:r>
      <w:r>
        <w:softHyphen/>
        <w:t>национальных слов (der Film, das Kino).</w:t>
      </w:r>
    </w:p>
    <w:p w:rsidR="00B85428" w:rsidRDefault="00FA6E13">
      <w:pPr>
        <w:pStyle w:val="1"/>
        <w:spacing w:line="276" w:lineRule="auto"/>
        <w:jc w:val="both"/>
      </w:pPr>
      <w:r>
        <w:rPr>
          <w:b/>
          <w:bCs/>
          <w:i/>
          <w:iCs/>
        </w:rPr>
        <w:t>Граммат</w:t>
      </w:r>
      <w:r>
        <w:rPr>
          <w:b/>
          <w:bCs/>
          <w:i/>
          <w:iCs/>
        </w:rPr>
        <w:t>ическая сторона речи</w:t>
      </w:r>
    </w:p>
    <w:p w:rsidR="00B85428" w:rsidRDefault="00FA6E13">
      <w:pPr>
        <w:pStyle w:val="1"/>
        <w:spacing w:after="120" w:line="276" w:lineRule="auto"/>
        <w:jc w:val="both"/>
      </w:pPr>
      <w:r>
        <w:t>Распознавание в письменном и звучащем тексте и употребле</w:t>
      </w:r>
      <w:r>
        <w:softHyphen/>
        <w:t>ние в устной и письменной речи изученных морфологических форм и синтаксических конструкций немецкого языка.</w:t>
      </w:r>
    </w:p>
    <w:p w:rsidR="00B85428" w:rsidRDefault="00FA6E13">
      <w:pPr>
        <w:pStyle w:val="1"/>
        <w:spacing w:line="262" w:lineRule="auto"/>
        <w:jc w:val="both"/>
      </w:pPr>
      <w:r>
        <w:t>Коммуникативные типы предложений: повествовательные (утвердительные, о</w:t>
      </w:r>
      <w:r>
        <w:t>трицательные (с nicht), вопросительные (общий, специальный вопросы). Порядок слов в предложении.</w:t>
      </w:r>
    </w:p>
    <w:p w:rsidR="00B85428" w:rsidRDefault="00FA6E13">
      <w:pPr>
        <w:pStyle w:val="1"/>
        <w:spacing w:line="262" w:lineRule="auto"/>
        <w:jc w:val="both"/>
      </w:pPr>
      <w:r>
        <w:t>Нераспространённые и распространённые простые предло</w:t>
      </w:r>
      <w:r>
        <w:softHyphen/>
        <w:t>жения.</w:t>
      </w:r>
    </w:p>
    <w:p w:rsidR="00B85428" w:rsidRDefault="00FA6E13">
      <w:pPr>
        <w:pStyle w:val="1"/>
        <w:spacing w:line="262" w:lineRule="auto"/>
        <w:jc w:val="both"/>
      </w:pPr>
      <w:r>
        <w:t>Предложения с простым глагольным сказуемым (Er tanzt gern).</w:t>
      </w:r>
    </w:p>
    <w:p w:rsidR="00B85428" w:rsidRDefault="00FA6E13">
      <w:pPr>
        <w:pStyle w:val="1"/>
        <w:spacing w:line="262" w:lineRule="auto"/>
        <w:jc w:val="both"/>
      </w:pPr>
      <w:r>
        <w:t>Предложения с составным именным сказуем</w:t>
      </w:r>
      <w:r>
        <w:t>ым (Der Tisch ist grun).</w:t>
      </w:r>
    </w:p>
    <w:p w:rsidR="00B85428" w:rsidRDefault="00FA6E13">
      <w:pPr>
        <w:pStyle w:val="1"/>
        <w:spacing w:line="262" w:lineRule="auto"/>
        <w:jc w:val="both"/>
      </w:pPr>
      <w:r>
        <w:t>Предложения с простым составным глагольным сказуемым (Ich kann schnell laufen).</w:t>
      </w:r>
    </w:p>
    <w:p w:rsidR="00B85428" w:rsidRDefault="00FA6E13">
      <w:pPr>
        <w:pStyle w:val="1"/>
        <w:spacing w:line="262" w:lineRule="auto"/>
        <w:jc w:val="both"/>
      </w:pPr>
      <w:r>
        <w:t>Спряжение глаголов sein, haben в Prasens.</w:t>
      </w:r>
    </w:p>
    <w:p w:rsidR="00B85428" w:rsidRDefault="00FA6E13">
      <w:pPr>
        <w:pStyle w:val="1"/>
        <w:spacing w:line="262" w:lineRule="auto"/>
        <w:jc w:val="both"/>
      </w:pPr>
      <w:r>
        <w:t>Спряжение некоторых глаголов в Prasens, в том числе с из</w:t>
      </w:r>
      <w:r>
        <w:softHyphen/>
        <w:t>менением корневой гласной (fahren, tragen, lesen, sp</w:t>
      </w:r>
      <w:r>
        <w:t>rechen), кроме 2-го лица мн. числа.</w:t>
      </w:r>
    </w:p>
    <w:p w:rsidR="00B85428" w:rsidRDefault="00FA6E13">
      <w:pPr>
        <w:pStyle w:val="1"/>
        <w:spacing w:line="262" w:lineRule="auto"/>
        <w:jc w:val="both"/>
      </w:pPr>
      <w:r>
        <w:t>Модальные глаголы konnen, mogen в Prasens; порядок слов в предложении с модальным глаголом.</w:t>
      </w:r>
    </w:p>
    <w:p w:rsidR="00B85428" w:rsidRDefault="00FA6E13">
      <w:pPr>
        <w:pStyle w:val="1"/>
        <w:spacing w:line="262" w:lineRule="auto"/>
        <w:jc w:val="both"/>
      </w:pPr>
      <w:r>
        <w:t>Род имён существительных.</w:t>
      </w:r>
    </w:p>
    <w:p w:rsidR="00B85428" w:rsidRDefault="00FA6E13">
      <w:pPr>
        <w:pStyle w:val="1"/>
        <w:spacing w:line="262" w:lineRule="auto"/>
        <w:jc w:val="both"/>
      </w:pPr>
      <w:r>
        <w:t>Неопределённый и определённый артикли с именами суще</w:t>
      </w:r>
      <w:r>
        <w:softHyphen/>
        <w:t>ствительными (наиболее распространённые случаи уп</w:t>
      </w:r>
      <w:r>
        <w:t>отребле</w:t>
      </w:r>
      <w:r>
        <w:softHyphen/>
        <w:t>ния).</w:t>
      </w:r>
    </w:p>
    <w:p w:rsidR="00B85428" w:rsidRDefault="00FA6E13">
      <w:pPr>
        <w:pStyle w:val="1"/>
        <w:spacing w:line="262" w:lineRule="auto"/>
        <w:jc w:val="both"/>
      </w:pPr>
      <w:r>
        <w:t>Существительные в именительном и винительном падежах.</w:t>
      </w:r>
    </w:p>
    <w:p w:rsidR="00B85428" w:rsidRDefault="00FA6E13">
      <w:pPr>
        <w:pStyle w:val="1"/>
        <w:spacing w:line="262" w:lineRule="auto"/>
        <w:jc w:val="both"/>
      </w:pPr>
      <w:r>
        <w:t>Имена собственные (антропонимы) в родительном падеже.</w:t>
      </w:r>
    </w:p>
    <w:p w:rsidR="00B85428" w:rsidRDefault="00FA6E13">
      <w:pPr>
        <w:pStyle w:val="1"/>
        <w:spacing w:line="262" w:lineRule="auto"/>
        <w:jc w:val="both"/>
      </w:pPr>
      <w:r>
        <w:t>Личные (кроме ihr) и притяжательные местоимения (mein, dein).</w:t>
      </w:r>
    </w:p>
    <w:p w:rsidR="00B85428" w:rsidRDefault="00FA6E13">
      <w:pPr>
        <w:pStyle w:val="1"/>
        <w:spacing w:line="262" w:lineRule="auto"/>
        <w:jc w:val="both"/>
      </w:pPr>
      <w:r>
        <w:t>Количественные числительные (1-12).</w:t>
      </w:r>
    </w:p>
    <w:p w:rsidR="00B85428" w:rsidRDefault="00FA6E13">
      <w:pPr>
        <w:pStyle w:val="1"/>
        <w:spacing w:line="262" w:lineRule="auto"/>
        <w:jc w:val="both"/>
      </w:pPr>
      <w:r>
        <w:t>Вопросительные слова (wer, was, wohe</w:t>
      </w:r>
      <w:r>
        <w:t>r, wie).</w:t>
      </w:r>
    </w:p>
    <w:p w:rsidR="00B85428" w:rsidRDefault="00FA6E13">
      <w:pPr>
        <w:pStyle w:val="1"/>
        <w:spacing w:after="120" w:line="262" w:lineRule="auto"/>
        <w:jc w:val="both"/>
      </w:pPr>
      <w:r>
        <w:t>Союзы und, aber (при однородных членах).</w:t>
      </w:r>
    </w:p>
    <w:p w:rsidR="00B85428" w:rsidRDefault="00FA6E13">
      <w:pPr>
        <w:pStyle w:val="70"/>
        <w:spacing w:after="120" w:line="259" w:lineRule="auto"/>
        <w:jc w:val="both"/>
      </w:pPr>
      <w:r>
        <w:t>Социокультурные знания и умения</w:t>
      </w:r>
    </w:p>
    <w:p w:rsidR="00B85428" w:rsidRDefault="00FA6E13">
      <w:pPr>
        <w:pStyle w:val="1"/>
        <w:spacing w:line="262" w:lineRule="auto"/>
        <w:jc w:val="both"/>
      </w:pPr>
      <w:r>
        <w:t>Знание и использование некоторых социокультурных эле</w:t>
      </w:r>
      <w:r>
        <w:softHyphen/>
        <w:t xml:space="preserve">ментов речевого поведенческого этикета, принятого в стране/ странах изучаемого языка в некоторых ситуациях </w:t>
      </w:r>
      <w:r>
        <w:t>общения: приветствие, прощание, знакомство, выражение благодарно</w:t>
      </w:r>
      <w:r>
        <w:softHyphen/>
        <w:t>сти, извинение, поздравление (с днём рождения, Новым годом, Рождеством).</w:t>
      </w:r>
    </w:p>
    <w:p w:rsidR="00B85428" w:rsidRDefault="00FA6E13">
      <w:pPr>
        <w:pStyle w:val="1"/>
        <w:spacing w:after="120" w:line="262" w:lineRule="auto"/>
        <w:jc w:val="both"/>
      </w:pPr>
      <w:r>
        <w:t>Знание названий родной страны и страны/стран изучаемого языка и их столиц.</w:t>
      </w:r>
    </w:p>
    <w:p w:rsidR="00B85428" w:rsidRDefault="00FA6E13">
      <w:pPr>
        <w:pStyle w:val="70"/>
        <w:spacing w:after="120" w:line="259" w:lineRule="auto"/>
        <w:jc w:val="both"/>
      </w:pPr>
      <w:r>
        <w:t>Компенсаторные умения</w:t>
      </w:r>
    </w:p>
    <w:p w:rsidR="00B85428" w:rsidRDefault="00FA6E13">
      <w:pPr>
        <w:pStyle w:val="1"/>
        <w:spacing w:after="120" w:line="262" w:lineRule="auto"/>
        <w:jc w:val="both"/>
      </w:pPr>
      <w:r>
        <w:lastRenderedPageBreak/>
        <w:t xml:space="preserve">Использование при </w:t>
      </w:r>
      <w:r>
        <w:t>чтении и аудировании языковой догадки (умения понять значение незнакомого слова или новое значе</w:t>
      </w:r>
      <w:r>
        <w:softHyphen/>
        <w:t>ние знакомого слова по контексту).</w:t>
      </w:r>
    </w:p>
    <w:p w:rsidR="00B85428" w:rsidRDefault="00FA6E13">
      <w:pPr>
        <w:pStyle w:val="1"/>
        <w:spacing w:after="220" w:line="262" w:lineRule="auto"/>
        <w:ind w:firstLine="260"/>
        <w:jc w:val="both"/>
      </w:pPr>
      <w:r>
        <w:t>Использование в качестве опоры при порождении собствен</w:t>
      </w:r>
      <w:r>
        <w:softHyphen/>
        <w:t>ных высказываний ключевых слов, вопросов, иллюстраций.</w:t>
      </w:r>
    </w:p>
    <w:p w:rsidR="00B85428" w:rsidRDefault="00FA6E13">
      <w:pPr>
        <w:pStyle w:val="90"/>
        <w:numPr>
          <w:ilvl w:val="0"/>
          <w:numId w:val="29"/>
        </w:numPr>
        <w:tabs>
          <w:tab w:val="left" w:pos="246"/>
        </w:tabs>
        <w:spacing w:after="80"/>
        <w:jc w:val="both"/>
      </w:pPr>
      <w:bookmarkStart w:id="1005" w:name="bookmark1004"/>
      <w:bookmarkEnd w:id="1005"/>
      <w:r>
        <w:t>КЛАСС/ВТОРОЙ ГО</w:t>
      </w:r>
      <w:r>
        <w:t>Д ОБУЧЕНИЯ (68 ЧАСОВ)</w:t>
      </w:r>
    </w:p>
    <w:p w:rsidR="00B85428" w:rsidRDefault="00FA6E13">
      <w:pPr>
        <w:pStyle w:val="70"/>
        <w:spacing w:after="80" w:line="262" w:lineRule="auto"/>
        <w:jc w:val="both"/>
      </w:pPr>
      <w:r>
        <w:t>Тематическое содержание речи</w:t>
      </w:r>
    </w:p>
    <w:p w:rsidR="00B85428" w:rsidRDefault="00FA6E13">
      <w:pPr>
        <w:pStyle w:val="1"/>
        <w:spacing w:line="264" w:lineRule="auto"/>
        <w:ind w:firstLine="260"/>
        <w:jc w:val="both"/>
      </w:pPr>
      <w:r>
        <w:rPr>
          <w:i/>
          <w:iCs/>
        </w:rPr>
        <w:t>Мир моего «я».</w:t>
      </w:r>
      <w:r>
        <w:t xml:space="preserve"> Моя семья. Мой день рождения, подарки. Моя любимая еда. Мой день (распорядок дня).</w:t>
      </w:r>
    </w:p>
    <w:p w:rsidR="00B85428" w:rsidRDefault="00FA6E13">
      <w:pPr>
        <w:pStyle w:val="1"/>
        <w:spacing w:line="264" w:lineRule="auto"/>
        <w:ind w:firstLine="260"/>
        <w:jc w:val="both"/>
      </w:pPr>
      <w:r>
        <w:rPr>
          <w:i/>
          <w:iCs/>
        </w:rPr>
        <w:t>Мир моих увлечений.</w:t>
      </w:r>
      <w:r>
        <w:t xml:space="preserve"> Любимая игрушка, игра. Любимый цвет. Мой питомец. Любимые занятия. Любимая сказка. Вы</w:t>
      </w:r>
      <w:r>
        <w:softHyphen/>
        <w:t>х</w:t>
      </w:r>
      <w:r>
        <w:t>одной день (в цирке, в зоопарке, парке). Каникулы.</w:t>
      </w:r>
    </w:p>
    <w:p w:rsidR="00B85428" w:rsidRDefault="00FA6E13">
      <w:pPr>
        <w:pStyle w:val="1"/>
        <w:spacing w:line="264" w:lineRule="auto"/>
        <w:ind w:firstLine="260"/>
        <w:jc w:val="both"/>
      </w:pPr>
      <w:r>
        <w:rPr>
          <w:i/>
          <w:iCs/>
        </w:rPr>
        <w:t>Мир вокруг меня.</w:t>
      </w:r>
      <w:r>
        <w:t xml:space="preserve"> Моя комната (квартира, дом). Моя школа. Мои друзья. Моя малая родина (город, село). Дикие и домаш</w:t>
      </w:r>
      <w:r>
        <w:softHyphen/>
        <w:t>ние животные. Погода. Времена года (месяцы).</w:t>
      </w:r>
    </w:p>
    <w:p w:rsidR="00B85428" w:rsidRDefault="00FA6E13">
      <w:pPr>
        <w:pStyle w:val="1"/>
        <w:spacing w:after="80" w:line="264" w:lineRule="auto"/>
        <w:ind w:firstLine="260"/>
        <w:jc w:val="both"/>
      </w:pPr>
      <w:r>
        <w:rPr>
          <w:i/>
          <w:iCs/>
        </w:rPr>
        <w:t>Родная страна и страны изучаемого языка.</w:t>
      </w:r>
      <w:r>
        <w:t xml:space="preserve"> Росс</w:t>
      </w:r>
      <w:r>
        <w:t>ия и стра- на/страны изучаемого языка. Их столицы, достопримечатель</w:t>
      </w:r>
      <w:r>
        <w:softHyphen/>
        <w:t>ности, некоторые интересные факты. Произведения детского фольклора. Персонажи детских книг. Праздники родной стра</w:t>
      </w:r>
      <w:r>
        <w:softHyphen/>
        <w:t>ны и страны/стран изучаемого языка.</w:t>
      </w:r>
    </w:p>
    <w:p w:rsidR="00B85428" w:rsidRDefault="00FA6E13">
      <w:pPr>
        <w:pStyle w:val="70"/>
        <w:spacing w:after="80" w:line="262" w:lineRule="auto"/>
        <w:jc w:val="both"/>
      </w:pPr>
      <w:r>
        <w:t>Коммуникативные умения</w:t>
      </w:r>
    </w:p>
    <w:p w:rsidR="00B85428" w:rsidRDefault="00FA6E13">
      <w:pPr>
        <w:pStyle w:val="1"/>
        <w:spacing w:line="264" w:lineRule="auto"/>
        <w:ind w:firstLine="260"/>
        <w:jc w:val="both"/>
      </w:pPr>
      <w:r>
        <w:rPr>
          <w:b/>
          <w:bCs/>
          <w:i/>
          <w:iCs/>
        </w:rPr>
        <w:t>Говорение</w:t>
      </w:r>
    </w:p>
    <w:p w:rsidR="00B85428" w:rsidRDefault="00FA6E13">
      <w:pPr>
        <w:pStyle w:val="1"/>
        <w:spacing w:line="264" w:lineRule="auto"/>
        <w:ind w:firstLine="260"/>
        <w:jc w:val="both"/>
      </w:pPr>
      <w:r>
        <w:t>Комму</w:t>
      </w:r>
      <w:r>
        <w:t xml:space="preserve">никативные умения </w:t>
      </w:r>
      <w:r>
        <w:rPr>
          <w:b/>
          <w:bCs/>
          <w:i/>
          <w:iCs/>
        </w:rPr>
        <w:t>диалогической речи</w:t>
      </w:r>
      <w:r>
        <w:rPr>
          <w:i/>
          <w:iCs/>
        </w:rPr>
        <w:t>.</w:t>
      </w:r>
    </w:p>
    <w:p w:rsidR="00B85428" w:rsidRDefault="00FA6E13">
      <w:pPr>
        <w:pStyle w:val="1"/>
        <w:spacing w:line="264" w:lineRule="auto"/>
        <w:ind w:firstLine="260"/>
        <w:jc w:val="both"/>
      </w:pPr>
      <w:r>
        <w:t>Ведение с опорой на речевые ситуации, ключевые слова и/ или иллюстрации с соблюдением норм речевого этикета, при</w:t>
      </w:r>
      <w:r>
        <w:softHyphen/>
        <w:t>нятых в стране/странах изучаемого языка:</w:t>
      </w:r>
    </w:p>
    <w:p w:rsidR="00B85428" w:rsidRDefault="00FA6E13">
      <w:pPr>
        <w:pStyle w:val="1"/>
        <w:spacing w:line="264" w:lineRule="auto"/>
        <w:ind w:firstLine="260"/>
        <w:jc w:val="both"/>
      </w:pPr>
      <w:r>
        <w:rPr>
          <w:i/>
          <w:iCs/>
        </w:rPr>
        <w:t>диалога этикетного характера:</w:t>
      </w:r>
      <w:r>
        <w:t xml:space="preserve"> приветствие, начало и за</w:t>
      </w:r>
      <w:r>
        <w:softHyphen/>
        <w:t xml:space="preserve">вершение </w:t>
      </w:r>
      <w:r>
        <w:t>разговора, знакомство с собеседником; поздравление с праздником; выражение благодарности за поздравление; из</w:t>
      </w:r>
      <w:r>
        <w:softHyphen/>
        <w:t>винение;</w:t>
      </w:r>
    </w:p>
    <w:p w:rsidR="00B85428" w:rsidRDefault="00FA6E13">
      <w:pPr>
        <w:pStyle w:val="1"/>
        <w:spacing w:line="264" w:lineRule="auto"/>
        <w:ind w:firstLine="260"/>
        <w:jc w:val="both"/>
      </w:pPr>
      <w:r>
        <w:rPr>
          <w:i/>
          <w:iCs/>
        </w:rPr>
        <w:t>диалога-побуждения:</w:t>
      </w:r>
      <w:r>
        <w:t xml:space="preserve"> приглашение собеседника к совмест</w:t>
      </w:r>
      <w:r>
        <w:softHyphen/>
        <w:t>ной деятельности, вежливое согласие/несогласие на предло</w:t>
      </w:r>
      <w:r>
        <w:softHyphen/>
        <w:t xml:space="preserve">жение </w:t>
      </w:r>
      <w:r>
        <w:t>собеседника;</w:t>
      </w:r>
    </w:p>
    <w:p w:rsidR="00B85428" w:rsidRDefault="00FA6E13">
      <w:pPr>
        <w:pStyle w:val="1"/>
        <w:spacing w:line="264" w:lineRule="auto"/>
        <w:ind w:firstLine="260"/>
        <w:jc w:val="both"/>
      </w:pPr>
      <w:r>
        <w:rPr>
          <w:i/>
          <w:iCs/>
        </w:rPr>
        <w:t>диалога-расспроса:</w:t>
      </w:r>
      <w:r>
        <w:t xml:space="preserve"> сообщение фактической информации, от</w:t>
      </w:r>
      <w:r>
        <w:softHyphen/>
        <w:t>вет на вопросы собеседника; просьба предоставить интересую</w:t>
      </w:r>
      <w:r>
        <w:softHyphen/>
        <w:t>щую информацию.</w:t>
      </w:r>
    </w:p>
    <w:p w:rsidR="00B85428" w:rsidRDefault="00FA6E13">
      <w:pPr>
        <w:pStyle w:val="1"/>
        <w:spacing w:line="264" w:lineRule="auto"/>
        <w:ind w:firstLine="260"/>
        <w:jc w:val="both"/>
      </w:pPr>
      <w:r>
        <w:t xml:space="preserve">Коммуникативные умения </w:t>
      </w:r>
      <w:r>
        <w:rPr>
          <w:b/>
          <w:bCs/>
          <w:i/>
          <w:iCs/>
        </w:rPr>
        <w:t>монологической речи</w:t>
      </w:r>
      <w:r>
        <w:rPr>
          <w:i/>
          <w:iCs/>
        </w:rPr>
        <w:t>.</w:t>
      </w:r>
    </w:p>
    <w:p w:rsidR="00B85428" w:rsidRDefault="00FA6E13">
      <w:pPr>
        <w:pStyle w:val="1"/>
        <w:spacing w:line="264" w:lineRule="auto"/>
        <w:ind w:firstLine="260"/>
        <w:jc w:val="both"/>
      </w:pPr>
      <w:r>
        <w:t>Создание с опорой на ключевые слова, вопросы и/или ил</w:t>
      </w:r>
      <w:r>
        <w:softHyphen/>
        <w:t>люстрации устн</w:t>
      </w:r>
      <w:r>
        <w:t xml:space="preserve">ых монологических высказываний: </w:t>
      </w:r>
      <w:r>
        <w:rPr>
          <w:i/>
          <w:iCs/>
        </w:rPr>
        <w:t xml:space="preserve">описание </w:t>
      </w:r>
      <w:r>
        <w:t xml:space="preserve">предмета, реального человека или литературного персонажа; </w:t>
      </w:r>
      <w:r>
        <w:rPr>
          <w:i/>
          <w:iCs/>
        </w:rPr>
        <w:t>расска</w:t>
      </w:r>
      <w:r>
        <w:t>з о себе, члене семьи, друге и т. д.</w:t>
      </w:r>
    </w:p>
    <w:p w:rsidR="00B85428" w:rsidRDefault="00FA6E13">
      <w:pPr>
        <w:pStyle w:val="1"/>
        <w:spacing w:after="80" w:line="264" w:lineRule="auto"/>
        <w:ind w:firstLine="260"/>
        <w:jc w:val="both"/>
      </w:pPr>
      <w:r>
        <w:rPr>
          <w:i/>
          <w:iCs/>
        </w:rPr>
        <w:t>Пересказ</w:t>
      </w:r>
      <w:r>
        <w:t xml:space="preserve"> с опорой на ключевые слова, вопросы и/или иллю</w:t>
      </w:r>
      <w:r>
        <w:softHyphen/>
        <w:t>страции основного содержания прочитанного текста.</w:t>
      </w:r>
    </w:p>
    <w:p w:rsidR="00B85428" w:rsidRDefault="00FA6E13">
      <w:pPr>
        <w:pStyle w:val="1"/>
        <w:spacing w:line="264" w:lineRule="auto"/>
        <w:jc w:val="both"/>
      </w:pPr>
      <w:r>
        <w:rPr>
          <w:b/>
          <w:bCs/>
          <w:i/>
          <w:iCs/>
        </w:rPr>
        <w:t>Аудирова</w:t>
      </w:r>
      <w:r>
        <w:rPr>
          <w:b/>
          <w:bCs/>
          <w:i/>
          <w:iCs/>
        </w:rPr>
        <w:t>ние</w:t>
      </w:r>
    </w:p>
    <w:p w:rsidR="00B85428" w:rsidRDefault="00FA6E13">
      <w:pPr>
        <w:pStyle w:val="1"/>
        <w:spacing w:line="264" w:lineRule="auto"/>
        <w:jc w:val="both"/>
      </w:pPr>
      <w:r>
        <w:t>Понимание на слух речи учителя и одноклассников и вер- бальная/невербальная реакция на услышанное (при непосред</w:t>
      </w:r>
      <w:r>
        <w:softHyphen/>
        <w:t>ственном общении).</w:t>
      </w:r>
    </w:p>
    <w:p w:rsidR="00B85428" w:rsidRDefault="00FA6E13">
      <w:pPr>
        <w:pStyle w:val="1"/>
        <w:spacing w:line="264" w:lineRule="auto"/>
        <w:jc w:val="both"/>
      </w:pPr>
      <w:r>
        <w:t>Восприятие и понимание на слух учебных текстов, постро</w:t>
      </w:r>
      <w:r>
        <w:softHyphen/>
        <w:t>енных на изученном языковом материале, в соответствии с по</w:t>
      </w:r>
      <w:r>
        <w:softHyphen/>
        <w:t>ставлен</w:t>
      </w:r>
      <w:r>
        <w:t>ной коммуникативной задачей: с пониманием основ</w:t>
      </w:r>
      <w:r>
        <w:softHyphen/>
        <w:t>ного содержания, с пониманием запрашиваемой информации (при опосредованном общении).</w:t>
      </w:r>
    </w:p>
    <w:p w:rsidR="00B85428" w:rsidRDefault="00FA6E13">
      <w:pPr>
        <w:pStyle w:val="1"/>
        <w:spacing w:line="264" w:lineRule="auto"/>
        <w:jc w:val="both"/>
      </w:pPr>
      <w:r>
        <w:t xml:space="preserve">Аудирование </w:t>
      </w:r>
      <w:r>
        <w:rPr>
          <w:i/>
          <w:iCs/>
        </w:rPr>
        <w:t>с пониманием основного содержания</w:t>
      </w:r>
      <w:r>
        <w:t xml:space="preserve"> текста предполагает определение основной темы и главных фактов/ событий в вос</w:t>
      </w:r>
      <w:r>
        <w:t>принимаемом на слух тексте с опорой на иллю</w:t>
      </w:r>
      <w:r>
        <w:softHyphen/>
        <w:t>страции и с использованием языковой, в том числе контексту</w:t>
      </w:r>
      <w:r>
        <w:softHyphen/>
        <w:t>альной, догадки.</w:t>
      </w:r>
    </w:p>
    <w:p w:rsidR="00B85428" w:rsidRDefault="00FA6E13">
      <w:pPr>
        <w:pStyle w:val="1"/>
        <w:spacing w:line="264" w:lineRule="auto"/>
        <w:jc w:val="both"/>
      </w:pPr>
      <w:r>
        <w:t xml:space="preserve">Аудирование </w:t>
      </w:r>
      <w:r>
        <w:rPr>
          <w:i/>
          <w:iCs/>
        </w:rPr>
        <w:t xml:space="preserve">с пониманием запрашиваемой информации </w:t>
      </w:r>
      <w:r>
        <w:t>предполагает выделение из воспринимаемого на слух тексте и понимание информации фактич</w:t>
      </w:r>
      <w:r>
        <w:t>еского характера с опорой на иллюстрации и с использованием языковой, в том числе кон</w:t>
      </w:r>
      <w:r>
        <w:softHyphen/>
        <w:t>текстуальной, догадки.</w:t>
      </w:r>
    </w:p>
    <w:p w:rsidR="00B85428" w:rsidRDefault="00FA6E13">
      <w:pPr>
        <w:pStyle w:val="1"/>
        <w:spacing w:line="264" w:lineRule="auto"/>
        <w:jc w:val="both"/>
      </w:pPr>
      <w:r>
        <w:t>Тексты для аудирования: диалог, высказывания собеседни</w:t>
      </w:r>
      <w:r>
        <w:softHyphen/>
        <w:t>ков в ситуациях повседневного общения, рассказ, сказка.</w:t>
      </w:r>
    </w:p>
    <w:p w:rsidR="00B85428" w:rsidRDefault="00FA6E13">
      <w:pPr>
        <w:pStyle w:val="1"/>
        <w:spacing w:line="264" w:lineRule="auto"/>
        <w:jc w:val="both"/>
      </w:pPr>
      <w:r>
        <w:rPr>
          <w:b/>
          <w:bCs/>
          <w:i/>
          <w:iCs/>
        </w:rPr>
        <w:t>Смысловое чтение</w:t>
      </w:r>
    </w:p>
    <w:p w:rsidR="00B85428" w:rsidRDefault="00FA6E13">
      <w:pPr>
        <w:pStyle w:val="1"/>
        <w:spacing w:line="264" w:lineRule="auto"/>
        <w:jc w:val="both"/>
      </w:pPr>
      <w:r>
        <w:t xml:space="preserve">Чтение </w:t>
      </w:r>
      <w:r>
        <w:rPr>
          <w:i/>
          <w:iCs/>
        </w:rPr>
        <w:t>вслух</w:t>
      </w:r>
      <w:r>
        <w:t xml:space="preserve"> и пони</w:t>
      </w:r>
      <w:r>
        <w:t>мание учебных и адаптированных аутен</w:t>
      </w:r>
      <w:r>
        <w:softHyphen/>
        <w:t>тичных текстов, построенных на изученном языковом материа</w:t>
      </w:r>
      <w:r>
        <w:softHyphen/>
        <w:t>ле, с соблюдением правил чтения и соответствующей интонаци</w:t>
      </w:r>
      <w:r>
        <w:softHyphen/>
        <w:t>ей, обеспечивая тем самым адекватное восприятие читаемого слушателями.</w:t>
      </w:r>
    </w:p>
    <w:p w:rsidR="00B85428" w:rsidRDefault="00FA6E13">
      <w:pPr>
        <w:pStyle w:val="1"/>
        <w:spacing w:line="264" w:lineRule="auto"/>
        <w:jc w:val="both"/>
      </w:pPr>
      <w:r>
        <w:t>Тексты для чтения вслух: диалог</w:t>
      </w:r>
      <w:r>
        <w:t>, рассказ, сказка.</w:t>
      </w:r>
    </w:p>
    <w:p w:rsidR="00B85428" w:rsidRDefault="00FA6E13">
      <w:pPr>
        <w:pStyle w:val="1"/>
        <w:spacing w:line="264" w:lineRule="auto"/>
        <w:jc w:val="both"/>
      </w:pPr>
      <w:r>
        <w:t xml:space="preserve">Чтение </w:t>
      </w:r>
      <w:r>
        <w:rPr>
          <w:i/>
          <w:iCs/>
        </w:rPr>
        <w:t>про себя</w:t>
      </w:r>
      <w:r>
        <w:t xml:space="preserve">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</w:t>
      </w:r>
      <w:r>
        <w:softHyphen/>
        <w:t>тивной задачи: с пониманием основного содержания, с пони</w:t>
      </w:r>
      <w:r>
        <w:softHyphen/>
        <w:t>манием запр</w:t>
      </w:r>
      <w:r>
        <w:t>ашиваемой информации.</w:t>
      </w:r>
    </w:p>
    <w:p w:rsidR="00B85428" w:rsidRDefault="00FA6E13">
      <w:pPr>
        <w:pStyle w:val="1"/>
        <w:spacing w:line="264" w:lineRule="auto"/>
        <w:jc w:val="both"/>
      </w:pPr>
      <w:r>
        <w:t xml:space="preserve">Чтение </w:t>
      </w:r>
      <w:r>
        <w:rPr>
          <w:i/>
          <w:iCs/>
        </w:rPr>
        <w:t>с пониманием основного содержания</w:t>
      </w:r>
      <w:r>
        <w:t xml:space="preserve"> текста предпо</w:t>
      </w:r>
      <w:r>
        <w:softHyphen/>
        <w:t>лагает определение основной темы и главных фактов/событий в прочитанном тексте с опорой и без опоры на иллюстрации и с использованием языковой, в том числе контекстуальной, догадк</w:t>
      </w:r>
      <w:r>
        <w:t>и.</w:t>
      </w:r>
    </w:p>
    <w:p w:rsidR="00B85428" w:rsidRDefault="00FA6E13">
      <w:pPr>
        <w:pStyle w:val="1"/>
        <w:spacing w:line="264" w:lineRule="auto"/>
        <w:jc w:val="both"/>
      </w:pPr>
      <w:r>
        <w:t xml:space="preserve">Чтение </w:t>
      </w:r>
      <w:r>
        <w:rPr>
          <w:i/>
          <w:iCs/>
        </w:rPr>
        <w:t>с пониманием запрашиваемой информации</w:t>
      </w:r>
      <w:r>
        <w:t xml:space="preserve"> предпо</w:t>
      </w:r>
      <w:r>
        <w:softHyphen/>
        <w:t>лагает нахождение и понимание в прочитанном тексте запра</w:t>
      </w:r>
      <w:r>
        <w:softHyphen/>
        <w:t xml:space="preserve">шиваемой информации фактического характера с опорой и без опоры на иллюстрации, а также с использованием языковой, в том числе </w:t>
      </w:r>
      <w:r>
        <w:t>контекстуальной, догадки.</w:t>
      </w:r>
    </w:p>
    <w:p w:rsidR="00B85428" w:rsidRDefault="00FA6E13">
      <w:pPr>
        <w:pStyle w:val="1"/>
        <w:jc w:val="both"/>
      </w:pPr>
      <w:r>
        <w:t>Тексты для чтения: диалог, рассказ, сказка, электронное со</w:t>
      </w:r>
      <w:r>
        <w:softHyphen/>
        <w:t>общение личного характера.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Письмо</w:t>
      </w:r>
    </w:p>
    <w:p w:rsidR="00B85428" w:rsidRDefault="00FA6E13">
      <w:pPr>
        <w:pStyle w:val="1"/>
        <w:jc w:val="both"/>
      </w:pPr>
      <w:r>
        <w:t>Списывание текста; выписывание из текста слов, словосоче</w:t>
      </w:r>
      <w:r>
        <w:softHyphen/>
        <w:t>таний, предложений; вставка пропущенного слова в предло</w:t>
      </w:r>
      <w:r>
        <w:softHyphen/>
        <w:t>жение в соответствии с р</w:t>
      </w:r>
      <w:r>
        <w:t>ешаемой коммуникативной/учебной задачей.</w:t>
      </w:r>
    </w:p>
    <w:p w:rsidR="00B85428" w:rsidRDefault="00FA6E13">
      <w:pPr>
        <w:pStyle w:val="1"/>
        <w:jc w:val="both"/>
      </w:pPr>
      <w:r>
        <w:t>Создание подписей к картинкам, фотографиям с пояснением, что на них изображено.</w:t>
      </w:r>
    </w:p>
    <w:p w:rsidR="00B85428" w:rsidRDefault="00FA6E13">
      <w:pPr>
        <w:pStyle w:val="1"/>
        <w:jc w:val="both"/>
      </w:pPr>
      <w:r>
        <w:lastRenderedPageBreak/>
        <w:t>Заполнение анкет и формуляров с указанием личной инфор</w:t>
      </w:r>
      <w:r>
        <w:softHyphen/>
        <w:t>мации (имя, фамилия, возраст, страна проживания, любимые занятия) в соответствии</w:t>
      </w:r>
      <w:r>
        <w:t xml:space="preserve"> с нормами, принятыми в стране/стра- нах изучаемого языка.</w:t>
      </w:r>
    </w:p>
    <w:p w:rsidR="00B85428" w:rsidRDefault="00FA6E13">
      <w:pPr>
        <w:pStyle w:val="1"/>
        <w:spacing w:after="120"/>
        <w:jc w:val="both"/>
      </w:pPr>
      <w:r>
        <w:t>Написание с опорой на образец поздравлений с праздниками (днём рождения, с Новым годом, Рождеством) с выражением пожеланий.</w:t>
      </w:r>
    </w:p>
    <w:p w:rsidR="00B85428" w:rsidRDefault="00FA6E13">
      <w:pPr>
        <w:pStyle w:val="70"/>
        <w:spacing w:after="120" w:line="269" w:lineRule="auto"/>
        <w:jc w:val="both"/>
      </w:pPr>
      <w:r>
        <w:t>Языковые знания и навыки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Фонетическая сторона речи</w:t>
      </w:r>
    </w:p>
    <w:p w:rsidR="00B85428" w:rsidRDefault="00FA6E13">
      <w:pPr>
        <w:pStyle w:val="1"/>
        <w:spacing w:line="271" w:lineRule="auto"/>
        <w:jc w:val="both"/>
      </w:pPr>
      <w:r>
        <w:t xml:space="preserve">Различение на слух и </w:t>
      </w:r>
      <w:r>
        <w:t>адекватное, без ошибок, произнесе</w:t>
      </w:r>
      <w:r>
        <w:softHyphen/>
        <w:t>ние слов с соблюдением правильного ударения и фраз/пред- ложений с соблюдением их ритмико-интонационных особен</w:t>
      </w:r>
      <w:r>
        <w:softHyphen/>
        <w:t>ностей.</w:t>
      </w:r>
    </w:p>
    <w:p w:rsidR="00B85428" w:rsidRDefault="00FA6E13">
      <w:pPr>
        <w:pStyle w:val="1"/>
        <w:spacing w:line="271" w:lineRule="auto"/>
        <w:jc w:val="both"/>
      </w:pPr>
      <w:r>
        <w:t>Чтение новых слов согласно основным правилам чтения.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Графика, орфография и пунктуация</w:t>
      </w:r>
    </w:p>
    <w:p w:rsidR="00B85428" w:rsidRDefault="00FA6E13">
      <w:pPr>
        <w:pStyle w:val="1"/>
        <w:spacing w:line="271" w:lineRule="auto"/>
        <w:jc w:val="both"/>
      </w:pPr>
      <w:r>
        <w:t>Правильное написа</w:t>
      </w:r>
      <w:r>
        <w:t>ние изученных слов.</w:t>
      </w:r>
    </w:p>
    <w:p w:rsidR="00B85428" w:rsidRDefault="00FA6E13">
      <w:pPr>
        <w:pStyle w:val="1"/>
        <w:spacing w:line="271" w:lineRule="auto"/>
        <w:jc w:val="both"/>
      </w:pPr>
      <w:r>
        <w:t>Правильная расстановка знаков препинания: точки, вопро</w:t>
      </w:r>
      <w:r>
        <w:softHyphen/>
        <w:t>сительного и восклицательного знаков в конце предложения.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Лексическая сторона речи</w:t>
      </w:r>
    </w:p>
    <w:p w:rsidR="00B85428" w:rsidRDefault="00FA6E13">
      <w:pPr>
        <w:pStyle w:val="1"/>
        <w:spacing w:line="271" w:lineRule="auto"/>
        <w:jc w:val="both"/>
      </w:pPr>
      <w:r>
        <w:t>Распознавание в письменном и звучащем тексте и употребле</w:t>
      </w:r>
      <w:r>
        <w:softHyphen/>
        <w:t>ние в устной и письменной речи не менее 3</w:t>
      </w:r>
      <w:r>
        <w:t>50 лексических еди</w:t>
      </w:r>
      <w:r>
        <w:softHyphen/>
        <w:t>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B85428" w:rsidRDefault="00FA6E13">
      <w:pPr>
        <w:pStyle w:val="1"/>
        <w:spacing w:line="271" w:lineRule="auto"/>
        <w:jc w:val="both"/>
      </w:pPr>
      <w:r>
        <w:t>Распознавание и образование в устной и пись</w:t>
      </w:r>
      <w:r>
        <w:t>менной речи количественных числительных при помощи суффиксов -zehn, -zig.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Грамматическая сторона речи</w:t>
      </w:r>
    </w:p>
    <w:p w:rsidR="00B85428" w:rsidRDefault="00FA6E13">
      <w:pPr>
        <w:pStyle w:val="1"/>
        <w:spacing w:after="120" w:line="271" w:lineRule="auto"/>
        <w:jc w:val="both"/>
      </w:pPr>
      <w:r>
        <w:t>Распознавание в письменном и звучащем тексте и употребле</w:t>
      </w:r>
      <w:r>
        <w:softHyphen/>
        <w:t>ние в устной и письменной речи изученных морфологических форм и синтаксических конструкций немецк</w:t>
      </w:r>
      <w:r>
        <w:t>ого языка.</w:t>
      </w:r>
    </w:p>
    <w:p w:rsidR="00B85428" w:rsidRDefault="00FA6E13">
      <w:pPr>
        <w:pStyle w:val="1"/>
        <w:spacing w:line="266" w:lineRule="auto"/>
        <w:jc w:val="both"/>
      </w:pPr>
      <w:r>
        <w:t>Различные коммуникативные типы предложений: повество</w:t>
      </w:r>
      <w:r>
        <w:softHyphen/>
        <w:t>вательные (утвердительные, отрицательные (с kein), побуди</w:t>
      </w:r>
      <w:r>
        <w:softHyphen/>
        <w:t>тельные предложения (кроме вежливой формы с Sie).</w:t>
      </w:r>
    </w:p>
    <w:p w:rsidR="00B85428" w:rsidRDefault="00FA6E13">
      <w:pPr>
        <w:pStyle w:val="1"/>
        <w:spacing w:line="266" w:lineRule="auto"/>
        <w:jc w:val="both"/>
      </w:pPr>
      <w:r>
        <w:t>Предложения с местоимением es и конструкцией es gibt.</w:t>
      </w:r>
    </w:p>
    <w:p w:rsidR="00B85428" w:rsidRDefault="00FA6E13">
      <w:pPr>
        <w:pStyle w:val="1"/>
        <w:spacing w:line="266" w:lineRule="auto"/>
        <w:jc w:val="both"/>
      </w:pPr>
      <w:r>
        <w:t>Спряжение глаголов sein, haben</w:t>
      </w:r>
      <w:r>
        <w:t xml:space="preserve"> в Prateritum.</w:t>
      </w:r>
    </w:p>
    <w:p w:rsidR="00B85428" w:rsidRDefault="00FA6E13">
      <w:pPr>
        <w:pStyle w:val="1"/>
        <w:spacing w:line="266" w:lineRule="auto"/>
        <w:jc w:val="both"/>
      </w:pPr>
      <w:r>
        <w:t>Спряжение слабых и сильных глаголов в Prasens (в том числе во 2-м лице мн. числа).</w:t>
      </w:r>
    </w:p>
    <w:p w:rsidR="00B85428" w:rsidRDefault="00FA6E13">
      <w:pPr>
        <w:pStyle w:val="1"/>
        <w:spacing w:line="266" w:lineRule="auto"/>
        <w:jc w:val="both"/>
      </w:pPr>
      <w:r>
        <w:t>Употребление слабых и сильных глаголов в Perfekt: пове</w:t>
      </w:r>
      <w:r>
        <w:softHyphen/>
        <w:t>ствовательные и вопросительные предложения (общий и спе</w:t>
      </w:r>
      <w:r>
        <w:softHyphen/>
        <w:t>циальный вопросы).</w:t>
      </w:r>
    </w:p>
    <w:p w:rsidR="00B85428" w:rsidRDefault="00FA6E13">
      <w:pPr>
        <w:pStyle w:val="1"/>
        <w:spacing w:line="266" w:lineRule="auto"/>
        <w:jc w:val="both"/>
      </w:pPr>
      <w:r>
        <w:t>Модальные глаголы mogen (в ф</w:t>
      </w:r>
      <w:r>
        <w:t>орме mochte), mussen (в Prasens).</w:t>
      </w:r>
    </w:p>
    <w:p w:rsidR="00B85428" w:rsidRDefault="00FA6E13">
      <w:pPr>
        <w:pStyle w:val="1"/>
        <w:spacing w:line="266" w:lineRule="auto"/>
        <w:jc w:val="both"/>
      </w:pPr>
      <w:r>
        <w:t>Множественное число существительных.</w:t>
      </w:r>
    </w:p>
    <w:p w:rsidR="00B85428" w:rsidRDefault="00FA6E13">
      <w:pPr>
        <w:pStyle w:val="1"/>
        <w:spacing w:line="266" w:lineRule="auto"/>
        <w:jc w:val="both"/>
      </w:pPr>
      <w:r>
        <w:t>Нулевой артикль с существительными (наиболее распростра</w:t>
      </w:r>
      <w:r>
        <w:softHyphen/>
        <w:t>нённые случаи употребления).</w:t>
      </w:r>
    </w:p>
    <w:p w:rsidR="00B85428" w:rsidRDefault="00FA6E13">
      <w:pPr>
        <w:pStyle w:val="1"/>
        <w:spacing w:line="266" w:lineRule="auto"/>
        <w:jc w:val="both"/>
      </w:pPr>
      <w:r>
        <w:t>Склонение существительных в единственном числе в имени</w:t>
      </w:r>
      <w:r>
        <w:softHyphen/>
        <w:t>тельном, дательном и винительном падежах.</w:t>
      </w:r>
    </w:p>
    <w:p w:rsidR="00B85428" w:rsidRDefault="00FA6E13">
      <w:pPr>
        <w:pStyle w:val="1"/>
        <w:spacing w:line="266" w:lineRule="auto"/>
        <w:jc w:val="both"/>
      </w:pPr>
      <w:r>
        <w:t>Лич</w:t>
      </w:r>
      <w:r>
        <w:t>ные и притяжательные местоимения.</w:t>
      </w:r>
    </w:p>
    <w:p w:rsidR="00B85428" w:rsidRDefault="00FA6E13">
      <w:pPr>
        <w:pStyle w:val="1"/>
        <w:spacing w:line="266" w:lineRule="auto"/>
        <w:jc w:val="both"/>
      </w:pPr>
      <w:r>
        <w:t>Количественные числительные (13-30).</w:t>
      </w:r>
    </w:p>
    <w:p w:rsidR="00B85428" w:rsidRDefault="00FA6E13">
      <w:pPr>
        <w:pStyle w:val="1"/>
        <w:spacing w:after="140" w:line="266" w:lineRule="auto"/>
        <w:jc w:val="both"/>
      </w:pPr>
      <w:r>
        <w:t>Наиболее употребительные предлоги для выражения вре</w:t>
      </w:r>
      <w:r>
        <w:softHyphen/>
        <w:t>менных и пространственных отношений in, an (употребляемые с дательным падежом).</w:t>
      </w:r>
    </w:p>
    <w:p w:rsidR="00B85428" w:rsidRDefault="00FA6E13">
      <w:pPr>
        <w:pStyle w:val="70"/>
        <w:spacing w:after="100" w:line="266" w:lineRule="auto"/>
        <w:jc w:val="both"/>
      </w:pPr>
      <w:r>
        <w:t>Социокультурные знания и умения</w:t>
      </w:r>
    </w:p>
    <w:p w:rsidR="00B85428" w:rsidRDefault="00FA6E13">
      <w:pPr>
        <w:pStyle w:val="1"/>
        <w:spacing w:line="266" w:lineRule="auto"/>
        <w:jc w:val="both"/>
      </w:pPr>
      <w:r>
        <w:t xml:space="preserve">Знание и </w:t>
      </w:r>
      <w:r>
        <w:t>использование некоторых социокультурных эле</w:t>
      </w:r>
      <w:r>
        <w:softHyphen/>
        <w:t>ментов речевого поведенческого этикета, принятого в стране/ странах изучаемого языка, в некоторых ситуациях общения:</w:t>
      </w:r>
    </w:p>
    <w:p w:rsidR="00B85428" w:rsidRDefault="00FA6E13">
      <w:pPr>
        <w:pStyle w:val="1"/>
        <w:spacing w:line="266" w:lineRule="auto"/>
        <w:jc w:val="both"/>
      </w:pPr>
      <w:r>
        <w:t>приветствие, прощание, знакомство, выражение благодарно</w:t>
      </w:r>
      <w:r>
        <w:softHyphen/>
        <w:t>сти, извинение, поздравление с днём рож</w:t>
      </w:r>
      <w:r>
        <w:t>дения, Новым годом, Рождеством).</w:t>
      </w:r>
    </w:p>
    <w:p w:rsidR="00B85428" w:rsidRDefault="00FA6E13">
      <w:pPr>
        <w:pStyle w:val="1"/>
        <w:spacing w:line="266" w:lineRule="auto"/>
        <w:jc w:val="both"/>
      </w:pPr>
      <w:r>
        <w:t>Знание произведений детского фольклора (рифмовок, сти</w:t>
      </w:r>
      <w:r>
        <w:softHyphen/>
        <w:t>хов, песенок), персонажей детских книг.</w:t>
      </w:r>
    </w:p>
    <w:p w:rsidR="00B85428" w:rsidRDefault="00FA6E13">
      <w:pPr>
        <w:pStyle w:val="1"/>
        <w:spacing w:after="140" w:line="266" w:lineRule="auto"/>
        <w:jc w:val="both"/>
      </w:pPr>
      <w:r>
        <w:t>Краткое представление своей страны и страны/стран изуча</w:t>
      </w:r>
      <w:r>
        <w:softHyphen/>
        <w:t>емого языка (названия родной страны и страны/стран изучае</w:t>
      </w:r>
      <w:r>
        <w:softHyphen/>
        <w:t>мого языка и их</w:t>
      </w:r>
      <w:r>
        <w:t xml:space="preserve"> столиц, название родного города/села; цвета национальных флагов).</w:t>
      </w:r>
    </w:p>
    <w:p w:rsidR="00B85428" w:rsidRDefault="00FA6E13">
      <w:pPr>
        <w:pStyle w:val="70"/>
        <w:spacing w:after="100" w:line="266" w:lineRule="auto"/>
        <w:jc w:val="both"/>
      </w:pPr>
      <w:r>
        <w:t>Компенсаторные умения</w:t>
      </w:r>
    </w:p>
    <w:p w:rsidR="00B85428" w:rsidRDefault="00FA6E13">
      <w:pPr>
        <w:pStyle w:val="1"/>
        <w:spacing w:line="266" w:lineRule="auto"/>
        <w:jc w:val="both"/>
      </w:pPr>
      <w:r>
        <w:t>Использование при чтении и аудировании языковой, в том числе контекстуальной, догадки.</w:t>
      </w:r>
    </w:p>
    <w:p w:rsidR="00B85428" w:rsidRDefault="00FA6E13">
      <w:pPr>
        <w:pStyle w:val="1"/>
        <w:spacing w:after="120" w:line="266" w:lineRule="auto"/>
        <w:jc w:val="both"/>
      </w:pPr>
      <w:r>
        <w:t>Использование в качестве опоры при порождении собствен</w:t>
      </w:r>
      <w:r>
        <w:softHyphen/>
        <w:t>ных высказываний ключевых</w:t>
      </w:r>
      <w:r>
        <w:t xml:space="preserve"> слов, вопросов, иллюстраций.</w:t>
      </w:r>
    </w:p>
    <w:p w:rsidR="00B85428" w:rsidRDefault="00FA6E13">
      <w:pPr>
        <w:pStyle w:val="1"/>
        <w:spacing w:after="220" w:line="259" w:lineRule="auto"/>
        <w:jc w:val="both"/>
      </w:pPr>
      <w:r>
        <w:t>Игнорирование информации, не являющейся необходимой для понимания основного содержания прочитанного/прослу- шанного текста или для нахождения в тексте запрашиваемой информации.</w:t>
      </w:r>
    </w:p>
    <w:p w:rsidR="00B85428" w:rsidRDefault="00FA6E13">
      <w:pPr>
        <w:pStyle w:val="90"/>
        <w:numPr>
          <w:ilvl w:val="0"/>
          <w:numId w:val="29"/>
        </w:numPr>
        <w:tabs>
          <w:tab w:val="left" w:pos="241"/>
        </w:tabs>
        <w:jc w:val="both"/>
      </w:pPr>
      <w:bookmarkStart w:id="1006" w:name="bookmark1005"/>
      <w:bookmarkEnd w:id="1006"/>
      <w:r>
        <w:t>КЛАСС/ТРЕТИЙ ГОД ОБУЧЕНИЯ (68 ЧАСОВ)</w:t>
      </w:r>
    </w:p>
    <w:p w:rsidR="00B85428" w:rsidRDefault="00FA6E13">
      <w:pPr>
        <w:pStyle w:val="30"/>
        <w:keepNext/>
        <w:keepLines/>
        <w:jc w:val="both"/>
      </w:pPr>
      <w:bookmarkStart w:id="1007" w:name="bookmark1006"/>
      <w:bookmarkStart w:id="1008" w:name="bookmark1007"/>
      <w:bookmarkStart w:id="1009" w:name="bookmark1008"/>
      <w:r>
        <w:t>Тематическое</w:t>
      </w:r>
      <w:r>
        <w:t xml:space="preserve"> содержание речи</w:t>
      </w:r>
      <w:bookmarkEnd w:id="1007"/>
      <w:bookmarkEnd w:id="1008"/>
      <w:bookmarkEnd w:id="1009"/>
    </w:p>
    <w:p w:rsidR="00B85428" w:rsidRDefault="00FA6E13">
      <w:pPr>
        <w:pStyle w:val="1"/>
        <w:spacing w:line="259" w:lineRule="auto"/>
        <w:jc w:val="both"/>
      </w:pPr>
      <w:r>
        <w:rPr>
          <w:i/>
          <w:iCs/>
        </w:rPr>
        <w:t>Мир моего «я».</w:t>
      </w:r>
      <w:r>
        <w:t xml:space="preserve"> Моя семья. Мой день рождения, подарки. Моя любимая еда. Мой день (распорядок дня, домашние обя</w:t>
      </w:r>
      <w:r>
        <w:softHyphen/>
        <w:t>занности).</w:t>
      </w:r>
    </w:p>
    <w:p w:rsidR="00B85428" w:rsidRDefault="00FA6E13">
      <w:pPr>
        <w:pStyle w:val="1"/>
        <w:spacing w:line="259" w:lineRule="auto"/>
        <w:jc w:val="both"/>
      </w:pPr>
      <w:r>
        <w:rPr>
          <w:i/>
          <w:iCs/>
        </w:rPr>
        <w:t>Мир моих увлечений.</w:t>
      </w:r>
      <w:r>
        <w:t xml:space="preserve"> Любимая игрушка, игра. Любимый цвет. Мой питомец. Любимые занятия. Любимая сказка. Вы</w:t>
      </w:r>
      <w:r>
        <w:softHyphen/>
        <w:t>ходной день (в цирке, в зоопарке, парке). Каникулы.</w:t>
      </w:r>
    </w:p>
    <w:p w:rsidR="00B85428" w:rsidRDefault="00FA6E13">
      <w:pPr>
        <w:pStyle w:val="1"/>
        <w:spacing w:line="259" w:lineRule="auto"/>
        <w:jc w:val="both"/>
      </w:pPr>
      <w:r>
        <w:rPr>
          <w:i/>
          <w:iCs/>
        </w:rPr>
        <w:lastRenderedPageBreak/>
        <w:t>Мир вокруг меня.</w:t>
      </w:r>
      <w:r>
        <w:t xml:space="preserve"> Моя комната (квартира, дом), предметы мебели и интерьера. Моя школа, любимые учебные предметы. Мои д</w:t>
      </w:r>
      <w:r>
        <w:t>рузья.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питания).</w:t>
      </w:r>
    </w:p>
    <w:p w:rsidR="00B85428" w:rsidRDefault="00FA6E13">
      <w:pPr>
        <w:pStyle w:val="1"/>
        <w:spacing w:after="120" w:line="259" w:lineRule="auto"/>
        <w:jc w:val="both"/>
      </w:pPr>
      <w:r>
        <w:rPr>
          <w:i/>
          <w:iCs/>
        </w:rPr>
        <w:t>Родная страна и страны изучаемого языка.</w:t>
      </w:r>
      <w:r>
        <w:t xml:space="preserve"> Россия и стра- на/страны изучаемого языка. Их </w:t>
      </w:r>
      <w:r>
        <w:t>столицы, достопримечатель</w:t>
      </w:r>
      <w:r>
        <w:softHyphen/>
        <w:t>ности и некоторые интересные факты. Произведения детского фольклора. Персонажи детских книг. Праздники родной стра</w:t>
      </w:r>
      <w:r>
        <w:softHyphen/>
        <w:t>ны и страны/стран изучаемого языка.</w:t>
      </w:r>
    </w:p>
    <w:p w:rsidR="00B85428" w:rsidRDefault="00FA6E13">
      <w:pPr>
        <w:pStyle w:val="70"/>
        <w:spacing w:after="120" w:line="259" w:lineRule="auto"/>
        <w:jc w:val="both"/>
      </w:pPr>
      <w:r>
        <w:t>Коммуникативные умения</w:t>
      </w:r>
    </w:p>
    <w:p w:rsidR="00B85428" w:rsidRDefault="00FA6E13">
      <w:pPr>
        <w:pStyle w:val="1"/>
        <w:spacing w:line="259" w:lineRule="auto"/>
        <w:jc w:val="both"/>
      </w:pPr>
      <w:r>
        <w:rPr>
          <w:b/>
          <w:bCs/>
          <w:i/>
          <w:iCs/>
        </w:rPr>
        <w:t>Говорение</w:t>
      </w:r>
    </w:p>
    <w:p w:rsidR="00B85428" w:rsidRDefault="00FA6E13">
      <w:pPr>
        <w:pStyle w:val="1"/>
        <w:spacing w:line="259" w:lineRule="auto"/>
        <w:jc w:val="both"/>
      </w:pPr>
      <w:r>
        <w:t xml:space="preserve">Коммуникативные умения </w:t>
      </w:r>
      <w:r>
        <w:rPr>
          <w:b/>
          <w:bCs/>
          <w:i/>
          <w:iCs/>
        </w:rPr>
        <w:t>диалогической речи</w:t>
      </w:r>
    </w:p>
    <w:p w:rsidR="00B85428" w:rsidRDefault="00FA6E13">
      <w:pPr>
        <w:pStyle w:val="1"/>
        <w:spacing w:line="259" w:lineRule="auto"/>
        <w:jc w:val="both"/>
      </w:pPr>
      <w:r>
        <w:t>Ведение с опорой на речевые ситуации, ключевые слова и/ или иллюстрации с соблюдением норм речевого этикета, при</w:t>
      </w:r>
      <w:r>
        <w:softHyphen/>
        <w:t>нятых в стране/странах изучаемого языка:</w:t>
      </w:r>
    </w:p>
    <w:p w:rsidR="00B85428" w:rsidRDefault="00FA6E13">
      <w:pPr>
        <w:pStyle w:val="1"/>
        <w:spacing w:line="259" w:lineRule="auto"/>
        <w:jc w:val="both"/>
      </w:pPr>
      <w:r>
        <w:rPr>
          <w:i/>
          <w:iCs/>
        </w:rPr>
        <w:t>диалога этикетного характера:</w:t>
      </w:r>
      <w:r>
        <w:t xml:space="preserve"> приветствие, ответ на при</w:t>
      </w:r>
      <w:r>
        <w:softHyphen/>
        <w:t>ветствие; завершение разговора (в том числе по</w:t>
      </w:r>
      <w:r>
        <w:t xml:space="preserve"> телефону), прощание; знакомство с собеседником; поздравление с празд</w:t>
      </w:r>
      <w:r>
        <w:softHyphen/>
        <w:t>ником, выражение благодарности за поздравление; выражение извинения;</w:t>
      </w:r>
    </w:p>
    <w:p w:rsidR="00B85428" w:rsidRDefault="00FA6E13">
      <w:pPr>
        <w:pStyle w:val="1"/>
        <w:spacing w:line="259" w:lineRule="auto"/>
        <w:jc w:val="both"/>
      </w:pPr>
      <w:r>
        <w:rPr>
          <w:i/>
          <w:iCs/>
        </w:rPr>
        <w:t>диалога-побуждения:</w:t>
      </w:r>
      <w:r>
        <w:t xml:space="preserve"> обращение к собеседнику с просьбой, вежливое согласие выполнить просьбу; приглашение собесед</w:t>
      </w:r>
      <w:r>
        <w:softHyphen/>
        <w:t>ника</w:t>
      </w:r>
      <w:r>
        <w:t xml:space="preserve"> к совместной деятельности, вежливое согласие/несогла- сие на предложение собеседника;</w:t>
      </w:r>
    </w:p>
    <w:p w:rsidR="00B85428" w:rsidRDefault="00FA6E13">
      <w:pPr>
        <w:pStyle w:val="1"/>
        <w:spacing w:after="120" w:line="259" w:lineRule="auto"/>
        <w:jc w:val="both"/>
      </w:pPr>
      <w:r>
        <w:rPr>
          <w:i/>
          <w:iCs/>
        </w:rPr>
        <w:t>диалога-расспроса</w:t>
      </w:r>
      <w:r>
        <w:t>: сообщение фактической информации, ответы на вопросы собеседника; запрашивание интересующей информации;</w:t>
      </w:r>
    </w:p>
    <w:p w:rsidR="00B85428" w:rsidRDefault="00FA6E13">
      <w:pPr>
        <w:pStyle w:val="1"/>
        <w:spacing w:line="271" w:lineRule="auto"/>
        <w:jc w:val="both"/>
      </w:pPr>
      <w:r>
        <w:t xml:space="preserve">Коммуникативные умения </w:t>
      </w:r>
      <w:r>
        <w:rPr>
          <w:b/>
          <w:bCs/>
          <w:i/>
          <w:iCs/>
        </w:rPr>
        <w:t>монологической речи</w:t>
      </w:r>
      <w:r>
        <w:rPr>
          <w:i/>
          <w:iCs/>
        </w:rPr>
        <w:t>.</w:t>
      </w:r>
    </w:p>
    <w:p w:rsidR="00B85428" w:rsidRDefault="00FA6E13">
      <w:pPr>
        <w:pStyle w:val="1"/>
        <w:spacing w:line="271" w:lineRule="auto"/>
        <w:jc w:val="both"/>
      </w:pPr>
      <w:r>
        <w:t>Соз</w:t>
      </w:r>
      <w:r>
        <w:t>дание с опорой на ключевые слова, вопросы и/или ил</w:t>
      </w:r>
      <w:r>
        <w:softHyphen/>
        <w:t xml:space="preserve">люстрации устных монологических высказываний: </w:t>
      </w:r>
      <w:r>
        <w:rPr>
          <w:i/>
          <w:iCs/>
        </w:rPr>
        <w:t xml:space="preserve">описание </w:t>
      </w:r>
      <w:r>
        <w:t>предмета, внешности и одежды, черт характера реального че</w:t>
      </w:r>
      <w:r>
        <w:softHyphen/>
        <w:t xml:space="preserve">ловека или литературного персонажа; </w:t>
      </w:r>
      <w:r>
        <w:rPr>
          <w:i/>
          <w:iCs/>
        </w:rPr>
        <w:t>рассказ/сообщение</w:t>
      </w:r>
      <w:r>
        <w:t xml:space="preserve"> (по</w:t>
      </w:r>
      <w:r>
        <w:softHyphen/>
        <w:t xml:space="preserve">вествование) с опорой на ключевые </w:t>
      </w:r>
      <w:r>
        <w:t>слова, вопросы и/или ил</w:t>
      </w:r>
      <w:r>
        <w:softHyphen/>
        <w:t>люстрации.</w:t>
      </w:r>
    </w:p>
    <w:p w:rsidR="00B85428" w:rsidRDefault="00FA6E13">
      <w:pPr>
        <w:pStyle w:val="1"/>
        <w:spacing w:line="271" w:lineRule="auto"/>
        <w:jc w:val="both"/>
      </w:pPr>
      <w:r>
        <w:t>Создание устных монологических высказываний в рамках тематического содержания речи по образцу (с выражением сво</w:t>
      </w:r>
      <w:r>
        <w:softHyphen/>
        <w:t>его отношения к предмету речи).</w:t>
      </w:r>
    </w:p>
    <w:p w:rsidR="00B85428" w:rsidRDefault="00FA6E13">
      <w:pPr>
        <w:pStyle w:val="1"/>
        <w:spacing w:line="271" w:lineRule="auto"/>
        <w:jc w:val="both"/>
      </w:pPr>
      <w:r>
        <w:t>Пересказ основного содержания прочитанного текста с опо</w:t>
      </w:r>
      <w:r>
        <w:softHyphen/>
        <w:t>рой на ключевые слова</w:t>
      </w:r>
      <w:r>
        <w:t>, вопросы, план и/или иллюстрации.</w:t>
      </w:r>
    </w:p>
    <w:p w:rsidR="00B85428" w:rsidRDefault="00FA6E13">
      <w:pPr>
        <w:pStyle w:val="1"/>
        <w:spacing w:line="271" w:lineRule="auto"/>
        <w:jc w:val="both"/>
      </w:pPr>
      <w:r>
        <w:t>Краткое устное изложение результатов выполненного не</w:t>
      </w:r>
      <w:r>
        <w:softHyphen/>
        <w:t>сложного проектного задания.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Аудирование</w:t>
      </w:r>
    </w:p>
    <w:p w:rsidR="00B85428" w:rsidRDefault="00FA6E13">
      <w:pPr>
        <w:pStyle w:val="1"/>
        <w:spacing w:line="271" w:lineRule="auto"/>
        <w:jc w:val="both"/>
      </w:pPr>
      <w:r>
        <w:t>Понимание на слух речи учителя и одноклассников и вер- бальная/невербальная реакция на услышанное (при непосред</w:t>
      </w:r>
      <w:r>
        <w:softHyphen/>
        <w:t>ственном общени</w:t>
      </w:r>
      <w:r>
        <w:t>и).</w:t>
      </w:r>
    </w:p>
    <w:p w:rsidR="00B85428" w:rsidRDefault="00FA6E13">
      <w:pPr>
        <w:pStyle w:val="1"/>
        <w:spacing w:line="271" w:lineRule="auto"/>
        <w:jc w:val="both"/>
      </w:pPr>
      <w:r>
        <w:t>Восприятие и понимание на слух учебных и адаптированных аутентичных текстов в соответствии с поставленной коммуни</w:t>
      </w:r>
      <w:r>
        <w:softHyphen/>
        <w:t>кативной задачей: с пониманием основного содержания, с по</w:t>
      </w:r>
      <w:r>
        <w:softHyphen/>
        <w:t>ниманием запрашиваемой информации (при опосредованном общении).</w:t>
      </w:r>
    </w:p>
    <w:p w:rsidR="00B85428" w:rsidRDefault="00FA6E13">
      <w:pPr>
        <w:pStyle w:val="1"/>
        <w:spacing w:line="271" w:lineRule="auto"/>
        <w:jc w:val="both"/>
      </w:pPr>
      <w:r>
        <w:t xml:space="preserve">Аудирование </w:t>
      </w:r>
      <w:r>
        <w:rPr>
          <w:i/>
          <w:iCs/>
        </w:rPr>
        <w:t>с по</w:t>
      </w:r>
      <w:r>
        <w:rPr>
          <w:i/>
          <w:iCs/>
        </w:rPr>
        <w:t>ниманием основного содержания</w:t>
      </w:r>
      <w:r>
        <w:t xml:space="preserve"> текста предполагает умение определять основную тему и главные фак- 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B85428" w:rsidRDefault="00FA6E13">
      <w:pPr>
        <w:pStyle w:val="1"/>
        <w:spacing w:line="271" w:lineRule="auto"/>
        <w:jc w:val="both"/>
      </w:pPr>
      <w:r>
        <w:t xml:space="preserve">Аудирование </w:t>
      </w:r>
      <w:r>
        <w:rPr>
          <w:i/>
          <w:iCs/>
        </w:rPr>
        <w:t>с</w:t>
      </w:r>
      <w:r>
        <w:rPr>
          <w:i/>
          <w:iCs/>
        </w:rPr>
        <w:t xml:space="preserve"> пониманием запрашиваемой информации </w:t>
      </w:r>
      <w:r>
        <w:t>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</w:t>
      </w:r>
      <w:r>
        <w:softHyphen/>
        <w:t>альной, догадки.</w:t>
      </w:r>
    </w:p>
    <w:p w:rsidR="00B85428" w:rsidRDefault="00FA6E13">
      <w:pPr>
        <w:pStyle w:val="1"/>
        <w:spacing w:line="271" w:lineRule="auto"/>
        <w:jc w:val="both"/>
      </w:pPr>
      <w:r>
        <w:t>Тексты для аудирования: диалог,</w:t>
      </w:r>
      <w:r>
        <w:t xml:space="preserve"> высказывания собеседни</w:t>
      </w:r>
      <w:r>
        <w:softHyphen/>
        <w:t>ков в ситуациях повседневного общения, рассказ, сказка, со</w:t>
      </w:r>
      <w:r>
        <w:softHyphen/>
        <w:t>общение информационного характера.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Смысловое чтение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Чтение вслух</w:t>
      </w:r>
      <w:r>
        <w:t xml:space="preserve"> и понимание учебных и адаптированных аутентичных текстов, построенных на изученном языковом материале, с соб</w:t>
      </w:r>
      <w:r>
        <w:t>людением правил чтения и соответствующей интонацией, обеспечивая тем самым адекватное восприятие читаемого слушателями.</w:t>
      </w:r>
    </w:p>
    <w:p w:rsidR="00B85428" w:rsidRDefault="00FA6E13">
      <w:pPr>
        <w:pStyle w:val="1"/>
        <w:spacing w:line="271" w:lineRule="auto"/>
        <w:jc w:val="both"/>
      </w:pPr>
      <w:r>
        <w:t>Тексты для чтения вслух: диалог, рассказ, сказка.</w:t>
      </w:r>
    </w:p>
    <w:p w:rsidR="00B85428" w:rsidRDefault="00FA6E13">
      <w:pPr>
        <w:pStyle w:val="1"/>
        <w:spacing w:line="271" w:lineRule="auto"/>
        <w:jc w:val="both"/>
      </w:pPr>
      <w:r>
        <w:t xml:space="preserve">Чтение </w:t>
      </w:r>
      <w:r>
        <w:rPr>
          <w:i/>
          <w:iCs/>
        </w:rPr>
        <w:t>про себя</w:t>
      </w:r>
      <w:r>
        <w:t xml:space="preserve"> учебных текстов, построенных на изученном языковом материале, с различ</w:t>
      </w:r>
      <w:r>
        <w:t>ной глубиной проникновения в их содержание в зависимости от поставленной коммуника</w:t>
      </w:r>
      <w:r>
        <w:softHyphen/>
        <w:t>тивной задачи: с пониманием основного содержания, с пони</w:t>
      </w:r>
      <w:r>
        <w:softHyphen/>
        <w:t>манием запрашиваемой информации.</w:t>
      </w:r>
    </w:p>
    <w:p w:rsidR="00B85428" w:rsidRDefault="00FA6E13">
      <w:pPr>
        <w:pStyle w:val="1"/>
        <w:spacing w:line="271" w:lineRule="auto"/>
        <w:jc w:val="both"/>
      </w:pPr>
      <w:r>
        <w:t xml:space="preserve">Чтение </w:t>
      </w:r>
      <w:r>
        <w:rPr>
          <w:i/>
          <w:iCs/>
        </w:rPr>
        <w:t>с пониманием основного содержания</w:t>
      </w:r>
      <w:r>
        <w:t xml:space="preserve"> текста предпо</w:t>
      </w:r>
      <w:r>
        <w:softHyphen/>
        <w:t xml:space="preserve">лагает определение основной </w:t>
      </w:r>
      <w:r>
        <w:t>темы и главных фактов/событий в прочитанном тексте с опорой и без опоры на иллюстрации, с использованием языковой, в том числе контекстуальной, до</w:t>
      </w:r>
      <w:r>
        <w:softHyphen/>
        <w:t>гадки.</w:t>
      </w:r>
    </w:p>
    <w:p w:rsidR="00B85428" w:rsidRDefault="00FA6E13">
      <w:pPr>
        <w:pStyle w:val="1"/>
        <w:spacing w:line="271" w:lineRule="auto"/>
        <w:jc w:val="both"/>
      </w:pPr>
      <w:r>
        <w:t xml:space="preserve">Чтение </w:t>
      </w:r>
      <w:r>
        <w:rPr>
          <w:i/>
          <w:iCs/>
        </w:rPr>
        <w:t>с пониманием запрашиваемой информации</w:t>
      </w:r>
      <w:r>
        <w:t xml:space="preserve"> пред</w:t>
      </w:r>
      <w:r>
        <w:softHyphen/>
        <w:t>полагает нахождение в прочитанном тексте и понимание</w:t>
      </w:r>
      <w:r>
        <w:t xml:space="preserve"> за</w:t>
      </w:r>
      <w:r>
        <w:softHyphen/>
        <w:t>прашиваемой информации фактического характера с опорой и без опоры на иллюстрации, с использованием языковой, в том числе контекстуальной, догадки. Прогнозирование содержа</w:t>
      </w:r>
      <w:r>
        <w:softHyphen/>
        <w:t>ния текста по заголовку.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Смысловое чтение про себя</w:t>
      </w:r>
      <w:r>
        <w:t xml:space="preserve"> учебных и адаптированных ауте</w:t>
      </w:r>
      <w:r>
        <w:t>нтичных текстов, содержащие отдельные незнакомые сло</w:t>
      </w:r>
      <w:r>
        <w:softHyphen/>
        <w:t>ва, понимание основного содержания (тема, главная мысль, главные факты/события) тексте с опорой и без опоры на ил</w:t>
      </w:r>
      <w:r>
        <w:softHyphen/>
        <w:t>люстрации и с использованием языковой догадки, в том числе контекстуальной.</w:t>
      </w:r>
    </w:p>
    <w:p w:rsidR="00B85428" w:rsidRDefault="00FA6E13">
      <w:pPr>
        <w:pStyle w:val="1"/>
        <w:spacing w:line="271" w:lineRule="auto"/>
        <w:jc w:val="both"/>
      </w:pPr>
      <w:r>
        <w:t>Чтение неспло</w:t>
      </w:r>
      <w:r>
        <w:t>шных текстов (таблиц, диаграмм) и понима</w:t>
      </w:r>
      <w:r>
        <w:softHyphen/>
        <w:t>ние представленной в них информации.</w:t>
      </w:r>
    </w:p>
    <w:p w:rsidR="00B85428" w:rsidRDefault="00FA6E13">
      <w:pPr>
        <w:pStyle w:val="1"/>
        <w:spacing w:line="271" w:lineRule="auto"/>
        <w:jc w:val="both"/>
      </w:pPr>
      <w:r>
        <w:t>Тексты для чтения: диалог, рассказ, сказка, электронное со</w:t>
      </w:r>
      <w:r>
        <w:softHyphen/>
        <w:t>общение личного характера, текст научно-популярного харак</w:t>
      </w:r>
      <w:r>
        <w:softHyphen/>
        <w:t>тера, стихотворение.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Письмо</w:t>
      </w:r>
    </w:p>
    <w:p w:rsidR="00B85428" w:rsidRDefault="00FA6E13">
      <w:pPr>
        <w:pStyle w:val="1"/>
        <w:spacing w:line="271" w:lineRule="auto"/>
        <w:jc w:val="both"/>
      </w:pPr>
      <w:r>
        <w:lastRenderedPageBreak/>
        <w:t xml:space="preserve">Выписывание из текста слов, </w:t>
      </w:r>
      <w:r>
        <w:t>словосочетаний, предложений; вставка пропущенных слов в предложение в соответствии с ре</w:t>
      </w:r>
      <w:r>
        <w:softHyphen/>
        <w:t>шаемой коммуникативной/учебной задачей.</w:t>
      </w:r>
    </w:p>
    <w:p w:rsidR="00B85428" w:rsidRDefault="00FA6E13">
      <w:pPr>
        <w:pStyle w:val="1"/>
        <w:spacing w:line="271" w:lineRule="auto"/>
        <w:jc w:val="both"/>
      </w:pPr>
      <w:r>
        <w:t>Заполнение простых анкет и формуляров с указанием лич</w:t>
      </w:r>
      <w:r>
        <w:softHyphen/>
        <w:t xml:space="preserve">ной информации (имя, фамилия, возраст, местожительство (страна </w:t>
      </w:r>
      <w:r>
        <w:t>проживания, город), любимые занятия) в соответствии с нормами, принятыми в стране/странах изучаемого языка;</w:t>
      </w:r>
    </w:p>
    <w:p w:rsidR="00B85428" w:rsidRDefault="00FA6E13">
      <w:pPr>
        <w:pStyle w:val="1"/>
        <w:spacing w:line="271" w:lineRule="auto"/>
        <w:jc w:val="both"/>
      </w:pPr>
      <w:r>
        <w:t>Написание с опорой на образец поздравлений с праздниками (с Новым годом, Рождеством, днём рождения) с выражением пожеланий.</w:t>
      </w:r>
    </w:p>
    <w:p w:rsidR="00B85428" w:rsidRDefault="00FA6E13">
      <w:pPr>
        <w:pStyle w:val="1"/>
        <w:spacing w:line="271" w:lineRule="auto"/>
        <w:jc w:val="both"/>
      </w:pPr>
      <w:r>
        <w:t>Создание подписей к карт</w:t>
      </w:r>
      <w:r>
        <w:t>инкам, фотографиям с пояснени</w:t>
      </w:r>
      <w:r>
        <w:softHyphen/>
        <w:t>ем, что на них изображено; написание короткого рассказа по плану/ключевым словам.</w:t>
      </w:r>
    </w:p>
    <w:p w:rsidR="00B85428" w:rsidRDefault="00FA6E13">
      <w:pPr>
        <w:pStyle w:val="1"/>
        <w:spacing w:after="120" w:line="271" w:lineRule="auto"/>
        <w:jc w:val="both"/>
      </w:pPr>
      <w:r>
        <w:t>Написание электронного сообщения личного характера с опорой на образец.</w:t>
      </w:r>
    </w:p>
    <w:p w:rsidR="00B85428" w:rsidRDefault="00FA6E13">
      <w:pPr>
        <w:pStyle w:val="70"/>
        <w:spacing w:after="120" w:line="276" w:lineRule="auto"/>
        <w:jc w:val="both"/>
      </w:pPr>
      <w:r>
        <w:t>Языковые знания и навыки</w:t>
      </w:r>
    </w:p>
    <w:p w:rsidR="00B85428" w:rsidRDefault="00FA6E13">
      <w:pPr>
        <w:pStyle w:val="1"/>
        <w:spacing w:line="276" w:lineRule="auto"/>
        <w:jc w:val="both"/>
      </w:pPr>
      <w:r>
        <w:rPr>
          <w:b/>
          <w:bCs/>
          <w:i/>
          <w:iCs/>
        </w:rPr>
        <w:t>Фонетическая сторона речи</w:t>
      </w:r>
    </w:p>
    <w:p w:rsidR="00B85428" w:rsidRDefault="00FA6E13">
      <w:pPr>
        <w:pStyle w:val="1"/>
        <w:spacing w:line="276" w:lineRule="auto"/>
        <w:jc w:val="both"/>
      </w:pPr>
      <w:r>
        <w:t xml:space="preserve">Различение на слух и </w:t>
      </w:r>
      <w:r>
        <w:t>адекватное, без ошибок, ведущих к сбою в коммуникации,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B85428" w:rsidRDefault="00FA6E13">
      <w:pPr>
        <w:pStyle w:val="1"/>
        <w:spacing w:line="276" w:lineRule="auto"/>
        <w:jc w:val="both"/>
      </w:pPr>
      <w:r>
        <w:t>Чтение новых слов согласно основным правилам чтения.</w:t>
      </w:r>
    </w:p>
    <w:p w:rsidR="00B85428" w:rsidRDefault="00FA6E13">
      <w:pPr>
        <w:pStyle w:val="1"/>
        <w:spacing w:line="276" w:lineRule="auto"/>
        <w:jc w:val="both"/>
      </w:pPr>
      <w:r>
        <w:rPr>
          <w:b/>
          <w:bCs/>
          <w:i/>
          <w:iCs/>
        </w:rPr>
        <w:t>Графика, орфография и п</w:t>
      </w:r>
      <w:r>
        <w:rPr>
          <w:b/>
          <w:bCs/>
          <w:i/>
          <w:iCs/>
        </w:rPr>
        <w:t>унктуация</w:t>
      </w:r>
    </w:p>
    <w:p w:rsidR="00B85428" w:rsidRDefault="00FA6E13">
      <w:pPr>
        <w:pStyle w:val="1"/>
        <w:spacing w:line="276" w:lineRule="auto"/>
        <w:jc w:val="both"/>
      </w:pPr>
      <w:r>
        <w:t>Правильное написание изученных слов.</w:t>
      </w:r>
    </w:p>
    <w:p w:rsidR="00B85428" w:rsidRDefault="00FA6E13">
      <w:pPr>
        <w:pStyle w:val="1"/>
        <w:spacing w:line="276" w:lineRule="auto"/>
        <w:jc w:val="both"/>
      </w:pPr>
      <w:r>
        <w:t>Правильная расстановка знаков препинания: точки, вопро</w:t>
      </w:r>
      <w:r>
        <w:softHyphen/>
        <w:t>сительного и восклицательного знаков в конце предложения, запятой при перечислении.</w:t>
      </w:r>
    </w:p>
    <w:p w:rsidR="00B85428" w:rsidRDefault="00FA6E13">
      <w:pPr>
        <w:pStyle w:val="1"/>
        <w:spacing w:line="276" w:lineRule="auto"/>
        <w:jc w:val="both"/>
      </w:pPr>
      <w:r>
        <w:rPr>
          <w:b/>
          <w:bCs/>
          <w:i/>
          <w:iCs/>
        </w:rPr>
        <w:t>Лексическая сторона речи</w:t>
      </w:r>
    </w:p>
    <w:p w:rsidR="00B85428" w:rsidRDefault="00FA6E13">
      <w:pPr>
        <w:pStyle w:val="1"/>
        <w:spacing w:line="276" w:lineRule="auto"/>
        <w:jc w:val="both"/>
      </w:pPr>
      <w:r>
        <w:t xml:space="preserve">Распознавание в письменном и звучащем тексте </w:t>
      </w:r>
      <w:r>
        <w:t>и употребле</w:t>
      </w:r>
      <w:r>
        <w:softHyphen/>
        <w:t>ние в устной и письменной речи не менее 500 лексических еди</w:t>
      </w:r>
      <w:r>
        <w:softHyphen/>
        <w:t>ниц (слов, словосочетаний, речевых клише), обслуживающих ситуации, включая 350 лексических единиц.</w:t>
      </w:r>
    </w:p>
    <w:p w:rsidR="00B85428" w:rsidRDefault="00FA6E13">
      <w:pPr>
        <w:pStyle w:val="1"/>
        <w:spacing w:line="276" w:lineRule="auto"/>
        <w:jc w:val="both"/>
      </w:pPr>
      <w:r>
        <w:t>Распознавание и образование в устной и письменной речи по</w:t>
      </w:r>
      <w:r>
        <w:softHyphen/>
        <w:t>рядковых числительных при п</w:t>
      </w:r>
      <w:r>
        <w:t>омощи суффиксов -te, -ste; род</w:t>
      </w:r>
      <w:r>
        <w:softHyphen/>
        <w:t>ственных слов с использованием основных способов словообра</w:t>
      </w:r>
      <w:r>
        <w:softHyphen/>
        <w:t>зования: аффиксации (суффикс -er — Arbeiter, -in — Lehrerin), словосложения (Geburtstag).</w:t>
      </w:r>
    </w:p>
    <w:p w:rsidR="00B85428" w:rsidRDefault="00FA6E13">
      <w:pPr>
        <w:pStyle w:val="1"/>
        <w:spacing w:line="276" w:lineRule="auto"/>
        <w:jc w:val="both"/>
      </w:pPr>
      <w:r>
        <w:rPr>
          <w:b/>
          <w:bCs/>
          <w:i/>
          <w:iCs/>
        </w:rPr>
        <w:t>Грамматическая сторона речи</w:t>
      </w:r>
    </w:p>
    <w:p w:rsidR="00B85428" w:rsidRDefault="00FA6E13">
      <w:pPr>
        <w:pStyle w:val="1"/>
        <w:spacing w:line="276" w:lineRule="auto"/>
        <w:jc w:val="both"/>
      </w:pPr>
      <w:r>
        <w:t>Распознавание в письменном и звучащем тексте и у</w:t>
      </w:r>
      <w:r>
        <w:t>потребле</w:t>
      </w:r>
      <w:r>
        <w:softHyphen/>
        <w:t>ние в устной и письменной речи изученных морфологических форм и синтаксических конструкций немецкого языка.</w:t>
      </w:r>
    </w:p>
    <w:p w:rsidR="00B85428" w:rsidRDefault="00FA6E13">
      <w:pPr>
        <w:pStyle w:val="1"/>
        <w:spacing w:line="276" w:lineRule="auto"/>
        <w:jc w:val="both"/>
      </w:pPr>
      <w:r>
        <w:t>Простые предложения с однородными членами (союз oder).</w:t>
      </w:r>
    </w:p>
    <w:p w:rsidR="00B85428" w:rsidRDefault="00FA6E13">
      <w:pPr>
        <w:pStyle w:val="1"/>
        <w:spacing w:line="276" w:lineRule="auto"/>
        <w:jc w:val="both"/>
      </w:pPr>
      <w:r>
        <w:t>Сложносочинённые предложения с сочинительными союза</w:t>
      </w:r>
      <w:r>
        <w:softHyphen/>
        <w:t>ми und, aber, oder, denn.</w:t>
      </w:r>
    </w:p>
    <w:p w:rsidR="00B85428" w:rsidRDefault="00FA6E13">
      <w:pPr>
        <w:pStyle w:val="1"/>
        <w:spacing w:line="276" w:lineRule="auto"/>
        <w:jc w:val="both"/>
      </w:pPr>
      <w:r>
        <w:t>Модаль</w:t>
      </w:r>
      <w:r>
        <w:t>ный глагол wollen (в Prasens).</w:t>
      </w:r>
    </w:p>
    <w:p w:rsidR="00B85428" w:rsidRDefault="00FA6E13">
      <w:pPr>
        <w:pStyle w:val="1"/>
        <w:spacing w:line="276" w:lineRule="auto"/>
        <w:jc w:val="both"/>
      </w:pPr>
      <w:r>
        <w:t>Прилагательные в положительной, сравнительной и превос</w:t>
      </w:r>
      <w:r>
        <w:softHyphen/>
        <w:t>ходной степенях сравнения.</w:t>
      </w:r>
    </w:p>
    <w:p w:rsidR="00B85428" w:rsidRDefault="00FA6E13">
      <w:pPr>
        <w:pStyle w:val="1"/>
        <w:spacing w:line="276" w:lineRule="auto"/>
        <w:jc w:val="both"/>
      </w:pPr>
      <w:r>
        <w:t>Личные местоимения в винительном и дательном падежах (в некоторых речевых образцах).</w:t>
      </w:r>
    </w:p>
    <w:p w:rsidR="00B85428" w:rsidRDefault="00FA6E13">
      <w:pPr>
        <w:pStyle w:val="1"/>
        <w:spacing w:line="276" w:lineRule="auto"/>
        <w:jc w:val="both"/>
      </w:pPr>
      <w:r>
        <w:t>Указательные местоимения dieser, dieses, diese.</w:t>
      </w:r>
    </w:p>
    <w:p w:rsidR="00B85428" w:rsidRDefault="00FA6E13">
      <w:pPr>
        <w:pStyle w:val="1"/>
        <w:spacing w:line="276" w:lineRule="auto"/>
        <w:jc w:val="both"/>
      </w:pPr>
      <w:r>
        <w:t>Количестве</w:t>
      </w:r>
      <w:r>
        <w:t>нные числительные (до 100).</w:t>
      </w:r>
    </w:p>
    <w:p w:rsidR="00B85428" w:rsidRDefault="00FA6E13">
      <w:pPr>
        <w:pStyle w:val="1"/>
        <w:spacing w:line="276" w:lineRule="auto"/>
        <w:jc w:val="both"/>
      </w:pPr>
      <w:r>
        <w:t>Порядковые числительные (до 31).</w:t>
      </w:r>
    </w:p>
    <w:p w:rsidR="00B85428" w:rsidRDefault="00FA6E13">
      <w:pPr>
        <w:pStyle w:val="1"/>
        <w:spacing w:after="120" w:line="276" w:lineRule="auto"/>
        <w:jc w:val="both"/>
      </w:pPr>
      <w:r>
        <w:t>Предлоги fur, mit, um (в некоторых речевых образцах).</w:t>
      </w:r>
    </w:p>
    <w:p w:rsidR="00B85428" w:rsidRDefault="00FA6E13">
      <w:pPr>
        <w:pStyle w:val="70"/>
        <w:spacing w:after="120" w:line="276" w:lineRule="auto"/>
        <w:jc w:val="both"/>
      </w:pPr>
      <w:r>
        <w:t>Социокультурные знания и умения</w:t>
      </w:r>
    </w:p>
    <w:p w:rsidR="00B85428" w:rsidRDefault="00FA6E13">
      <w:pPr>
        <w:pStyle w:val="1"/>
        <w:spacing w:line="276" w:lineRule="auto"/>
        <w:jc w:val="both"/>
      </w:pPr>
      <w:r>
        <w:t>Знание и использование некоторых социокультурных эле</w:t>
      </w:r>
      <w:r>
        <w:softHyphen/>
        <w:t xml:space="preserve">ментов речевого поведенческого этикета, </w:t>
      </w:r>
      <w:r>
        <w:t>принятого в стране/ странах изучаемого языка, в некоторых ситуациях общения: приветствие, прощание, знакомство, выражение благодарно</w:t>
      </w:r>
      <w:r>
        <w:softHyphen/>
        <w:t>сти, извинение, поздравление с днём рождения, Новым годом, Рождеством, разговор по телефону.</w:t>
      </w:r>
    </w:p>
    <w:p w:rsidR="00B85428" w:rsidRDefault="00FA6E13">
      <w:pPr>
        <w:pStyle w:val="1"/>
        <w:spacing w:after="120" w:line="276" w:lineRule="auto"/>
        <w:jc w:val="both"/>
      </w:pPr>
      <w:r>
        <w:t>Краткое представление своей ст</w:t>
      </w:r>
      <w:r>
        <w:t>раны и страны/стран изуча</w:t>
      </w:r>
      <w:r>
        <w:softHyphen/>
        <w:t>емого языка (названия стран и их столиц, название родного города/села; цвета национальных флагов; основные достопри</w:t>
      </w:r>
      <w:r>
        <w:softHyphen/>
        <w:t>мечательности).</w:t>
      </w:r>
    </w:p>
    <w:p w:rsidR="00B85428" w:rsidRDefault="00FA6E13">
      <w:pPr>
        <w:pStyle w:val="70"/>
        <w:spacing w:after="120" w:line="276" w:lineRule="auto"/>
        <w:jc w:val="both"/>
      </w:pPr>
      <w:r>
        <w:t>Компенсаторные умения</w:t>
      </w:r>
    </w:p>
    <w:p w:rsidR="00B85428" w:rsidRDefault="00FA6E13">
      <w:pPr>
        <w:pStyle w:val="1"/>
        <w:spacing w:line="276" w:lineRule="auto"/>
        <w:jc w:val="both"/>
      </w:pPr>
      <w:r>
        <w:t>Использование при чтении и аудировании языковой догадки (умения понять значе</w:t>
      </w:r>
      <w:r>
        <w:t>ние незнакомого слова или новое значе</w:t>
      </w:r>
      <w:r>
        <w:softHyphen/>
        <w:t>ние знакомого слова из контекста).</w:t>
      </w:r>
    </w:p>
    <w:p w:rsidR="00B85428" w:rsidRDefault="00FA6E13">
      <w:pPr>
        <w:pStyle w:val="1"/>
        <w:spacing w:line="276" w:lineRule="auto"/>
        <w:jc w:val="both"/>
      </w:pPr>
      <w:r>
        <w:t>Использование в качестве опоры при порождении собствен</w:t>
      </w:r>
      <w:r>
        <w:softHyphen/>
        <w:t>ных высказываний ключевых слов, вопросов; картинок, фото</w:t>
      </w:r>
      <w:r>
        <w:softHyphen/>
        <w:t>графий.</w:t>
      </w:r>
    </w:p>
    <w:p w:rsidR="00B85428" w:rsidRDefault="00FA6E13">
      <w:pPr>
        <w:pStyle w:val="1"/>
        <w:spacing w:line="276" w:lineRule="auto"/>
        <w:jc w:val="both"/>
      </w:pPr>
      <w:r>
        <w:t>Прогнозирование содержание текста для чтения на основе заголовк</w:t>
      </w:r>
      <w:r>
        <w:t>а.</w:t>
      </w:r>
    </w:p>
    <w:p w:rsidR="00B85428" w:rsidRDefault="00FA6E13">
      <w:pPr>
        <w:pStyle w:val="1"/>
        <w:spacing w:after="120" w:line="276" w:lineRule="auto"/>
        <w:jc w:val="both"/>
        <w:sectPr w:rsidR="00B85428" w:rsidSect="00FA6E13">
          <w:footerReference w:type="even" r:id="rId27"/>
          <w:footerReference w:type="default" r:id="rId28"/>
          <w:type w:val="nextColumn"/>
          <w:pgSz w:w="11907" w:h="16840"/>
          <w:pgMar w:top="648" w:right="704" w:bottom="871" w:left="706" w:header="0" w:footer="3" w:gutter="0"/>
          <w:cols w:space="720"/>
          <w:noEndnote/>
          <w:docGrid w:linePitch="360"/>
          <w15:footnoteColumns w:val="1"/>
        </w:sectPr>
      </w:pPr>
      <w:r>
        <w:t xml:space="preserve">Игнорирование информации, не являющейся необходимой для понимания основного содержания </w:t>
      </w:r>
      <w:r>
        <w:t>прочитанного/прослу- шанного текста или для нахождения в тексте запрашиваемой информации.</w:t>
      </w:r>
    </w:p>
    <w:p w:rsidR="00B85428" w:rsidRDefault="00FA6E13">
      <w:pPr>
        <w:pStyle w:val="60"/>
        <w:pBdr>
          <w:bottom w:val="single" w:sz="4" w:space="0" w:color="auto"/>
        </w:pBdr>
        <w:spacing w:after="220" w:line="266" w:lineRule="auto"/>
      </w:pPr>
      <w:r>
        <w:lastRenderedPageBreak/>
        <w:t>ПЛАНИРУЕМЫЕ РЕЗУЛЬТАТЫ ОСВОЕНИЯ УЧЕБНОГО ПРЕДМЕТА «ИНОСТРАННЫЙ (НЕМЕЦКИЙ) ЯЗЫК» НА УРОВНЕ НАЧАЛЬНОГО ОБЩЕГО ОБРАЗОВАНИЯ</w:t>
      </w:r>
    </w:p>
    <w:p w:rsidR="00B85428" w:rsidRDefault="00FA6E13">
      <w:pPr>
        <w:pStyle w:val="1"/>
        <w:spacing w:after="120"/>
        <w:jc w:val="both"/>
      </w:pPr>
      <w:r>
        <w:t>В результате изучения иностранного языка в нач</w:t>
      </w:r>
      <w:r>
        <w:t>альной шко</w:t>
      </w:r>
      <w:r>
        <w:softHyphen/>
        <w:t>ле у обучающегося будут сформированы личностные, метапред- метные и предметные результаты, обеспечивающие выполне</w:t>
      </w:r>
      <w:r>
        <w:softHyphen/>
        <w:t>ние ФГОС НОО и его успешное дальнейшее образование.</w:t>
      </w:r>
    </w:p>
    <w:p w:rsidR="00B85428" w:rsidRDefault="00FA6E13">
      <w:pPr>
        <w:pStyle w:val="70"/>
        <w:spacing w:after="120" w:line="266" w:lineRule="auto"/>
      </w:pPr>
      <w:r>
        <w:t>Личностные результаты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</w:rPr>
        <w:t xml:space="preserve">Личностные </w:t>
      </w:r>
      <w:r>
        <w:t xml:space="preserve">результаты освоения программы </w:t>
      </w:r>
      <w:r>
        <w:t>начального общего образования достигаются в единстве учебной и воспи</w:t>
      </w:r>
      <w:r>
        <w:softHyphen/>
        <w:t>тательной деятельности Организации в соответствии с тради</w:t>
      </w:r>
      <w:r>
        <w:softHyphen/>
        <w:t>ционными российскими социокультурными и духовно-нрав</w:t>
      </w:r>
      <w:r>
        <w:softHyphen/>
        <w:t>ственными ценностями, принятыми в обществе правилами и нормами поведения и с</w:t>
      </w:r>
      <w:r>
        <w:t>пособствуют процессам самопознания, самовоспитания и саморазвития, формирования внутренней позиции личности.</w:t>
      </w:r>
    </w:p>
    <w:p w:rsidR="00B85428" w:rsidRDefault="00FA6E13">
      <w:pPr>
        <w:pStyle w:val="1"/>
        <w:spacing w:line="266" w:lineRule="auto"/>
        <w:jc w:val="both"/>
      </w:pPr>
      <w:r>
        <w:t>Личностные результаты освоения программы начального об</w:t>
      </w:r>
      <w:r>
        <w:softHyphen/>
        <w:t>щего образования должны отражать готовность обучающихся руководствоваться ценностями и приоб</w:t>
      </w:r>
      <w:r>
        <w:t>ретение первоначально</w:t>
      </w:r>
      <w:r>
        <w:softHyphen/>
        <w:t>го опыта деятельности на их основе, в том числе в части: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  <w:i/>
          <w:iCs/>
        </w:rPr>
        <w:t>Гражданско-патриотического воспитания: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36"/>
        </w:tabs>
        <w:spacing w:line="266" w:lineRule="auto"/>
        <w:ind w:firstLine="0"/>
        <w:jc w:val="both"/>
      </w:pPr>
      <w:bookmarkStart w:id="1010" w:name="bookmark1009"/>
      <w:bookmarkEnd w:id="1010"/>
      <w:r>
        <w:t>становление ценностного отношения к своей Родине — России;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36"/>
        </w:tabs>
        <w:spacing w:line="266" w:lineRule="auto"/>
        <w:ind w:left="240" w:hanging="240"/>
        <w:jc w:val="both"/>
      </w:pPr>
      <w:bookmarkStart w:id="1011" w:name="bookmark1010"/>
      <w:bookmarkEnd w:id="1011"/>
      <w:r>
        <w:t>осознание своей этнокультурной и российской гражданской идентичности;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t>—сопричас</w:t>
      </w:r>
      <w:r>
        <w:t>тность к прошлому, настоящему и будущему своей страны и родного края;</w:t>
      </w:r>
    </w:p>
    <w:p w:rsidR="00B85428" w:rsidRDefault="00FA6E13">
      <w:pPr>
        <w:pStyle w:val="1"/>
        <w:spacing w:after="60" w:line="266" w:lineRule="auto"/>
        <w:ind w:firstLine="0"/>
      </w:pPr>
      <w:r>
        <w:t>—уважение к своему и другим народам;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t>—первоначальные представления о человеке как члене обще</w:t>
      </w:r>
      <w:r>
        <w:softHyphen/>
        <w:t>ства, о правах и ответственности, уважении и достоинстве человека, о нравственно-этических но</w:t>
      </w:r>
      <w:r>
        <w:t>рмах поведения и пра</w:t>
      </w:r>
      <w:r>
        <w:softHyphen/>
        <w:t>вилах межличностных отношений.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  <w:i/>
          <w:iCs/>
        </w:rPr>
        <w:t>Духовно-нравственного воспитания:</w:t>
      </w:r>
    </w:p>
    <w:p w:rsidR="00B85428" w:rsidRDefault="00FA6E13">
      <w:pPr>
        <w:pStyle w:val="1"/>
        <w:spacing w:after="60" w:line="266" w:lineRule="auto"/>
        <w:ind w:firstLine="0"/>
        <w:jc w:val="both"/>
      </w:pPr>
      <w:r>
        <w:t>—признание индивидуальности каждого человека;</w:t>
      </w:r>
    </w:p>
    <w:p w:rsidR="00B85428" w:rsidRDefault="00FA6E13">
      <w:pPr>
        <w:pStyle w:val="1"/>
        <w:spacing w:line="266" w:lineRule="auto"/>
        <w:ind w:firstLine="0"/>
        <w:jc w:val="both"/>
      </w:pPr>
      <w:r>
        <w:t>—проявление сопереживания, уважения и доброжелательности; —неприятие любых форм поведения, направленных на причи</w:t>
      </w:r>
      <w:r>
        <w:softHyphen/>
        <w:t>нение физич</w:t>
      </w:r>
      <w:r>
        <w:t>еского и морального вреда другим людям.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  <w:i/>
          <w:iCs/>
        </w:rPr>
        <w:t>Эстетического воспитания:</w:t>
      </w:r>
    </w:p>
    <w:p w:rsidR="00B85428" w:rsidRDefault="00FA6E13">
      <w:pPr>
        <w:pStyle w:val="1"/>
        <w:spacing w:after="120" w:line="266" w:lineRule="auto"/>
        <w:ind w:left="240" w:hanging="240"/>
        <w:jc w:val="both"/>
      </w:pPr>
      <w:r>
        <w:t>—уважительное отношение и интерес к художественной куль</w:t>
      </w:r>
      <w:r>
        <w:softHyphen/>
        <w:t>туре, восприимчивость к разным видам искусства, традици</w:t>
      </w:r>
      <w:r>
        <w:softHyphen/>
        <w:t>ям и творчеству своего и других народов;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80"/>
        </w:tabs>
        <w:spacing w:line="266" w:lineRule="auto"/>
        <w:ind w:left="240" w:hanging="240"/>
        <w:jc w:val="both"/>
      </w:pPr>
      <w:bookmarkStart w:id="1012" w:name="bookmark1011"/>
      <w:bookmarkEnd w:id="1012"/>
      <w:r>
        <w:t xml:space="preserve">стремление к </w:t>
      </w:r>
      <w:r>
        <w:t>самовыражению в разных видах художествен</w:t>
      </w:r>
      <w:r>
        <w:softHyphen/>
        <w:t>ной деятельности.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  <w:i/>
          <w:iCs/>
        </w:rPr>
        <w:t>Физического воспитания, формирования культуры здоровья и эмоционального благополучия: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80"/>
        </w:tabs>
        <w:spacing w:line="266" w:lineRule="auto"/>
        <w:ind w:left="240" w:hanging="240"/>
        <w:jc w:val="both"/>
      </w:pPr>
      <w:bookmarkStart w:id="1013" w:name="bookmark1012"/>
      <w:bookmarkEnd w:id="1013"/>
      <w:r>
        <w:t>соблюдение правил здорового и безопасного (для себя и дру</w:t>
      </w:r>
      <w:r>
        <w:softHyphen/>
        <w:t>гих людей) образа жизни в окружающей среде (в том чис</w:t>
      </w:r>
      <w:r>
        <w:t>ле информационной);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80"/>
        </w:tabs>
        <w:spacing w:line="266" w:lineRule="auto"/>
        <w:ind w:left="240" w:hanging="240"/>
        <w:jc w:val="both"/>
      </w:pPr>
      <w:bookmarkStart w:id="1014" w:name="bookmark1013"/>
      <w:bookmarkEnd w:id="1014"/>
      <w:r>
        <w:t>бережное отношение к физическому и психическому здоро</w:t>
      </w:r>
      <w:r>
        <w:softHyphen/>
        <w:t>вью.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  <w:i/>
          <w:iCs/>
        </w:rPr>
        <w:t>Трудового воспитания: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t>—осознание ценности труда в жизни человека и общества, от</w:t>
      </w:r>
      <w:r>
        <w:softHyphen/>
        <w:t>ветственное потребление и бережное отношение к результа</w:t>
      </w:r>
      <w:r>
        <w:softHyphen/>
        <w:t>там труда, навыки участия в различных вид</w:t>
      </w:r>
      <w:r>
        <w:t>ах трудовой де</w:t>
      </w:r>
      <w:r>
        <w:softHyphen/>
        <w:t xml:space="preserve">ятельности, интерес к различным профессиям </w:t>
      </w:r>
      <w:r>
        <w:rPr>
          <w:b/>
          <w:bCs/>
          <w:i/>
          <w:iCs/>
        </w:rPr>
        <w:t>Экологического воспитания:</w:t>
      </w:r>
    </w:p>
    <w:p w:rsidR="00B85428" w:rsidRDefault="00FA6E13">
      <w:pPr>
        <w:pStyle w:val="1"/>
        <w:spacing w:line="266" w:lineRule="auto"/>
        <w:ind w:firstLine="0"/>
        <w:jc w:val="both"/>
      </w:pPr>
      <w:r>
        <w:t>—бережное отношение к природе;</w:t>
      </w:r>
    </w:p>
    <w:p w:rsidR="00B85428" w:rsidRDefault="00FA6E13">
      <w:pPr>
        <w:pStyle w:val="1"/>
        <w:spacing w:line="266" w:lineRule="auto"/>
        <w:ind w:firstLine="0"/>
        <w:jc w:val="both"/>
      </w:pPr>
      <w:r>
        <w:t>—неприятие действий, приносящих ей вред.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  <w:i/>
          <w:iCs/>
        </w:rPr>
        <w:t>Ценности научного познания:</w:t>
      </w:r>
    </w:p>
    <w:p w:rsidR="00B85428" w:rsidRDefault="00FA6E13">
      <w:pPr>
        <w:pStyle w:val="1"/>
        <w:spacing w:line="266" w:lineRule="auto"/>
        <w:ind w:firstLine="0"/>
        <w:jc w:val="both"/>
      </w:pPr>
      <w:r>
        <w:t>—первоначальные представления о научной картине мира;</w:t>
      </w:r>
    </w:p>
    <w:p w:rsidR="00B85428" w:rsidRDefault="00FA6E13">
      <w:pPr>
        <w:pStyle w:val="1"/>
        <w:spacing w:after="120" w:line="266" w:lineRule="auto"/>
        <w:ind w:left="240" w:hanging="240"/>
        <w:jc w:val="both"/>
      </w:pPr>
      <w:r>
        <w:t>—познавательные интересы, активность, инициативность, лю</w:t>
      </w:r>
      <w:r>
        <w:softHyphen/>
        <w:t>бознательность и самостоятельность в познании.</w:t>
      </w:r>
    </w:p>
    <w:p w:rsidR="00B85428" w:rsidRDefault="00FA6E13">
      <w:pPr>
        <w:pStyle w:val="70"/>
        <w:spacing w:after="120" w:line="266" w:lineRule="auto"/>
      </w:pPr>
      <w:r>
        <w:t>Метапредметные результаты</w:t>
      </w:r>
    </w:p>
    <w:p w:rsidR="00B85428" w:rsidRDefault="00FA6E13">
      <w:pPr>
        <w:pStyle w:val="1"/>
        <w:spacing w:after="120" w:line="266" w:lineRule="auto"/>
        <w:jc w:val="both"/>
      </w:pPr>
      <w:r>
        <w:rPr>
          <w:b/>
          <w:bCs/>
        </w:rPr>
        <w:t xml:space="preserve">Метапредметные </w:t>
      </w:r>
      <w:r>
        <w:t>результаты освоения программы начально</w:t>
      </w:r>
      <w:r>
        <w:softHyphen/>
        <w:t>го общего образования должны отражать:</w:t>
      </w:r>
    </w:p>
    <w:p w:rsidR="00B85428" w:rsidRDefault="00FA6E13">
      <w:pPr>
        <w:pStyle w:val="80"/>
        <w:jc w:val="both"/>
      </w:pPr>
      <w:r>
        <w:t>Овладение универсальными учебными</w:t>
      </w:r>
      <w:r>
        <w:t xml:space="preserve"> познавательными действиями:</w:t>
      </w:r>
    </w:p>
    <w:p w:rsidR="00B85428" w:rsidRDefault="00FA6E13">
      <w:pPr>
        <w:pStyle w:val="1"/>
        <w:numPr>
          <w:ilvl w:val="0"/>
          <w:numId w:val="30"/>
        </w:numPr>
        <w:tabs>
          <w:tab w:val="left" w:pos="635"/>
        </w:tabs>
        <w:spacing w:line="266" w:lineRule="auto"/>
        <w:jc w:val="both"/>
      </w:pPr>
      <w:bookmarkStart w:id="1015" w:name="bookmark1014"/>
      <w:bookmarkEnd w:id="1015"/>
      <w:r>
        <w:rPr>
          <w:b/>
          <w:bCs/>
          <w:i/>
          <w:iCs/>
        </w:rPr>
        <w:t>базовые логические действия: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80"/>
        </w:tabs>
        <w:spacing w:line="266" w:lineRule="auto"/>
        <w:ind w:left="240" w:hanging="240"/>
        <w:jc w:val="both"/>
      </w:pPr>
      <w:bookmarkStart w:id="1016" w:name="bookmark1015"/>
      <w:bookmarkEnd w:id="1016"/>
      <w:r>
        <w:t>сравнивать объекты, устанавливать основания для сравне</w:t>
      </w:r>
      <w:r>
        <w:softHyphen/>
        <w:t>ния, устанавливать аналогии;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t>—объединять части объекта (объекты) по определенному при</w:t>
      </w:r>
      <w:r>
        <w:softHyphen/>
        <w:t>знаку;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t xml:space="preserve">—определять существенный признак для </w:t>
      </w:r>
      <w:r>
        <w:t>классификации, классифицировать предложенные объекты;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t>—находить закономерности и противоречия в рассматривае</w:t>
      </w:r>
      <w:r>
        <w:softHyphen/>
        <w:t>мых фактах, данных и наблюдениях на основе предложенно</w:t>
      </w:r>
      <w:r>
        <w:softHyphen/>
        <w:t>го педагогическим работником алгоритма;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t xml:space="preserve">—выявлять недостаток информации для решения учебной </w:t>
      </w:r>
      <w:r>
        <w:t>(практической) задачи на основе предложенного алгоритма;</w:t>
      </w:r>
    </w:p>
    <w:p w:rsidR="00B85428" w:rsidRDefault="00FA6E13">
      <w:pPr>
        <w:pStyle w:val="1"/>
        <w:spacing w:after="120" w:line="266" w:lineRule="auto"/>
        <w:ind w:left="240" w:hanging="240"/>
        <w:jc w:val="both"/>
      </w:pPr>
      <w:r>
        <w:t>—устанавливать причинно-следственные связи в ситуациях, поддающихся непосредственному наблюдению или знако</w:t>
      </w:r>
      <w:r>
        <w:softHyphen/>
        <w:t>мых по опыту, делать выводы;</w:t>
      </w:r>
    </w:p>
    <w:p w:rsidR="00B85428" w:rsidRDefault="00FA6E13">
      <w:pPr>
        <w:pStyle w:val="1"/>
        <w:numPr>
          <w:ilvl w:val="0"/>
          <w:numId w:val="30"/>
        </w:numPr>
        <w:tabs>
          <w:tab w:val="left" w:pos="619"/>
        </w:tabs>
        <w:jc w:val="both"/>
      </w:pPr>
      <w:bookmarkStart w:id="1017" w:name="bookmark1016"/>
      <w:bookmarkEnd w:id="1017"/>
      <w:r>
        <w:rPr>
          <w:b/>
          <w:bCs/>
          <w:i/>
          <w:iCs/>
        </w:rPr>
        <w:t>базовые исследовательские действия: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55"/>
        </w:tabs>
        <w:ind w:left="240" w:hanging="240"/>
        <w:jc w:val="both"/>
      </w:pPr>
      <w:bookmarkStart w:id="1018" w:name="bookmark1017"/>
      <w:bookmarkEnd w:id="1018"/>
      <w:r>
        <w:t>определять разрыв между реа</w:t>
      </w:r>
      <w:r>
        <w:t>льным и желательным состоя</w:t>
      </w:r>
      <w:r>
        <w:softHyphen/>
        <w:t>нием объекта (ситуации) на основе предложенных педагоги</w:t>
      </w:r>
      <w:r>
        <w:softHyphen/>
        <w:t>ческим работником вопросов;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55"/>
        </w:tabs>
        <w:ind w:left="240" w:hanging="240"/>
        <w:jc w:val="both"/>
      </w:pPr>
      <w:bookmarkStart w:id="1019" w:name="bookmark1018"/>
      <w:bookmarkEnd w:id="1019"/>
      <w:r>
        <w:t>с помощью педагогического работника формулировать цель, планировать изменения объекта, ситуации;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55"/>
        </w:tabs>
        <w:ind w:left="240" w:hanging="240"/>
        <w:jc w:val="both"/>
      </w:pPr>
      <w:bookmarkStart w:id="1020" w:name="bookmark1019"/>
      <w:bookmarkEnd w:id="1020"/>
      <w:r>
        <w:lastRenderedPageBreak/>
        <w:t>сравнивать несколько вариантов решения задачи, в</w:t>
      </w:r>
      <w:r>
        <w:t>ыбирать наиболее подходящий (на основе предложенных критериев);</w:t>
      </w:r>
    </w:p>
    <w:p w:rsidR="00B85428" w:rsidRDefault="00FA6E13">
      <w:pPr>
        <w:pStyle w:val="1"/>
        <w:ind w:left="240" w:hanging="240"/>
        <w:jc w:val="both"/>
      </w:pPr>
      <w:r>
        <w:t>—проводить по предложенному плану опыт, несложное иссле</w:t>
      </w:r>
      <w:r>
        <w:softHyphen/>
        <w:t>дование по установлению особенностей объекта изучения и связей между объектами (часть — целое, причина — след</w:t>
      </w:r>
      <w:r>
        <w:softHyphen/>
        <w:t>ствие);</w:t>
      </w:r>
    </w:p>
    <w:p w:rsidR="00B85428" w:rsidRDefault="00FA6E13">
      <w:pPr>
        <w:pStyle w:val="1"/>
        <w:ind w:left="240" w:hanging="240"/>
        <w:jc w:val="both"/>
      </w:pPr>
      <w:r>
        <w:t>—формулировать выв</w:t>
      </w:r>
      <w:r>
        <w:t>оды и подкреплять их доказательствами на основе результатов проведенного наблюдения (опыта, из</w:t>
      </w:r>
      <w:r>
        <w:softHyphen/>
        <w:t>мерения, классификации, сравнения, исследования);</w:t>
      </w:r>
    </w:p>
    <w:p w:rsidR="00B85428" w:rsidRDefault="00FA6E13">
      <w:pPr>
        <w:pStyle w:val="1"/>
        <w:ind w:left="240" w:hanging="240"/>
        <w:jc w:val="both"/>
      </w:pPr>
      <w:r>
        <w:t>—прогнозировать возможное развитие процессов, событий и их последствия в аналогичных или сходных ситуациях;</w:t>
      </w:r>
    </w:p>
    <w:p w:rsidR="00B85428" w:rsidRDefault="00FA6E13">
      <w:pPr>
        <w:pStyle w:val="1"/>
        <w:numPr>
          <w:ilvl w:val="0"/>
          <w:numId w:val="30"/>
        </w:numPr>
        <w:tabs>
          <w:tab w:val="left" w:pos="619"/>
        </w:tabs>
        <w:jc w:val="both"/>
      </w:pPr>
      <w:bookmarkStart w:id="1021" w:name="bookmark1020"/>
      <w:bookmarkEnd w:id="1021"/>
      <w:r>
        <w:rPr>
          <w:b/>
          <w:bCs/>
          <w:i/>
          <w:iCs/>
        </w:rPr>
        <w:t>раб</w:t>
      </w:r>
      <w:r>
        <w:rPr>
          <w:b/>
          <w:bCs/>
          <w:i/>
          <w:iCs/>
        </w:rPr>
        <w:t>ота с информацией:</w:t>
      </w:r>
    </w:p>
    <w:p w:rsidR="00B85428" w:rsidRDefault="00FA6E13">
      <w:pPr>
        <w:pStyle w:val="1"/>
        <w:ind w:firstLine="0"/>
        <w:jc w:val="both"/>
      </w:pPr>
      <w:r>
        <w:t>—выбирать источник получения информации;</w:t>
      </w:r>
    </w:p>
    <w:p w:rsidR="00B85428" w:rsidRDefault="00FA6E13">
      <w:pPr>
        <w:pStyle w:val="1"/>
        <w:ind w:left="240" w:hanging="240"/>
        <w:jc w:val="both"/>
      </w:pPr>
      <w:r>
        <w:t>—согласно заданному алгоритму находить в предложенном ис</w:t>
      </w:r>
      <w:r>
        <w:softHyphen/>
        <w:t>точнике информацию, представленную в явном виде;</w:t>
      </w:r>
    </w:p>
    <w:p w:rsidR="00B85428" w:rsidRDefault="00FA6E13">
      <w:pPr>
        <w:pStyle w:val="1"/>
        <w:ind w:left="240" w:hanging="240"/>
        <w:jc w:val="both"/>
      </w:pPr>
      <w:r>
        <w:t>—распознавать достоверную и недостоверную информацию са</w:t>
      </w:r>
      <w:r>
        <w:softHyphen/>
        <w:t>мостоятельно или на основании пред</w:t>
      </w:r>
      <w:r>
        <w:t>ложенного педагогиче</w:t>
      </w:r>
      <w:r>
        <w:softHyphen/>
        <w:t>ским работником способа ее проверки;</w:t>
      </w:r>
    </w:p>
    <w:p w:rsidR="00B85428" w:rsidRDefault="00FA6E13">
      <w:pPr>
        <w:pStyle w:val="1"/>
        <w:ind w:left="240" w:hanging="240"/>
        <w:jc w:val="both"/>
      </w:pPr>
      <w:r>
        <w:t>—соблюдать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</w:t>
      </w:r>
      <w:r>
        <w:t>т;</w:t>
      </w:r>
    </w:p>
    <w:p w:rsidR="00B85428" w:rsidRDefault="00FA6E13">
      <w:pPr>
        <w:pStyle w:val="1"/>
        <w:ind w:left="240" w:hanging="240"/>
        <w:jc w:val="both"/>
      </w:pPr>
      <w:r>
        <w:t>—анализировать и создавать текстовую, видео, графическую, звуковую, информацию в соответствии с учебной задачей;</w:t>
      </w:r>
    </w:p>
    <w:p w:rsidR="00B85428" w:rsidRDefault="00FA6E13">
      <w:pPr>
        <w:pStyle w:val="1"/>
        <w:spacing w:after="120"/>
        <w:ind w:left="240" w:hanging="240"/>
        <w:jc w:val="both"/>
      </w:pPr>
      <w:r>
        <w:t>—самостоятельно создавать схемы, таблицы для представле</w:t>
      </w:r>
      <w:r>
        <w:softHyphen/>
        <w:t>ния информации.</w:t>
      </w:r>
    </w:p>
    <w:p w:rsidR="00B85428" w:rsidRDefault="00FA6E13">
      <w:pPr>
        <w:pStyle w:val="80"/>
        <w:spacing w:line="266" w:lineRule="auto"/>
        <w:jc w:val="both"/>
      </w:pPr>
      <w:r>
        <w:t xml:space="preserve">Овладение универсальными учебными коммуникативными </w:t>
      </w:r>
      <w:r>
        <w:t>действиями:</w:t>
      </w:r>
    </w:p>
    <w:p w:rsidR="00B85428" w:rsidRDefault="00FA6E13">
      <w:pPr>
        <w:pStyle w:val="1"/>
        <w:numPr>
          <w:ilvl w:val="0"/>
          <w:numId w:val="31"/>
        </w:numPr>
        <w:tabs>
          <w:tab w:val="left" w:pos="609"/>
        </w:tabs>
        <w:jc w:val="both"/>
      </w:pPr>
      <w:bookmarkStart w:id="1022" w:name="bookmark1021"/>
      <w:bookmarkEnd w:id="1022"/>
      <w:r>
        <w:rPr>
          <w:b/>
          <w:bCs/>
          <w:i/>
          <w:iCs/>
        </w:rPr>
        <w:t>общение: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55"/>
        </w:tabs>
        <w:ind w:left="240" w:hanging="240"/>
        <w:jc w:val="both"/>
      </w:pPr>
      <w:bookmarkStart w:id="1023" w:name="bookmark1022"/>
      <w:bookmarkEnd w:id="1023"/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85428" w:rsidRDefault="00FA6E13">
      <w:pPr>
        <w:pStyle w:val="1"/>
        <w:ind w:left="240" w:hanging="240"/>
        <w:jc w:val="both"/>
      </w:pPr>
      <w:r>
        <w:t>—проявлять уважительное отношение к собеседнику, соблю</w:t>
      </w:r>
      <w:r>
        <w:softHyphen/>
        <w:t>дать правила ведения диалога и дискуссии;</w:t>
      </w:r>
    </w:p>
    <w:p w:rsidR="00B85428" w:rsidRDefault="00FA6E13">
      <w:pPr>
        <w:pStyle w:val="1"/>
        <w:spacing w:after="120"/>
        <w:ind w:left="240" w:hanging="240"/>
        <w:jc w:val="both"/>
      </w:pPr>
      <w:r>
        <w:t>—признавать возможнос</w:t>
      </w:r>
      <w:r>
        <w:t>ть существования разных точек зре</w:t>
      </w:r>
      <w:r>
        <w:softHyphen/>
        <w:t>ния;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84"/>
        </w:tabs>
        <w:spacing w:line="276" w:lineRule="auto"/>
        <w:ind w:firstLine="0"/>
        <w:jc w:val="both"/>
      </w:pPr>
      <w:bookmarkStart w:id="1024" w:name="bookmark1023"/>
      <w:bookmarkEnd w:id="1024"/>
      <w:r>
        <w:t>корректно и аргументированно высказывать своё мнение;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84"/>
        </w:tabs>
        <w:spacing w:line="276" w:lineRule="auto"/>
        <w:ind w:left="240" w:hanging="240"/>
        <w:jc w:val="both"/>
      </w:pPr>
      <w:bookmarkStart w:id="1025" w:name="bookmark1024"/>
      <w:bookmarkEnd w:id="1025"/>
      <w:r>
        <w:t>строить речевое высказывание в соответствии с поставленной задачей;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84"/>
        </w:tabs>
        <w:spacing w:line="276" w:lineRule="auto"/>
        <w:ind w:left="240" w:hanging="240"/>
        <w:jc w:val="both"/>
      </w:pPr>
      <w:bookmarkStart w:id="1026" w:name="bookmark1025"/>
      <w:bookmarkEnd w:id="1026"/>
      <w:r>
        <w:t>создавать устные и письменные тексты (описание, рассужде</w:t>
      </w:r>
      <w:r>
        <w:softHyphen/>
        <w:t>ние, повествование);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84"/>
        </w:tabs>
        <w:spacing w:line="276" w:lineRule="auto"/>
        <w:ind w:firstLine="0"/>
        <w:jc w:val="both"/>
      </w:pPr>
      <w:bookmarkStart w:id="1027" w:name="bookmark1026"/>
      <w:bookmarkEnd w:id="1027"/>
      <w:r>
        <w:t>готовить небольши</w:t>
      </w:r>
      <w:r>
        <w:t>е публичные выступления;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84"/>
        </w:tabs>
        <w:spacing w:line="276" w:lineRule="auto"/>
        <w:ind w:left="240" w:hanging="240"/>
        <w:jc w:val="both"/>
      </w:pPr>
      <w:bookmarkStart w:id="1028" w:name="bookmark1027"/>
      <w:bookmarkEnd w:id="1028"/>
      <w:r>
        <w:t>подбирать иллюстративный материал (рисунки, фото, плака</w:t>
      </w:r>
      <w:r>
        <w:softHyphen/>
        <w:t>ты) к тексту выступления;</w:t>
      </w:r>
    </w:p>
    <w:p w:rsidR="00B85428" w:rsidRDefault="00FA6E13">
      <w:pPr>
        <w:pStyle w:val="1"/>
        <w:numPr>
          <w:ilvl w:val="0"/>
          <w:numId w:val="31"/>
        </w:numPr>
        <w:tabs>
          <w:tab w:val="left" w:pos="648"/>
        </w:tabs>
        <w:spacing w:line="276" w:lineRule="auto"/>
        <w:jc w:val="both"/>
      </w:pPr>
      <w:bookmarkStart w:id="1029" w:name="bookmark1028"/>
      <w:bookmarkEnd w:id="1029"/>
      <w:r>
        <w:rPr>
          <w:b/>
          <w:bCs/>
          <w:i/>
          <w:iCs/>
        </w:rPr>
        <w:t>совместная деятельность: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84"/>
        </w:tabs>
        <w:spacing w:line="276" w:lineRule="auto"/>
        <w:ind w:left="240" w:hanging="240"/>
        <w:jc w:val="both"/>
      </w:pPr>
      <w:bookmarkStart w:id="1030" w:name="bookmark1029"/>
      <w:bookmarkEnd w:id="1030"/>
      <w:r>
        <w:t>формулировать краткосрочные и долгосрочные цели (инди</w:t>
      </w:r>
      <w:r>
        <w:softHyphen/>
        <w:t>видуальные с учетом участия в коллективных задачах) в стандартной (тип</w:t>
      </w:r>
      <w:r>
        <w:t>овой) ситуации на основе предложенного формата планирования, распределения промежуточных ша</w:t>
      </w:r>
      <w:r>
        <w:softHyphen/>
        <w:t>гов и сроков;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—принимать цель совместной деятельности, коллективно строить действия по ее достижению: распределять роли, до</w:t>
      </w:r>
      <w:r>
        <w:softHyphen/>
        <w:t xml:space="preserve">говариваться, обсуждать процесс и </w:t>
      </w:r>
      <w:r>
        <w:t>результат совместной работы;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—проявлять готовность руководить, выполнять поручения, подчиняться;</w:t>
      </w:r>
    </w:p>
    <w:p w:rsidR="00B85428" w:rsidRDefault="00FA6E13">
      <w:pPr>
        <w:pStyle w:val="1"/>
        <w:spacing w:line="276" w:lineRule="auto"/>
        <w:ind w:firstLine="0"/>
        <w:jc w:val="both"/>
      </w:pPr>
      <w:r>
        <w:t>—ответственно выполнять свою часть работы;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84"/>
        </w:tabs>
        <w:spacing w:line="276" w:lineRule="auto"/>
        <w:ind w:firstLine="0"/>
        <w:jc w:val="both"/>
      </w:pPr>
      <w:bookmarkStart w:id="1031" w:name="bookmark1030"/>
      <w:bookmarkEnd w:id="1031"/>
      <w:r>
        <w:t>оценивать свой вклад в общий результат;</w:t>
      </w:r>
    </w:p>
    <w:p w:rsidR="00B85428" w:rsidRDefault="00FA6E13">
      <w:pPr>
        <w:pStyle w:val="1"/>
        <w:spacing w:after="120" w:line="276" w:lineRule="auto"/>
        <w:ind w:left="240" w:hanging="240"/>
        <w:jc w:val="both"/>
      </w:pPr>
      <w:r>
        <w:t>—выполнять совместные проектные задания с опорой на пред</w:t>
      </w:r>
      <w:r>
        <w:softHyphen/>
        <w:t xml:space="preserve">ложенные </w:t>
      </w:r>
      <w:r>
        <w:t>образцы.</w:t>
      </w:r>
    </w:p>
    <w:p w:rsidR="00B85428" w:rsidRDefault="00FA6E13">
      <w:pPr>
        <w:pStyle w:val="80"/>
        <w:spacing w:line="271" w:lineRule="auto"/>
        <w:jc w:val="both"/>
      </w:pPr>
      <w:r>
        <w:t>Овладение универсальными учебными регулятивными действиями:</w:t>
      </w:r>
    </w:p>
    <w:p w:rsidR="00B85428" w:rsidRDefault="00FA6E13">
      <w:pPr>
        <w:pStyle w:val="1"/>
        <w:numPr>
          <w:ilvl w:val="0"/>
          <w:numId w:val="32"/>
        </w:numPr>
        <w:tabs>
          <w:tab w:val="left" w:pos="639"/>
        </w:tabs>
        <w:spacing w:line="276" w:lineRule="auto"/>
        <w:jc w:val="both"/>
      </w:pPr>
      <w:bookmarkStart w:id="1032" w:name="bookmark1031"/>
      <w:bookmarkEnd w:id="1032"/>
      <w:r>
        <w:rPr>
          <w:b/>
          <w:bCs/>
          <w:i/>
          <w:iCs/>
        </w:rPr>
        <w:t>самоорганизация: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84"/>
        </w:tabs>
        <w:spacing w:line="276" w:lineRule="auto"/>
        <w:ind w:left="240" w:hanging="240"/>
        <w:jc w:val="both"/>
      </w:pPr>
      <w:bookmarkStart w:id="1033" w:name="bookmark1032"/>
      <w:bookmarkEnd w:id="1033"/>
      <w:r>
        <w:t>планировать действия по решению учебной задачи для полу</w:t>
      </w:r>
      <w:r>
        <w:softHyphen/>
        <w:t>чения результата;</w:t>
      </w:r>
    </w:p>
    <w:p w:rsidR="00B85428" w:rsidRDefault="00FA6E13">
      <w:pPr>
        <w:pStyle w:val="1"/>
        <w:spacing w:line="276" w:lineRule="auto"/>
        <w:ind w:firstLine="0"/>
        <w:jc w:val="both"/>
      </w:pPr>
      <w:r>
        <w:t>—выстраивать последовательность выбранных действий;</w:t>
      </w:r>
    </w:p>
    <w:p w:rsidR="00B85428" w:rsidRDefault="00FA6E13">
      <w:pPr>
        <w:pStyle w:val="1"/>
        <w:numPr>
          <w:ilvl w:val="0"/>
          <w:numId w:val="32"/>
        </w:numPr>
        <w:tabs>
          <w:tab w:val="left" w:pos="648"/>
        </w:tabs>
        <w:spacing w:line="276" w:lineRule="auto"/>
        <w:jc w:val="both"/>
      </w:pPr>
      <w:bookmarkStart w:id="1034" w:name="bookmark1033"/>
      <w:bookmarkEnd w:id="1034"/>
      <w:r>
        <w:rPr>
          <w:b/>
          <w:bCs/>
          <w:i/>
          <w:iCs/>
        </w:rPr>
        <w:t>самоконтроль: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—устанавливать причины успеха/</w:t>
      </w:r>
      <w:r>
        <w:t>неудач учебной деятельно</w:t>
      </w:r>
      <w:r>
        <w:softHyphen/>
        <w:t>сти;</w:t>
      </w:r>
    </w:p>
    <w:p w:rsidR="00B85428" w:rsidRDefault="00FA6E13">
      <w:pPr>
        <w:pStyle w:val="1"/>
        <w:spacing w:after="120" w:line="276" w:lineRule="auto"/>
        <w:ind w:left="240" w:hanging="240"/>
        <w:jc w:val="both"/>
      </w:pPr>
      <w:r>
        <w:t>—корректировать свои учебные действия для преодоления ошибок.</w:t>
      </w:r>
    </w:p>
    <w:p w:rsidR="00B85428" w:rsidRDefault="00FA6E13">
      <w:pPr>
        <w:pStyle w:val="70"/>
        <w:spacing w:after="120" w:line="276" w:lineRule="auto"/>
        <w:jc w:val="both"/>
      </w:pPr>
      <w:r>
        <w:t>Предметные результаты</w:t>
      </w:r>
    </w:p>
    <w:p w:rsidR="00B85428" w:rsidRDefault="00FA6E13">
      <w:pPr>
        <w:pStyle w:val="1"/>
        <w:spacing w:after="160" w:line="276" w:lineRule="auto"/>
        <w:jc w:val="both"/>
      </w:pPr>
      <w:r>
        <w:t>Предметные результаты по учебному предмету «Иностран</w:t>
      </w:r>
      <w:r>
        <w:softHyphen/>
      </w:r>
      <w:r>
        <w:t>ный (немецкий)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</w:t>
      </w:r>
      <w:r>
        <w:softHyphen/>
        <w:t>ной коммуникативной компетенции на эле</w:t>
      </w:r>
      <w:r>
        <w:t>ментарном уровне в совокупности ее составляющих — речевой, языковой, соци</w:t>
      </w:r>
      <w:r>
        <w:softHyphen/>
        <w:t>окультурной, компенсаторной, метапредметной (учебно-позна</w:t>
      </w:r>
      <w:r>
        <w:softHyphen/>
        <w:t>вательной).</w:t>
      </w:r>
    </w:p>
    <w:p w:rsidR="00B85428" w:rsidRDefault="00FA6E13">
      <w:pPr>
        <w:pStyle w:val="90"/>
        <w:numPr>
          <w:ilvl w:val="0"/>
          <w:numId w:val="33"/>
        </w:numPr>
        <w:tabs>
          <w:tab w:val="left" w:pos="222"/>
        </w:tabs>
        <w:jc w:val="both"/>
      </w:pPr>
      <w:bookmarkStart w:id="1035" w:name="bookmark1034"/>
      <w:bookmarkEnd w:id="1035"/>
      <w:r>
        <w:t>КЛАСС</w:t>
      </w:r>
    </w:p>
    <w:p w:rsidR="00B85428" w:rsidRDefault="00FA6E13">
      <w:pPr>
        <w:pStyle w:val="70"/>
        <w:spacing w:after="120" w:line="269" w:lineRule="auto"/>
        <w:jc w:val="both"/>
      </w:pPr>
      <w:r>
        <w:t>Коммуникативные умения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Говорение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27"/>
        </w:tabs>
        <w:spacing w:line="271" w:lineRule="auto"/>
        <w:ind w:left="240" w:hanging="240"/>
        <w:jc w:val="both"/>
      </w:pPr>
      <w:bookmarkStart w:id="1036" w:name="bookmark1035"/>
      <w:bookmarkEnd w:id="1036"/>
      <w:r>
        <w:rPr>
          <w:i/>
          <w:iCs/>
        </w:rPr>
        <w:t>вести</w:t>
      </w:r>
      <w:r>
        <w:t xml:space="preserve"> разные виды диалогов (диалог этикетного характера, диалог-расспрос)</w:t>
      </w:r>
      <w:r>
        <w:t xml:space="preserve"> в стандартных ситуациях неофициального общения, используя вербальные и/или зрительные опоры, с соблюдением норм речевого этикета, </w:t>
      </w:r>
      <w:r>
        <w:lastRenderedPageBreak/>
        <w:t>принятого в стране/ странах изучаемого языка (не менее 3 реплик со стороны каждого собеседника);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27"/>
        </w:tabs>
        <w:spacing w:line="271" w:lineRule="auto"/>
        <w:ind w:left="240" w:hanging="240"/>
        <w:jc w:val="both"/>
      </w:pPr>
      <w:bookmarkStart w:id="1037" w:name="bookmark1036"/>
      <w:bookmarkEnd w:id="1037"/>
      <w:r>
        <w:rPr>
          <w:i/>
          <w:iCs/>
        </w:rPr>
        <w:t>создавать</w:t>
      </w:r>
      <w:r>
        <w:t xml:space="preserve"> монологические выс</w:t>
      </w:r>
      <w:r>
        <w:t>казывания (описание, пове- ствование/рассказ), используя вербальные и/или зритель</w:t>
      </w:r>
      <w:r>
        <w:softHyphen/>
        <w:t>ные опоры (объем монологического высказывания — не ме</w:t>
      </w:r>
      <w:r>
        <w:softHyphen/>
        <w:t>нее 3 фраз).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Аудирование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27"/>
        </w:tabs>
        <w:spacing w:line="271" w:lineRule="auto"/>
        <w:ind w:left="240" w:hanging="240"/>
        <w:jc w:val="both"/>
      </w:pPr>
      <w:bookmarkStart w:id="1038" w:name="bookmark1037"/>
      <w:bookmarkEnd w:id="1038"/>
      <w:r>
        <w:rPr>
          <w:i/>
          <w:iCs/>
        </w:rPr>
        <w:t>воспринимать</w:t>
      </w:r>
      <w:r>
        <w:t xml:space="preserve"> на слух и понимать учебные тексты, постро</w:t>
      </w:r>
      <w:r>
        <w:softHyphen/>
        <w:t>енные на изученном языковом материале, с</w:t>
      </w:r>
      <w:r>
        <w:t xml:space="preserve"> разной глубиной проникновения в их содержание в зависимости от постав</w:t>
      </w:r>
      <w:r>
        <w:softHyphen/>
        <w:t>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</w:t>
      </w:r>
      <w:r>
        <w:t>ания текста/текстов для аудирования — до 40 секунд.</w:t>
      </w:r>
    </w:p>
    <w:p w:rsidR="00B85428" w:rsidRDefault="00FA6E13">
      <w:pPr>
        <w:pStyle w:val="1"/>
        <w:spacing w:line="271" w:lineRule="auto"/>
      </w:pPr>
      <w:r>
        <w:rPr>
          <w:b/>
          <w:bCs/>
          <w:i/>
          <w:iCs/>
        </w:rPr>
        <w:t>Смысловое чтение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27"/>
        </w:tabs>
        <w:spacing w:line="271" w:lineRule="auto"/>
        <w:ind w:left="240" w:hanging="240"/>
        <w:jc w:val="both"/>
      </w:pPr>
      <w:bookmarkStart w:id="1039" w:name="bookmark1038"/>
      <w:bookmarkEnd w:id="1039"/>
      <w:r>
        <w:rPr>
          <w:i/>
          <w:iCs/>
        </w:rPr>
        <w:t>читать</w:t>
      </w:r>
      <w:r>
        <w:t xml:space="preserve"> вслух и понимать учебные и адаптированные аутен</w:t>
      </w:r>
      <w:r>
        <w:softHyphen/>
        <w:t>тичные тексты объёмом до 60 слов, построенные на изучен</w:t>
      </w:r>
      <w:r>
        <w:softHyphen/>
        <w:t>ном языковом материале, с соблюдением правил чтения и соответствующей интона</w:t>
      </w:r>
      <w:r>
        <w:t>цией, обеспечивая тем самым адек</w:t>
      </w:r>
      <w:r>
        <w:softHyphen/>
        <w:t>ватное восприятие читаемого слушателями;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27"/>
        </w:tabs>
        <w:spacing w:after="140" w:line="271" w:lineRule="auto"/>
        <w:ind w:left="240" w:hanging="240"/>
        <w:jc w:val="both"/>
      </w:pPr>
      <w:bookmarkStart w:id="1040" w:name="bookmark1039"/>
      <w:bookmarkEnd w:id="1040"/>
      <w:r>
        <w:rPr>
          <w:i/>
          <w:iCs/>
        </w:rPr>
        <w:t>читать про себя и понимать</w:t>
      </w:r>
      <w:r>
        <w:t xml:space="preserve"> учебные тексты, построенные на изученном языковом материале, с различной глубиной проникновения в их содержание в зависимости от поставлен</w:t>
      </w:r>
      <w:r>
        <w:softHyphen/>
        <w:t>ной коммуникатив</w:t>
      </w:r>
      <w:r>
        <w:t>ной задачи: с пониманием основного со</w:t>
      </w:r>
      <w:r>
        <w:softHyphen/>
        <w:t>держания, с пониманием запрашиваемой информации, ис</w:t>
      </w:r>
      <w:r>
        <w:softHyphen/>
        <w:t>пользуя зрительные опоры и языковую догадку (объём тек</w:t>
      </w:r>
      <w:r>
        <w:softHyphen/>
        <w:t>ста для чтения — до 80 слов).</w:t>
      </w:r>
    </w:p>
    <w:p w:rsidR="00B85428" w:rsidRDefault="00FA6E13">
      <w:pPr>
        <w:pStyle w:val="1"/>
        <w:spacing w:line="264" w:lineRule="auto"/>
        <w:jc w:val="both"/>
      </w:pPr>
      <w:r>
        <w:rPr>
          <w:b/>
          <w:bCs/>
          <w:i/>
          <w:iCs/>
        </w:rPr>
        <w:t>Письмо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68"/>
        </w:tabs>
        <w:spacing w:line="264" w:lineRule="auto"/>
        <w:ind w:left="240" w:hanging="240"/>
        <w:jc w:val="both"/>
      </w:pPr>
      <w:bookmarkStart w:id="1041" w:name="bookmark1040"/>
      <w:bookmarkEnd w:id="1041"/>
      <w:r>
        <w:rPr>
          <w:i/>
          <w:iCs/>
        </w:rPr>
        <w:t>заполнять</w:t>
      </w:r>
      <w:r>
        <w:t xml:space="preserve"> простые формуляры, сообщая о себе основные сведения, в соответст</w:t>
      </w:r>
      <w:r>
        <w:t>вии с нормами, принятыми в стране/ странах изучаемого языка;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68"/>
        </w:tabs>
        <w:spacing w:after="120" w:line="264" w:lineRule="auto"/>
        <w:ind w:left="240" w:hanging="240"/>
        <w:jc w:val="both"/>
      </w:pPr>
      <w:bookmarkStart w:id="1042" w:name="bookmark1041"/>
      <w:bookmarkEnd w:id="1042"/>
      <w:r>
        <w:rPr>
          <w:i/>
          <w:iCs/>
        </w:rPr>
        <w:t>писать</w:t>
      </w:r>
      <w:r>
        <w:t xml:space="preserve"> с опорой на образец короткие поздравления с празд</w:t>
      </w:r>
      <w:r>
        <w:softHyphen/>
        <w:t>никами.</w:t>
      </w:r>
    </w:p>
    <w:p w:rsidR="00B85428" w:rsidRDefault="00FA6E13">
      <w:pPr>
        <w:pStyle w:val="70"/>
        <w:spacing w:after="120" w:line="262" w:lineRule="auto"/>
        <w:jc w:val="both"/>
      </w:pPr>
      <w:r>
        <w:t>Языковые знания и навыки</w:t>
      </w:r>
    </w:p>
    <w:p w:rsidR="00B85428" w:rsidRDefault="00FA6E13">
      <w:pPr>
        <w:pStyle w:val="1"/>
        <w:spacing w:line="264" w:lineRule="auto"/>
        <w:jc w:val="both"/>
      </w:pPr>
      <w:r>
        <w:rPr>
          <w:b/>
          <w:bCs/>
          <w:i/>
          <w:iCs/>
        </w:rPr>
        <w:t>Фонетическая сторона речи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rPr>
          <w:i/>
          <w:iCs/>
        </w:rPr>
        <w:t>—различать на слух</w:t>
      </w:r>
      <w:r>
        <w:t xml:space="preserve"> и адекватно, без ошибок произносить слова с правильным ударением и фразы с соблюдением их ритмико-интонационных особенностей;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68"/>
        </w:tabs>
        <w:spacing w:line="264" w:lineRule="auto"/>
        <w:ind w:left="240" w:hanging="240"/>
        <w:jc w:val="both"/>
      </w:pPr>
      <w:bookmarkStart w:id="1043" w:name="bookmark1042"/>
      <w:bookmarkEnd w:id="1043"/>
      <w:r>
        <w:rPr>
          <w:i/>
          <w:iCs/>
        </w:rPr>
        <w:t>называть</w:t>
      </w:r>
      <w:r>
        <w:t xml:space="preserve"> буквы немецкого алфавита языка в правильной последовательности и графически корректно воспроизводить все буквы алфавита;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 xml:space="preserve">—правильно </w:t>
      </w:r>
      <w:r>
        <w:rPr>
          <w:i/>
          <w:iCs/>
        </w:rPr>
        <w:t>читать</w:t>
      </w:r>
      <w:r>
        <w:t xml:space="preserve"> основные дифтонги и сочетания соглас</w:t>
      </w:r>
      <w:r>
        <w:softHyphen/>
        <w:t>ных;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68"/>
        </w:tabs>
        <w:spacing w:line="264" w:lineRule="auto"/>
        <w:ind w:left="240" w:hanging="240"/>
        <w:jc w:val="both"/>
      </w:pPr>
      <w:bookmarkStart w:id="1044" w:name="bookmark1043"/>
      <w:bookmarkEnd w:id="1044"/>
      <w:r>
        <w:rPr>
          <w:i/>
          <w:iCs/>
        </w:rPr>
        <w:t>вычленять</w:t>
      </w:r>
      <w:r>
        <w:t xml:space="preserve"> некоторые звукобуквенные сочетания при анали</w:t>
      </w:r>
      <w:r>
        <w:softHyphen/>
        <w:t>зе знакомых слов;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68"/>
        </w:tabs>
        <w:spacing w:line="264" w:lineRule="auto"/>
        <w:ind w:left="240" w:hanging="240"/>
        <w:jc w:val="both"/>
      </w:pPr>
      <w:bookmarkStart w:id="1045" w:name="bookmark1044"/>
      <w:bookmarkEnd w:id="1045"/>
      <w:r>
        <w:rPr>
          <w:i/>
          <w:iCs/>
        </w:rPr>
        <w:t>читать вслух</w:t>
      </w:r>
      <w:r>
        <w:t xml:space="preserve"> новые слова согласно основным правилам чте</w:t>
      </w:r>
      <w:r>
        <w:softHyphen/>
        <w:t>ния;</w:t>
      </w:r>
    </w:p>
    <w:p w:rsidR="00B85428" w:rsidRDefault="00FA6E13">
      <w:pPr>
        <w:pStyle w:val="1"/>
        <w:spacing w:line="264" w:lineRule="auto"/>
        <w:jc w:val="both"/>
      </w:pPr>
      <w:r>
        <w:rPr>
          <w:b/>
          <w:bCs/>
          <w:i/>
          <w:iCs/>
        </w:rPr>
        <w:t>Графика, орфография и пунктуация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68"/>
        </w:tabs>
        <w:spacing w:after="40" w:line="264" w:lineRule="auto"/>
        <w:ind w:firstLine="0"/>
        <w:jc w:val="both"/>
      </w:pPr>
      <w:bookmarkStart w:id="1046" w:name="bookmark1045"/>
      <w:bookmarkEnd w:id="1046"/>
      <w:r>
        <w:rPr>
          <w:i/>
          <w:iCs/>
        </w:rPr>
        <w:t>правильно писать</w:t>
      </w:r>
      <w:r>
        <w:t xml:space="preserve"> изученные с</w:t>
      </w:r>
      <w:r>
        <w:t>лова;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68"/>
        </w:tabs>
        <w:spacing w:line="264" w:lineRule="auto"/>
        <w:ind w:left="240" w:hanging="240"/>
        <w:jc w:val="both"/>
      </w:pPr>
      <w:bookmarkStart w:id="1047" w:name="bookmark1046"/>
      <w:bookmarkEnd w:id="1047"/>
      <w:r>
        <w:rPr>
          <w:i/>
          <w:iCs/>
        </w:rPr>
        <w:t>правильно расставлять</w:t>
      </w:r>
      <w:r>
        <w:t xml:space="preserve"> знаки препинания (точку, вопроси</w:t>
      </w:r>
      <w:r>
        <w:softHyphen/>
        <w:t>тельный и восклицательный знаки в конце предложения);</w:t>
      </w:r>
    </w:p>
    <w:p w:rsidR="00B85428" w:rsidRDefault="00FA6E13">
      <w:pPr>
        <w:pStyle w:val="1"/>
        <w:spacing w:line="264" w:lineRule="auto"/>
        <w:jc w:val="both"/>
      </w:pPr>
      <w:r>
        <w:rPr>
          <w:b/>
          <w:bCs/>
          <w:i/>
          <w:iCs/>
        </w:rPr>
        <w:t>Лексическая сторона речи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rPr>
          <w:i/>
          <w:iCs/>
        </w:rPr>
        <w:t>—распознавать</w:t>
      </w:r>
      <w:r>
        <w:t xml:space="preserve"> и правильно </w:t>
      </w:r>
      <w:r>
        <w:rPr>
          <w:i/>
          <w:iCs/>
        </w:rPr>
        <w:t>употреблять</w:t>
      </w:r>
      <w:r>
        <w:t xml:space="preserve"> в устной и письмен</w:t>
      </w:r>
      <w:r>
        <w:softHyphen/>
        <w:t xml:space="preserve">ной речи не менее 200 лексических единиц (слов, </w:t>
      </w:r>
      <w:r>
        <w:t>словосоче</w:t>
      </w:r>
      <w:r>
        <w:softHyphen/>
        <w:t>таний, речевых клише), обслуживающих ситуации общения;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68"/>
        </w:tabs>
        <w:spacing w:line="264" w:lineRule="auto"/>
        <w:ind w:left="240" w:hanging="240"/>
        <w:jc w:val="both"/>
      </w:pPr>
      <w:bookmarkStart w:id="1048" w:name="bookmark1047"/>
      <w:bookmarkEnd w:id="1048"/>
      <w:r>
        <w:rPr>
          <w:i/>
          <w:iCs/>
        </w:rPr>
        <w:t>распознавать</w:t>
      </w:r>
      <w:r>
        <w:t xml:space="preserve"> с помощью языковой догадки интернацио</w:t>
      </w:r>
      <w:r>
        <w:softHyphen/>
        <w:t>нальные слова (der Film, das Kino).</w:t>
      </w:r>
    </w:p>
    <w:p w:rsidR="00B85428" w:rsidRDefault="00FA6E13">
      <w:pPr>
        <w:pStyle w:val="1"/>
        <w:spacing w:line="264" w:lineRule="auto"/>
        <w:jc w:val="both"/>
      </w:pPr>
      <w:r>
        <w:rPr>
          <w:b/>
          <w:bCs/>
          <w:i/>
          <w:iCs/>
        </w:rPr>
        <w:t>Грамматическая сторона речи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68"/>
        </w:tabs>
        <w:spacing w:line="264" w:lineRule="auto"/>
        <w:ind w:left="240" w:hanging="240"/>
        <w:jc w:val="both"/>
      </w:pPr>
      <w:bookmarkStart w:id="1049" w:name="bookmark1048"/>
      <w:bookmarkEnd w:id="1049"/>
      <w:r>
        <w:rPr>
          <w:i/>
          <w:iCs/>
        </w:rPr>
        <w:t>распознавать и употреблять</w:t>
      </w:r>
      <w:r>
        <w:t xml:space="preserve"> в устной и письменной речи изученные морфологичес</w:t>
      </w:r>
      <w:r>
        <w:t>кие формы и синтаксические кон</w:t>
      </w:r>
      <w:r>
        <w:softHyphen/>
        <w:t>струкции немецкого языка:</w:t>
      </w:r>
    </w:p>
    <w:p w:rsidR="00B85428" w:rsidRDefault="00FA6E13">
      <w:pPr>
        <w:pStyle w:val="1"/>
        <w:numPr>
          <w:ilvl w:val="0"/>
          <w:numId w:val="34"/>
        </w:numPr>
        <w:tabs>
          <w:tab w:val="left" w:pos="248"/>
        </w:tabs>
        <w:spacing w:line="264" w:lineRule="auto"/>
        <w:ind w:left="240" w:hanging="240"/>
        <w:jc w:val="both"/>
      </w:pPr>
      <w:bookmarkStart w:id="1050" w:name="bookmark1049"/>
      <w:bookmarkEnd w:id="1050"/>
      <w:r>
        <w:t>основные коммуникативные типы предложений: повествова</w:t>
      </w:r>
      <w:r>
        <w:softHyphen/>
        <w:t>тельные (утвердительные, отрицательные (с nicht), вопроси</w:t>
      </w:r>
      <w:r>
        <w:softHyphen/>
        <w:t>тельные (общий, специальный вопросы);</w:t>
      </w:r>
    </w:p>
    <w:p w:rsidR="00B85428" w:rsidRDefault="00FA6E13">
      <w:pPr>
        <w:pStyle w:val="1"/>
        <w:numPr>
          <w:ilvl w:val="0"/>
          <w:numId w:val="34"/>
        </w:numPr>
        <w:tabs>
          <w:tab w:val="left" w:pos="248"/>
        </w:tabs>
        <w:spacing w:line="264" w:lineRule="auto"/>
        <w:ind w:left="240" w:hanging="240"/>
        <w:jc w:val="both"/>
      </w:pPr>
      <w:bookmarkStart w:id="1051" w:name="bookmark1050"/>
      <w:bookmarkEnd w:id="1051"/>
      <w:r>
        <w:t xml:space="preserve">нераспространённые и </w:t>
      </w:r>
      <w:r>
        <w:t>распространённые простые предложе</w:t>
      </w:r>
      <w:r>
        <w:softHyphen/>
        <w:t>ния;</w:t>
      </w:r>
    </w:p>
    <w:p w:rsidR="00B85428" w:rsidRDefault="00FA6E13">
      <w:pPr>
        <w:pStyle w:val="1"/>
        <w:numPr>
          <w:ilvl w:val="0"/>
          <w:numId w:val="34"/>
        </w:numPr>
        <w:tabs>
          <w:tab w:val="left" w:pos="248"/>
        </w:tabs>
        <w:spacing w:after="120" w:line="264" w:lineRule="auto"/>
        <w:ind w:left="240" w:hanging="240"/>
        <w:jc w:val="both"/>
      </w:pPr>
      <w:bookmarkStart w:id="1052" w:name="bookmark1051"/>
      <w:bookmarkEnd w:id="1052"/>
      <w:r>
        <w:t>предложения с простым глагольным сказуемым, с составным именным сказуемым и с простым составным глагольным ска</w:t>
      </w:r>
      <w:r>
        <w:softHyphen/>
        <w:t>зуемым;</w:t>
      </w:r>
    </w:p>
    <w:p w:rsidR="00B85428" w:rsidRDefault="00FA6E13">
      <w:pPr>
        <w:pStyle w:val="1"/>
        <w:numPr>
          <w:ilvl w:val="0"/>
          <w:numId w:val="34"/>
        </w:numPr>
        <w:tabs>
          <w:tab w:val="left" w:pos="250"/>
        </w:tabs>
        <w:spacing w:line="266" w:lineRule="auto"/>
        <w:ind w:firstLine="0"/>
        <w:jc w:val="both"/>
      </w:pPr>
      <w:bookmarkStart w:id="1053" w:name="bookmark1052"/>
      <w:bookmarkEnd w:id="1053"/>
      <w:r>
        <w:t>спряжение глаголов sein, haben в Prasens;</w:t>
      </w:r>
    </w:p>
    <w:p w:rsidR="00B85428" w:rsidRDefault="00FA6E13">
      <w:pPr>
        <w:pStyle w:val="1"/>
        <w:numPr>
          <w:ilvl w:val="0"/>
          <w:numId w:val="34"/>
        </w:numPr>
        <w:tabs>
          <w:tab w:val="left" w:pos="250"/>
        </w:tabs>
        <w:spacing w:line="266" w:lineRule="auto"/>
        <w:ind w:left="240" w:hanging="240"/>
        <w:jc w:val="both"/>
      </w:pPr>
      <w:bookmarkStart w:id="1054" w:name="bookmark1053"/>
      <w:bookmarkEnd w:id="1054"/>
      <w:r>
        <w:t>спряжение некоторых глаголов в Prasens, в том числе с из</w:t>
      </w:r>
      <w:r>
        <w:softHyphen/>
        <w:t>менением корневой гласной (fahren, tragen, lesen, sprechen), кроме 2-го лица мн. числа;</w:t>
      </w:r>
    </w:p>
    <w:p w:rsidR="00B85428" w:rsidRDefault="00FA6E13">
      <w:pPr>
        <w:pStyle w:val="1"/>
        <w:numPr>
          <w:ilvl w:val="0"/>
          <w:numId w:val="34"/>
        </w:numPr>
        <w:tabs>
          <w:tab w:val="left" w:pos="250"/>
        </w:tabs>
        <w:spacing w:line="266" w:lineRule="auto"/>
        <w:ind w:left="240" w:hanging="240"/>
        <w:jc w:val="both"/>
      </w:pPr>
      <w:bookmarkStart w:id="1055" w:name="bookmark1054"/>
      <w:bookmarkEnd w:id="1055"/>
      <w:r>
        <w:t>модальные глаголы konnen, mogen в Prasens; порядок слов в предложении с модальным глаголом;</w:t>
      </w:r>
    </w:p>
    <w:p w:rsidR="00B85428" w:rsidRDefault="00FA6E13">
      <w:pPr>
        <w:pStyle w:val="1"/>
        <w:numPr>
          <w:ilvl w:val="0"/>
          <w:numId w:val="34"/>
        </w:numPr>
        <w:tabs>
          <w:tab w:val="left" w:pos="250"/>
        </w:tabs>
        <w:spacing w:line="266" w:lineRule="auto"/>
        <w:ind w:left="240" w:hanging="240"/>
        <w:jc w:val="both"/>
      </w:pPr>
      <w:bookmarkStart w:id="1056" w:name="bookmark1055"/>
      <w:bookmarkEnd w:id="1056"/>
      <w:r>
        <w:t>имена существительные с определённым и неопределённым артиклем (наиболее ра</w:t>
      </w:r>
      <w:r>
        <w:t>спространённые случаи употребле</w:t>
      </w:r>
      <w:r>
        <w:softHyphen/>
        <w:t>ния); род имён существительных;</w:t>
      </w:r>
    </w:p>
    <w:p w:rsidR="00B85428" w:rsidRDefault="00FA6E13">
      <w:pPr>
        <w:pStyle w:val="1"/>
        <w:numPr>
          <w:ilvl w:val="0"/>
          <w:numId w:val="34"/>
        </w:numPr>
        <w:tabs>
          <w:tab w:val="left" w:pos="250"/>
        </w:tabs>
        <w:spacing w:after="40" w:line="266" w:lineRule="auto"/>
        <w:ind w:firstLine="0"/>
        <w:jc w:val="both"/>
      </w:pPr>
      <w:bookmarkStart w:id="1057" w:name="bookmark1056"/>
      <w:bookmarkEnd w:id="1057"/>
      <w:r>
        <w:t>существительные в именительном и винительном падежах;</w:t>
      </w:r>
    </w:p>
    <w:p w:rsidR="00B85428" w:rsidRDefault="00FA6E13">
      <w:pPr>
        <w:pStyle w:val="1"/>
        <w:numPr>
          <w:ilvl w:val="0"/>
          <w:numId w:val="34"/>
        </w:numPr>
        <w:tabs>
          <w:tab w:val="left" w:pos="250"/>
        </w:tabs>
        <w:spacing w:line="266" w:lineRule="auto"/>
        <w:ind w:firstLine="0"/>
        <w:jc w:val="both"/>
      </w:pPr>
      <w:bookmarkStart w:id="1058" w:name="bookmark1057"/>
      <w:bookmarkEnd w:id="1058"/>
      <w:r>
        <w:t>имена собственные (антропонимы) в родительном падеже;</w:t>
      </w:r>
    </w:p>
    <w:p w:rsidR="00B85428" w:rsidRDefault="00FA6E13">
      <w:pPr>
        <w:pStyle w:val="1"/>
        <w:numPr>
          <w:ilvl w:val="0"/>
          <w:numId w:val="34"/>
        </w:numPr>
        <w:tabs>
          <w:tab w:val="left" w:pos="250"/>
        </w:tabs>
        <w:spacing w:line="266" w:lineRule="auto"/>
        <w:ind w:left="240" w:hanging="240"/>
        <w:jc w:val="both"/>
      </w:pPr>
      <w:bookmarkStart w:id="1059" w:name="bookmark1058"/>
      <w:bookmarkEnd w:id="1059"/>
      <w:r>
        <w:t>личные (кроме ihr) и притяжательные местоимения (mein, dein);</w:t>
      </w:r>
    </w:p>
    <w:p w:rsidR="00B85428" w:rsidRDefault="00FA6E13">
      <w:pPr>
        <w:pStyle w:val="1"/>
        <w:numPr>
          <w:ilvl w:val="0"/>
          <w:numId w:val="34"/>
        </w:numPr>
        <w:tabs>
          <w:tab w:val="left" w:pos="250"/>
        </w:tabs>
        <w:spacing w:line="266" w:lineRule="auto"/>
        <w:ind w:left="240" w:hanging="240"/>
        <w:jc w:val="both"/>
      </w:pPr>
      <w:bookmarkStart w:id="1060" w:name="bookmark1059"/>
      <w:bookmarkEnd w:id="1060"/>
      <w:r>
        <w:t>количественные числите</w:t>
      </w:r>
      <w:r>
        <w:t>льные (1-12);</w:t>
      </w:r>
    </w:p>
    <w:p w:rsidR="00B85428" w:rsidRDefault="00FA6E13">
      <w:pPr>
        <w:pStyle w:val="1"/>
        <w:numPr>
          <w:ilvl w:val="0"/>
          <w:numId w:val="34"/>
        </w:numPr>
        <w:tabs>
          <w:tab w:val="left" w:pos="250"/>
        </w:tabs>
        <w:spacing w:line="266" w:lineRule="auto"/>
        <w:ind w:left="240" w:hanging="240"/>
        <w:jc w:val="both"/>
      </w:pPr>
      <w:bookmarkStart w:id="1061" w:name="bookmark1060"/>
      <w:bookmarkEnd w:id="1061"/>
      <w:r>
        <w:t>вопросительные слова (wer, was, woher, wie);</w:t>
      </w:r>
    </w:p>
    <w:p w:rsidR="00B85428" w:rsidRDefault="00FA6E13">
      <w:pPr>
        <w:pStyle w:val="1"/>
        <w:numPr>
          <w:ilvl w:val="0"/>
          <w:numId w:val="34"/>
        </w:numPr>
        <w:tabs>
          <w:tab w:val="left" w:pos="250"/>
        </w:tabs>
        <w:spacing w:after="120" w:line="266" w:lineRule="auto"/>
        <w:ind w:left="240" w:hanging="240"/>
        <w:jc w:val="both"/>
      </w:pPr>
      <w:bookmarkStart w:id="1062" w:name="bookmark1061"/>
      <w:bookmarkEnd w:id="1062"/>
      <w:r>
        <w:t>союзы und, aber (при однородных членах).</w:t>
      </w:r>
    </w:p>
    <w:p w:rsidR="00B85428" w:rsidRDefault="00FA6E13">
      <w:pPr>
        <w:pStyle w:val="70"/>
        <w:spacing w:after="120" w:line="266" w:lineRule="auto"/>
        <w:jc w:val="both"/>
      </w:pPr>
      <w:r>
        <w:t>Социокультурные знания и умения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70"/>
        </w:tabs>
        <w:spacing w:line="266" w:lineRule="auto"/>
        <w:ind w:left="240" w:hanging="240"/>
        <w:jc w:val="both"/>
      </w:pPr>
      <w:bookmarkStart w:id="1063" w:name="bookmark1062"/>
      <w:bookmarkEnd w:id="1063"/>
      <w:r>
        <w:t>использовать некоторые социокультурные элементы речевого поведенческого этикета, принятого в стране/странах изучае</w:t>
      </w:r>
      <w:r>
        <w:softHyphen/>
        <w:t xml:space="preserve">мого </w:t>
      </w:r>
      <w:r>
        <w:t xml:space="preserve">языка, в некоторых ситуациях общения: приветствие, прощание, знакомство, выражение </w:t>
      </w:r>
      <w:r>
        <w:lastRenderedPageBreak/>
        <w:t>благодарности, извинение, поздравление с днём рождения, Новым годом, Рождеством;</w:t>
      </w:r>
    </w:p>
    <w:p w:rsidR="00B85428" w:rsidRDefault="00FA6E13">
      <w:pPr>
        <w:pStyle w:val="1"/>
        <w:spacing w:after="240" w:line="266" w:lineRule="auto"/>
        <w:ind w:left="240" w:hanging="240"/>
        <w:jc w:val="both"/>
      </w:pPr>
      <w:r>
        <w:t>—знать название своей страны и страны/стран изучаемого языка, их столиц.</w:t>
      </w:r>
    </w:p>
    <w:p w:rsidR="00B85428" w:rsidRDefault="00FA6E13">
      <w:pPr>
        <w:pStyle w:val="90"/>
        <w:numPr>
          <w:ilvl w:val="0"/>
          <w:numId w:val="33"/>
        </w:numPr>
        <w:tabs>
          <w:tab w:val="left" w:pos="269"/>
        </w:tabs>
        <w:jc w:val="both"/>
      </w:pPr>
      <w:bookmarkStart w:id="1064" w:name="bookmark1063"/>
      <w:bookmarkEnd w:id="1064"/>
      <w:r>
        <w:t>КЛАСС</w:t>
      </w:r>
    </w:p>
    <w:p w:rsidR="00B85428" w:rsidRDefault="00FA6E13">
      <w:pPr>
        <w:pStyle w:val="70"/>
        <w:spacing w:after="120" w:line="266" w:lineRule="auto"/>
        <w:jc w:val="both"/>
      </w:pPr>
      <w:r>
        <w:t>Коммуникативн</w:t>
      </w:r>
      <w:r>
        <w:t>ые умения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  <w:i/>
          <w:iCs/>
        </w:rPr>
        <w:t>Говорение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70"/>
        </w:tabs>
        <w:spacing w:line="266" w:lineRule="auto"/>
        <w:ind w:left="240" w:hanging="240"/>
        <w:jc w:val="both"/>
      </w:pPr>
      <w:bookmarkStart w:id="1065" w:name="bookmark1064"/>
      <w:bookmarkEnd w:id="1065"/>
      <w:r>
        <w:rPr>
          <w:i/>
          <w:iCs/>
        </w:rPr>
        <w:t>вести</w:t>
      </w:r>
      <w:r>
        <w:t xml:space="preserve"> разные виды диалогов (диалог этикетного характера, диалог-побуждение, диалог-расспрос) в стандартных ситуа</w:t>
      </w:r>
      <w:r>
        <w:softHyphen/>
        <w:t>циях неофициального общения с вербальными и/или зри</w:t>
      </w:r>
      <w:r>
        <w:softHyphen/>
        <w:t>тельными опорами с соблюдением норм речевого этикета, принятого в стран</w:t>
      </w:r>
      <w:r>
        <w:t>е/странах изучаемого языка (до 4 реплик со стороны каждого собеседника);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70"/>
        </w:tabs>
        <w:spacing w:line="266" w:lineRule="auto"/>
        <w:ind w:left="240" w:hanging="240"/>
        <w:jc w:val="both"/>
      </w:pPr>
      <w:bookmarkStart w:id="1066" w:name="bookmark1065"/>
      <w:bookmarkEnd w:id="1066"/>
      <w:r>
        <w:rPr>
          <w:i/>
          <w:iCs/>
        </w:rPr>
        <w:t>создавать</w:t>
      </w:r>
      <w:r>
        <w:t xml:space="preserve"> устные связные монологические высказывания (описание; повествование/рассказ) с вербальными и/или зрительными опорами;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70"/>
        </w:tabs>
        <w:spacing w:after="120" w:line="266" w:lineRule="auto"/>
        <w:ind w:left="240" w:hanging="240"/>
        <w:jc w:val="both"/>
      </w:pPr>
      <w:bookmarkStart w:id="1067" w:name="bookmark1066"/>
      <w:bookmarkEnd w:id="1067"/>
      <w:r>
        <w:rPr>
          <w:i/>
          <w:iCs/>
        </w:rPr>
        <w:t>пересказывать</w:t>
      </w:r>
      <w:r>
        <w:t xml:space="preserve"> основное содержание прочитанного текста с</w:t>
      </w:r>
      <w:r>
        <w:t xml:space="preserve"> вербальными и/или зрительными опорами (объём моноло</w:t>
      </w:r>
      <w:r>
        <w:softHyphen/>
        <w:t>гического высказывания — не менее 4 фраз).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Аудирование</w:t>
      </w:r>
    </w:p>
    <w:p w:rsidR="00B85428" w:rsidRDefault="00FA6E13">
      <w:pPr>
        <w:pStyle w:val="1"/>
        <w:ind w:left="240" w:hanging="240"/>
        <w:jc w:val="both"/>
      </w:pPr>
      <w:r>
        <w:rPr>
          <w:i/>
          <w:iCs/>
        </w:rPr>
        <w:t>—воспринимать на слух и понимать</w:t>
      </w:r>
      <w:r>
        <w:t xml:space="preserve"> речь учителя и одно</w:t>
      </w:r>
      <w:r>
        <w:softHyphen/>
        <w:t>классников, вербально/невербально реагировать на услы</w:t>
      </w:r>
      <w:r>
        <w:softHyphen/>
        <w:t>шанное;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27"/>
        </w:tabs>
        <w:ind w:left="240" w:hanging="240"/>
        <w:jc w:val="both"/>
      </w:pPr>
      <w:bookmarkStart w:id="1068" w:name="bookmark1067"/>
      <w:bookmarkEnd w:id="1068"/>
      <w:r>
        <w:rPr>
          <w:i/>
          <w:iCs/>
        </w:rPr>
        <w:t>воспринимать на слух и понимать</w:t>
      </w:r>
      <w:r>
        <w:t xml:space="preserve"> у</w:t>
      </w:r>
      <w:r>
        <w:t>чебные тексты, постро</w:t>
      </w:r>
      <w:r>
        <w:softHyphen/>
        <w:t>енные на изученном языковом материале, с разной глубиной проникновения в их содержание в зависимости от поставлен</w:t>
      </w:r>
      <w:r>
        <w:softHyphen/>
        <w:t>ной коммуникативной задачи: с пониманием основного со</w:t>
      </w:r>
      <w:r>
        <w:softHyphen/>
        <w:t>держания, с пониманием запрашиваемой информации фак</w:t>
      </w:r>
      <w:r>
        <w:softHyphen/>
        <w:t>тического хара</w:t>
      </w:r>
      <w:r>
        <w:t>ктера со зрительной опорой и с использовани</w:t>
      </w:r>
      <w:r>
        <w:softHyphen/>
        <w:t>ем языковой, в том числе контекстуальной, догадки (время звучания текста/текстов для аудирования — до 1 минуты).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Смысловое чтение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27"/>
        </w:tabs>
        <w:ind w:left="240" w:hanging="240"/>
        <w:jc w:val="both"/>
      </w:pPr>
      <w:bookmarkStart w:id="1069" w:name="bookmark1068"/>
      <w:bookmarkEnd w:id="1069"/>
      <w:r>
        <w:rPr>
          <w:i/>
          <w:iCs/>
        </w:rPr>
        <w:t>читать вслух</w:t>
      </w:r>
      <w:r>
        <w:t xml:space="preserve"> и понимать учебные и адаптированные аутен</w:t>
      </w:r>
      <w:r>
        <w:softHyphen/>
        <w:t>тичные тексты объёмом до 70</w:t>
      </w:r>
      <w:r>
        <w:t xml:space="preserve"> слов, построенные на изучен</w:t>
      </w:r>
      <w:r>
        <w:softHyphen/>
        <w:t>ном языковом материале, с соблюдением правил чтения и соответствующей интонацией, обеспечивая тем самым адек</w:t>
      </w:r>
      <w:r>
        <w:softHyphen/>
        <w:t>ватное восприятие читаемого слушателями;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27"/>
        </w:tabs>
        <w:ind w:left="240" w:hanging="240"/>
        <w:jc w:val="both"/>
      </w:pPr>
      <w:bookmarkStart w:id="1070" w:name="bookmark1069"/>
      <w:bookmarkEnd w:id="1070"/>
      <w:r>
        <w:rPr>
          <w:i/>
          <w:iCs/>
        </w:rPr>
        <w:t>читать про себя и понимать</w:t>
      </w:r>
      <w:r>
        <w:t xml:space="preserve"> учебные тексты, содержащие отдельные незнакомые слова, с различной глубиной проник</w:t>
      </w:r>
      <w:r>
        <w:softHyphen/>
        <w:t>новения в их содержание в зависимости от поставленной коммуникативной задачи: с пониманием основного содержа</w:t>
      </w:r>
      <w:r>
        <w:softHyphen/>
        <w:t>ния, с пониманием запрашиваемой информации, со зритель</w:t>
      </w:r>
      <w:r>
        <w:softHyphen/>
        <w:t>ной опор</w:t>
      </w:r>
      <w:r>
        <w:t>ой и без опоры, а также с использованием языковой, в том числе контекстуальной, догадки (объём текста/текстов для чтения — до 130 слов).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Письмо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27"/>
        </w:tabs>
        <w:ind w:left="240" w:hanging="240"/>
        <w:jc w:val="both"/>
      </w:pPr>
      <w:bookmarkStart w:id="1071" w:name="bookmark1070"/>
      <w:bookmarkEnd w:id="1071"/>
      <w:r>
        <w:rPr>
          <w:i/>
          <w:iCs/>
        </w:rPr>
        <w:t>создавать подписи</w:t>
      </w:r>
      <w:r>
        <w:t xml:space="preserve"> к иллюстрациям с пояснением, что на них изображено;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27"/>
        </w:tabs>
        <w:ind w:left="240" w:hanging="240"/>
        <w:jc w:val="both"/>
      </w:pPr>
      <w:bookmarkStart w:id="1072" w:name="bookmark1071"/>
      <w:bookmarkEnd w:id="1072"/>
      <w:r>
        <w:rPr>
          <w:i/>
          <w:iCs/>
        </w:rPr>
        <w:t>заполнять</w:t>
      </w:r>
      <w:r>
        <w:t xml:space="preserve"> простые анкеты и формуляры, сооб</w:t>
      </w:r>
      <w:r>
        <w:t>щая о себе ос</w:t>
      </w:r>
      <w:r>
        <w:softHyphen/>
        <w:t>новные сведения (имя, фамилия, возраст, страна прожива</w:t>
      </w:r>
      <w:r>
        <w:softHyphen/>
        <w:t>ния, любимое занятие и т. д.) в соответствии с нормами, при</w:t>
      </w:r>
      <w:r>
        <w:softHyphen/>
        <w:t>нятыми в стране/странах изучаемого языка;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27"/>
        </w:tabs>
        <w:spacing w:after="120"/>
        <w:ind w:left="240" w:hanging="240"/>
        <w:jc w:val="both"/>
      </w:pPr>
      <w:bookmarkStart w:id="1073" w:name="bookmark1072"/>
      <w:bookmarkEnd w:id="1073"/>
      <w:r>
        <w:rPr>
          <w:i/>
          <w:iCs/>
        </w:rPr>
        <w:t>писать с опорой на образец</w:t>
      </w:r>
      <w:r>
        <w:t xml:space="preserve"> короткие поздравления с празд</w:t>
      </w:r>
      <w:r>
        <w:softHyphen/>
        <w:t>никами (днём рождения, Новым</w:t>
      </w:r>
      <w:r>
        <w:t xml:space="preserve"> годом, Рождеством) с вы</w:t>
      </w:r>
      <w:r>
        <w:softHyphen/>
        <w:t>ражением пожелания.</w:t>
      </w:r>
    </w:p>
    <w:p w:rsidR="00B85428" w:rsidRDefault="00FA6E13">
      <w:pPr>
        <w:pStyle w:val="70"/>
        <w:spacing w:after="120" w:line="269" w:lineRule="auto"/>
        <w:jc w:val="both"/>
      </w:pPr>
      <w:r>
        <w:t>Языковые знания и навыки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Фонетическая сторона речи</w:t>
      </w:r>
    </w:p>
    <w:p w:rsidR="00B85428" w:rsidRDefault="00FA6E13">
      <w:pPr>
        <w:pStyle w:val="1"/>
        <w:spacing w:after="120"/>
        <w:ind w:left="240" w:hanging="240"/>
        <w:jc w:val="both"/>
      </w:pPr>
      <w:r>
        <w:rPr>
          <w:i/>
          <w:iCs/>
        </w:rPr>
        <w:t>—различать на слух</w:t>
      </w:r>
      <w:r>
        <w:t xml:space="preserve"> и адекватно, без ошибок произносить слова с правильным ударением и фразы с соблюдением их ритмико-интонационных особенностей;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67"/>
        </w:tabs>
        <w:spacing w:after="60"/>
        <w:ind w:firstLine="0"/>
        <w:jc w:val="both"/>
      </w:pPr>
      <w:bookmarkStart w:id="1074" w:name="bookmark1073"/>
      <w:bookmarkEnd w:id="1074"/>
      <w:r>
        <w:rPr>
          <w:i/>
          <w:iCs/>
        </w:rPr>
        <w:t>читать вслух</w:t>
      </w:r>
      <w:r>
        <w:t xml:space="preserve"> слова согласно основным правилам чтения;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Графика, орфография и пунктуация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67"/>
        </w:tabs>
        <w:spacing w:after="60"/>
        <w:ind w:firstLine="0"/>
        <w:jc w:val="both"/>
      </w:pPr>
      <w:bookmarkStart w:id="1075" w:name="bookmark1074"/>
      <w:bookmarkEnd w:id="1075"/>
      <w:r>
        <w:rPr>
          <w:i/>
          <w:iCs/>
        </w:rPr>
        <w:t>правильно писать</w:t>
      </w:r>
      <w:r>
        <w:t xml:space="preserve"> изученные слова;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67"/>
        </w:tabs>
        <w:ind w:left="240" w:hanging="240"/>
        <w:jc w:val="both"/>
      </w:pPr>
      <w:bookmarkStart w:id="1076" w:name="bookmark1075"/>
      <w:bookmarkEnd w:id="1076"/>
      <w:r>
        <w:rPr>
          <w:i/>
          <w:iCs/>
        </w:rPr>
        <w:t>правильн</w:t>
      </w:r>
      <w:r>
        <w:rPr>
          <w:i/>
          <w:iCs/>
        </w:rPr>
        <w:t>о расставлять</w:t>
      </w:r>
      <w:r>
        <w:t xml:space="preserve"> знаки препинания (точку, вопроси</w:t>
      </w:r>
      <w:r>
        <w:softHyphen/>
        <w:t>тельный и восклицательный знаки в конце предложения);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Лексическая сторона речи</w:t>
      </w:r>
    </w:p>
    <w:p w:rsidR="00B85428" w:rsidRDefault="00FA6E13">
      <w:pPr>
        <w:pStyle w:val="1"/>
        <w:ind w:left="240" w:hanging="240"/>
        <w:jc w:val="both"/>
      </w:pPr>
      <w:r>
        <w:rPr>
          <w:i/>
          <w:iCs/>
        </w:rPr>
        <w:t>—распознавать</w:t>
      </w:r>
      <w:r>
        <w:t xml:space="preserve"> и правильно </w:t>
      </w:r>
      <w:r>
        <w:rPr>
          <w:i/>
          <w:iCs/>
        </w:rPr>
        <w:t>употреблять</w:t>
      </w:r>
      <w:r>
        <w:t xml:space="preserve"> в устной и пись</w:t>
      </w:r>
      <w:r>
        <w:softHyphen/>
        <w:t>менной речи не менее 350 лексических единиц (слов, слово</w:t>
      </w:r>
      <w:r>
        <w:softHyphen/>
        <w:t xml:space="preserve">сочетаний, речевых </w:t>
      </w:r>
      <w:r>
        <w:t>клише), обслуживающих ситуации об</w:t>
      </w:r>
      <w:r>
        <w:softHyphen/>
        <w:t>щения в рамках тематического содержания для 3 класса, включая освоенные в предшествующий год обучения 200 лек</w:t>
      </w:r>
      <w:r>
        <w:softHyphen/>
        <w:t>сических единиц;</w:t>
      </w:r>
    </w:p>
    <w:p w:rsidR="00B85428" w:rsidRDefault="00FA6E13">
      <w:pPr>
        <w:pStyle w:val="1"/>
        <w:ind w:left="240" w:hanging="240"/>
        <w:jc w:val="both"/>
      </w:pPr>
      <w:r>
        <w:rPr>
          <w:i/>
          <w:iCs/>
        </w:rPr>
        <w:t>—распознавать и употреблять</w:t>
      </w:r>
      <w:r>
        <w:t xml:space="preserve"> в устной и письменной речи родственные слова, образованные с исполь</w:t>
      </w:r>
      <w:r>
        <w:t>зованием аффик</w:t>
      </w:r>
      <w:r>
        <w:softHyphen/>
        <w:t>сации (числительные с суффиксами -zehn, -zig), в соответ</w:t>
      </w:r>
      <w:r>
        <w:softHyphen/>
        <w:t>ствии с решаемой коммуникативной задачей;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Грамматическая сторона речи</w:t>
      </w:r>
    </w:p>
    <w:p w:rsidR="00B85428" w:rsidRDefault="00FA6E13">
      <w:pPr>
        <w:pStyle w:val="1"/>
        <w:ind w:left="240" w:hanging="240"/>
        <w:jc w:val="both"/>
      </w:pPr>
      <w:r>
        <w:rPr>
          <w:i/>
          <w:iCs/>
        </w:rPr>
        <w:t>—распознавать</w:t>
      </w:r>
      <w:r>
        <w:t xml:space="preserve"> в письменном и звучащем тексте и </w:t>
      </w:r>
      <w:r>
        <w:rPr>
          <w:i/>
          <w:iCs/>
        </w:rPr>
        <w:t>употре</w:t>
      </w:r>
      <w:r>
        <w:rPr>
          <w:i/>
          <w:iCs/>
        </w:rPr>
        <w:softHyphen/>
        <w:t>блять</w:t>
      </w:r>
      <w:r>
        <w:t xml:space="preserve"> в устной и письменной речи изученные грамматиче</w:t>
      </w:r>
      <w:r>
        <w:softHyphen/>
        <w:t>ские конструкции и морфологические формы немецкого языка:</w:t>
      </w:r>
    </w:p>
    <w:p w:rsidR="00B85428" w:rsidRDefault="00FA6E13">
      <w:pPr>
        <w:pStyle w:val="1"/>
        <w:numPr>
          <w:ilvl w:val="0"/>
          <w:numId w:val="34"/>
        </w:numPr>
        <w:tabs>
          <w:tab w:val="left" w:pos="247"/>
        </w:tabs>
        <w:ind w:left="240" w:hanging="240"/>
        <w:jc w:val="both"/>
      </w:pPr>
      <w:bookmarkStart w:id="1077" w:name="bookmark1076"/>
      <w:bookmarkEnd w:id="1077"/>
      <w:r>
        <w:t>основные коммуникативные типы предложений: повество</w:t>
      </w:r>
      <w:r>
        <w:softHyphen/>
        <w:t>вательные (утвердительные, отрицательные (с kein), побуди</w:t>
      </w:r>
      <w:r>
        <w:softHyphen/>
        <w:t>тельные предложения (кроме вежливой фор</w:t>
      </w:r>
      <w:r>
        <w:t>мы с Sie);</w:t>
      </w:r>
    </w:p>
    <w:p w:rsidR="00B85428" w:rsidRDefault="00FA6E13">
      <w:pPr>
        <w:pStyle w:val="1"/>
        <w:numPr>
          <w:ilvl w:val="0"/>
          <w:numId w:val="34"/>
        </w:numPr>
        <w:tabs>
          <w:tab w:val="left" w:pos="247"/>
        </w:tabs>
        <w:ind w:firstLine="0"/>
        <w:jc w:val="both"/>
      </w:pPr>
      <w:bookmarkStart w:id="1078" w:name="bookmark1077"/>
      <w:bookmarkEnd w:id="1078"/>
      <w:r>
        <w:t>предложения с местоимением es и конструкцией es gibt;</w:t>
      </w:r>
    </w:p>
    <w:p w:rsidR="00B85428" w:rsidRDefault="00FA6E13">
      <w:pPr>
        <w:pStyle w:val="1"/>
        <w:numPr>
          <w:ilvl w:val="0"/>
          <w:numId w:val="34"/>
        </w:numPr>
        <w:tabs>
          <w:tab w:val="left" w:pos="247"/>
        </w:tabs>
        <w:ind w:firstLine="0"/>
        <w:jc w:val="both"/>
      </w:pPr>
      <w:bookmarkStart w:id="1079" w:name="bookmark1078"/>
      <w:bookmarkEnd w:id="1079"/>
      <w:r>
        <w:t>спряжение глаголов sein, haben в Prateritum;</w:t>
      </w:r>
    </w:p>
    <w:p w:rsidR="00B85428" w:rsidRDefault="00FA6E13">
      <w:pPr>
        <w:pStyle w:val="1"/>
        <w:numPr>
          <w:ilvl w:val="0"/>
          <w:numId w:val="34"/>
        </w:numPr>
        <w:tabs>
          <w:tab w:val="left" w:pos="247"/>
        </w:tabs>
        <w:ind w:left="240" w:hanging="240"/>
        <w:jc w:val="both"/>
      </w:pPr>
      <w:bookmarkStart w:id="1080" w:name="bookmark1079"/>
      <w:bookmarkEnd w:id="1080"/>
      <w:r>
        <w:t>спряжение слабых и сильных глаголов в Prasens (в том числе во 2-м лице мн. числа);</w:t>
      </w:r>
    </w:p>
    <w:p w:rsidR="00B85428" w:rsidRDefault="00FA6E13">
      <w:pPr>
        <w:pStyle w:val="1"/>
        <w:numPr>
          <w:ilvl w:val="0"/>
          <w:numId w:val="34"/>
        </w:numPr>
        <w:tabs>
          <w:tab w:val="left" w:pos="247"/>
        </w:tabs>
        <w:ind w:left="240" w:hanging="240"/>
        <w:jc w:val="both"/>
      </w:pPr>
      <w:bookmarkStart w:id="1081" w:name="bookmark1080"/>
      <w:bookmarkEnd w:id="1081"/>
      <w:r>
        <w:t>употребление слабых и сильных глаголов в Perfekt: повество</w:t>
      </w:r>
      <w:r>
        <w:softHyphen/>
        <w:t>вате</w:t>
      </w:r>
      <w:r>
        <w:t>льные и вопросительные предложения (общий и специ</w:t>
      </w:r>
      <w:r>
        <w:softHyphen/>
        <w:t>альный вопросы);</w:t>
      </w:r>
    </w:p>
    <w:p w:rsidR="00B85428" w:rsidRDefault="00FA6E13">
      <w:pPr>
        <w:pStyle w:val="1"/>
        <w:numPr>
          <w:ilvl w:val="0"/>
          <w:numId w:val="34"/>
        </w:numPr>
        <w:tabs>
          <w:tab w:val="left" w:pos="247"/>
        </w:tabs>
        <w:ind w:firstLine="0"/>
        <w:jc w:val="both"/>
      </w:pPr>
      <w:bookmarkStart w:id="1082" w:name="bookmark1081"/>
      <w:bookmarkEnd w:id="1082"/>
      <w:r>
        <w:lastRenderedPageBreak/>
        <w:t>модальные глаголы mogen (в форме mochte), mussen (в Prasens);</w:t>
      </w:r>
    </w:p>
    <w:p w:rsidR="00B85428" w:rsidRDefault="00FA6E13">
      <w:pPr>
        <w:pStyle w:val="1"/>
        <w:numPr>
          <w:ilvl w:val="0"/>
          <w:numId w:val="34"/>
        </w:numPr>
        <w:tabs>
          <w:tab w:val="left" w:pos="247"/>
        </w:tabs>
        <w:ind w:firstLine="0"/>
        <w:jc w:val="both"/>
      </w:pPr>
      <w:bookmarkStart w:id="1083" w:name="bookmark1082"/>
      <w:bookmarkEnd w:id="1083"/>
      <w:r>
        <w:t>множественное число имён существительных;</w:t>
      </w:r>
    </w:p>
    <w:p w:rsidR="00B85428" w:rsidRDefault="00FA6E13">
      <w:pPr>
        <w:pStyle w:val="1"/>
        <w:numPr>
          <w:ilvl w:val="0"/>
          <w:numId w:val="34"/>
        </w:numPr>
        <w:tabs>
          <w:tab w:val="left" w:pos="247"/>
        </w:tabs>
        <w:ind w:left="240" w:hanging="240"/>
        <w:jc w:val="both"/>
      </w:pPr>
      <w:bookmarkStart w:id="1084" w:name="bookmark1083"/>
      <w:bookmarkEnd w:id="1084"/>
      <w:r>
        <w:t>нулевой артикль с именами существительными (наиболее распространённые случаи употребл</w:t>
      </w:r>
      <w:r>
        <w:t>ения);</w:t>
      </w:r>
    </w:p>
    <w:p w:rsidR="00B85428" w:rsidRDefault="00FA6E13">
      <w:pPr>
        <w:pStyle w:val="1"/>
        <w:numPr>
          <w:ilvl w:val="0"/>
          <w:numId w:val="34"/>
        </w:numPr>
        <w:tabs>
          <w:tab w:val="left" w:pos="247"/>
        </w:tabs>
        <w:ind w:left="240" w:hanging="240"/>
        <w:jc w:val="both"/>
      </w:pPr>
      <w:bookmarkStart w:id="1085" w:name="bookmark1084"/>
      <w:bookmarkEnd w:id="1085"/>
      <w:r>
        <w:t>склонение имён существительных в единственном числе в именительном, дательном и винительном падежах;</w:t>
      </w:r>
    </w:p>
    <w:p w:rsidR="00B85428" w:rsidRDefault="00FA6E13">
      <w:pPr>
        <w:pStyle w:val="1"/>
        <w:numPr>
          <w:ilvl w:val="0"/>
          <w:numId w:val="34"/>
        </w:numPr>
        <w:tabs>
          <w:tab w:val="left" w:pos="247"/>
        </w:tabs>
        <w:ind w:firstLine="0"/>
        <w:jc w:val="both"/>
      </w:pPr>
      <w:bookmarkStart w:id="1086" w:name="bookmark1085"/>
      <w:bookmarkEnd w:id="1086"/>
      <w:r>
        <w:t>притяжательные местоимения (sein, ihr, unser, euer, Ihr);</w:t>
      </w:r>
    </w:p>
    <w:p w:rsidR="00B85428" w:rsidRDefault="00FA6E13">
      <w:pPr>
        <w:pStyle w:val="1"/>
        <w:numPr>
          <w:ilvl w:val="0"/>
          <w:numId w:val="34"/>
        </w:numPr>
        <w:tabs>
          <w:tab w:val="left" w:pos="247"/>
        </w:tabs>
        <w:ind w:firstLine="0"/>
        <w:jc w:val="both"/>
      </w:pPr>
      <w:bookmarkStart w:id="1087" w:name="bookmark1086"/>
      <w:bookmarkEnd w:id="1087"/>
      <w:r>
        <w:t>количественные числительные (13-30);</w:t>
      </w:r>
    </w:p>
    <w:p w:rsidR="00B85428" w:rsidRDefault="00FA6E13">
      <w:pPr>
        <w:pStyle w:val="1"/>
        <w:numPr>
          <w:ilvl w:val="0"/>
          <w:numId w:val="34"/>
        </w:numPr>
        <w:tabs>
          <w:tab w:val="left" w:pos="247"/>
        </w:tabs>
        <w:spacing w:after="60"/>
        <w:ind w:left="240" w:hanging="240"/>
        <w:jc w:val="both"/>
      </w:pPr>
      <w:bookmarkStart w:id="1088" w:name="bookmark1087"/>
      <w:bookmarkEnd w:id="1088"/>
      <w:r>
        <w:t>наиболее употребительные предлоги для выражения време</w:t>
      </w:r>
      <w:r>
        <w:t>н</w:t>
      </w:r>
      <w:r>
        <w:softHyphen/>
        <w:t>ных и пространственных отношений in, an (употребляемые с дательным падежом).</w:t>
      </w:r>
    </w:p>
    <w:p w:rsidR="00B85428" w:rsidRDefault="00FA6E13">
      <w:pPr>
        <w:pStyle w:val="70"/>
        <w:spacing w:after="120" w:line="269" w:lineRule="auto"/>
        <w:jc w:val="both"/>
      </w:pPr>
      <w:r>
        <w:t>Социокультурные знания и умения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27"/>
        </w:tabs>
        <w:spacing w:line="271" w:lineRule="auto"/>
        <w:ind w:left="240" w:hanging="240"/>
        <w:jc w:val="both"/>
      </w:pPr>
      <w:bookmarkStart w:id="1089" w:name="bookmark1088"/>
      <w:bookmarkEnd w:id="1089"/>
      <w:r>
        <w:rPr>
          <w:i/>
          <w:iCs/>
        </w:rPr>
        <w:t>использовать</w:t>
      </w:r>
      <w:r>
        <w:t xml:space="preserve"> некоторые социокультурные элементы речево</w:t>
      </w:r>
      <w:r>
        <w:softHyphen/>
        <w:t>го поведенческого этикета принятого в стране/странах изу</w:t>
      </w:r>
      <w:r>
        <w:softHyphen/>
        <w:t>чаемого языка, в некоторых ситуац</w:t>
      </w:r>
      <w:r>
        <w:t>иях общения: привет</w:t>
      </w:r>
      <w:r>
        <w:softHyphen/>
        <w:t>ствие, прощание, знакомство, выражение благодарности, извинение, поздравление с днём рождения, Новым годом, Рождеством).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27"/>
        </w:tabs>
        <w:spacing w:after="220" w:line="271" w:lineRule="auto"/>
        <w:ind w:left="240" w:hanging="240"/>
        <w:jc w:val="both"/>
      </w:pPr>
      <w:bookmarkStart w:id="1090" w:name="bookmark1089"/>
      <w:bookmarkEnd w:id="1090"/>
      <w:r>
        <w:rPr>
          <w:i/>
          <w:iCs/>
        </w:rPr>
        <w:t>кратко представлять</w:t>
      </w:r>
      <w:r>
        <w:t xml:space="preserve"> Россию и страну/страны изучаемого языка.</w:t>
      </w:r>
    </w:p>
    <w:p w:rsidR="00B85428" w:rsidRDefault="00FA6E13">
      <w:pPr>
        <w:pStyle w:val="90"/>
        <w:numPr>
          <w:ilvl w:val="0"/>
          <w:numId w:val="33"/>
        </w:numPr>
        <w:tabs>
          <w:tab w:val="left" w:pos="241"/>
        </w:tabs>
        <w:jc w:val="both"/>
      </w:pPr>
      <w:bookmarkStart w:id="1091" w:name="bookmark1090"/>
      <w:bookmarkEnd w:id="1091"/>
      <w:r>
        <w:t>КЛАСС</w:t>
      </w:r>
    </w:p>
    <w:p w:rsidR="00B85428" w:rsidRDefault="00FA6E13">
      <w:pPr>
        <w:pStyle w:val="70"/>
        <w:spacing w:after="120" w:line="269" w:lineRule="auto"/>
        <w:jc w:val="both"/>
      </w:pPr>
      <w:r>
        <w:t>Коммуникативные умения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Говорение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27"/>
        </w:tabs>
        <w:spacing w:line="271" w:lineRule="auto"/>
        <w:ind w:left="240" w:hanging="240"/>
        <w:jc w:val="both"/>
      </w:pPr>
      <w:bookmarkStart w:id="1092" w:name="bookmark1091"/>
      <w:bookmarkEnd w:id="1092"/>
      <w:r>
        <w:rPr>
          <w:i/>
          <w:iCs/>
        </w:rPr>
        <w:t>вести</w:t>
      </w:r>
      <w:r>
        <w:t xml:space="preserve"> разные виды диалогов (диалог этикетного характера, диалог-побуждение, диалог-расспрос, диалог-разговор по те</w:t>
      </w:r>
      <w:r>
        <w:softHyphen/>
        <w:t>лефону) на основе вербальных и/или зрительных опор, с со</w:t>
      </w:r>
      <w:r>
        <w:softHyphen/>
        <w:t>блюдением норм речевого этикета, принятого в стране/стра- нах изучаемого языка (до 5 репл</w:t>
      </w:r>
      <w:r>
        <w:t>ик со стороны каждого со</w:t>
      </w:r>
      <w:r>
        <w:softHyphen/>
        <w:t>беседника);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27"/>
        </w:tabs>
        <w:spacing w:line="271" w:lineRule="auto"/>
        <w:ind w:left="240" w:hanging="240"/>
        <w:jc w:val="both"/>
      </w:pPr>
      <w:bookmarkStart w:id="1093" w:name="bookmark1092"/>
      <w:bookmarkEnd w:id="1093"/>
      <w:r>
        <w:rPr>
          <w:i/>
          <w:iCs/>
        </w:rPr>
        <w:t>создавать</w:t>
      </w:r>
      <w:r>
        <w:t xml:space="preserve"> устные связные монологические высказывания (описание, рассуждение; повествование/сообщение) с вер</w:t>
      </w:r>
      <w:r>
        <w:softHyphen/>
        <w:t>бальными и/или зрительными опорами в рамках тематиче</w:t>
      </w:r>
      <w:r>
        <w:softHyphen/>
        <w:t xml:space="preserve">ского содержания речи для 4 класса (объём монологического </w:t>
      </w:r>
      <w:r>
        <w:t>высказывания — не менее 5 фраз);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27"/>
        </w:tabs>
        <w:spacing w:line="271" w:lineRule="auto"/>
        <w:ind w:left="240" w:hanging="240"/>
        <w:jc w:val="both"/>
      </w:pPr>
      <w:bookmarkStart w:id="1094" w:name="bookmark1093"/>
      <w:bookmarkEnd w:id="1094"/>
      <w:r>
        <w:rPr>
          <w:i/>
          <w:iCs/>
        </w:rPr>
        <w:t>пересказывать</w:t>
      </w:r>
      <w:r>
        <w:t xml:space="preserve"> основное содержание прочитанного текста с вербальными и/или зрительными опорами;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rPr>
          <w:i/>
          <w:iCs/>
        </w:rPr>
        <w:t>—устно излагать</w:t>
      </w:r>
      <w:r>
        <w:t xml:space="preserve"> результаты выполненного проектного зада</w:t>
      </w:r>
      <w:r>
        <w:softHyphen/>
        <w:t>ния (объём монологического высказывания — не менее 5 фраз).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Аудирование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rPr>
          <w:i/>
          <w:iCs/>
        </w:rPr>
        <w:t>—воспринимать на слух и понимать</w:t>
      </w:r>
      <w:r>
        <w:t xml:space="preserve"> речь учителя и одно</w:t>
      </w:r>
      <w:r>
        <w:softHyphen/>
        <w:t>классников, вербально/невербально реагировать на услы</w:t>
      </w:r>
      <w:r>
        <w:softHyphen/>
        <w:t>шанное;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—в</w:t>
      </w:r>
      <w:r>
        <w:rPr>
          <w:i/>
          <w:iCs/>
        </w:rPr>
        <w:t>оспринимать на слух и понимать</w:t>
      </w:r>
      <w:r>
        <w:t xml:space="preserve"> учебные и адаптирован</w:t>
      </w:r>
      <w:r>
        <w:softHyphen/>
        <w:t>ные аутентичные тексты, построенные на изученном языко</w:t>
      </w:r>
      <w:r>
        <w:softHyphen/>
        <w:t>вом материале, с разной глубино</w:t>
      </w:r>
      <w:r>
        <w:t>й проникновения в их со</w:t>
      </w:r>
      <w:r>
        <w:softHyphen/>
        <w:t>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</w:t>
      </w:r>
      <w:r>
        <w:softHyphen/>
        <w:t>тельной опорой и с использованием языковой, в том числе контекстуа</w:t>
      </w:r>
      <w:r>
        <w:t>льной, догадки (время звучания текста/текстов для аудирования — до 1 минуты).</w:t>
      </w:r>
    </w:p>
    <w:p w:rsidR="00B85428" w:rsidRDefault="00FA6E13">
      <w:pPr>
        <w:pStyle w:val="1"/>
        <w:spacing w:line="276" w:lineRule="auto"/>
        <w:jc w:val="both"/>
      </w:pPr>
      <w:r>
        <w:rPr>
          <w:b/>
          <w:bCs/>
          <w:i/>
          <w:iCs/>
        </w:rPr>
        <w:t>Смысловое чтение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32"/>
        </w:tabs>
        <w:spacing w:line="276" w:lineRule="auto"/>
        <w:ind w:left="240" w:hanging="240"/>
        <w:jc w:val="both"/>
      </w:pPr>
      <w:bookmarkStart w:id="1095" w:name="bookmark1094"/>
      <w:bookmarkEnd w:id="1095"/>
      <w:r>
        <w:rPr>
          <w:i/>
          <w:iCs/>
        </w:rPr>
        <w:t>читать вслух</w:t>
      </w:r>
      <w:r>
        <w:t xml:space="preserve"> и понимать учебные и адаптированные аутен</w:t>
      </w:r>
      <w:r>
        <w:softHyphen/>
        <w:t>тичные тексты объёмом до 67 слов, построенные на изучен</w:t>
      </w:r>
      <w:r>
        <w:softHyphen/>
        <w:t>ном языковом материале, с соблюдением правил чтени</w:t>
      </w:r>
      <w:r>
        <w:t>я и соответствующей интонацией, обеспечивая тем самым адек</w:t>
      </w:r>
      <w:r>
        <w:softHyphen/>
        <w:t>ватное восприятие читаемого слушателями;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32"/>
        </w:tabs>
        <w:spacing w:line="276" w:lineRule="auto"/>
        <w:ind w:left="240" w:hanging="240"/>
        <w:jc w:val="both"/>
      </w:pPr>
      <w:bookmarkStart w:id="1096" w:name="bookmark1095"/>
      <w:bookmarkEnd w:id="1096"/>
      <w:r>
        <w:rPr>
          <w:i/>
          <w:iCs/>
        </w:rPr>
        <w:t>читать про себя и понимать</w:t>
      </w:r>
      <w:r>
        <w:t xml:space="preserve"> учебные и адаптированные аутентичные тексты, содержащие отдельные незнакомые слова, с различной глубиной проникновения в их содер</w:t>
      </w:r>
      <w:r>
        <w:t>жа</w:t>
      </w:r>
      <w:r>
        <w:softHyphen/>
        <w:t>ние в зависимости от поставленной коммуникативной за</w:t>
      </w:r>
      <w:r>
        <w:softHyphen/>
        <w:t>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</w:t>
      </w:r>
      <w:r>
        <w:softHyphen/>
        <w:t>альной, догадки (объём текста/текстов</w:t>
      </w:r>
      <w:r>
        <w:t xml:space="preserve"> для чтения — до 160 слов);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32"/>
        </w:tabs>
        <w:spacing w:line="276" w:lineRule="auto"/>
        <w:ind w:left="240" w:hanging="240"/>
        <w:jc w:val="both"/>
      </w:pPr>
      <w:bookmarkStart w:id="1097" w:name="bookmark1096"/>
      <w:bookmarkEnd w:id="1097"/>
      <w:r>
        <w:rPr>
          <w:i/>
          <w:iCs/>
        </w:rPr>
        <w:t>читать про себя</w:t>
      </w:r>
      <w:r>
        <w:t xml:space="preserve"> несплошные тексты (таблицы) и понимать представленную в них информацию.</w:t>
      </w:r>
    </w:p>
    <w:p w:rsidR="00B85428" w:rsidRDefault="00FA6E13">
      <w:pPr>
        <w:pStyle w:val="1"/>
        <w:spacing w:line="276" w:lineRule="auto"/>
        <w:jc w:val="both"/>
      </w:pPr>
      <w:r>
        <w:rPr>
          <w:b/>
          <w:bCs/>
          <w:i/>
          <w:iCs/>
        </w:rPr>
        <w:t>Письмо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32"/>
        </w:tabs>
        <w:spacing w:line="276" w:lineRule="auto"/>
        <w:ind w:left="240" w:hanging="240"/>
        <w:jc w:val="both"/>
      </w:pPr>
      <w:bookmarkStart w:id="1098" w:name="bookmark1097"/>
      <w:bookmarkEnd w:id="1098"/>
      <w:r>
        <w:rPr>
          <w:i/>
          <w:iCs/>
        </w:rPr>
        <w:t>заполнять</w:t>
      </w:r>
      <w:r>
        <w:t xml:space="preserve"> анкеты и формуляры, сообщая о себе основные сведения (имя, фамилия, возраст, место жительства (страна проживания, город), любимые занятия, домашний питомец и т. д.), в соответствии с нормами, принятыми в стране/стра- нах изучаемого языка;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32"/>
        </w:tabs>
        <w:spacing w:line="276" w:lineRule="auto"/>
        <w:ind w:left="240" w:hanging="240"/>
        <w:jc w:val="both"/>
      </w:pPr>
      <w:bookmarkStart w:id="1099" w:name="bookmark1098"/>
      <w:bookmarkEnd w:id="1099"/>
      <w:r>
        <w:rPr>
          <w:i/>
          <w:iCs/>
        </w:rPr>
        <w:t xml:space="preserve">писать с опорой </w:t>
      </w:r>
      <w:r>
        <w:rPr>
          <w:i/>
          <w:iCs/>
        </w:rPr>
        <w:t>на образец</w:t>
      </w:r>
      <w:r>
        <w:t xml:space="preserve"> короткие поздравления с празд</w:t>
      </w:r>
      <w:r>
        <w:softHyphen/>
        <w:t>никами с выражением пожелания;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32"/>
        </w:tabs>
        <w:spacing w:after="120" w:line="276" w:lineRule="auto"/>
        <w:ind w:left="240" w:hanging="240"/>
        <w:jc w:val="both"/>
      </w:pPr>
      <w:bookmarkStart w:id="1100" w:name="bookmark1099"/>
      <w:bookmarkEnd w:id="1100"/>
      <w:r>
        <w:rPr>
          <w:i/>
          <w:iCs/>
        </w:rPr>
        <w:t>писать с опорой на образец</w:t>
      </w:r>
      <w:r>
        <w:t xml:space="preserve"> электронное сообщение личного характера (объём сообщения — до 50 слов).</w:t>
      </w:r>
    </w:p>
    <w:p w:rsidR="00B85428" w:rsidRDefault="00FA6E13">
      <w:pPr>
        <w:pStyle w:val="70"/>
        <w:spacing w:after="120" w:line="276" w:lineRule="auto"/>
        <w:jc w:val="both"/>
      </w:pPr>
      <w:r>
        <w:t>Языковые знания и навыки</w:t>
      </w:r>
    </w:p>
    <w:p w:rsidR="00B85428" w:rsidRDefault="00FA6E13">
      <w:pPr>
        <w:pStyle w:val="1"/>
        <w:spacing w:line="276" w:lineRule="auto"/>
        <w:jc w:val="both"/>
      </w:pPr>
      <w:r>
        <w:rPr>
          <w:b/>
          <w:bCs/>
          <w:i/>
          <w:iCs/>
        </w:rPr>
        <w:t>Фонетическая сторона речи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rPr>
          <w:i/>
          <w:iCs/>
        </w:rPr>
        <w:t>—различать на слух</w:t>
      </w:r>
      <w:r>
        <w:t xml:space="preserve"> и адекватно, бе</w:t>
      </w:r>
      <w:r>
        <w:t xml:space="preserve">з ошибок </w:t>
      </w:r>
      <w:r>
        <w:rPr>
          <w:i/>
          <w:iCs/>
        </w:rPr>
        <w:t xml:space="preserve">произносить </w:t>
      </w:r>
      <w:r>
        <w:t>слова с правильным ударением и фразы с соблюдением их ритмико-интонационных особенностей;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32"/>
        </w:tabs>
        <w:spacing w:after="60" w:line="276" w:lineRule="auto"/>
        <w:ind w:firstLine="0"/>
        <w:jc w:val="both"/>
      </w:pPr>
      <w:bookmarkStart w:id="1101" w:name="bookmark1100"/>
      <w:bookmarkEnd w:id="1101"/>
      <w:r>
        <w:rPr>
          <w:i/>
          <w:iCs/>
        </w:rPr>
        <w:t>читать вслух</w:t>
      </w:r>
      <w:r>
        <w:t xml:space="preserve"> слова согласно основным правилам чтения.</w:t>
      </w:r>
    </w:p>
    <w:p w:rsidR="00B85428" w:rsidRDefault="00FA6E13">
      <w:pPr>
        <w:pStyle w:val="1"/>
        <w:spacing w:line="276" w:lineRule="auto"/>
        <w:jc w:val="both"/>
      </w:pPr>
      <w:r>
        <w:rPr>
          <w:b/>
          <w:bCs/>
          <w:i/>
          <w:iCs/>
        </w:rPr>
        <w:t>Графика, орфография и пунктуация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32"/>
        </w:tabs>
        <w:spacing w:after="60" w:line="276" w:lineRule="auto"/>
        <w:ind w:firstLine="0"/>
        <w:jc w:val="both"/>
      </w:pPr>
      <w:bookmarkStart w:id="1102" w:name="bookmark1101"/>
      <w:bookmarkEnd w:id="1102"/>
      <w:r>
        <w:rPr>
          <w:i/>
          <w:iCs/>
        </w:rPr>
        <w:t>правильно писать</w:t>
      </w:r>
      <w:r>
        <w:t xml:space="preserve"> изученные слова;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32"/>
        </w:tabs>
        <w:spacing w:after="80" w:line="276" w:lineRule="auto"/>
        <w:ind w:left="240" w:hanging="240"/>
        <w:jc w:val="both"/>
      </w:pPr>
      <w:bookmarkStart w:id="1103" w:name="bookmark1102"/>
      <w:bookmarkEnd w:id="1103"/>
      <w:r>
        <w:rPr>
          <w:i/>
          <w:iCs/>
        </w:rPr>
        <w:t>правильно расставлять</w:t>
      </w:r>
      <w:r>
        <w:t xml:space="preserve"> зн</w:t>
      </w:r>
      <w:r>
        <w:t>аки препинания (точку, вопроси</w:t>
      </w:r>
      <w:r>
        <w:softHyphen/>
        <w:t>тельный и восклицательный знаки в конце предложения, запятая при перечислении).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lastRenderedPageBreak/>
        <w:t>Лексическая сторона речи</w:t>
      </w:r>
    </w:p>
    <w:p w:rsidR="00B85428" w:rsidRDefault="00FA6E13">
      <w:pPr>
        <w:pStyle w:val="1"/>
        <w:ind w:left="240" w:hanging="240"/>
        <w:jc w:val="both"/>
      </w:pPr>
      <w:r>
        <w:rPr>
          <w:i/>
          <w:iCs/>
        </w:rPr>
        <w:t>—распознавать и употреблять</w:t>
      </w:r>
      <w:r>
        <w:t xml:space="preserve"> в устной и письменной речи не менее 500 лексических единиц (слов, словосочетаний, ре</w:t>
      </w:r>
      <w:r>
        <w:softHyphen/>
        <w:t>чевых клише), обслуживающих ситуации общения в рамках тематического содержания для 4 класса, включая освоенные в предыдущий год обучения 350 лексических единиц;</w:t>
      </w:r>
    </w:p>
    <w:p w:rsidR="00B85428" w:rsidRDefault="00FA6E13">
      <w:pPr>
        <w:pStyle w:val="1"/>
        <w:ind w:left="240" w:hanging="240"/>
        <w:jc w:val="both"/>
      </w:pPr>
      <w:r>
        <w:rPr>
          <w:i/>
          <w:iCs/>
        </w:rPr>
        <w:t>—распозна</w:t>
      </w:r>
      <w:r>
        <w:rPr>
          <w:i/>
          <w:iCs/>
        </w:rPr>
        <w:t>вать и употреблять</w:t>
      </w:r>
      <w:r>
        <w:t xml:space="preserve"> в устной и письменной речи родственные слова, образованные с использованием аффик</w:t>
      </w:r>
      <w:r>
        <w:softHyphen/>
        <w:t>сации (существительные с суффиксами -er — Arbeiter, -in — Lehrerin, порядковые числительные с суффиксами -te, -ste) и словосложения (Geburtstag) в соответс</w:t>
      </w:r>
      <w:r>
        <w:t>твии с решаемой коммуникативной задачей.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Грамматическая сторона речи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45"/>
        </w:tabs>
        <w:ind w:left="240" w:hanging="240"/>
        <w:jc w:val="both"/>
      </w:pPr>
      <w:bookmarkStart w:id="1104" w:name="bookmark1103"/>
      <w:bookmarkEnd w:id="1104"/>
      <w:r>
        <w:rPr>
          <w:i/>
          <w:iCs/>
        </w:rPr>
        <w:t>распознавать</w:t>
      </w:r>
      <w:r>
        <w:t xml:space="preserve"> в письменном и звучащем тексте и употре</w:t>
      </w:r>
      <w:r>
        <w:softHyphen/>
        <w:t>блять в устной и письменной речи изученные синтаксиче</w:t>
      </w:r>
      <w:r>
        <w:softHyphen/>
        <w:t>ские конструкции и морфологические формы немецкого языка:</w:t>
      </w:r>
    </w:p>
    <w:p w:rsidR="00B85428" w:rsidRDefault="00FA6E13">
      <w:pPr>
        <w:pStyle w:val="1"/>
        <w:numPr>
          <w:ilvl w:val="0"/>
          <w:numId w:val="34"/>
        </w:numPr>
        <w:tabs>
          <w:tab w:val="left" w:pos="225"/>
        </w:tabs>
        <w:ind w:firstLine="0"/>
        <w:jc w:val="both"/>
      </w:pPr>
      <w:bookmarkStart w:id="1105" w:name="bookmark1104"/>
      <w:bookmarkEnd w:id="1105"/>
      <w:r>
        <w:t xml:space="preserve">простые предложения с </w:t>
      </w:r>
      <w:r>
        <w:t>однородными членами (союз oder);</w:t>
      </w:r>
    </w:p>
    <w:p w:rsidR="00B85428" w:rsidRDefault="00FA6E13">
      <w:pPr>
        <w:pStyle w:val="1"/>
        <w:numPr>
          <w:ilvl w:val="0"/>
          <w:numId w:val="34"/>
        </w:numPr>
        <w:tabs>
          <w:tab w:val="left" w:pos="225"/>
        </w:tabs>
        <w:ind w:left="240" w:hanging="240"/>
        <w:jc w:val="both"/>
      </w:pPr>
      <w:bookmarkStart w:id="1106" w:name="bookmark1105"/>
      <w:bookmarkEnd w:id="1106"/>
      <w:r>
        <w:t>сложносочинённые предложения с сочинительными союза</w:t>
      </w:r>
      <w:r>
        <w:softHyphen/>
        <w:t>ми und, aber, oder, denn;</w:t>
      </w:r>
    </w:p>
    <w:p w:rsidR="00B85428" w:rsidRDefault="00FA6E13">
      <w:pPr>
        <w:pStyle w:val="1"/>
        <w:numPr>
          <w:ilvl w:val="0"/>
          <w:numId w:val="34"/>
        </w:numPr>
        <w:tabs>
          <w:tab w:val="left" w:pos="225"/>
        </w:tabs>
        <w:ind w:firstLine="0"/>
        <w:jc w:val="both"/>
      </w:pPr>
      <w:bookmarkStart w:id="1107" w:name="bookmark1106"/>
      <w:bookmarkEnd w:id="1107"/>
      <w:r>
        <w:t>модальный глагол wollen (в Prasens);</w:t>
      </w:r>
    </w:p>
    <w:p w:rsidR="00B85428" w:rsidRDefault="00FA6E13">
      <w:pPr>
        <w:pStyle w:val="1"/>
        <w:numPr>
          <w:ilvl w:val="0"/>
          <w:numId w:val="34"/>
        </w:numPr>
        <w:tabs>
          <w:tab w:val="left" w:pos="225"/>
        </w:tabs>
        <w:ind w:left="240" w:hanging="240"/>
        <w:jc w:val="both"/>
      </w:pPr>
      <w:bookmarkStart w:id="1108" w:name="bookmark1107"/>
      <w:bookmarkEnd w:id="1108"/>
      <w:r>
        <w:t>прилагательные в положительной, сравнительной и превос</w:t>
      </w:r>
      <w:r>
        <w:softHyphen/>
        <w:t>ходной степенях сравнения;</w:t>
      </w:r>
    </w:p>
    <w:p w:rsidR="00B85428" w:rsidRDefault="00FA6E13">
      <w:pPr>
        <w:pStyle w:val="1"/>
        <w:numPr>
          <w:ilvl w:val="0"/>
          <w:numId w:val="34"/>
        </w:numPr>
        <w:tabs>
          <w:tab w:val="left" w:pos="225"/>
        </w:tabs>
        <w:ind w:left="240" w:hanging="240"/>
        <w:jc w:val="both"/>
      </w:pPr>
      <w:bookmarkStart w:id="1109" w:name="bookmark1108"/>
      <w:bookmarkEnd w:id="1109"/>
      <w:r>
        <w:t>личные местоимения в винит</w:t>
      </w:r>
      <w:r>
        <w:t>ельном и дательном падежах (в некоторых речевых образцах);</w:t>
      </w:r>
    </w:p>
    <w:p w:rsidR="00B85428" w:rsidRDefault="00FA6E13">
      <w:pPr>
        <w:pStyle w:val="1"/>
        <w:numPr>
          <w:ilvl w:val="0"/>
          <w:numId w:val="34"/>
        </w:numPr>
        <w:tabs>
          <w:tab w:val="left" w:pos="225"/>
        </w:tabs>
        <w:ind w:firstLine="0"/>
        <w:jc w:val="both"/>
      </w:pPr>
      <w:bookmarkStart w:id="1110" w:name="bookmark1109"/>
      <w:bookmarkEnd w:id="1110"/>
      <w:r>
        <w:t>указательные местоимения dieser, dieses, diese;</w:t>
      </w:r>
    </w:p>
    <w:p w:rsidR="00B85428" w:rsidRDefault="00FA6E13">
      <w:pPr>
        <w:pStyle w:val="1"/>
        <w:numPr>
          <w:ilvl w:val="0"/>
          <w:numId w:val="34"/>
        </w:numPr>
        <w:tabs>
          <w:tab w:val="left" w:pos="225"/>
        </w:tabs>
        <w:ind w:firstLine="0"/>
        <w:jc w:val="both"/>
      </w:pPr>
      <w:bookmarkStart w:id="1111" w:name="bookmark1110"/>
      <w:bookmarkEnd w:id="1111"/>
      <w:r>
        <w:t>количественные (до 100) и порядковые (до 31) числительные;</w:t>
      </w:r>
    </w:p>
    <w:p w:rsidR="00B85428" w:rsidRDefault="00FA6E13">
      <w:pPr>
        <w:pStyle w:val="1"/>
        <w:numPr>
          <w:ilvl w:val="0"/>
          <w:numId w:val="34"/>
        </w:numPr>
        <w:tabs>
          <w:tab w:val="left" w:pos="225"/>
        </w:tabs>
        <w:spacing w:after="120"/>
        <w:ind w:firstLine="0"/>
        <w:jc w:val="both"/>
      </w:pPr>
      <w:bookmarkStart w:id="1112" w:name="bookmark1111"/>
      <w:bookmarkEnd w:id="1112"/>
      <w:r>
        <w:t>предлоги fur, mit, um (в некоторых речевых образцах).</w:t>
      </w:r>
    </w:p>
    <w:p w:rsidR="00B85428" w:rsidRDefault="00FA6E13">
      <w:pPr>
        <w:pStyle w:val="70"/>
        <w:spacing w:after="120" w:line="266" w:lineRule="auto"/>
      </w:pPr>
      <w:r>
        <w:t>Социокультурные знания и умения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45"/>
        </w:tabs>
        <w:spacing w:line="266" w:lineRule="auto"/>
        <w:ind w:left="240" w:hanging="240"/>
        <w:jc w:val="both"/>
      </w:pPr>
      <w:bookmarkStart w:id="1113" w:name="bookmark1112"/>
      <w:bookmarkEnd w:id="1113"/>
      <w:r>
        <w:rPr>
          <w:i/>
          <w:iCs/>
        </w:rPr>
        <w:t>испо</w:t>
      </w:r>
      <w:r>
        <w:rPr>
          <w:i/>
          <w:iCs/>
        </w:rPr>
        <w:t>льзовать</w:t>
      </w:r>
      <w:r>
        <w:t xml:space="preserve"> некоторые социокультурные элементы речево</w:t>
      </w:r>
      <w:r>
        <w:softHyphen/>
        <w:t>го поведенческого этикета, принятого в стране/странах изу</w:t>
      </w:r>
      <w:r>
        <w:softHyphen/>
        <w:t>чаемого языка, в различных ситуациях общения: привет</w:t>
      </w:r>
      <w:r>
        <w:softHyphen/>
        <w:t>ствие, знакомство, выражение благодарности, извинение, поздравление, разговор по телефону);</w:t>
      </w:r>
    </w:p>
    <w:p w:rsidR="00B85428" w:rsidRDefault="00FA6E13">
      <w:pPr>
        <w:pStyle w:val="1"/>
        <w:numPr>
          <w:ilvl w:val="0"/>
          <w:numId w:val="28"/>
        </w:numPr>
        <w:tabs>
          <w:tab w:val="left" w:pos="345"/>
        </w:tabs>
        <w:spacing w:line="266" w:lineRule="auto"/>
        <w:ind w:left="240" w:hanging="240"/>
        <w:jc w:val="both"/>
      </w:pPr>
      <w:bookmarkStart w:id="1114" w:name="bookmark1113"/>
      <w:bookmarkEnd w:id="1114"/>
      <w:r>
        <w:rPr>
          <w:i/>
          <w:iCs/>
        </w:rPr>
        <w:t>кр</w:t>
      </w:r>
      <w:r>
        <w:rPr>
          <w:i/>
          <w:iCs/>
        </w:rPr>
        <w:t>атко рассказывать</w:t>
      </w:r>
      <w:r>
        <w:t xml:space="preserve"> о России и стране/странах изучаемо</w:t>
      </w:r>
      <w:r>
        <w:softHyphen/>
        <w:t>го языка.</w:t>
      </w:r>
    </w:p>
    <w:p w:rsidR="00B85428" w:rsidRDefault="00FA6E13">
      <w:pPr>
        <w:pStyle w:val="1"/>
        <w:spacing w:after="120" w:line="266" w:lineRule="auto"/>
        <w:ind w:left="240" w:hanging="240"/>
        <w:jc w:val="both"/>
        <w:sectPr w:rsidR="00B85428" w:rsidSect="00FA6E13">
          <w:type w:val="nextColumn"/>
          <w:pgSz w:w="11907" w:h="16840"/>
          <w:pgMar w:top="607" w:right="699" w:bottom="883" w:left="702" w:header="0" w:footer="3" w:gutter="0"/>
          <w:cols w:space="720"/>
          <w:noEndnote/>
          <w:docGrid w:linePitch="360"/>
          <w15:footnoteColumns w:val="1"/>
        </w:sectPr>
      </w:pPr>
      <w:r>
        <w:t>—использовать двуязычные словари, словари в картинках и другие справочные материалы, включая ресурсы сети Интер</w:t>
      </w:r>
      <w:r>
        <w:softHyphen/>
        <w:t>нет.</w:t>
      </w:r>
    </w:p>
    <w:p w:rsidR="00B85428" w:rsidRDefault="00FA6E13">
      <w:pPr>
        <w:pStyle w:val="40"/>
        <w:keepNext/>
        <w:keepLines/>
        <w:pBdr>
          <w:bottom w:val="single" w:sz="4" w:space="0" w:color="auto"/>
        </w:pBdr>
        <w:spacing w:after="140" w:line="259" w:lineRule="auto"/>
        <w:jc w:val="both"/>
      </w:pPr>
      <w:bookmarkStart w:id="1115" w:name="bookmark1114"/>
      <w:bookmarkStart w:id="1116" w:name="bookmark1115"/>
      <w:bookmarkStart w:id="1117" w:name="bookmark1116"/>
      <w:r>
        <w:lastRenderedPageBreak/>
        <w:t>ИНОСТРАННЫЙ (ФРАНЦУЗСКИЙ) ЯЗЫК</w:t>
      </w:r>
      <w:bookmarkEnd w:id="1115"/>
      <w:bookmarkEnd w:id="1116"/>
      <w:bookmarkEnd w:id="1117"/>
    </w:p>
    <w:p w:rsidR="00B85428" w:rsidRDefault="00FA6E13">
      <w:pPr>
        <w:pStyle w:val="1"/>
        <w:spacing w:after="140" w:line="264" w:lineRule="auto"/>
        <w:jc w:val="both"/>
      </w:pPr>
      <w:r>
        <w:t xml:space="preserve">Примерная </w:t>
      </w:r>
      <w:r>
        <w:t>рабочая программа по французскому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</w:t>
      </w:r>
      <w:r>
        <w:t>льном стандарте на</w:t>
      </w:r>
      <w:r>
        <w:softHyphen/>
        <w:t>чального общего образования, а также Примерной программы воспитания с учётом концепции или историко-культурного стандарта при наличии.</w:t>
      </w:r>
    </w:p>
    <w:p w:rsidR="00B85428" w:rsidRDefault="00FA6E13">
      <w:pPr>
        <w:pStyle w:val="40"/>
        <w:keepNext/>
        <w:keepLines/>
        <w:pBdr>
          <w:bottom w:val="single" w:sz="4" w:space="0" w:color="auto"/>
        </w:pBdr>
        <w:spacing w:after="140" w:line="259" w:lineRule="auto"/>
      </w:pPr>
      <w:bookmarkStart w:id="1118" w:name="bookmark1117"/>
      <w:bookmarkStart w:id="1119" w:name="bookmark1118"/>
      <w:bookmarkStart w:id="1120" w:name="bookmark1119"/>
      <w:r>
        <w:t>ПОЯСНИТЕЛЬНАЯ ЗАПИСКА</w:t>
      </w:r>
      <w:bookmarkEnd w:id="1118"/>
      <w:bookmarkEnd w:id="1119"/>
      <w:bookmarkEnd w:id="1120"/>
    </w:p>
    <w:p w:rsidR="00B85428" w:rsidRDefault="00FA6E13">
      <w:pPr>
        <w:pStyle w:val="1"/>
        <w:spacing w:line="262" w:lineRule="auto"/>
        <w:jc w:val="both"/>
      </w:pPr>
      <w:r>
        <w:t>Рабочая программа по иностранному языку на уровне на</w:t>
      </w:r>
      <w:r>
        <w:softHyphen/>
        <w:t>чального общего образования</w:t>
      </w:r>
      <w:r>
        <w:t xml:space="preserve"> составлена на основе Федераль</w:t>
      </w:r>
      <w:r>
        <w:softHyphen/>
        <w:t>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кодификатора распределённых по классам проверяемых тр</w:t>
      </w:r>
      <w:r>
        <w:t>ебо</w:t>
      </w:r>
      <w:r>
        <w:softHyphen/>
        <w:t>ваний к результатам освоения основной образовательной про</w:t>
      </w:r>
      <w:r>
        <w:softHyphen/>
        <w:t>граммы начального общего образования и элементов содержа</w:t>
      </w:r>
      <w:r>
        <w:softHyphen/>
        <w:t>ния по французскому языку (одобрено решением ФУМО).</w:t>
      </w:r>
    </w:p>
    <w:p w:rsidR="00B85428" w:rsidRDefault="00FA6E13">
      <w:pPr>
        <w:pStyle w:val="1"/>
        <w:spacing w:after="140" w:line="262" w:lineRule="auto"/>
        <w:jc w:val="both"/>
      </w:pPr>
      <w:r>
        <w:t>Рабочая программа раскрывает цели образования, разви</w:t>
      </w:r>
      <w:r>
        <w:softHyphen/>
        <w:t>тия и воспитания обучающихся сре</w:t>
      </w:r>
      <w:r>
        <w:t>дствами учебного предме</w:t>
      </w:r>
      <w:r>
        <w:softHyphen/>
        <w:t>та «Иностранный язык» на начальном уровне обязательного общего образования, определяет обязательную (инвариантную) часть содержания учебного курса по изучаемому иностранно</w:t>
      </w:r>
      <w:r>
        <w:softHyphen/>
        <w:t>му языку, за пределами которой остаётся возможность выбора у</w:t>
      </w:r>
      <w:r>
        <w:t>чителем вариативной составляющей содержания образования по предмету.</w:t>
      </w:r>
    </w:p>
    <w:p w:rsidR="00B85428" w:rsidRDefault="00FA6E13">
      <w:pPr>
        <w:pStyle w:val="60"/>
        <w:spacing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ОБЩАЯ ХАРАКТЕРИСТИКА УЧЕБНОГО ПРЕДМЕТА «ИНОСТРАННЫЙ (ФРАНЦУЗСКИЙ) ЯЗЫК»</w:t>
      </w:r>
    </w:p>
    <w:p w:rsidR="00B85428" w:rsidRDefault="00FA6E13">
      <w:pPr>
        <w:pStyle w:val="1"/>
        <w:spacing w:line="262" w:lineRule="auto"/>
        <w:jc w:val="both"/>
      </w:pPr>
      <w:r>
        <w:t>В начальной школе закладывается база для всего последу</w:t>
      </w:r>
      <w:r>
        <w:softHyphen/>
        <w:t>ющего иноязычного образования школьников, формируются основы</w:t>
      </w:r>
      <w:r>
        <w:t xml:space="preserve"> функциональной грамотности, что придаёт особую от</w:t>
      </w:r>
      <w:r>
        <w:softHyphen/>
        <w:t>ветственность данному этапу общего образования.</w:t>
      </w:r>
    </w:p>
    <w:p w:rsidR="00B85428" w:rsidRDefault="00FA6E13">
      <w:pPr>
        <w:pStyle w:val="1"/>
        <w:spacing w:after="140" w:line="262" w:lineRule="auto"/>
        <w:jc w:val="both"/>
      </w:pPr>
      <w:r>
        <w:t>Построение программы имеет нелинейный характер и осно</w:t>
      </w:r>
      <w:r>
        <w:softHyphen/>
        <w:t xml:space="preserve">вано на концентрическом принципе. В каждом классе даются новые элементы содержания и новые требования. </w:t>
      </w:r>
      <w:r>
        <w:t>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</w:t>
      </w:r>
      <w:r>
        <w:softHyphen/>
        <w:t>держании речи.</w:t>
      </w:r>
    </w:p>
    <w:p w:rsidR="00B85428" w:rsidRDefault="00FA6E13">
      <w:pPr>
        <w:pStyle w:val="60"/>
        <w:spacing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ЦЕЛИ ИЗУЧЕНИЯ УЧЕБНОГО ПРЕДМЕТА</w:t>
      </w:r>
    </w:p>
    <w:p w:rsidR="00B85428" w:rsidRDefault="00FA6E13">
      <w:pPr>
        <w:pStyle w:val="60"/>
        <w:spacing w:after="4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«ИНОСТРАННЫЙ (ФРАНЦУЗСКИЙ) ЯЗЫК»</w:t>
      </w:r>
    </w:p>
    <w:p w:rsidR="00B85428" w:rsidRDefault="00FA6E13">
      <w:pPr>
        <w:pStyle w:val="1"/>
        <w:spacing w:line="264" w:lineRule="auto"/>
        <w:jc w:val="both"/>
      </w:pPr>
      <w:r>
        <w:t xml:space="preserve">Цели обучения иностранному языку в начальной школе можно условно разделить на </w:t>
      </w:r>
      <w:r>
        <w:rPr>
          <w:i/>
          <w:iCs/>
        </w:rPr>
        <w:t>образовательные, развивающие, воспитывающие.</w:t>
      </w:r>
    </w:p>
    <w:p w:rsidR="00B85428" w:rsidRDefault="00FA6E13">
      <w:pPr>
        <w:pStyle w:val="1"/>
        <w:spacing w:line="264" w:lineRule="auto"/>
        <w:jc w:val="both"/>
      </w:pPr>
      <w:r>
        <w:rPr>
          <w:i/>
          <w:iCs/>
        </w:rPr>
        <w:t>Образовательные</w:t>
      </w:r>
      <w:r>
        <w:t xml:space="preserve"> цели учебного предмета «Иностранный (французский) язык» в начальной школе включают: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—формирование элементарной инояз</w:t>
      </w:r>
      <w:r>
        <w:t>ычной коммуникативной компетенции, т. е. способности и готовности общаться с но</w:t>
      </w:r>
      <w:r>
        <w:softHyphen/>
        <w:t>сителями изучаемого иностранного языка в устной (говоре</w:t>
      </w:r>
      <w:r>
        <w:softHyphen/>
        <w:t>ние и аудирование) и письменной (чтение и письмо) форме с учётом возрастных возможностей и потребностей младшего школьни</w:t>
      </w:r>
      <w:r>
        <w:t>ка;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—расширение лингвистического кругозора обучающихся за счёт: овладения новыми языковыми средствами (фонетиче</w:t>
      </w:r>
      <w:r>
        <w:softHyphen/>
        <w:t>скими, орфографическими, лексическими, грамматически</w:t>
      </w:r>
      <w:r>
        <w:softHyphen/>
        <w:t>ми) в соответствии c отобранными темами общения;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 xml:space="preserve">—освоение знаний о языковых </w:t>
      </w:r>
      <w:r>
        <w:t>явлениях изучаемого иностран</w:t>
      </w:r>
      <w:r>
        <w:softHyphen/>
        <w:t>ного языка, о разных способах выражения мысли на родном и иностранном языках;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—использование для решения учебных задач интеллектуаль</w:t>
      </w:r>
      <w:r>
        <w:softHyphen/>
        <w:t>ных операций (сравнение, анализ, обобщение и др.);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—формирование умений работать с информацией</w:t>
      </w:r>
      <w:r>
        <w:t>, представ</w:t>
      </w:r>
      <w:r>
        <w:softHyphen/>
        <w:t>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B85428" w:rsidRDefault="00FA6E13">
      <w:pPr>
        <w:pStyle w:val="1"/>
        <w:spacing w:line="264" w:lineRule="auto"/>
        <w:jc w:val="both"/>
      </w:pPr>
      <w:r>
        <w:rPr>
          <w:i/>
          <w:iCs/>
        </w:rPr>
        <w:t>Развивающие</w:t>
      </w:r>
      <w:r>
        <w:t xml:space="preserve"> цели учебного предмета «Иностранный (фран</w:t>
      </w:r>
      <w:r>
        <w:softHyphen/>
        <w:t>цузский) язык» в начальной школе включают: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—осознание мла</w:t>
      </w:r>
      <w:r>
        <w:t>дшими школьниками роли языков как сред</w:t>
      </w:r>
      <w:r>
        <w:softHyphen/>
        <w:t>ства межличностного и межкультурного взаимодействия в условиях поликультурного, многоязычного мира и инстру</w:t>
      </w:r>
      <w:r>
        <w:softHyphen/>
        <w:t>мента познания мира и культуры других народов;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 xml:space="preserve">—становление коммуникативной культуры обучающихся и их общего </w:t>
      </w:r>
      <w:r>
        <w:t>речевого развития;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—развитие компенсаторной способности адаптироваться к си</w:t>
      </w:r>
      <w:r>
        <w:softHyphen/>
        <w:t>туациям общения при получении и передаче информации в условиях дефицита языковых средств;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—формирование регулятивных действий: планирование после</w:t>
      </w:r>
      <w:r>
        <w:softHyphen/>
        <w:t>довательных «шагов» для решения уч</w:t>
      </w:r>
      <w:r>
        <w:t>ебной задачи; контроль процесса и результата своей деятельности; установление при</w:t>
      </w:r>
      <w:r>
        <w:softHyphen/>
        <w:t>чины возникшей трудности и/или ошибки, корректировка деятельности;</w:t>
      </w:r>
    </w:p>
    <w:p w:rsidR="00B85428" w:rsidRDefault="00FA6E13">
      <w:pPr>
        <w:pStyle w:val="1"/>
        <w:spacing w:line="259" w:lineRule="auto"/>
        <w:ind w:left="240" w:hanging="240"/>
        <w:jc w:val="both"/>
      </w:pPr>
      <w:r>
        <w:t>—становление способности к оценке своих достижений в изуче</w:t>
      </w:r>
      <w:r>
        <w:softHyphen/>
        <w:t>нии иностранного языка, мотивация совершенствова</w:t>
      </w:r>
      <w:r>
        <w:t>ть свои коммуникативные умения на иностранном языке.</w:t>
      </w:r>
    </w:p>
    <w:p w:rsidR="00B85428" w:rsidRDefault="00FA6E13">
      <w:pPr>
        <w:pStyle w:val="1"/>
        <w:spacing w:line="259" w:lineRule="auto"/>
        <w:ind w:firstLine="260"/>
        <w:jc w:val="both"/>
      </w:pPr>
      <w:r>
        <w:t>Влияние параллельного изучения родного языка и языка других стран и народов позволяет заложить основу для фор</w:t>
      </w:r>
      <w:r>
        <w:softHyphen/>
        <w:t xml:space="preserve">мирования гражданской идентичности, чувства патриотизма и гордости за свой народ, свой край, </w:t>
      </w:r>
      <w:r>
        <w:t>свою страну, помочь лучше осознать свою этническую и национальную принадлежность и проявлять интерес к языкам и культурам других народов, осоз</w:t>
      </w:r>
      <w:r>
        <w:softHyphen/>
        <w:t>нать наличие и значение общечеловеческих и базовых нацио</w:t>
      </w:r>
      <w:r>
        <w:softHyphen/>
        <w:t>нальных ценностей. Вклад предмета «Иностранный (француз</w:t>
      </w:r>
      <w:r>
        <w:softHyphen/>
      </w:r>
      <w:r>
        <w:t>ский) язык» в реализацию воспитательных целей обеспечивает: —понимание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B85428" w:rsidRDefault="00FA6E13">
      <w:pPr>
        <w:pStyle w:val="1"/>
        <w:spacing w:line="259" w:lineRule="auto"/>
        <w:ind w:left="240" w:hanging="240"/>
        <w:jc w:val="both"/>
      </w:pPr>
      <w:r>
        <w:t>—формирование предпосылок социокультурной/межкультур- ной компетенции,</w:t>
      </w:r>
      <w:r>
        <w:t xml:space="preserve"> позволяющей приобщаться к культуре, традициям, реалиям стран/страны изучаемого языка, го</w:t>
      </w:r>
      <w:r>
        <w:softHyphen/>
        <w:t>товности представлять свою страну, её культуру в условиях межкультурного общения, соблюдая речевой этикет и адек</w:t>
      </w:r>
      <w:r>
        <w:softHyphen/>
        <w:t>ватно используя имеющиеся речевые и неречевые средств</w:t>
      </w:r>
      <w:r>
        <w:t>а общения;</w:t>
      </w:r>
    </w:p>
    <w:p w:rsidR="00B85428" w:rsidRDefault="00FA6E13">
      <w:pPr>
        <w:pStyle w:val="1"/>
        <w:spacing w:line="259" w:lineRule="auto"/>
        <w:ind w:left="240" w:hanging="240"/>
        <w:jc w:val="both"/>
      </w:pPr>
      <w:r>
        <w:t>—воспитание уважительного отношения к иной культуре по</w:t>
      </w:r>
      <w:r>
        <w:softHyphen/>
        <w:t xml:space="preserve">средством знакомств с детским пластом культуры стран </w:t>
      </w:r>
      <w:r>
        <w:lastRenderedPageBreak/>
        <w:t>из</w:t>
      </w:r>
      <w:r>
        <w:softHyphen/>
        <w:t>учаемого языка и более глубокого осознания особенностей культуры своего народа;</w:t>
      </w:r>
    </w:p>
    <w:p w:rsidR="00B85428" w:rsidRDefault="00FA6E13">
      <w:pPr>
        <w:pStyle w:val="1"/>
        <w:spacing w:line="259" w:lineRule="auto"/>
        <w:ind w:left="240" w:hanging="240"/>
        <w:jc w:val="both"/>
      </w:pPr>
      <w:r>
        <w:t xml:space="preserve">—воспитание эмоционального и познавательного интереса </w:t>
      </w:r>
      <w:r>
        <w:t>к художественной культуре других народов;</w:t>
      </w:r>
    </w:p>
    <w:p w:rsidR="00B85428" w:rsidRDefault="00FA6E13">
      <w:pPr>
        <w:pStyle w:val="1"/>
        <w:spacing w:after="180" w:line="259" w:lineRule="auto"/>
        <w:ind w:left="240" w:hanging="240"/>
        <w:jc w:val="both"/>
      </w:pPr>
      <w:r>
        <w:t>—формирование положительной мотивации и устойчивого учебно-познавательного интереса к предмету «Иностранный язык».</w:t>
      </w:r>
    </w:p>
    <w:p w:rsidR="00B85428" w:rsidRDefault="00FA6E13">
      <w:pPr>
        <w:pStyle w:val="60"/>
        <w:spacing w:after="4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МЕСТО УЧЕБНОГО ПРЕДМЕТА «ИНОСТРАННЫЙ (ФРАНЦУЗСКИЙ) ЯЗЫК» В УЧЕБНОМ ПЛАНЕ</w:t>
      </w:r>
    </w:p>
    <w:p w:rsidR="00B85428" w:rsidRDefault="00FA6E13">
      <w:pPr>
        <w:pStyle w:val="1"/>
        <w:spacing w:after="120" w:line="262" w:lineRule="auto"/>
        <w:ind w:firstLine="260"/>
        <w:jc w:val="both"/>
      </w:pPr>
      <w:r>
        <w:t>Учебный предмет «Иностранн</w:t>
      </w:r>
      <w:r>
        <w:t>ый (французский) язык» вхо</w:t>
      </w:r>
      <w:r>
        <w:softHyphen/>
        <w:t>дит в число обязательных предметов, изучаемых на всех уров</w:t>
      </w:r>
      <w:r>
        <w:softHyphen/>
        <w:t>нях общего среднего образования: со 2 по 11 класс. На этапе на</w:t>
      </w:r>
      <w:r>
        <w:softHyphen/>
        <w:t>чального общего образования на изучение иностранного языка выделяется 204 часа: 2 класс — 68 часов, 3 класс</w:t>
      </w:r>
      <w:r>
        <w:t xml:space="preserve"> — 68 часов, 4 класс — 68 часов.</w:t>
      </w:r>
    </w:p>
    <w:p w:rsidR="00B85428" w:rsidRDefault="00FA6E13">
      <w:pPr>
        <w:pStyle w:val="40"/>
        <w:keepNext/>
        <w:keepLines/>
        <w:pBdr>
          <w:bottom w:val="single" w:sz="4" w:space="0" w:color="auto"/>
        </w:pBdr>
        <w:spacing w:after="240" w:line="264" w:lineRule="auto"/>
        <w:jc w:val="both"/>
      </w:pPr>
      <w:bookmarkStart w:id="1121" w:name="bookmark1120"/>
      <w:bookmarkStart w:id="1122" w:name="bookmark1121"/>
      <w:bookmarkStart w:id="1123" w:name="bookmark1122"/>
      <w:r>
        <w:t>СОДЕРЖАНИЕ УЧЕБНОГО ПРЕДМЕТА «ИНОСТРАННЫЙ (ФРАНЦУЗСКИЙ) ЯЗЫК»</w:t>
      </w:r>
      <w:bookmarkEnd w:id="1121"/>
      <w:bookmarkEnd w:id="1122"/>
      <w:bookmarkEnd w:id="1123"/>
    </w:p>
    <w:p w:rsidR="00B85428" w:rsidRDefault="00FA6E13">
      <w:pPr>
        <w:pStyle w:val="1"/>
        <w:spacing w:after="240" w:line="262" w:lineRule="auto"/>
        <w:ind w:firstLine="260"/>
        <w:jc w:val="both"/>
      </w:pPr>
      <w:r>
        <w:t>Содержание обучения для каждого года обучения включа</w:t>
      </w:r>
      <w:r>
        <w:softHyphen/>
        <w:t xml:space="preserve">ет тематическое содержание речи, коммуникативные умения, языковые знания и навыки, </w:t>
      </w:r>
      <w:r>
        <w:t>социокультурные знания и уме</w:t>
      </w:r>
      <w:r>
        <w:softHyphen/>
        <w:t>ния, а также компенсаторные умения.</w:t>
      </w:r>
    </w:p>
    <w:p w:rsidR="00B85428" w:rsidRDefault="00FA6E13">
      <w:pPr>
        <w:pStyle w:val="80"/>
        <w:numPr>
          <w:ilvl w:val="0"/>
          <w:numId w:val="35"/>
        </w:numPr>
        <w:tabs>
          <w:tab w:val="left" w:pos="236"/>
        </w:tabs>
        <w:spacing w:after="100" w:line="257" w:lineRule="auto"/>
        <w:jc w:val="both"/>
      </w:pPr>
      <w:bookmarkStart w:id="1124" w:name="bookmark1123"/>
      <w:bookmarkEnd w:id="1124"/>
      <w:r>
        <w:t>КЛАСС (68 ЧАСОВ)</w:t>
      </w:r>
    </w:p>
    <w:p w:rsidR="00B85428" w:rsidRDefault="00FA6E13">
      <w:pPr>
        <w:pStyle w:val="1"/>
        <w:spacing w:line="259" w:lineRule="auto"/>
        <w:ind w:firstLine="260"/>
        <w:jc w:val="both"/>
      </w:pPr>
      <w:r>
        <w:rPr>
          <w:b/>
          <w:bCs/>
        </w:rPr>
        <w:t>Тематическое содержание речи</w:t>
      </w:r>
    </w:p>
    <w:p w:rsidR="00B85428" w:rsidRDefault="00FA6E13">
      <w:pPr>
        <w:pStyle w:val="1"/>
        <w:spacing w:line="259" w:lineRule="auto"/>
        <w:ind w:firstLine="260"/>
        <w:jc w:val="both"/>
      </w:pPr>
      <w:r>
        <w:rPr>
          <w:i/>
          <w:iCs/>
        </w:rPr>
        <w:t>Знакомство.</w:t>
      </w:r>
      <w:r>
        <w:t xml:space="preserve"> Приветствие, знакомство, прощание (с исполь</w:t>
      </w:r>
      <w:r>
        <w:softHyphen/>
        <w:t>зованием типичных фраз речевого этикета).</w:t>
      </w:r>
    </w:p>
    <w:p w:rsidR="00B85428" w:rsidRDefault="00FA6E13">
      <w:pPr>
        <w:pStyle w:val="1"/>
        <w:spacing w:line="259" w:lineRule="auto"/>
        <w:ind w:firstLine="260"/>
        <w:jc w:val="both"/>
      </w:pPr>
      <w:r>
        <w:rPr>
          <w:i/>
          <w:iCs/>
        </w:rPr>
        <w:t>Мир моего «я».</w:t>
      </w:r>
      <w:r>
        <w:t xml:space="preserve"> Моя семья. Мой день рождения. Мо</w:t>
      </w:r>
      <w:r>
        <w:t>я люби</w:t>
      </w:r>
      <w:r>
        <w:softHyphen/>
        <w:t>мая еда.</w:t>
      </w:r>
    </w:p>
    <w:p w:rsidR="00B85428" w:rsidRDefault="00FA6E13">
      <w:pPr>
        <w:pStyle w:val="1"/>
        <w:spacing w:line="259" w:lineRule="auto"/>
        <w:ind w:firstLine="260"/>
        <w:jc w:val="both"/>
      </w:pPr>
      <w:r>
        <w:rPr>
          <w:i/>
          <w:iCs/>
        </w:rPr>
        <w:t>Мир моих увлечений.</w:t>
      </w:r>
      <w:r>
        <w:t xml:space="preserve"> Любимый цвет. Любимая игрушка, игра. Любимые занятия. Мой питомец. Выходной день (в цир</w:t>
      </w:r>
      <w:r>
        <w:softHyphen/>
        <w:t>ке, в зоопарке).</w:t>
      </w:r>
    </w:p>
    <w:p w:rsidR="00B85428" w:rsidRDefault="00FA6E13">
      <w:pPr>
        <w:pStyle w:val="1"/>
        <w:spacing w:line="259" w:lineRule="auto"/>
        <w:ind w:firstLine="260"/>
        <w:jc w:val="both"/>
      </w:pPr>
      <w:r>
        <w:rPr>
          <w:i/>
          <w:iCs/>
        </w:rPr>
        <w:t>Мир вокруг меня.</w:t>
      </w:r>
      <w:r>
        <w:t xml:space="preserve"> Моя школа. Мои друзья. Моя малая ро</w:t>
      </w:r>
      <w:r>
        <w:softHyphen/>
        <w:t>дина (город, село).</w:t>
      </w:r>
    </w:p>
    <w:p w:rsidR="00B85428" w:rsidRDefault="00FA6E13">
      <w:pPr>
        <w:pStyle w:val="1"/>
        <w:spacing w:after="40" w:line="259" w:lineRule="auto"/>
        <w:ind w:firstLine="260"/>
        <w:jc w:val="both"/>
      </w:pPr>
      <w:r>
        <w:rPr>
          <w:i/>
          <w:iCs/>
        </w:rPr>
        <w:t xml:space="preserve">Родная страна и страны </w:t>
      </w:r>
      <w:r>
        <w:rPr>
          <w:i/>
          <w:iCs/>
        </w:rPr>
        <w:t>изучаемого языка.</w:t>
      </w:r>
      <w:r>
        <w:t xml:space="preserve"> Названия род</w:t>
      </w:r>
      <w:r>
        <w:softHyphen/>
        <w:t>ной страны и страны/стран изучаемого языка и их столиц. Произведения детского фольклора. Персонажи детских книг. Праздники родной страны и страны/стран изучаемого языка (Новый год, Рождество).</w:t>
      </w:r>
    </w:p>
    <w:p w:rsidR="00B85428" w:rsidRDefault="00FA6E13">
      <w:pPr>
        <w:pStyle w:val="1"/>
        <w:spacing w:after="40" w:line="262" w:lineRule="auto"/>
        <w:ind w:firstLine="260"/>
        <w:jc w:val="both"/>
      </w:pPr>
      <w:r>
        <w:rPr>
          <w:b/>
          <w:bCs/>
        </w:rPr>
        <w:t>Коммуникативные умения</w:t>
      </w:r>
    </w:p>
    <w:p w:rsidR="00B85428" w:rsidRDefault="00FA6E13">
      <w:pPr>
        <w:pStyle w:val="1"/>
        <w:spacing w:after="40" w:line="262" w:lineRule="auto"/>
        <w:ind w:firstLine="260"/>
        <w:jc w:val="both"/>
      </w:pPr>
      <w:r>
        <w:rPr>
          <w:b/>
          <w:bCs/>
          <w:i/>
          <w:iCs/>
        </w:rPr>
        <w:t>Говорение</w:t>
      </w:r>
    </w:p>
    <w:p w:rsidR="00B85428" w:rsidRDefault="00FA6E13">
      <w:pPr>
        <w:pStyle w:val="1"/>
        <w:spacing w:line="262" w:lineRule="auto"/>
        <w:ind w:firstLine="260"/>
        <w:jc w:val="both"/>
      </w:pPr>
      <w:r>
        <w:rPr>
          <w:b/>
          <w:bCs/>
          <w:i/>
          <w:iCs/>
        </w:rPr>
        <w:t>Коммуникативные умения диалогической речи</w:t>
      </w:r>
    </w:p>
    <w:p w:rsidR="00B85428" w:rsidRDefault="00FA6E13">
      <w:pPr>
        <w:pStyle w:val="1"/>
        <w:spacing w:line="262" w:lineRule="auto"/>
        <w:ind w:firstLine="260"/>
        <w:jc w:val="both"/>
      </w:pPr>
      <w:r>
        <w:t>Ведение с опорой на речевые ситуации, ключевые слова и/ или иллюстрации с соблюдением норм речевого этикета, при</w:t>
      </w:r>
      <w:r>
        <w:softHyphen/>
        <w:t>нятых в стране/странах изучаемого языка:</w:t>
      </w:r>
    </w:p>
    <w:p w:rsidR="00B85428" w:rsidRDefault="00FA6E13">
      <w:pPr>
        <w:pStyle w:val="1"/>
        <w:spacing w:line="262" w:lineRule="auto"/>
        <w:ind w:firstLine="260"/>
        <w:jc w:val="both"/>
      </w:pPr>
      <w:r>
        <w:rPr>
          <w:i/>
          <w:iCs/>
        </w:rPr>
        <w:t>диалога этикетного характера:</w:t>
      </w:r>
      <w:r>
        <w:t xml:space="preserve"> приветствие, начало и за</w:t>
      </w:r>
      <w:r>
        <w:softHyphen/>
        <w:t>верш</w:t>
      </w:r>
      <w:r>
        <w:t>ение разговора, знакомство с собеседником; поздравление с праздником; выражение благодарности за поздравление; из</w:t>
      </w:r>
      <w:r>
        <w:softHyphen/>
        <w:t>винение;</w:t>
      </w:r>
    </w:p>
    <w:p w:rsidR="00B85428" w:rsidRDefault="00FA6E13">
      <w:pPr>
        <w:pStyle w:val="1"/>
        <w:spacing w:line="262" w:lineRule="auto"/>
        <w:ind w:firstLine="260"/>
        <w:jc w:val="both"/>
      </w:pPr>
      <w:r>
        <w:rPr>
          <w:i/>
          <w:iCs/>
        </w:rPr>
        <w:t>диалога-расспроса:</w:t>
      </w:r>
      <w:r>
        <w:t xml:space="preserve"> сообщение фактической информации, от</w:t>
      </w:r>
      <w:r>
        <w:softHyphen/>
        <w:t>вет на вопросы собеседника; запрашивание интересующей ин</w:t>
      </w:r>
      <w:r>
        <w:softHyphen/>
        <w:t>формации.</w:t>
      </w:r>
    </w:p>
    <w:p w:rsidR="00B85428" w:rsidRDefault="00FA6E13">
      <w:pPr>
        <w:pStyle w:val="1"/>
        <w:spacing w:line="262" w:lineRule="auto"/>
        <w:ind w:firstLine="260"/>
        <w:jc w:val="both"/>
      </w:pPr>
      <w:r>
        <w:rPr>
          <w:b/>
          <w:bCs/>
          <w:i/>
          <w:iCs/>
        </w:rPr>
        <w:t>Коммуникат</w:t>
      </w:r>
      <w:r>
        <w:rPr>
          <w:b/>
          <w:bCs/>
          <w:i/>
          <w:iCs/>
        </w:rPr>
        <w:t>ивные умения монологической речи</w:t>
      </w:r>
    </w:p>
    <w:p w:rsidR="00B85428" w:rsidRDefault="00FA6E13">
      <w:pPr>
        <w:pStyle w:val="1"/>
        <w:spacing w:after="80" w:line="262" w:lineRule="auto"/>
        <w:ind w:firstLine="260"/>
        <w:jc w:val="both"/>
      </w:pPr>
      <w:r>
        <w:t>Создание с опорой на ключевые слова, вопросы и/или ил</w:t>
      </w:r>
      <w:r>
        <w:softHyphen/>
        <w:t xml:space="preserve">люстрации устных монологических высказываний: </w:t>
      </w:r>
      <w:r>
        <w:rPr>
          <w:i/>
          <w:iCs/>
        </w:rPr>
        <w:t xml:space="preserve">описание </w:t>
      </w:r>
      <w:r>
        <w:t xml:space="preserve">предмета, реального человека или литературного персонажа; </w:t>
      </w:r>
      <w:r>
        <w:rPr>
          <w:i/>
          <w:iCs/>
        </w:rPr>
        <w:t>рассказ</w:t>
      </w:r>
      <w:r>
        <w:t xml:space="preserve"> о себе, члене семьи, друге и т. д.</w:t>
      </w:r>
    </w:p>
    <w:p w:rsidR="00B85428" w:rsidRDefault="00FA6E13">
      <w:pPr>
        <w:pStyle w:val="1"/>
        <w:spacing w:line="254" w:lineRule="auto"/>
        <w:jc w:val="both"/>
      </w:pPr>
      <w:r>
        <w:rPr>
          <w:b/>
          <w:bCs/>
          <w:i/>
          <w:iCs/>
        </w:rPr>
        <w:t>Аудирование (восприятие и понимание речи на слух)</w:t>
      </w:r>
    </w:p>
    <w:p w:rsidR="00B85428" w:rsidRDefault="00FA6E13">
      <w:pPr>
        <w:pStyle w:val="1"/>
        <w:spacing w:line="254" w:lineRule="auto"/>
        <w:jc w:val="both"/>
      </w:pPr>
      <w:r>
        <w:t>Понимание на слух речи учителя и одноклассников и вер</w:t>
      </w:r>
      <w:r>
        <w:softHyphen/>
        <w:t>бальная/ невербальная реакция на услышанное (при не</w:t>
      </w:r>
      <w:r>
        <w:t>посред</w:t>
      </w:r>
      <w:r>
        <w:softHyphen/>
        <w:t>ственном общении).</w:t>
      </w:r>
    </w:p>
    <w:p w:rsidR="00B85428" w:rsidRDefault="00FA6E13">
      <w:pPr>
        <w:pStyle w:val="1"/>
        <w:spacing w:line="254" w:lineRule="auto"/>
        <w:jc w:val="both"/>
      </w:pPr>
      <w:r>
        <w:t>Восприятие и понимание на слух учебных текстов, постро</w:t>
      </w:r>
      <w:r>
        <w:softHyphen/>
        <w:t>енных на изученном языковом материале, в соответствии с поставленной коммуникативной задачей: с пониманием основ</w:t>
      </w:r>
      <w:r>
        <w:softHyphen/>
        <w:t>ного содержания, с пониманием запрашиваемой информации (при оп</w:t>
      </w:r>
      <w:r>
        <w:t>осредованном общении).</w:t>
      </w:r>
    </w:p>
    <w:p w:rsidR="00B85428" w:rsidRDefault="00FA6E13">
      <w:pPr>
        <w:pStyle w:val="1"/>
        <w:spacing w:line="254" w:lineRule="auto"/>
        <w:jc w:val="both"/>
      </w:pPr>
      <w:r>
        <w:t xml:space="preserve">Аудирование </w:t>
      </w:r>
      <w:r>
        <w:rPr>
          <w:i/>
          <w:iCs/>
        </w:rPr>
        <w:t>с пониманием основного содержания</w:t>
      </w:r>
      <w:r>
        <w:t xml:space="preserve"> текста предполагает определение основной темы и главных фактов/ событий в воспринимаемом на слух тексте с опорой на иллю</w:t>
      </w:r>
      <w:r>
        <w:softHyphen/>
        <w:t>страции и с использованием языковой догадки.</w:t>
      </w:r>
    </w:p>
    <w:p w:rsidR="00B85428" w:rsidRDefault="00FA6E13">
      <w:pPr>
        <w:pStyle w:val="1"/>
        <w:spacing w:line="254" w:lineRule="auto"/>
        <w:jc w:val="both"/>
      </w:pPr>
      <w:r>
        <w:t xml:space="preserve">Аудирование </w:t>
      </w:r>
      <w:r>
        <w:rPr>
          <w:i/>
          <w:iCs/>
        </w:rPr>
        <w:t>с пониман</w:t>
      </w:r>
      <w:r>
        <w:rPr>
          <w:i/>
          <w:iCs/>
        </w:rPr>
        <w:t xml:space="preserve">ием запрашиваемой информации </w:t>
      </w:r>
      <w:r>
        <w:t>предполагает выделение и понимание из воспринимаемого на слух текста информации фактического характера (например, имя, возраст, любимое занятие, цвет и т. д.) с опорой на ил</w:t>
      </w:r>
      <w:r>
        <w:softHyphen/>
        <w:t>люстрации и с использованием языковой догадки.</w:t>
      </w:r>
    </w:p>
    <w:p w:rsidR="00B85428" w:rsidRDefault="00FA6E13">
      <w:pPr>
        <w:pStyle w:val="1"/>
        <w:spacing w:line="254" w:lineRule="auto"/>
        <w:jc w:val="both"/>
      </w:pPr>
      <w:r>
        <w:t>Тексты</w:t>
      </w:r>
      <w:r>
        <w:t xml:space="preserve"> для аудирования: диалог, высказывания собеседни</w:t>
      </w:r>
      <w:r>
        <w:softHyphen/>
        <w:t>ков в ситуациях повседневного общения, рассказ, сказка.</w:t>
      </w:r>
    </w:p>
    <w:p w:rsidR="00B85428" w:rsidRDefault="00FA6E13">
      <w:pPr>
        <w:pStyle w:val="1"/>
        <w:spacing w:line="254" w:lineRule="auto"/>
        <w:jc w:val="both"/>
      </w:pPr>
      <w:r>
        <w:rPr>
          <w:b/>
          <w:bCs/>
          <w:i/>
          <w:iCs/>
        </w:rPr>
        <w:t>Смысловое чтение</w:t>
      </w:r>
    </w:p>
    <w:p w:rsidR="00B85428" w:rsidRDefault="00FA6E13">
      <w:pPr>
        <w:pStyle w:val="1"/>
        <w:spacing w:line="254" w:lineRule="auto"/>
        <w:jc w:val="both"/>
      </w:pPr>
      <w:r>
        <w:t xml:space="preserve">Чтение </w:t>
      </w:r>
      <w:r>
        <w:rPr>
          <w:i/>
          <w:iCs/>
        </w:rPr>
        <w:t>вслух</w:t>
      </w:r>
      <w:r>
        <w:t xml:space="preserve"> и понимание учебных и адаптированных аутен</w:t>
      </w:r>
      <w:r>
        <w:softHyphen/>
        <w:t>тичных текстов объемом до 60 слов, построенных на изученном языковом материале</w:t>
      </w:r>
      <w:r>
        <w:t>, с соблюдением правил чтения и соответ</w:t>
      </w:r>
      <w:r>
        <w:softHyphen/>
        <w:t>ствующей интонацией, обеспечивая тем самым адекватное вос</w:t>
      </w:r>
      <w:r>
        <w:softHyphen/>
        <w:t>приятие читаемого слушателями.</w:t>
      </w:r>
    </w:p>
    <w:p w:rsidR="00B85428" w:rsidRDefault="00FA6E13">
      <w:pPr>
        <w:pStyle w:val="1"/>
        <w:spacing w:line="254" w:lineRule="auto"/>
        <w:jc w:val="both"/>
      </w:pPr>
      <w:r>
        <w:t>Тексты для чтения вслух: диалог, рассказ, сказка.</w:t>
      </w:r>
    </w:p>
    <w:p w:rsidR="00B85428" w:rsidRDefault="00FA6E13">
      <w:pPr>
        <w:pStyle w:val="1"/>
        <w:spacing w:line="254" w:lineRule="auto"/>
        <w:jc w:val="both"/>
      </w:pPr>
      <w:r>
        <w:t xml:space="preserve">Чтение </w:t>
      </w:r>
      <w:r>
        <w:rPr>
          <w:i/>
          <w:iCs/>
        </w:rPr>
        <w:t>про себя</w:t>
      </w:r>
      <w:r>
        <w:t xml:space="preserve"> учебных текстов, построенных на изученном языковом материале,</w:t>
      </w:r>
      <w:r>
        <w:t xml:space="preserve"> с различной глубиной проникновения в их содержание в зависимости от поставленной коммуникатив</w:t>
      </w:r>
      <w:r>
        <w:softHyphen/>
        <w:t>ной задачи: с пониманием основного содержания, с понимани</w:t>
      </w:r>
      <w:r>
        <w:softHyphen/>
        <w:t>ем запрашиваемой информации.</w:t>
      </w:r>
    </w:p>
    <w:p w:rsidR="00B85428" w:rsidRDefault="00FA6E13">
      <w:pPr>
        <w:pStyle w:val="1"/>
        <w:spacing w:line="254" w:lineRule="auto"/>
        <w:jc w:val="both"/>
      </w:pPr>
      <w:r>
        <w:t xml:space="preserve">Чтение с </w:t>
      </w:r>
      <w:r>
        <w:rPr>
          <w:i/>
          <w:iCs/>
        </w:rPr>
        <w:t>пониманием основного содержания</w:t>
      </w:r>
      <w:r>
        <w:t xml:space="preserve"> текста предпо</w:t>
      </w:r>
      <w:r>
        <w:softHyphen/>
        <w:t xml:space="preserve">лагает определение </w:t>
      </w:r>
      <w:r>
        <w:t>основной темы и главных фактов/событий в прочитанном тексте с опорой на иллюстрации и с использо</w:t>
      </w:r>
      <w:r>
        <w:softHyphen/>
        <w:t>ванием языковой догадки.</w:t>
      </w:r>
    </w:p>
    <w:p w:rsidR="00B85428" w:rsidRDefault="00FA6E13">
      <w:pPr>
        <w:pStyle w:val="1"/>
        <w:spacing w:line="254" w:lineRule="auto"/>
        <w:jc w:val="both"/>
      </w:pPr>
      <w:r>
        <w:t xml:space="preserve">Чтение </w:t>
      </w:r>
      <w:r>
        <w:rPr>
          <w:i/>
          <w:iCs/>
        </w:rPr>
        <w:t>с пониманием запрашиваемой информации</w:t>
      </w:r>
      <w:r>
        <w:t xml:space="preserve"> предпо</w:t>
      </w:r>
      <w:r>
        <w:softHyphen/>
        <w:t>лагает нахождение в прочитанном тексте и понимание запра</w:t>
      </w:r>
      <w:r>
        <w:softHyphen/>
        <w:t>шиваемой информации факти</w:t>
      </w:r>
      <w:r>
        <w:t>ческого характера с опорой на иллюстрации и с использованием языковой догадки.</w:t>
      </w:r>
    </w:p>
    <w:p w:rsidR="00B85428" w:rsidRDefault="00FA6E13">
      <w:pPr>
        <w:pStyle w:val="1"/>
        <w:spacing w:line="254" w:lineRule="auto"/>
        <w:jc w:val="both"/>
      </w:pPr>
      <w:r>
        <w:t>Тексты для чтения про себя: диалог, рассказ, сказка, элек</w:t>
      </w:r>
      <w:r>
        <w:softHyphen/>
        <w:t>тронное сообщение личного характера.</w:t>
      </w:r>
    </w:p>
    <w:p w:rsidR="00B85428" w:rsidRDefault="00FA6E13">
      <w:pPr>
        <w:pStyle w:val="1"/>
        <w:spacing w:line="254" w:lineRule="auto"/>
        <w:jc w:val="both"/>
      </w:pPr>
      <w:r>
        <w:rPr>
          <w:b/>
          <w:bCs/>
          <w:i/>
          <w:iCs/>
        </w:rPr>
        <w:t>Письмо</w:t>
      </w:r>
    </w:p>
    <w:p w:rsidR="00B85428" w:rsidRDefault="00FA6E13">
      <w:pPr>
        <w:pStyle w:val="1"/>
        <w:spacing w:line="254" w:lineRule="auto"/>
        <w:jc w:val="both"/>
      </w:pPr>
      <w:r>
        <w:t>Овладение техникой письма (полупечатное написание букв, буквосочетаний, сло</w:t>
      </w:r>
      <w:r>
        <w:t>в).</w:t>
      </w:r>
    </w:p>
    <w:p w:rsidR="00B85428" w:rsidRDefault="00FA6E13">
      <w:pPr>
        <w:pStyle w:val="1"/>
        <w:spacing w:line="262" w:lineRule="auto"/>
        <w:jc w:val="both"/>
      </w:pPr>
      <w:r>
        <w:lastRenderedPageBreak/>
        <w:t>Воспроизведение речевых образцов, списывание текста; выписывание из текста слов, словосочетаний, предложений; вставка пропущенных слов в предложение, дописывание пред</w:t>
      </w:r>
      <w:r>
        <w:softHyphen/>
        <w:t>ложений в соответствии с решаемой учебной задачей.</w:t>
      </w:r>
    </w:p>
    <w:p w:rsidR="00B85428" w:rsidRDefault="00FA6E13">
      <w:pPr>
        <w:pStyle w:val="1"/>
        <w:spacing w:line="262" w:lineRule="auto"/>
        <w:jc w:val="both"/>
      </w:pPr>
      <w:r>
        <w:t>Заполнение простых формуляров с ук</w:t>
      </w:r>
      <w:r>
        <w:t>азанием личной инфор</w:t>
      </w:r>
      <w:r>
        <w:softHyphen/>
        <w:t>мации (имя, фамилия, возраст, страна проживания) в соответ</w:t>
      </w:r>
      <w:r>
        <w:softHyphen/>
        <w:t>ствии с нормами, принятыми в стране/странах изучаемого языка.</w:t>
      </w:r>
    </w:p>
    <w:p w:rsidR="00B85428" w:rsidRDefault="00FA6E13">
      <w:pPr>
        <w:pStyle w:val="1"/>
        <w:spacing w:line="262" w:lineRule="auto"/>
        <w:jc w:val="both"/>
      </w:pPr>
      <w:r>
        <w:t>Написание с опорой на образец коротких поздравлений с праздниками (с днём рождения, Новым годом, Рождеством).</w:t>
      </w:r>
    </w:p>
    <w:p w:rsidR="00B85428" w:rsidRDefault="00FA6E13">
      <w:pPr>
        <w:pStyle w:val="1"/>
        <w:spacing w:line="262" w:lineRule="auto"/>
        <w:jc w:val="both"/>
      </w:pPr>
      <w:r>
        <w:rPr>
          <w:b/>
          <w:bCs/>
        </w:rPr>
        <w:t>Язык</w:t>
      </w:r>
      <w:r>
        <w:rPr>
          <w:b/>
          <w:bCs/>
        </w:rPr>
        <w:t>овые знания и навыки</w:t>
      </w:r>
    </w:p>
    <w:p w:rsidR="00B85428" w:rsidRDefault="00FA6E13">
      <w:pPr>
        <w:pStyle w:val="1"/>
        <w:spacing w:line="262" w:lineRule="auto"/>
        <w:jc w:val="both"/>
      </w:pPr>
      <w:r>
        <w:rPr>
          <w:b/>
          <w:bCs/>
          <w:i/>
          <w:iCs/>
        </w:rPr>
        <w:t>Фонетическая сторона речи</w:t>
      </w:r>
    </w:p>
    <w:p w:rsidR="00B85428" w:rsidRDefault="00FA6E13">
      <w:pPr>
        <w:pStyle w:val="1"/>
        <w:spacing w:line="262" w:lineRule="auto"/>
        <w:jc w:val="both"/>
      </w:pPr>
      <w:r>
        <w:t>Буквы французского алфавита. Фонетически корректное оз</w:t>
      </w:r>
      <w:r>
        <w:softHyphen/>
        <w:t>вучивание букв французского алфавита.</w:t>
      </w:r>
    </w:p>
    <w:p w:rsidR="00B85428" w:rsidRDefault="00FA6E13">
      <w:pPr>
        <w:pStyle w:val="1"/>
        <w:spacing w:line="262" w:lineRule="auto"/>
        <w:jc w:val="both"/>
      </w:pPr>
      <w:r>
        <w:t xml:space="preserve">Различение на слух и адекватное, без ошибок, ведущих к сбою в коммуникации, произнесение слов с </w:t>
      </w:r>
      <w:r>
        <w:t>соблюдением пра</w:t>
      </w:r>
      <w:r>
        <w:softHyphen/>
        <w:t>вильного ударения и фраз с соблюдением их ритмико-интона</w:t>
      </w:r>
      <w:r>
        <w:softHyphen/>
        <w:t>ционных особенностей.</w:t>
      </w:r>
    </w:p>
    <w:p w:rsidR="00B85428" w:rsidRDefault="00FA6E13">
      <w:pPr>
        <w:pStyle w:val="1"/>
        <w:spacing w:line="262" w:lineRule="auto"/>
        <w:jc w:val="both"/>
      </w:pPr>
      <w:r>
        <w:t>Чтение новых слов согласно основным правилам чтения французского языка. Реализация обязательного liaison внутри ритмических групп, состоящих из служебного и знам</w:t>
      </w:r>
      <w:r>
        <w:t>енатель</w:t>
      </w:r>
      <w:r>
        <w:softHyphen/>
        <w:t>ного слов (les enfants, mes amis, ils habitent)</w:t>
      </w:r>
    </w:p>
    <w:p w:rsidR="00B85428" w:rsidRDefault="00FA6E13">
      <w:pPr>
        <w:pStyle w:val="1"/>
        <w:spacing w:line="262" w:lineRule="auto"/>
        <w:jc w:val="both"/>
      </w:pPr>
      <w:r>
        <w:rPr>
          <w:b/>
          <w:bCs/>
          <w:i/>
          <w:iCs/>
        </w:rPr>
        <w:t>Графика, орфография и пунктуация</w:t>
      </w:r>
    </w:p>
    <w:p w:rsidR="00B85428" w:rsidRDefault="00FA6E13">
      <w:pPr>
        <w:pStyle w:val="1"/>
        <w:spacing w:line="262" w:lineRule="auto"/>
        <w:jc w:val="both"/>
      </w:pPr>
      <w:r>
        <w:t>Правильное написание изученных слов, в том числе, слов, содержащих буквы с диакритическими знаками accent aigu, accent grave, accent circonflexe, trema, cedille.</w:t>
      </w:r>
    </w:p>
    <w:p w:rsidR="00B85428" w:rsidRDefault="00FA6E13">
      <w:pPr>
        <w:pStyle w:val="1"/>
        <w:spacing w:line="262" w:lineRule="auto"/>
        <w:jc w:val="both"/>
      </w:pPr>
      <w:r>
        <w:t>Правильная расстановка знаков препинания: точки, вопро</w:t>
      </w:r>
      <w:r>
        <w:softHyphen/>
        <w:t>сительного и восклицательного знаков в конце предложения.</w:t>
      </w:r>
    </w:p>
    <w:p w:rsidR="00B85428" w:rsidRDefault="00FA6E13">
      <w:pPr>
        <w:pStyle w:val="1"/>
        <w:spacing w:line="262" w:lineRule="auto"/>
        <w:jc w:val="both"/>
      </w:pPr>
      <w:r>
        <w:rPr>
          <w:b/>
          <w:bCs/>
          <w:i/>
          <w:iCs/>
        </w:rPr>
        <w:t>Лексическая сторона речи</w:t>
      </w:r>
    </w:p>
    <w:p w:rsidR="00B85428" w:rsidRDefault="00FA6E13">
      <w:pPr>
        <w:pStyle w:val="1"/>
        <w:spacing w:line="262" w:lineRule="auto"/>
        <w:jc w:val="both"/>
      </w:pPr>
      <w:r>
        <w:t>Распознавание и употребление в устной и письменной речи не менее 200 лексических единиц (слов, словосочетаний, рече</w:t>
      </w:r>
      <w:r>
        <w:softHyphen/>
        <w:t>вы</w:t>
      </w:r>
      <w:r>
        <w:t>х клише), обслуживающих ситуации общения в рамках те</w:t>
      </w:r>
      <w:r>
        <w:softHyphen/>
        <w:t>матического содержания речи для 2 класса.</w:t>
      </w:r>
    </w:p>
    <w:p w:rsidR="00B85428" w:rsidRDefault="00FA6E13">
      <w:pPr>
        <w:pStyle w:val="1"/>
        <w:spacing w:line="262" w:lineRule="auto"/>
        <w:jc w:val="both"/>
      </w:pPr>
      <w:r>
        <w:t>Использование языковой догадки для распознавания интер</w:t>
      </w:r>
      <w:r>
        <w:softHyphen/>
        <w:t>национальных слов (un film, le cosmos).</w:t>
      </w:r>
    </w:p>
    <w:p w:rsidR="00B85428" w:rsidRDefault="00FA6E13">
      <w:pPr>
        <w:pStyle w:val="1"/>
        <w:spacing w:line="262" w:lineRule="auto"/>
        <w:jc w:val="both"/>
      </w:pPr>
      <w:r>
        <w:rPr>
          <w:b/>
          <w:bCs/>
          <w:i/>
          <w:iCs/>
        </w:rPr>
        <w:t>Грамматическая сторона речи</w:t>
      </w:r>
    </w:p>
    <w:p w:rsidR="00B85428" w:rsidRDefault="00FA6E13">
      <w:pPr>
        <w:pStyle w:val="1"/>
        <w:spacing w:line="262" w:lineRule="auto"/>
        <w:jc w:val="both"/>
      </w:pPr>
      <w:r>
        <w:t xml:space="preserve">Распознавание в письменном и звучащем </w:t>
      </w:r>
      <w:r>
        <w:t>тексте и употребле</w:t>
      </w:r>
      <w:r>
        <w:softHyphen/>
        <w:t>ние в устной и письменной речи изученных морфологических форм и синтаксических конструкций французского языка.</w:t>
      </w:r>
    </w:p>
    <w:p w:rsidR="00B85428" w:rsidRDefault="00FA6E13">
      <w:pPr>
        <w:pStyle w:val="1"/>
        <w:spacing w:line="262" w:lineRule="auto"/>
        <w:jc w:val="both"/>
      </w:pPr>
      <w:r>
        <w:t>Коммуникативные типы предложений: повествовательные (утвердительные, отрицательные), вопросительные (общий, специальный вопрос</w:t>
      </w:r>
      <w:r>
        <w:t>ы), побудительные (в утвердительной фор</w:t>
      </w:r>
      <w:r>
        <w:softHyphen/>
        <w:t>ме). Порядок слов в предложении.</w:t>
      </w:r>
    </w:p>
    <w:p w:rsidR="00B85428" w:rsidRDefault="00FA6E13">
      <w:pPr>
        <w:pStyle w:val="1"/>
        <w:spacing w:line="262" w:lineRule="auto"/>
        <w:jc w:val="both"/>
      </w:pPr>
      <w:r>
        <w:t>Нераспространённые и распространённые простые предложе</w:t>
      </w:r>
      <w:r>
        <w:softHyphen/>
        <w:t>ния.</w:t>
      </w:r>
    </w:p>
    <w:p w:rsidR="00B85428" w:rsidRDefault="00FA6E13">
      <w:pPr>
        <w:pStyle w:val="1"/>
        <w:spacing w:line="259" w:lineRule="auto"/>
        <w:jc w:val="both"/>
      </w:pPr>
      <w:r>
        <w:t>Предложения с оборотом c’est.</w:t>
      </w:r>
    </w:p>
    <w:p w:rsidR="00B85428" w:rsidRDefault="00FA6E13">
      <w:pPr>
        <w:pStyle w:val="1"/>
        <w:spacing w:line="259" w:lineRule="auto"/>
        <w:jc w:val="both"/>
      </w:pPr>
      <w:r>
        <w:t>Предложения с простым глагольным сказуемым (Je fais ma gymnastique.).</w:t>
      </w:r>
    </w:p>
    <w:p w:rsidR="00B85428" w:rsidRDefault="00FA6E13">
      <w:pPr>
        <w:pStyle w:val="1"/>
        <w:spacing w:line="259" w:lineRule="auto"/>
        <w:jc w:val="both"/>
      </w:pPr>
      <w:r>
        <w:t>Предложения с составным</w:t>
      </w:r>
      <w:r>
        <w:t xml:space="preserve"> именным сказуемым (Ma mere est medecin.).</w:t>
      </w:r>
    </w:p>
    <w:p w:rsidR="00B85428" w:rsidRDefault="00FA6E13">
      <w:pPr>
        <w:pStyle w:val="1"/>
        <w:spacing w:line="259" w:lineRule="auto"/>
        <w:jc w:val="both"/>
      </w:pPr>
      <w:r>
        <w:t>Предложения с составным глагольным сказуемым (J’aime regarder la television.).</w:t>
      </w:r>
    </w:p>
    <w:p w:rsidR="00B85428" w:rsidRDefault="00FA6E13">
      <w:pPr>
        <w:pStyle w:val="1"/>
        <w:spacing w:line="259" w:lineRule="auto"/>
        <w:jc w:val="both"/>
      </w:pPr>
      <w:r>
        <w:t>Предложения с конструкциями il y a, il faut.</w:t>
      </w:r>
    </w:p>
    <w:p w:rsidR="00B85428" w:rsidRDefault="00FA6E13">
      <w:pPr>
        <w:pStyle w:val="1"/>
        <w:spacing w:line="259" w:lineRule="auto"/>
        <w:jc w:val="both"/>
      </w:pPr>
      <w:r>
        <w:t>Настоящее время (present) глаголов I группы и наиболее частот</w:t>
      </w:r>
      <w:r>
        <w:softHyphen/>
        <w:t>ных глаголов III группы (et</w:t>
      </w:r>
      <w:r>
        <w:t>re, avoir, faire, aller, dire, lire, ecrire)</w:t>
      </w:r>
    </w:p>
    <w:p w:rsidR="00B85428" w:rsidRDefault="00FA6E13">
      <w:pPr>
        <w:pStyle w:val="1"/>
        <w:spacing w:line="259" w:lineRule="auto"/>
        <w:jc w:val="both"/>
      </w:pPr>
      <w:r>
        <w:t>Определенный и неопределенный артикли с существительны</w:t>
      </w:r>
      <w:r>
        <w:softHyphen/>
        <w:t>ми единственного и множественного числа (наиболее распро</w:t>
      </w:r>
      <w:r>
        <w:softHyphen/>
        <w:t>страненные случаи употребления).</w:t>
      </w:r>
    </w:p>
    <w:p w:rsidR="00B85428" w:rsidRDefault="00FA6E13">
      <w:pPr>
        <w:pStyle w:val="1"/>
        <w:spacing w:line="259" w:lineRule="auto"/>
        <w:jc w:val="both"/>
      </w:pPr>
      <w:r>
        <w:t>Множественное число существительных, образованное по правилу.</w:t>
      </w:r>
    </w:p>
    <w:p w:rsidR="00B85428" w:rsidRDefault="00FA6E13">
      <w:pPr>
        <w:pStyle w:val="1"/>
        <w:spacing w:line="259" w:lineRule="auto"/>
        <w:jc w:val="both"/>
      </w:pPr>
      <w:r>
        <w:t>Множ</w:t>
      </w:r>
      <w:r>
        <w:t>ественное число прилагательных, образованное по пра</w:t>
      </w:r>
      <w:r>
        <w:softHyphen/>
        <w:t>вилу.</w:t>
      </w:r>
    </w:p>
    <w:p w:rsidR="00B85428" w:rsidRPr="00FA6E13" w:rsidRDefault="00FA6E13">
      <w:pPr>
        <w:pStyle w:val="1"/>
        <w:spacing w:line="259" w:lineRule="auto"/>
        <w:jc w:val="both"/>
        <w:rPr>
          <w:lang w:val="en-US"/>
        </w:rPr>
      </w:pPr>
      <w:r>
        <w:t>Притяжательные</w:t>
      </w:r>
      <w:r w:rsidRPr="00FA6E13">
        <w:rPr>
          <w:lang w:val="en-US"/>
        </w:rPr>
        <w:t xml:space="preserve"> </w:t>
      </w:r>
      <w:r>
        <w:t>прилагательные</w:t>
      </w:r>
      <w:r w:rsidRPr="00FA6E13">
        <w:rPr>
          <w:lang w:val="en-US"/>
        </w:rPr>
        <w:t xml:space="preserve"> mon, ma, mes; ton, ta, tes; son, sa, ses.</w:t>
      </w:r>
    </w:p>
    <w:p w:rsidR="00B85428" w:rsidRDefault="00FA6E13">
      <w:pPr>
        <w:pStyle w:val="1"/>
        <w:spacing w:line="259" w:lineRule="auto"/>
        <w:jc w:val="both"/>
      </w:pPr>
      <w:r>
        <w:t>Личные местоимения.</w:t>
      </w:r>
    </w:p>
    <w:p w:rsidR="00B85428" w:rsidRDefault="00FA6E13">
      <w:pPr>
        <w:pStyle w:val="1"/>
        <w:spacing w:line="259" w:lineRule="auto"/>
        <w:jc w:val="both"/>
      </w:pPr>
      <w:r>
        <w:t>Количественные числительные (1-12).</w:t>
      </w:r>
    </w:p>
    <w:p w:rsidR="00B85428" w:rsidRDefault="00FA6E13">
      <w:pPr>
        <w:pStyle w:val="1"/>
        <w:spacing w:line="259" w:lineRule="auto"/>
        <w:jc w:val="both"/>
      </w:pPr>
      <w:r>
        <w:t>Вопросительные слова qui, quand, ou, comment, pourquoi.</w:t>
      </w:r>
    </w:p>
    <w:p w:rsidR="00B85428" w:rsidRPr="00FA6E13" w:rsidRDefault="00FA6E13">
      <w:pPr>
        <w:pStyle w:val="1"/>
        <w:spacing w:line="259" w:lineRule="auto"/>
        <w:jc w:val="both"/>
        <w:rPr>
          <w:lang w:val="en-US"/>
        </w:rPr>
      </w:pPr>
      <w:r>
        <w:t>Предлоги</w:t>
      </w:r>
      <w:r w:rsidRPr="00FA6E13">
        <w:rPr>
          <w:lang w:val="en-US"/>
        </w:rPr>
        <w:t xml:space="preserve"> </w:t>
      </w:r>
      <w:r>
        <w:t>места</w:t>
      </w:r>
      <w:r w:rsidRPr="00FA6E13">
        <w:rPr>
          <w:lang w:val="en-US"/>
        </w:rPr>
        <w:t xml:space="preserve"> a, dans, sur, sous, derriere, devant.</w:t>
      </w:r>
    </w:p>
    <w:p w:rsidR="00B85428" w:rsidRDefault="00FA6E13">
      <w:pPr>
        <w:pStyle w:val="1"/>
        <w:spacing w:line="259" w:lineRule="auto"/>
        <w:jc w:val="both"/>
      </w:pPr>
      <w:r>
        <w:t>Союз et (при однородных членах).</w:t>
      </w:r>
    </w:p>
    <w:p w:rsidR="00B85428" w:rsidRDefault="00FA6E13">
      <w:pPr>
        <w:pStyle w:val="1"/>
        <w:spacing w:line="259" w:lineRule="auto"/>
        <w:jc w:val="both"/>
      </w:pPr>
      <w:r>
        <w:rPr>
          <w:b/>
          <w:bCs/>
        </w:rPr>
        <w:t>Социокультурные знания и умения</w:t>
      </w:r>
    </w:p>
    <w:p w:rsidR="00B85428" w:rsidRDefault="00FA6E13">
      <w:pPr>
        <w:pStyle w:val="1"/>
        <w:spacing w:line="259" w:lineRule="auto"/>
        <w:jc w:val="both"/>
      </w:pPr>
      <w:r>
        <w:t>Знание и использование некоторых социокультурных эле</w:t>
      </w:r>
      <w:r>
        <w:softHyphen/>
        <w:t>ментов речевого поведенческого этикета, принятого в стране/ странах изучаемого языка в некоторых си</w:t>
      </w:r>
      <w:r>
        <w:t>туациях общения: приветствие, прощание, знакомство, выражение благодарно</w:t>
      </w:r>
      <w:r>
        <w:softHyphen/>
        <w:t>сти, извинение, поздравление (с днём рождения, Новым годом, Рождеством).</w:t>
      </w:r>
    </w:p>
    <w:p w:rsidR="00B85428" w:rsidRDefault="00FA6E13">
      <w:pPr>
        <w:pStyle w:val="1"/>
        <w:spacing w:line="259" w:lineRule="auto"/>
        <w:jc w:val="both"/>
      </w:pPr>
      <w:r>
        <w:t>Знание названий родной страны и страны/стран изучаемого языка и их столиц.</w:t>
      </w:r>
    </w:p>
    <w:p w:rsidR="00B85428" w:rsidRDefault="00FA6E13">
      <w:pPr>
        <w:pStyle w:val="1"/>
        <w:spacing w:line="259" w:lineRule="auto"/>
        <w:jc w:val="both"/>
      </w:pPr>
      <w:r>
        <w:rPr>
          <w:b/>
          <w:bCs/>
        </w:rPr>
        <w:t>Компенсаторные умения</w:t>
      </w:r>
    </w:p>
    <w:p w:rsidR="00B85428" w:rsidRDefault="00FA6E13">
      <w:pPr>
        <w:pStyle w:val="1"/>
        <w:spacing w:line="259" w:lineRule="auto"/>
        <w:jc w:val="both"/>
      </w:pPr>
      <w:r>
        <w:t>Использование при чтении и аудировании языковой догадки (умения понять значение незнакомого слова или новое значе</w:t>
      </w:r>
      <w:r>
        <w:softHyphen/>
        <w:t>ние знакомого слова по контексту).</w:t>
      </w:r>
    </w:p>
    <w:p w:rsidR="00B85428" w:rsidRDefault="00FA6E13">
      <w:pPr>
        <w:pStyle w:val="1"/>
        <w:spacing w:after="80" w:line="259" w:lineRule="auto"/>
        <w:jc w:val="both"/>
      </w:pPr>
      <w:r>
        <w:t>Использование в качестве опоры при порождении собствен</w:t>
      </w:r>
      <w:r>
        <w:softHyphen/>
        <w:t>ных высказываний ключевых слов, вопросов, иллюстраци</w:t>
      </w:r>
      <w:r>
        <w:t>й.</w:t>
      </w:r>
    </w:p>
    <w:p w:rsidR="00B85428" w:rsidRDefault="00FA6E13">
      <w:pPr>
        <w:pStyle w:val="80"/>
        <w:numPr>
          <w:ilvl w:val="0"/>
          <w:numId w:val="36"/>
        </w:numPr>
        <w:tabs>
          <w:tab w:val="left" w:pos="277"/>
        </w:tabs>
        <w:spacing w:after="0" w:line="252" w:lineRule="auto"/>
        <w:jc w:val="both"/>
      </w:pPr>
      <w:bookmarkStart w:id="1125" w:name="bookmark1124"/>
      <w:bookmarkEnd w:id="1125"/>
      <w:r>
        <w:t>КЛАСС (68 ЧАСОВ)</w:t>
      </w:r>
    </w:p>
    <w:p w:rsidR="00B85428" w:rsidRDefault="00FA6E13">
      <w:pPr>
        <w:pStyle w:val="1"/>
        <w:spacing w:line="257" w:lineRule="auto"/>
        <w:jc w:val="both"/>
      </w:pPr>
      <w:r>
        <w:rPr>
          <w:b/>
          <w:bCs/>
        </w:rPr>
        <w:t>Тематическое содержание речи</w:t>
      </w:r>
    </w:p>
    <w:p w:rsidR="00B85428" w:rsidRDefault="00FA6E13">
      <w:pPr>
        <w:pStyle w:val="1"/>
        <w:spacing w:line="257" w:lineRule="auto"/>
        <w:jc w:val="both"/>
      </w:pPr>
      <w:r>
        <w:rPr>
          <w:i/>
          <w:iCs/>
        </w:rPr>
        <w:t>Мир моего «я».</w:t>
      </w:r>
      <w:r>
        <w:t xml:space="preserve"> Моя семья. Мой день рождения, подарки. Моя любимая еда. Мой день (распорядок дня).</w:t>
      </w:r>
    </w:p>
    <w:p w:rsidR="00B85428" w:rsidRDefault="00FA6E13">
      <w:pPr>
        <w:pStyle w:val="1"/>
        <w:spacing w:line="259" w:lineRule="auto"/>
        <w:ind w:firstLine="260"/>
        <w:jc w:val="both"/>
      </w:pPr>
      <w:r>
        <w:rPr>
          <w:i/>
          <w:iCs/>
        </w:rPr>
        <w:t>Мир моих увлечений.</w:t>
      </w:r>
      <w:r>
        <w:t xml:space="preserve"> Любимая игрушка, игра. Любимый цвет. Мой питомец. Любимые занятия. Любимая сказка. Вы</w:t>
      </w:r>
      <w:r>
        <w:softHyphen/>
        <w:t>ход</w:t>
      </w:r>
      <w:r>
        <w:t>ной день (в цирке, в зоопарке, в парке). Каникулы.</w:t>
      </w:r>
    </w:p>
    <w:p w:rsidR="00B85428" w:rsidRDefault="00FA6E13">
      <w:pPr>
        <w:pStyle w:val="1"/>
        <w:spacing w:line="259" w:lineRule="auto"/>
        <w:ind w:firstLine="260"/>
        <w:jc w:val="both"/>
      </w:pPr>
      <w:r>
        <w:rPr>
          <w:i/>
          <w:iCs/>
        </w:rPr>
        <w:t>Мир вокруг меня.</w:t>
      </w:r>
      <w:r>
        <w:t xml:space="preserve"> Моя комната (квартира, дом). Моя школа. Мои друзья. Моя малая родина (город, село). Дикие и домаш</w:t>
      </w:r>
      <w:r>
        <w:softHyphen/>
        <w:t>ние животные. Погода. Времена года (месяцы).</w:t>
      </w:r>
    </w:p>
    <w:p w:rsidR="00B85428" w:rsidRDefault="00FA6E13">
      <w:pPr>
        <w:pStyle w:val="1"/>
        <w:spacing w:line="259" w:lineRule="auto"/>
        <w:ind w:firstLine="260"/>
        <w:jc w:val="both"/>
      </w:pPr>
      <w:r>
        <w:rPr>
          <w:i/>
          <w:iCs/>
        </w:rPr>
        <w:t>Родная страна и страны изучаемого языка.</w:t>
      </w:r>
      <w:r>
        <w:t xml:space="preserve"> Росс</w:t>
      </w:r>
      <w:r>
        <w:t xml:space="preserve">ия и стра- на/страны изучаемого языка. Их столицы, </w:t>
      </w:r>
      <w:r>
        <w:lastRenderedPageBreak/>
        <w:t>достопримечатель</w:t>
      </w:r>
      <w:r>
        <w:softHyphen/>
        <w:t>ности, некоторые интересные факты. Произведения детского фольклора. Персонажи детских книг. Праздники родной стра</w:t>
      </w:r>
      <w:r>
        <w:softHyphen/>
        <w:t>ны и страны/стран изучаемого языка.</w:t>
      </w:r>
    </w:p>
    <w:p w:rsidR="00B85428" w:rsidRDefault="00FA6E13">
      <w:pPr>
        <w:pStyle w:val="1"/>
        <w:spacing w:line="259" w:lineRule="auto"/>
        <w:ind w:firstLine="260"/>
        <w:jc w:val="both"/>
      </w:pPr>
      <w:r>
        <w:rPr>
          <w:b/>
          <w:bCs/>
        </w:rPr>
        <w:t>Коммуникативные умения</w:t>
      </w:r>
    </w:p>
    <w:p w:rsidR="00B85428" w:rsidRDefault="00FA6E13">
      <w:pPr>
        <w:pStyle w:val="1"/>
        <w:spacing w:line="259" w:lineRule="auto"/>
        <w:ind w:firstLine="260"/>
        <w:jc w:val="both"/>
      </w:pPr>
      <w:r>
        <w:rPr>
          <w:b/>
          <w:bCs/>
          <w:i/>
          <w:iCs/>
        </w:rPr>
        <w:t>Говорение</w:t>
      </w:r>
    </w:p>
    <w:p w:rsidR="00B85428" w:rsidRDefault="00FA6E13">
      <w:pPr>
        <w:pStyle w:val="1"/>
        <w:spacing w:line="259" w:lineRule="auto"/>
        <w:ind w:firstLine="260"/>
        <w:jc w:val="both"/>
      </w:pPr>
      <w:r>
        <w:rPr>
          <w:b/>
          <w:bCs/>
          <w:i/>
          <w:iCs/>
        </w:rPr>
        <w:t>Коммуникативные умения диалогической речи</w:t>
      </w:r>
    </w:p>
    <w:p w:rsidR="00B85428" w:rsidRDefault="00FA6E13">
      <w:pPr>
        <w:pStyle w:val="1"/>
        <w:spacing w:line="259" w:lineRule="auto"/>
        <w:ind w:firstLine="260"/>
        <w:jc w:val="both"/>
      </w:pPr>
      <w:r>
        <w:t>Ведение с опорой на речевые ситуации, ключевые слова и/ или иллюстрации с соблюдением норм речевого этикета, при</w:t>
      </w:r>
      <w:r>
        <w:softHyphen/>
        <w:t>нятых в стране/странах изучаемого языка:</w:t>
      </w:r>
    </w:p>
    <w:p w:rsidR="00B85428" w:rsidRDefault="00FA6E13">
      <w:pPr>
        <w:pStyle w:val="1"/>
        <w:spacing w:line="259" w:lineRule="auto"/>
        <w:ind w:firstLine="260"/>
        <w:jc w:val="both"/>
      </w:pPr>
      <w:r>
        <w:rPr>
          <w:i/>
          <w:iCs/>
        </w:rPr>
        <w:t>диалога этикетного характера:</w:t>
      </w:r>
      <w:r>
        <w:t xml:space="preserve"> приветствие, начало </w:t>
      </w:r>
      <w:r>
        <w:t>и за</w:t>
      </w:r>
      <w:r>
        <w:softHyphen/>
        <w:t>вершение разговора, знакомство с собеседником; поздравление с праздником; выражение благодарности за поздравление; из</w:t>
      </w:r>
      <w:r>
        <w:softHyphen/>
        <w:t>винение;</w:t>
      </w:r>
    </w:p>
    <w:p w:rsidR="00B85428" w:rsidRDefault="00FA6E13">
      <w:pPr>
        <w:pStyle w:val="1"/>
        <w:spacing w:line="259" w:lineRule="auto"/>
        <w:ind w:firstLine="260"/>
        <w:jc w:val="both"/>
      </w:pPr>
      <w:r>
        <w:rPr>
          <w:i/>
          <w:iCs/>
        </w:rPr>
        <w:t>диалога-расспроса:</w:t>
      </w:r>
      <w:r>
        <w:t xml:space="preserve"> сообщение фактической информации, от</w:t>
      </w:r>
      <w:r>
        <w:softHyphen/>
        <w:t>вет на вопросы собеседника; просьба предоставить интересую</w:t>
      </w:r>
      <w:r>
        <w:softHyphen/>
        <w:t>щую инфор</w:t>
      </w:r>
      <w:r>
        <w:t>мацию;</w:t>
      </w:r>
    </w:p>
    <w:p w:rsidR="00B85428" w:rsidRDefault="00FA6E13">
      <w:pPr>
        <w:pStyle w:val="1"/>
        <w:spacing w:line="259" w:lineRule="auto"/>
        <w:ind w:firstLine="260"/>
        <w:jc w:val="both"/>
      </w:pPr>
      <w:r>
        <w:rPr>
          <w:i/>
          <w:iCs/>
        </w:rPr>
        <w:t>диалога-побуждения:</w:t>
      </w:r>
      <w:r>
        <w:t xml:space="preserve"> приглашение собеседника к совмест</w:t>
      </w:r>
      <w:r>
        <w:softHyphen/>
        <w:t>ной деятельности, вежливое согласие/несогласие на предложе</w:t>
      </w:r>
      <w:r>
        <w:softHyphen/>
        <w:t>ние собеседника.</w:t>
      </w:r>
    </w:p>
    <w:p w:rsidR="00B85428" w:rsidRDefault="00FA6E13">
      <w:pPr>
        <w:pStyle w:val="1"/>
        <w:spacing w:line="259" w:lineRule="auto"/>
        <w:ind w:firstLine="260"/>
        <w:jc w:val="both"/>
      </w:pPr>
      <w:r>
        <w:rPr>
          <w:b/>
          <w:bCs/>
          <w:i/>
          <w:iCs/>
        </w:rPr>
        <w:t>Коммуникативные умения монологической речи</w:t>
      </w:r>
    </w:p>
    <w:p w:rsidR="00B85428" w:rsidRDefault="00FA6E13">
      <w:pPr>
        <w:pStyle w:val="1"/>
        <w:spacing w:line="259" w:lineRule="auto"/>
        <w:ind w:firstLine="260"/>
        <w:jc w:val="both"/>
      </w:pPr>
      <w:r>
        <w:t>Создание с опорой на ключевые слова, вопросы и/или ил</w:t>
      </w:r>
      <w:r>
        <w:softHyphen/>
        <w:t>люстрации устных монол</w:t>
      </w:r>
      <w:r>
        <w:t xml:space="preserve">огических высказываний: </w:t>
      </w:r>
      <w:r>
        <w:rPr>
          <w:i/>
          <w:iCs/>
        </w:rPr>
        <w:t xml:space="preserve">описание </w:t>
      </w:r>
      <w:r>
        <w:t xml:space="preserve">предмета, реального человека или литературного персонажа; </w:t>
      </w:r>
      <w:r>
        <w:rPr>
          <w:i/>
          <w:iCs/>
        </w:rPr>
        <w:t>рассказ</w:t>
      </w:r>
      <w:r>
        <w:t xml:space="preserve"> о себе, члене семьи, друге и т. д.</w:t>
      </w:r>
    </w:p>
    <w:p w:rsidR="00B85428" w:rsidRDefault="00FA6E13">
      <w:pPr>
        <w:pStyle w:val="1"/>
        <w:spacing w:line="259" w:lineRule="auto"/>
        <w:ind w:firstLine="260"/>
        <w:jc w:val="both"/>
      </w:pPr>
      <w:r>
        <w:rPr>
          <w:i/>
          <w:iCs/>
        </w:rPr>
        <w:t>Пересказ</w:t>
      </w:r>
      <w:r>
        <w:t xml:space="preserve"> с опорой на ключевые слова, вопросы и/или иллю</w:t>
      </w:r>
      <w:r>
        <w:softHyphen/>
        <w:t>страции основного содержания прочитанного текста.</w:t>
      </w:r>
    </w:p>
    <w:p w:rsidR="00B85428" w:rsidRDefault="00FA6E13">
      <w:pPr>
        <w:pStyle w:val="1"/>
        <w:spacing w:line="259" w:lineRule="auto"/>
        <w:ind w:firstLine="260"/>
        <w:jc w:val="both"/>
      </w:pPr>
      <w:r>
        <w:rPr>
          <w:b/>
          <w:bCs/>
          <w:i/>
          <w:iCs/>
        </w:rPr>
        <w:t>Аудирование</w:t>
      </w:r>
    </w:p>
    <w:p w:rsidR="00B85428" w:rsidRDefault="00FA6E13">
      <w:pPr>
        <w:pStyle w:val="1"/>
        <w:spacing w:line="259" w:lineRule="auto"/>
        <w:ind w:firstLine="260"/>
        <w:jc w:val="both"/>
      </w:pPr>
      <w:r>
        <w:t>Пони</w:t>
      </w:r>
      <w:r>
        <w:t>мание на слух речи учителя и одноклассников и вер- бальная/невербальная реакция на услышанное (при непосред</w:t>
      </w:r>
      <w:r>
        <w:softHyphen/>
        <w:t>ственном общении).</w:t>
      </w:r>
    </w:p>
    <w:p w:rsidR="00B85428" w:rsidRDefault="00FA6E13">
      <w:pPr>
        <w:pStyle w:val="1"/>
        <w:spacing w:line="259" w:lineRule="auto"/>
        <w:ind w:firstLine="260"/>
        <w:jc w:val="both"/>
      </w:pPr>
      <w:r>
        <w:t>Восприятие и понимание на слух учебных текстов, постро</w:t>
      </w:r>
      <w:r>
        <w:softHyphen/>
        <w:t>енных на изученном языковом материале, в соответствии с по</w:t>
      </w:r>
      <w:r>
        <w:softHyphen/>
        <w:t>ставленной комм</w:t>
      </w:r>
      <w:r>
        <w:t>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B85428" w:rsidRDefault="00FA6E13">
      <w:pPr>
        <w:pStyle w:val="1"/>
        <w:spacing w:line="259" w:lineRule="auto"/>
        <w:jc w:val="both"/>
      </w:pPr>
      <w:r>
        <w:t xml:space="preserve">Аудирование </w:t>
      </w:r>
      <w:r>
        <w:rPr>
          <w:i/>
          <w:iCs/>
        </w:rPr>
        <w:t>с пониманием основного содержания</w:t>
      </w:r>
      <w:r>
        <w:t xml:space="preserve"> текста предполагает определение основной темы и главных фактов/ событий в воспринимаем</w:t>
      </w:r>
      <w:r>
        <w:t>ом на слух тексте с опорой на иллю</w:t>
      </w:r>
      <w:r>
        <w:softHyphen/>
        <w:t>страции и с использованием языковой, в том числе контексту</w:t>
      </w:r>
      <w:r>
        <w:softHyphen/>
        <w:t>альной, догадки.</w:t>
      </w:r>
    </w:p>
    <w:p w:rsidR="00B85428" w:rsidRDefault="00FA6E13">
      <w:pPr>
        <w:pStyle w:val="1"/>
        <w:spacing w:line="259" w:lineRule="auto"/>
        <w:jc w:val="both"/>
      </w:pPr>
      <w:r>
        <w:t xml:space="preserve">Аудирование </w:t>
      </w:r>
      <w:r>
        <w:rPr>
          <w:i/>
          <w:iCs/>
        </w:rPr>
        <w:t xml:space="preserve">с пониманием запрашиваемой информации </w:t>
      </w:r>
      <w:r>
        <w:t>предполагает выделение из воспринимаемого на слух текста и понимание информации фактического ха</w:t>
      </w:r>
      <w:r>
        <w:t>рактера с опорой на иллюстрации и с использованием языковой, в том числе кон</w:t>
      </w:r>
      <w:r>
        <w:softHyphen/>
        <w:t>текстуальной, догадки.</w:t>
      </w:r>
    </w:p>
    <w:p w:rsidR="00B85428" w:rsidRDefault="00FA6E13">
      <w:pPr>
        <w:pStyle w:val="1"/>
        <w:spacing w:line="259" w:lineRule="auto"/>
        <w:jc w:val="both"/>
      </w:pPr>
      <w:r>
        <w:t>Тексты для аудирования: диалог, высказывания собеседни</w:t>
      </w:r>
      <w:r>
        <w:softHyphen/>
        <w:t>ков в ситуациях повседневного общения, рассказ, сказка.</w:t>
      </w:r>
    </w:p>
    <w:p w:rsidR="00B85428" w:rsidRDefault="00FA6E13">
      <w:pPr>
        <w:pStyle w:val="1"/>
        <w:spacing w:line="259" w:lineRule="auto"/>
        <w:jc w:val="both"/>
      </w:pPr>
      <w:r>
        <w:rPr>
          <w:b/>
          <w:bCs/>
          <w:i/>
          <w:iCs/>
        </w:rPr>
        <w:t>Смысловое чтение</w:t>
      </w:r>
    </w:p>
    <w:p w:rsidR="00B85428" w:rsidRDefault="00FA6E13">
      <w:pPr>
        <w:pStyle w:val="1"/>
        <w:spacing w:line="259" w:lineRule="auto"/>
        <w:jc w:val="both"/>
      </w:pPr>
      <w:r>
        <w:t xml:space="preserve">Чтение </w:t>
      </w:r>
      <w:r>
        <w:rPr>
          <w:i/>
          <w:iCs/>
        </w:rPr>
        <w:t>вслух</w:t>
      </w:r>
      <w:r>
        <w:t xml:space="preserve"> и понимание учебных и адаптированных аутен</w:t>
      </w:r>
      <w:r>
        <w:softHyphen/>
        <w:t>тичных текстов объемом до 70 слов, построенных на изученном языковом материале, с соблюдением правил чтения и соответ</w:t>
      </w:r>
      <w:r>
        <w:softHyphen/>
        <w:t>ствующей интонацией, обеспечивая тем самым адекватное вос</w:t>
      </w:r>
      <w:r>
        <w:softHyphen/>
        <w:t>приятие читаемого слушателями.</w:t>
      </w:r>
    </w:p>
    <w:p w:rsidR="00B85428" w:rsidRDefault="00FA6E13">
      <w:pPr>
        <w:pStyle w:val="1"/>
        <w:spacing w:line="259" w:lineRule="auto"/>
        <w:jc w:val="both"/>
      </w:pPr>
      <w:r>
        <w:t>Текст</w:t>
      </w:r>
      <w:r>
        <w:t>ы для чтения вслух: диалог, рассказ, сказка.</w:t>
      </w:r>
    </w:p>
    <w:p w:rsidR="00B85428" w:rsidRDefault="00FA6E13">
      <w:pPr>
        <w:pStyle w:val="1"/>
        <w:spacing w:line="259" w:lineRule="auto"/>
        <w:jc w:val="both"/>
      </w:pPr>
      <w:r>
        <w:t xml:space="preserve">Чтение </w:t>
      </w:r>
      <w:r>
        <w:rPr>
          <w:i/>
          <w:iCs/>
        </w:rPr>
        <w:t>про себя</w:t>
      </w:r>
      <w:r>
        <w:t xml:space="preserve">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</w:t>
      </w:r>
      <w:r>
        <w:softHyphen/>
        <w:t>ной задачи: с пониманием основного соде</w:t>
      </w:r>
      <w:r>
        <w:t>ржания, с понимани</w:t>
      </w:r>
      <w:r>
        <w:softHyphen/>
        <w:t>ем запрашиваемой информации.</w:t>
      </w:r>
    </w:p>
    <w:p w:rsidR="00B85428" w:rsidRDefault="00FA6E13">
      <w:pPr>
        <w:pStyle w:val="1"/>
        <w:spacing w:line="259" w:lineRule="auto"/>
        <w:jc w:val="both"/>
      </w:pPr>
      <w:r>
        <w:t xml:space="preserve">Чтение </w:t>
      </w:r>
      <w:r>
        <w:rPr>
          <w:i/>
          <w:iCs/>
        </w:rPr>
        <w:t>с пониманием основного содержания</w:t>
      </w:r>
      <w:r>
        <w:t xml:space="preserve"> текста предпо</w:t>
      </w:r>
      <w:r>
        <w:softHyphen/>
        <w:t>лагает определение основной темы и главных фактов/событий в прочитанном тексте с опорой и без опоры на иллюстрации и с использованием языковой, в том чис</w:t>
      </w:r>
      <w:r>
        <w:t>ле контекстуальной, догадки.</w:t>
      </w:r>
    </w:p>
    <w:p w:rsidR="00B85428" w:rsidRDefault="00FA6E13">
      <w:pPr>
        <w:pStyle w:val="1"/>
        <w:spacing w:line="259" w:lineRule="auto"/>
        <w:jc w:val="both"/>
      </w:pPr>
      <w:r>
        <w:t xml:space="preserve">Чтение </w:t>
      </w:r>
      <w:r>
        <w:rPr>
          <w:i/>
          <w:iCs/>
        </w:rPr>
        <w:t>с пониманием запрашиваемой информации</w:t>
      </w:r>
      <w:r>
        <w:t xml:space="preserve"> предпо</w:t>
      </w:r>
      <w:r>
        <w:softHyphen/>
        <w:t>лагает нахождение и понимание в прочитанном тексте запра</w:t>
      </w:r>
      <w:r>
        <w:softHyphen/>
        <w:t>шиваемой информации фактического характера с опорой и без опоры на иллюстрации, а также с использованием языковой, в т</w:t>
      </w:r>
      <w:r>
        <w:t>ом числе контекстуальной, догадки.</w:t>
      </w:r>
    </w:p>
    <w:p w:rsidR="00B85428" w:rsidRDefault="00FA6E13">
      <w:pPr>
        <w:pStyle w:val="1"/>
        <w:spacing w:line="259" w:lineRule="auto"/>
        <w:jc w:val="both"/>
      </w:pPr>
      <w:r>
        <w:t>Тексты для чтения: диалог, рассказ, сказка, электронное со</w:t>
      </w:r>
      <w:r>
        <w:softHyphen/>
        <w:t>общение личного характера.</w:t>
      </w:r>
    </w:p>
    <w:p w:rsidR="00B85428" w:rsidRDefault="00FA6E13">
      <w:pPr>
        <w:pStyle w:val="1"/>
        <w:spacing w:line="259" w:lineRule="auto"/>
        <w:jc w:val="both"/>
      </w:pPr>
      <w:r>
        <w:rPr>
          <w:b/>
          <w:bCs/>
          <w:i/>
          <w:iCs/>
        </w:rPr>
        <w:t>Письмо</w:t>
      </w:r>
    </w:p>
    <w:p w:rsidR="00B85428" w:rsidRDefault="00FA6E13">
      <w:pPr>
        <w:pStyle w:val="1"/>
        <w:spacing w:line="259" w:lineRule="auto"/>
        <w:jc w:val="both"/>
      </w:pPr>
      <w:r>
        <w:t>Списывание текста; выписывание из текста слов, словосоче</w:t>
      </w:r>
      <w:r>
        <w:softHyphen/>
        <w:t>таний, предложений; вставка пропущенного слова в предложе</w:t>
      </w:r>
      <w:r>
        <w:softHyphen/>
        <w:t>ние в соответ</w:t>
      </w:r>
      <w:r>
        <w:t>ствии с решаемой коммуникативной/учебной за</w:t>
      </w:r>
      <w:r>
        <w:softHyphen/>
        <w:t>дачей.</w:t>
      </w:r>
    </w:p>
    <w:p w:rsidR="00B85428" w:rsidRDefault="00FA6E13">
      <w:pPr>
        <w:pStyle w:val="1"/>
        <w:spacing w:line="259" w:lineRule="auto"/>
        <w:jc w:val="both"/>
      </w:pPr>
      <w:r>
        <w:t>Создание подписей к картинкам, фотографиям с пояснением, что на них изображено.</w:t>
      </w:r>
    </w:p>
    <w:p w:rsidR="00B85428" w:rsidRDefault="00FA6E13">
      <w:pPr>
        <w:pStyle w:val="1"/>
        <w:spacing w:line="259" w:lineRule="auto"/>
        <w:jc w:val="both"/>
      </w:pPr>
      <w:r>
        <w:t>Заполнение анкет и формуляров с указанием личной инфор</w:t>
      </w:r>
      <w:r>
        <w:softHyphen/>
        <w:t>мации (имя, фамилия, возраст, страна проживания, любимые занятия) в со</w:t>
      </w:r>
      <w:r>
        <w:t>ответствии с нормами, принятыми в стране/стра</w:t>
      </w:r>
      <w:r>
        <w:softHyphen/>
        <w:t>нах изучаемого языка.</w:t>
      </w:r>
    </w:p>
    <w:p w:rsidR="00B85428" w:rsidRDefault="00FA6E13">
      <w:pPr>
        <w:pStyle w:val="1"/>
        <w:spacing w:line="259" w:lineRule="auto"/>
        <w:jc w:val="both"/>
      </w:pPr>
      <w:r>
        <w:t>Написание с опорой на образец поздравлений с праздниками (днём рождения, с Новым годом, Рождеством) с выражением пожеланий.</w:t>
      </w:r>
    </w:p>
    <w:p w:rsidR="00B85428" w:rsidRDefault="00FA6E13">
      <w:pPr>
        <w:pStyle w:val="1"/>
        <w:spacing w:line="259" w:lineRule="auto"/>
        <w:jc w:val="both"/>
      </w:pPr>
      <w:r>
        <w:rPr>
          <w:b/>
          <w:bCs/>
        </w:rPr>
        <w:t>Языковые знания и навыки</w:t>
      </w:r>
    </w:p>
    <w:p w:rsidR="00B85428" w:rsidRDefault="00FA6E13">
      <w:pPr>
        <w:pStyle w:val="1"/>
        <w:spacing w:line="259" w:lineRule="auto"/>
        <w:jc w:val="both"/>
      </w:pPr>
      <w:r>
        <w:rPr>
          <w:b/>
          <w:bCs/>
          <w:i/>
          <w:iCs/>
        </w:rPr>
        <w:t>Фонетическая сторона речи</w:t>
      </w:r>
    </w:p>
    <w:p w:rsidR="00B85428" w:rsidRDefault="00FA6E13">
      <w:pPr>
        <w:pStyle w:val="1"/>
        <w:spacing w:line="259" w:lineRule="auto"/>
        <w:jc w:val="both"/>
      </w:pPr>
      <w:r>
        <w:t>Ритмико-интон</w:t>
      </w:r>
      <w:r>
        <w:t>ационные особенности повествовательного, побудительного и вопросительного (общий и специальный во</w:t>
      </w:r>
      <w:r>
        <w:softHyphen/>
        <w:t>просы) предложений.</w:t>
      </w:r>
    </w:p>
    <w:p w:rsidR="00B85428" w:rsidRDefault="00FA6E13">
      <w:pPr>
        <w:pStyle w:val="1"/>
        <w:spacing w:line="259" w:lineRule="auto"/>
        <w:jc w:val="both"/>
      </w:pPr>
      <w:r>
        <w:t>Различение на слух и адекватное, без ошибок, произнесение слов с соблюдением правильного ударения и фраз/предложе- ний с соблюдением их ри</w:t>
      </w:r>
      <w:r>
        <w:t>тмико-интонационных особенностей.</w:t>
      </w:r>
    </w:p>
    <w:p w:rsidR="00B85428" w:rsidRDefault="00FA6E13">
      <w:pPr>
        <w:pStyle w:val="1"/>
        <w:spacing w:line="259" w:lineRule="auto"/>
        <w:jc w:val="both"/>
      </w:pPr>
      <w:r>
        <w:t>Чтение новых слов согласно основным правилам чтения.</w:t>
      </w:r>
    </w:p>
    <w:p w:rsidR="00B85428" w:rsidRDefault="00FA6E13">
      <w:pPr>
        <w:pStyle w:val="1"/>
        <w:spacing w:line="259" w:lineRule="auto"/>
        <w:jc w:val="both"/>
      </w:pPr>
      <w:r>
        <w:t>Соблюдение основных правил чтения, в том числе каcающихся сложных сочетаний букв (например, -tion, -eau) в односложных, двусложных и многосложных словах (information, beaucoup).</w:t>
      </w:r>
    </w:p>
    <w:p w:rsidR="00B85428" w:rsidRDefault="00FA6E13">
      <w:pPr>
        <w:pStyle w:val="1"/>
        <w:spacing w:line="259" w:lineRule="auto"/>
        <w:jc w:val="both"/>
      </w:pPr>
      <w:r>
        <w:t>Реализация enchainement и обязательного liaison внутри рит</w:t>
      </w:r>
      <w:r>
        <w:softHyphen/>
        <w:t>мических групп.</w:t>
      </w:r>
    </w:p>
    <w:p w:rsidR="00B85428" w:rsidRDefault="00FA6E13">
      <w:pPr>
        <w:pStyle w:val="1"/>
        <w:spacing w:line="259" w:lineRule="auto"/>
        <w:jc w:val="both"/>
      </w:pPr>
      <w:r>
        <w:rPr>
          <w:b/>
          <w:bCs/>
          <w:i/>
          <w:iCs/>
        </w:rPr>
        <w:t>Гра</w:t>
      </w:r>
      <w:r>
        <w:rPr>
          <w:b/>
          <w:bCs/>
          <w:i/>
          <w:iCs/>
        </w:rPr>
        <w:t>фика, орфография и пунктуация</w:t>
      </w:r>
    </w:p>
    <w:p w:rsidR="00B85428" w:rsidRDefault="00FA6E13">
      <w:pPr>
        <w:pStyle w:val="1"/>
        <w:spacing w:line="259" w:lineRule="auto"/>
        <w:jc w:val="both"/>
      </w:pPr>
      <w:r>
        <w:t>Правильное написание изученных слов.</w:t>
      </w:r>
    </w:p>
    <w:p w:rsidR="00B85428" w:rsidRDefault="00FA6E13">
      <w:pPr>
        <w:pStyle w:val="1"/>
        <w:spacing w:line="259" w:lineRule="auto"/>
        <w:jc w:val="both"/>
      </w:pPr>
      <w:r>
        <w:lastRenderedPageBreak/>
        <w:t>Правильная расстановка знаков препинания: точки, вопро</w:t>
      </w:r>
      <w:r>
        <w:softHyphen/>
        <w:t>сительного и восклицательного знаков в конце предложения, а также апостроф в служебных словах).</w:t>
      </w:r>
    </w:p>
    <w:p w:rsidR="00B85428" w:rsidRDefault="00FA6E13">
      <w:pPr>
        <w:pStyle w:val="1"/>
        <w:spacing w:line="259" w:lineRule="auto"/>
        <w:jc w:val="both"/>
      </w:pPr>
      <w:r>
        <w:rPr>
          <w:b/>
          <w:bCs/>
          <w:i/>
          <w:iCs/>
        </w:rPr>
        <w:t>Лексическая сторона речи</w:t>
      </w:r>
    </w:p>
    <w:p w:rsidR="00B85428" w:rsidRDefault="00FA6E13">
      <w:pPr>
        <w:pStyle w:val="1"/>
        <w:spacing w:line="259" w:lineRule="auto"/>
        <w:jc w:val="both"/>
      </w:pPr>
      <w:r>
        <w:t>Распознавание</w:t>
      </w:r>
      <w:r>
        <w:t xml:space="preserve"> в письменном и звучащем тексте и употребле</w:t>
      </w:r>
      <w:r>
        <w:softHyphen/>
        <w:t>ние в устной и письменной речи не менее 350 лексических еди</w:t>
      </w:r>
      <w:r>
        <w:softHyphen/>
        <w:t>ниц (слов, словосочетаний, речевых клише), обслуживающих ситуации общения в рамках тематического содержания речи для 3 класса, включая 200 лексических е</w:t>
      </w:r>
      <w:r>
        <w:t>диниц, усвоенных на первом году обучения.</w:t>
      </w:r>
    </w:p>
    <w:p w:rsidR="00B85428" w:rsidRDefault="00FA6E13">
      <w:pPr>
        <w:pStyle w:val="1"/>
        <w:spacing w:line="259" w:lineRule="auto"/>
        <w:jc w:val="both"/>
      </w:pPr>
      <w:r>
        <w:t>Распознавание и образование в устной и письменной речи родственных слов с использованием основных способов слово</w:t>
      </w:r>
      <w:r>
        <w:softHyphen/>
        <w:t>образования: аффиксации (суффиксы числительных -ier, -ere, -ieme, суффиксы существительных для обозна</w:t>
      </w:r>
      <w:r>
        <w:t>чения профессий -eur, -euse).</w:t>
      </w:r>
    </w:p>
    <w:p w:rsidR="00B85428" w:rsidRDefault="00FA6E13">
      <w:pPr>
        <w:pStyle w:val="1"/>
        <w:spacing w:line="259" w:lineRule="auto"/>
        <w:jc w:val="both"/>
      </w:pPr>
      <w:r>
        <w:rPr>
          <w:b/>
          <w:bCs/>
          <w:i/>
          <w:iCs/>
        </w:rPr>
        <w:t>Грамматическая сторона речи</w:t>
      </w:r>
    </w:p>
    <w:p w:rsidR="00B85428" w:rsidRDefault="00FA6E13">
      <w:pPr>
        <w:pStyle w:val="1"/>
        <w:spacing w:line="259" w:lineRule="auto"/>
        <w:jc w:val="both"/>
      </w:pPr>
      <w:r>
        <w:t>Распознавание в письменном и звучащем тексте и употребле</w:t>
      </w:r>
      <w:r>
        <w:softHyphen/>
        <w:t>ние в устной и письменной речи изученных морфологических форм и синтаксических конструкций французского языка.</w:t>
      </w:r>
    </w:p>
    <w:p w:rsidR="00B85428" w:rsidRDefault="00FA6E13">
      <w:pPr>
        <w:pStyle w:val="1"/>
        <w:spacing w:line="262" w:lineRule="auto"/>
        <w:jc w:val="both"/>
      </w:pPr>
      <w:r>
        <w:t xml:space="preserve">Различные </w:t>
      </w:r>
      <w:r>
        <w:t>коммуникативные типы предложений: повество</w:t>
      </w:r>
      <w:r>
        <w:softHyphen/>
        <w:t>вательные (утвердительные, отрицательные), побудительные предложения (в том числе, в отрицательной форме).</w:t>
      </w:r>
    </w:p>
    <w:p w:rsidR="00B85428" w:rsidRDefault="00FA6E13">
      <w:pPr>
        <w:pStyle w:val="1"/>
        <w:spacing w:line="262" w:lineRule="auto"/>
        <w:jc w:val="both"/>
      </w:pPr>
      <w:r>
        <w:t>Предложения с оборотом ce sont.</w:t>
      </w:r>
    </w:p>
    <w:p w:rsidR="00B85428" w:rsidRDefault="00FA6E13">
      <w:pPr>
        <w:pStyle w:val="1"/>
        <w:spacing w:line="262" w:lineRule="auto"/>
        <w:jc w:val="both"/>
      </w:pPr>
      <w:r>
        <w:t>Предложения с неопределенно-личным местоимением on.</w:t>
      </w:r>
    </w:p>
    <w:p w:rsidR="00B85428" w:rsidRDefault="00FA6E13">
      <w:pPr>
        <w:pStyle w:val="1"/>
        <w:spacing w:line="262" w:lineRule="auto"/>
        <w:jc w:val="both"/>
      </w:pPr>
      <w:r>
        <w:t>Настоящее время (prese</w:t>
      </w:r>
      <w:r>
        <w:t>nt de 1’indicatif) глаголов I группы, возвратных глаголов, а также некоторых глаголов III группы (mettre, prendre, глаголы на -endre, -ondre).</w:t>
      </w:r>
    </w:p>
    <w:p w:rsidR="00B85428" w:rsidRDefault="00FA6E13">
      <w:pPr>
        <w:pStyle w:val="1"/>
        <w:spacing w:line="262" w:lineRule="auto"/>
        <w:jc w:val="both"/>
      </w:pPr>
      <w:r>
        <w:t>Ближайшее будущее время (futur immediat).</w:t>
      </w:r>
    </w:p>
    <w:p w:rsidR="00B85428" w:rsidRDefault="00FA6E13">
      <w:pPr>
        <w:pStyle w:val="1"/>
        <w:spacing w:line="262" w:lineRule="auto"/>
        <w:jc w:val="both"/>
      </w:pPr>
      <w:r>
        <w:t>Безличные конструкции il fait, il neige, il pleut для обозна</w:t>
      </w:r>
      <w:r>
        <w:softHyphen/>
        <w:t>чения пого</w:t>
      </w:r>
      <w:r>
        <w:t>ды, i1 est для обозначения времени.</w:t>
      </w:r>
    </w:p>
    <w:p w:rsidR="00B85428" w:rsidRDefault="00FA6E13">
      <w:pPr>
        <w:pStyle w:val="1"/>
        <w:spacing w:line="262" w:lineRule="auto"/>
        <w:jc w:val="both"/>
      </w:pPr>
      <w:r>
        <w:t>Неопределенный и определенный артикли с существитель</w:t>
      </w:r>
      <w:r>
        <w:softHyphen/>
        <w:t>ными единственного и множественного числа.</w:t>
      </w:r>
    </w:p>
    <w:p w:rsidR="00B85428" w:rsidRDefault="00FA6E13">
      <w:pPr>
        <w:pStyle w:val="1"/>
        <w:spacing w:line="262" w:lineRule="auto"/>
        <w:jc w:val="both"/>
      </w:pPr>
      <w:r>
        <w:t>Согласование прилагательных с существительными в роде и числе.</w:t>
      </w:r>
    </w:p>
    <w:p w:rsidR="00B85428" w:rsidRDefault="00FA6E13">
      <w:pPr>
        <w:pStyle w:val="1"/>
        <w:spacing w:line="262" w:lineRule="auto"/>
        <w:jc w:val="both"/>
      </w:pPr>
      <w:r>
        <w:t>Указательные прилагательные ce, cet, cette, ces.</w:t>
      </w:r>
    </w:p>
    <w:p w:rsidR="00B85428" w:rsidRDefault="00FA6E13">
      <w:pPr>
        <w:pStyle w:val="1"/>
        <w:spacing w:line="262" w:lineRule="auto"/>
        <w:jc w:val="both"/>
      </w:pPr>
      <w:r>
        <w:t>Притяжательн</w:t>
      </w:r>
      <w:r>
        <w:t>ые прилагательные notre, votre, leur; nos, vos, leurs.</w:t>
      </w:r>
    </w:p>
    <w:p w:rsidR="00B85428" w:rsidRDefault="00FA6E13">
      <w:pPr>
        <w:pStyle w:val="1"/>
        <w:spacing w:line="262" w:lineRule="auto"/>
        <w:jc w:val="both"/>
      </w:pPr>
      <w:r>
        <w:t>Вопросительные слова quel, quelle.</w:t>
      </w:r>
    </w:p>
    <w:p w:rsidR="00B85428" w:rsidRDefault="00FA6E13">
      <w:pPr>
        <w:pStyle w:val="1"/>
        <w:spacing w:line="262" w:lineRule="auto"/>
        <w:jc w:val="both"/>
      </w:pPr>
      <w:r>
        <w:t>Количественные числительные (13-60).</w:t>
      </w:r>
    </w:p>
    <w:p w:rsidR="00B85428" w:rsidRDefault="00FA6E13">
      <w:pPr>
        <w:pStyle w:val="1"/>
        <w:spacing w:line="262" w:lineRule="auto"/>
        <w:jc w:val="both"/>
      </w:pPr>
      <w:r>
        <w:t>Порядковые числительные (1-10)</w:t>
      </w:r>
    </w:p>
    <w:p w:rsidR="00B85428" w:rsidRDefault="00FA6E13">
      <w:pPr>
        <w:pStyle w:val="1"/>
        <w:spacing w:line="262" w:lineRule="auto"/>
        <w:jc w:val="both"/>
      </w:pPr>
      <w:r>
        <w:t>Наиболее употребительные предлоги de, pres de, contre, chez, avec.</w:t>
      </w:r>
    </w:p>
    <w:p w:rsidR="00B85428" w:rsidRDefault="00FA6E13">
      <w:pPr>
        <w:pStyle w:val="1"/>
        <w:spacing w:line="262" w:lineRule="auto"/>
        <w:jc w:val="both"/>
      </w:pPr>
      <w:r>
        <w:rPr>
          <w:b/>
          <w:bCs/>
        </w:rPr>
        <w:t>Социокультурные знания и умения</w:t>
      </w:r>
    </w:p>
    <w:p w:rsidR="00B85428" w:rsidRDefault="00FA6E13">
      <w:pPr>
        <w:pStyle w:val="1"/>
        <w:spacing w:line="262" w:lineRule="auto"/>
        <w:jc w:val="both"/>
      </w:pPr>
      <w:r>
        <w:t>Знание и использование некоторых социокультурных эле</w:t>
      </w:r>
      <w:r>
        <w:softHyphen/>
        <w:t>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</w:t>
      </w:r>
      <w:r>
        <w:softHyphen/>
        <w:t xml:space="preserve">сти, извинение, поздравление </w:t>
      </w:r>
      <w:r>
        <w:t>с днём рождения, Новым годом, Рождеством).</w:t>
      </w:r>
    </w:p>
    <w:p w:rsidR="00B85428" w:rsidRDefault="00FA6E13">
      <w:pPr>
        <w:pStyle w:val="1"/>
        <w:spacing w:line="262" w:lineRule="auto"/>
        <w:jc w:val="both"/>
      </w:pPr>
      <w:r>
        <w:t>Знание произведений детского фольклора (рифмовок, стихов, песенок), персонажей детских книг.</w:t>
      </w:r>
    </w:p>
    <w:p w:rsidR="00B85428" w:rsidRDefault="00FA6E13">
      <w:pPr>
        <w:pStyle w:val="1"/>
        <w:spacing w:line="262" w:lineRule="auto"/>
        <w:jc w:val="both"/>
      </w:pPr>
      <w:r>
        <w:t>Краткое представление своей страны и страны/стран изуча</w:t>
      </w:r>
      <w:r>
        <w:softHyphen/>
        <w:t>емого языка (названия родной страны и страны/стран изучае</w:t>
      </w:r>
      <w:r>
        <w:softHyphen/>
        <w:t>мого я</w:t>
      </w:r>
      <w:r>
        <w:t>зыка и их столиц, название родного города/села; цвета национальных флагов).</w:t>
      </w:r>
    </w:p>
    <w:p w:rsidR="00B85428" w:rsidRDefault="00FA6E13">
      <w:pPr>
        <w:pStyle w:val="1"/>
        <w:spacing w:line="262" w:lineRule="auto"/>
        <w:jc w:val="both"/>
      </w:pPr>
      <w:r>
        <w:rPr>
          <w:b/>
          <w:bCs/>
        </w:rPr>
        <w:t>Компенсаторные умения</w:t>
      </w:r>
    </w:p>
    <w:p w:rsidR="00B85428" w:rsidRDefault="00FA6E13">
      <w:pPr>
        <w:pStyle w:val="1"/>
        <w:spacing w:line="262" w:lineRule="auto"/>
        <w:jc w:val="both"/>
      </w:pPr>
      <w:r>
        <w:t>Использование при чтении и аудировании языковой, в том числе контекстуальной, догадки.</w:t>
      </w:r>
    </w:p>
    <w:p w:rsidR="00B85428" w:rsidRDefault="00FA6E13">
      <w:pPr>
        <w:pStyle w:val="1"/>
        <w:spacing w:line="262" w:lineRule="auto"/>
        <w:jc w:val="both"/>
      </w:pPr>
      <w:r>
        <w:t>Использование в качестве опоры при порождении собствен</w:t>
      </w:r>
      <w:r>
        <w:softHyphen/>
        <w:t>ных высказываний</w:t>
      </w:r>
      <w:r>
        <w:t xml:space="preserve"> ключевых слов, вопросов, иллюстраций.</w:t>
      </w:r>
    </w:p>
    <w:p w:rsidR="00B85428" w:rsidRDefault="00FA6E13">
      <w:pPr>
        <w:pStyle w:val="1"/>
        <w:spacing w:after="120" w:line="262" w:lineRule="auto"/>
        <w:jc w:val="both"/>
      </w:pPr>
      <w:r>
        <w:t>Игнорирование информации, не являющейся необходимой для понимания основного содержания прочитанного/прослу</w:t>
      </w:r>
      <w:r>
        <w:softHyphen/>
        <w:t>шанного текста или для нахождения в тексте запрашиваемой информации.</w:t>
      </w:r>
    </w:p>
    <w:p w:rsidR="00B85428" w:rsidRDefault="00FA6E13">
      <w:pPr>
        <w:pStyle w:val="80"/>
        <w:numPr>
          <w:ilvl w:val="0"/>
          <w:numId w:val="36"/>
        </w:numPr>
        <w:tabs>
          <w:tab w:val="left" w:pos="231"/>
        </w:tabs>
        <w:spacing w:line="257" w:lineRule="auto"/>
        <w:jc w:val="both"/>
      </w:pPr>
      <w:bookmarkStart w:id="1126" w:name="bookmark1125"/>
      <w:bookmarkEnd w:id="1126"/>
      <w:r>
        <w:t>КЛАСС (68 ЧАСОВ)</w:t>
      </w:r>
    </w:p>
    <w:p w:rsidR="00B85428" w:rsidRDefault="00FA6E13">
      <w:pPr>
        <w:pStyle w:val="1"/>
        <w:spacing w:line="262" w:lineRule="auto"/>
        <w:jc w:val="both"/>
      </w:pPr>
      <w:r>
        <w:rPr>
          <w:b/>
          <w:bCs/>
        </w:rPr>
        <w:t xml:space="preserve">Тематическое содержание </w:t>
      </w:r>
      <w:r>
        <w:rPr>
          <w:b/>
          <w:bCs/>
        </w:rPr>
        <w:t>речи</w:t>
      </w:r>
    </w:p>
    <w:p w:rsidR="00B85428" w:rsidRDefault="00FA6E13">
      <w:pPr>
        <w:pStyle w:val="1"/>
        <w:spacing w:line="262" w:lineRule="auto"/>
        <w:jc w:val="both"/>
      </w:pPr>
      <w:r>
        <w:rPr>
          <w:i/>
          <w:iCs/>
        </w:rPr>
        <w:t>Мир моего «я».</w:t>
      </w:r>
      <w:r>
        <w:t xml:space="preserve"> Моя семья. Мой день рождения, подарки. Моя любимая еда. Мой день (распорядок дня, домашние обя</w:t>
      </w:r>
      <w:r>
        <w:softHyphen/>
        <w:t>занности).</w:t>
      </w:r>
    </w:p>
    <w:p w:rsidR="00B85428" w:rsidRDefault="00FA6E13">
      <w:pPr>
        <w:pStyle w:val="1"/>
        <w:spacing w:line="262" w:lineRule="auto"/>
        <w:jc w:val="both"/>
      </w:pPr>
      <w:r>
        <w:rPr>
          <w:i/>
          <w:iCs/>
        </w:rPr>
        <w:t>Мир моих увлечений.</w:t>
      </w:r>
      <w:r>
        <w:t xml:space="preserve"> Любимая игрушка, игра. Мой пито</w:t>
      </w:r>
      <w:r>
        <w:softHyphen/>
        <w:t xml:space="preserve">мец. Любимые занятия. Занятия спортом. Любимая сказка/ </w:t>
      </w:r>
      <w:r>
        <w:t>история/рассказ. Выходной день (в цирке, в зоопарке, в пар</w:t>
      </w:r>
      <w:r>
        <w:softHyphen/>
        <w:t>ке). Каникулы.</w:t>
      </w:r>
    </w:p>
    <w:p w:rsidR="00B85428" w:rsidRDefault="00FA6E13">
      <w:pPr>
        <w:pStyle w:val="1"/>
        <w:spacing w:line="262" w:lineRule="auto"/>
        <w:jc w:val="both"/>
      </w:pPr>
      <w:r>
        <w:rPr>
          <w:i/>
          <w:iCs/>
        </w:rPr>
        <w:t>Мир вокруг меня.</w:t>
      </w:r>
      <w:r>
        <w:t xml:space="preserve"> Моя комната (квартира, дом), предметы мебели и интерьера. Моя школа, любимые учебные предметы. Мои друзья, их внешность и черты характера. Моя малая ро</w:t>
      </w:r>
      <w:r>
        <w:softHyphen/>
        <w:t xml:space="preserve">дина (город, </w:t>
      </w:r>
      <w:r>
        <w:t>село). Путешествия. Дикие и домашние животные. Погода. Времена года (месяцы). Покупки (одежда, обувь, кни</w:t>
      </w:r>
      <w:r>
        <w:softHyphen/>
        <w:t>ги, основные продукты питания).</w:t>
      </w:r>
    </w:p>
    <w:p w:rsidR="00B85428" w:rsidRDefault="00FA6E13">
      <w:pPr>
        <w:pStyle w:val="1"/>
        <w:spacing w:line="262" w:lineRule="auto"/>
        <w:jc w:val="both"/>
      </w:pPr>
      <w:r>
        <w:rPr>
          <w:i/>
          <w:iCs/>
        </w:rPr>
        <w:t>Родная страна и страны изучаемого языка.</w:t>
      </w:r>
      <w:r>
        <w:t xml:space="preserve"> Россия и стра- на/страны изучаемого языка. Их столицы, основные достопри</w:t>
      </w:r>
      <w:r>
        <w:softHyphen/>
        <w:t>меча</w:t>
      </w:r>
      <w:r>
        <w:t>тельности и некоторые интересные факты. Произведения детского фольклора. Персонажи детских книг. Праздники род</w:t>
      </w:r>
      <w:r>
        <w:softHyphen/>
        <w:t>ной страны и страны/стран изучаемого языка.</w:t>
      </w:r>
    </w:p>
    <w:p w:rsidR="00B85428" w:rsidRDefault="00FA6E13">
      <w:pPr>
        <w:pStyle w:val="1"/>
        <w:spacing w:line="262" w:lineRule="auto"/>
        <w:jc w:val="both"/>
      </w:pPr>
      <w:r>
        <w:rPr>
          <w:b/>
          <w:bCs/>
        </w:rPr>
        <w:t>Коммуникативные умения</w:t>
      </w:r>
    </w:p>
    <w:p w:rsidR="00B85428" w:rsidRDefault="00FA6E13">
      <w:pPr>
        <w:pStyle w:val="1"/>
        <w:spacing w:line="262" w:lineRule="auto"/>
        <w:jc w:val="both"/>
      </w:pPr>
      <w:r>
        <w:rPr>
          <w:b/>
          <w:bCs/>
          <w:i/>
          <w:iCs/>
        </w:rPr>
        <w:t>Говорение</w:t>
      </w:r>
    </w:p>
    <w:p w:rsidR="00B85428" w:rsidRDefault="00FA6E13">
      <w:pPr>
        <w:pStyle w:val="1"/>
        <w:spacing w:line="262" w:lineRule="auto"/>
        <w:jc w:val="both"/>
      </w:pPr>
      <w:r>
        <w:rPr>
          <w:b/>
          <w:bCs/>
          <w:i/>
          <w:iCs/>
        </w:rPr>
        <w:t>Коммуникативные умения диалогической речи</w:t>
      </w:r>
    </w:p>
    <w:p w:rsidR="00B85428" w:rsidRDefault="00FA6E13">
      <w:pPr>
        <w:pStyle w:val="1"/>
        <w:spacing w:line="262" w:lineRule="auto"/>
        <w:jc w:val="both"/>
      </w:pPr>
      <w:r>
        <w:t xml:space="preserve">Ведение с опорой на </w:t>
      </w:r>
      <w:r>
        <w:t>речевые ситуации, ключевые слова и/ или иллюстрации с соблюдением норм речевого этикета, при</w:t>
      </w:r>
      <w:r>
        <w:softHyphen/>
        <w:t>нятых в стране/странах изучаемого языка:</w:t>
      </w:r>
    </w:p>
    <w:p w:rsidR="00B85428" w:rsidRDefault="00FA6E13">
      <w:pPr>
        <w:pStyle w:val="1"/>
        <w:spacing w:line="262" w:lineRule="auto"/>
        <w:jc w:val="both"/>
      </w:pPr>
      <w:r>
        <w:rPr>
          <w:i/>
          <w:iCs/>
        </w:rPr>
        <w:t>диалога этикетного характера:</w:t>
      </w:r>
      <w:r>
        <w:t xml:space="preserve"> приветствие, ответ на при</w:t>
      </w:r>
      <w:r>
        <w:softHyphen/>
        <w:t>ветствие; завершение разговора (в том числе по телефону), прощание</w:t>
      </w:r>
      <w:r>
        <w:t>; знакомство с собеседником; поздравление с празд</w:t>
      </w:r>
      <w:r>
        <w:softHyphen/>
        <w:t>ником, выражение благодарности за поздравление; выражение извинения;</w:t>
      </w:r>
    </w:p>
    <w:p w:rsidR="00B85428" w:rsidRDefault="00FA6E13">
      <w:pPr>
        <w:pStyle w:val="1"/>
        <w:spacing w:line="262" w:lineRule="auto"/>
        <w:jc w:val="both"/>
      </w:pPr>
      <w:r>
        <w:rPr>
          <w:i/>
          <w:iCs/>
        </w:rPr>
        <w:t>диалога-побуждения:</w:t>
      </w:r>
      <w:r>
        <w:t xml:space="preserve"> обращение к собеседнику с просьбой, вежливое согласие выполнить просьбу; приглашение собесед</w:t>
      </w:r>
      <w:r>
        <w:softHyphen/>
        <w:t>ника к совместной деятел</w:t>
      </w:r>
      <w:r>
        <w:t>ьности, вежливое согласие/несогласие на предложение собеседника;</w:t>
      </w:r>
    </w:p>
    <w:p w:rsidR="00B85428" w:rsidRDefault="00FA6E13">
      <w:pPr>
        <w:pStyle w:val="1"/>
        <w:spacing w:after="120" w:line="262" w:lineRule="auto"/>
        <w:jc w:val="both"/>
      </w:pPr>
      <w:r>
        <w:rPr>
          <w:i/>
          <w:iCs/>
        </w:rPr>
        <w:t>диалога-расспроса</w:t>
      </w:r>
      <w:r>
        <w:t xml:space="preserve">: сообщение фактической информации, ответы на вопросы собеседника; запрашивание </w:t>
      </w:r>
      <w:r>
        <w:lastRenderedPageBreak/>
        <w:t>интересующей информации;</w:t>
      </w:r>
    </w:p>
    <w:p w:rsidR="00B85428" w:rsidRDefault="00FA6E13">
      <w:pPr>
        <w:pStyle w:val="1"/>
        <w:spacing w:line="259" w:lineRule="auto"/>
        <w:jc w:val="both"/>
      </w:pPr>
      <w:r>
        <w:rPr>
          <w:b/>
          <w:bCs/>
          <w:i/>
          <w:iCs/>
        </w:rPr>
        <w:t>Коммуникативные умения монологической речи</w:t>
      </w:r>
    </w:p>
    <w:p w:rsidR="00B85428" w:rsidRDefault="00FA6E13">
      <w:pPr>
        <w:pStyle w:val="1"/>
        <w:spacing w:line="259" w:lineRule="auto"/>
        <w:jc w:val="both"/>
      </w:pPr>
      <w:r>
        <w:t>Создание с опорой на ключе</w:t>
      </w:r>
      <w:r>
        <w:t>вые слова, вопросы и/или ил</w:t>
      </w:r>
      <w:r>
        <w:softHyphen/>
        <w:t xml:space="preserve">люстрации устных монологических высказываний: </w:t>
      </w:r>
      <w:r>
        <w:rPr>
          <w:i/>
          <w:iCs/>
        </w:rPr>
        <w:t>описание (в т.ч. характеристика; повествование)</w:t>
      </w:r>
      <w:r>
        <w:t xml:space="preserve"> предмета, внешно</w:t>
      </w:r>
      <w:r>
        <w:softHyphen/>
        <w:t>сти и одежды, черт характера реального человека или литера</w:t>
      </w:r>
      <w:r>
        <w:softHyphen/>
        <w:t xml:space="preserve">турного персонажа; </w:t>
      </w:r>
      <w:r>
        <w:rPr>
          <w:i/>
          <w:iCs/>
        </w:rPr>
        <w:t>рассказ/сообщение</w:t>
      </w:r>
      <w:r>
        <w:t xml:space="preserve"> (повествование) с опо</w:t>
      </w:r>
      <w:r>
        <w:softHyphen/>
        <w:t>рой на ключевые слова, вопросы и/или иллюстрации.</w:t>
      </w:r>
    </w:p>
    <w:p w:rsidR="00B85428" w:rsidRDefault="00FA6E13">
      <w:pPr>
        <w:pStyle w:val="1"/>
        <w:spacing w:line="259" w:lineRule="auto"/>
        <w:jc w:val="both"/>
      </w:pPr>
      <w:r>
        <w:t>Создание устных монологических высказываний в рамках те</w:t>
      </w:r>
      <w:r>
        <w:softHyphen/>
        <w:t>матического содержания речи по образцу (с выражением своего отношения к предмету речи).</w:t>
      </w:r>
    </w:p>
    <w:p w:rsidR="00B85428" w:rsidRDefault="00FA6E13">
      <w:pPr>
        <w:pStyle w:val="1"/>
        <w:spacing w:line="259" w:lineRule="auto"/>
        <w:jc w:val="both"/>
      </w:pPr>
      <w:r>
        <w:t>Пересказ основного содержания прочитанного текста с опо</w:t>
      </w:r>
      <w:r>
        <w:softHyphen/>
        <w:t>рой н</w:t>
      </w:r>
      <w:r>
        <w:t>а ключевые слова, вопросы, план и/или иллюстрации.</w:t>
      </w:r>
    </w:p>
    <w:p w:rsidR="00B85428" w:rsidRDefault="00FA6E13">
      <w:pPr>
        <w:pStyle w:val="1"/>
        <w:spacing w:line="259" w:lineRule="auto"/>
        <w:jc w:val="both"/>
      </w:pPr>
      <w:r>
        <w:t>Краткое устное изложение результатов выполненного не</w:t>
      </w:r>
      <w:r>
        <w:softHyphen/>
        <w:t>сложного проектного задания.</w:t>
      </w:r>
    </w:p>
    <w:p w:rsidR="00B85428" w:rsidRDefault="00FA6E13">
      <w:pPr>
        <w:pStyle w:val="1"/>
        <w:spacing w:line="259" w:lineRule="auto"/>
        <w:jc w:val="both"/>
      </w:pPr>
      <w:r>
        <w:rPr>
          <w:b/>
          <w:bCs/>
          <w:i/>
          <w:iCs/>
        </w:rPr>
        <w:t>Аудирование</w:t>
      </w:r>
    </w:p>
    <w:p w:rsidR="00B85428" w:rsidRDefault="00FA6E13">
      <w:pPr>
        <w:pStyle w:val="1"/>
        <w:spacing w:line="259" w:lineRule="auto"/>
        <w:jc w:val="both"/>
      </w:pPr>
      <w:r>
        <w:t>Понимание на слух речи учителя и одноклассников и вер- бальная/невербальная реакция на услышанное (при непосред</w:t>
      </w:r>
      <w:r>
        <w:softHyphen/>
        <w:t>ственном общении).</w:t>
      </w:r>
    </w:p>
    <w:p w:rsidR="00B85428" w:rsidRDefault="00FA6E13">
      <w:pPr>
        <w:pStyle w:val="1"/>
        <w:spacing w:line="259" w:lineRule="auto"/>
        <w:jc w:val="both"/>
      </w:pPr>
      <w:r>
        <w:t>Восприятие и понимание на слух учебных и адаптированных аутентичных текстов в соответствии с поставленной коммуни</w:t>
      </w:r>
      <w:r>
        <w:softHyphen/>
        <w:t>кативной задачей: с пониманием основного содержания, с по</w:t>
      </w:r>
      <w:r>
        <w:softHyphen/>
        <w:t>ниманием запрашиваемой информации (при опосредованном общении).</w:t>
      </w:r>
    </w:p>
    <w:p w:rsidR="00B85428" w:rsidRDefault="00FA6E13">
      <w:pPr>
        <w:pStyle w:val="1"/>
        <w:spacing w:line="259" w:lineRule="auto"/>
        <w:jc w:val="both"/>
      </w:pPr>
      <w:r>
        <w:t xml:space="preserve">Аудирование </w:t>
      </w:r>
      <w:r>
        <w:rPr>
          <w:i/>
          <w:iCs/>
        </w:rPr>
        <w:t>с пониманием основного содержания</w:t>
      </w:r>
      <w:r>
        <w:t xml:space="preserve"> текста предполагает умение определять основную тему и главные фак- ты/события в воспринимаемом на слух тексте с опорой и без опоры на иллюстрации и с использованием языковой, в том числе контекстуальной, догадк</w:t>
      </w:r>
      <w:r>
        <w:t>и.</w:t>
      </w:r>
    </w:p>
    <w:p w:rsidR="00B85428" w:rsidRDefault="00FA6E13">
      <w:pPr>
        <w:pStyle w:val="1"/>
        <w:spacing w:line="259" w:lineRule="auto"/>
        <w:jc w:val="both"/>
      </w:pPr>
      <w:r>
        <w:t xml:space="preserve">Аудирование </w:t>
      </w:r>
      <w:r>
        <w:rPr>
          <w:i/>
          <w:iCs/>
        </w:rPr>
        <w:t xml:space="preserve">с пониманием запрашиваемой информации </w:t>
      </w:r>
      <w:r>
        <w:t>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</w:t>
      </w:r>
      <w:r>
        <w:softHyphen/>
        <w:t>ной, догадки.</w:t>
      </w:r>
    </w:p>
    <w:p w:rsidR="00B85428" w:rsidRDefault="00FA6E13">
      <w:pPr>
        <w:pStyle w:val="1"/>
        <w:spacing w:line="259" w:lineRule="auto"/>
        <w:jc w:val="both"/>
      </w:pPr>
      <w:r>
        <w:t>Тексты для ауди</w:t>
      </w:r>
      <w:r>
        <w:t>рования: диалог, высказывания собеседни</w:t>
      </w:r>
      <w:r>
        <w:softHyphen/>
        <w:t>ков в ситуациях повседневного общения, рассказ, сказка, со</w:t>
      </w:r>
      <w:r>
        <w:softHyphen/>
        <w:t>общение информационного характера.</w:t>
      </w:r>
    </w:p>
    <w:p w:rsidR="00B85428" w:rsidRDefault="00FA6E13">
      <w:pPr>
        <w:pStyle w:val="1"/>
        <w:spacing w:line="259" w:lineRule="auto"/>
        <w:jc w:val="both"/>
      </w:pPr>
      <w:r>
        <w:rPr>
          <w:b/>
          <w:bCs/>
          <w:i/>
          <w:iCs/>
        </w:rPr>
        <w:t>Смысловое чтение</w:t>
      </w:r>
    </w:p>
    <w:p w:rsidR="00B85428" w:rsidRDefault="00FA6E13">
      <w:pPr>
        <w:pStyle w:val="1"/>
        <w:spacing w:line="259" w:lineRule="auto"/>
        <w:jc w:val="both"/>
      </w:pPr>
      <w:r>
        <w:t xml:space="preserve">Чтение </w:t>
      </w:r>
      <w:r>
        <w:rPr>
          <w:i/>
          <w:iCs/>
        </w:rPr>
        <w:t>вслух</w:t>
      </w:r>
      <w:r>
        <w:t xml:space="preserve"> и понимание учебных и адаптированных аутен</w:t>
      </w:r>
      <w:r>
        <w:softHyphen/>
        <w:t>тичных текстов объемом до 70 слов, построенных на</w:t>
      </w:r>
      <w:r>
        <w:t xml:space="preserve"> изученном языковом материале, с соблюдением правил чтения и соответ</w:t>
      </w:r>
      <w:r>
        <w:softHyphen/>
        <w:t>ствующей интонацией, обеспечивая тем самым адекватное вос</w:t>
      </w:r>
      <w:r>
        <w:softHyphen/>
        <w:t>приятие читаемого слушателями.</w:t>
      </w:r>
    </w:p>
    <w:p w:rsidR="00B85428" w:rsidRDefault="00FA6E13">
      <w:pPr>
        <w:pStyle w:val="1"/>
        <w:spacing w:line="259" w:lineRule="auto"/>
        <w:jc w:val="both"/>
      </w:pPr>
      <w:r>
        <w:t>Тексты для чтения вслух: диалог, рассказ, сказка.</w:t>
      </w:r>
    </w:p>
    <w:p w:rsidR="00B85428" w:rsidRDefault="00FA6E13">
      <w:pPr>
        <w:pStyle w:val="1"/>
        <w:spacing w:line="259" w:lineRule="auto"/>
        <w:jc w:val="both"/>
      </w:pPr>
      <w:r>
        <w:t xml:space="preserve">Чтение </w:t>
      </w:r>
      <w:r>
        <w:rPr>
          <w:i/>
          <w:iCs/>
        </w:rPr>
        <w:t>про себя</w:t>
      </w:r>
      <w:r>
        <w:t xml:space="preserve"> учебных и адаптированных аутенти</w:t>
      </w:r>
      <w:r>
        <w:t>чных тек</w:t>
      </w:r>
      <w:r>
        <w:softHyphen/>
        <w:t>стов, построенных на изученном языковом материале, с различ</w:t>
      </w:r>
      <w:r>
        <w:softHyphen/>
        <w:t>ной глубиной проникновения в их содержание в зависимости от поставленной коммуникативной задачи: с пониманием основно</w:t>
      </w:r>
      <w:r>
        <w:softHyphen/>
        <w:t>го содержания, с пониманием запрашиваемой информации.</w:t>
      </w:r>
    </w:p>
    <w:p w:rsidR="00B85428" w:rsidRDefault="00FA6E13">
      <w:pPr>
        <w:pStyle w:val="1"/>
        <w:spacing w:line="259" w:lineRule="auto"/>
        <w:jc w:val="both"/>
      </w:pPr>
      <w:r>
        <w:t xml:space="preserve">Чтение </w:t>
      </w:r>
      <w:r>
        <w:rPr>
          <w:i/>
          <w:iCs/>
        </w:rPr>
        <w:t>с понима</w:t>
      </w:r>
      <w:r>
        <w:rPr>
          <w:i/>
          <w:iCs/>
        </w:rPr>
        <w:t>нием основного содержания</w:t>
      </w:r>
      <w:r>
        <w:t xml:space="preserve"> текста предпо</w:t>
      </w:r>
      <w:r>
        <w:softHyphen/>
        <w:t>лагает определение основной темы и главных фактов/событий в прочитанном тексте с опорой и без опоры на иллюстрации, с ис</w:t>
      </w:r>
      <w:r>
        <w:softHyphen/>
        <w:t>пользованием языковой, в том числе контекстуальной, догадки.</w:t>
      </w:r>
    </w:p>
    <w:p w:rsidR="00B85428" w:rsidRDefault="00FA6E13">
      <w:pPr>
        <w:pStyle w:val="1"/>
        <w:spacing w:line="259" w:lineRule="auto"/>
        <w:jc w:val="both"/>
      </w:pPr>
      <w:r>
        <w:t xml:space="preserve">Чтение </w:t>
      </w:r>
      <w:r>
        <w:rPr>
          <w:i/>
          <w:iCs/>
        </w:rPr>
        <w:t xml:space="preserve">с пониманием </w:t>
      </w:r>
      <w:r>
        <w:rPr>
          <w:i/>
          <w:iCs/>
        </w:rPr>
        <w:t>запрашиваемой информации</w:t>
      </w:r>
      <w:r>
        <w:t xml:space="preserve"> пред</w:t>
      </w:r>
      <w:r>
        <w:softHyphen/>
        <w:t>полагает нахождение в прочитанном тексте и понимание за</w:t>
      </w:r>
      <w:r>
        <w:softHyphen/>
        <w:t>прашиваемой информации фактического характера с опорой и без опоры на иллюстрации, с использованием языковой, в том числе контекстуальной, догадки. Прогнозирование содерж</w:t>
      </w:r>
      <w:r>
        <w:t>ания текста по заголовку.</w:t>
      </w:r>
    </w:p>
    <w:p w:rsidR="00B85428" w:rsidRDefault="00FA6E13">
      <w:pPr>
        <w:pStyle w:val="1"/>
        <w:spacing w:line="259" w:lineRule="auto"/>
        <w:jc w:val="both"/>
      </w:pPr>
      <w:r>
        <w:rPr>
          <w:i/>
          <w:iCs/>
        </w:rPr>
        <w:t>Смысловое чтение про себя</w:t>
      </w:r>
      <w:r>
        <w:t xml:space="preserve"> учебных и адаптированных ау</w:t>
      </w:r>
      <w:r>
        <w:softHyphen/>
        <w:t>тентичных текстов, содержащих отдельные незнакомые слова, понимание основного содержания (тема, главная мысль, глав</w:t>
      </w:r>
      <w:r>
        <w:softHyphen/>
        <w:t>ные факты/события) тексте с опорой и без опоры на иллюстра</w:t>
      </w:r>
      <w:r>
        <w:softHyphen/>
        <w:t>ц</w:t>
      </w:r>
      <w:r>
        <w:t>ии и с использованием языковой догадки, в том числе кон</w:t>
      </w:r>
      <w:r>
        <w:softHyphen/>
        <w:t>текстуальной.</w:t>
      </w:r>
    </w:p>
    <w:p w:rsidR="00B85428" w:rsidRDefault="00FA6E13">
      <w:pPr>
        <w:pStyle w:val="1"/>
        <w:spacing w:line="259" w:lineRule="auto"/>
        <w:jc w:val="both"/>
      </w:pPr>
      <w:r>
        <w:t>Чтение несплошных текстов (таблиц, диаграмм) и понимание представленной в них информации.</w:t>
      </w:r>
    </w:p>
    <w:p w:rsidR="00B85428" w:rsidRDefault="00FA6E13">
      <w:pPr>
        <w:pStyle w:val="1"/>
        <w:spacing w:line="259" w:lineRule="auto"/>
        <w:jc w:val="both"/>
      </w:pPr>
      <w:r>
        <w:t>Тексты для чтения: диалог, рассказ, сказка, электронное со</w:t>
      </w:r>
      <w:r>
        <w:softHyphen/>
        <w:t>общение личного характера, текст науч</w:t>
      </w:r>
      <w:r>
        <w:t>но-популярного харак</w:t>
      </w:r>
      <w:r>
        <w:softHyphen/>
        <w:t>тера, стихотворение.</w:t>
      </w:r>
    </w:p>
    <w:p w:rsidR="00B85428" w:rsidRDefault="00FA6E13">
      <w:pPr>
        <w:pStyle w:val="1"/>
        <w:spacing w:line="259" w:lineRule="auto"/>
        <w:jc w:val="both"/>
      </w:pPr>
      <w:r>
        <w:rPr>
          <w:b/>
          <w:bCs/>
          <w:i/>
          <w:iCs/>
        </w:rPr>
        <w:t>Письмо</w:t>
      </w:r>
    </w:p>
    <w:p w:rsidR="00B85428" w:rsidRDefault="00FA6E13">
      <w:pPr>
        <w:pStyle w:val="1"/>
        <w:spacing w:line="259" w:lineRule="auto"/>
        <w:jc w:val="both"/>
      </w:pPr>
      <w:r>
        <w:t>Выписывание из текста слов, словосочетаний, предложений; вставка пропущенных слов в предложение в соответствии с ре</w:t>
      </w:r>
      <w:r>
        <w:softHyphen/>
        <w:t>шаемой коммуникативной/учебной задачей.</w:t>
      </w:r>
    </w:p>
    <w:p w:rsidR="00B85428" w:rsidRDefault="00FA6E13">
      <w:pPr>
        <w:pStyle w:val="1"/>
        <w:spacing w:line="259" w:lineRule="auto"/>
        <w:jc w:val="both"/>
      </w:pPr>
      <w:r>
        <w:t>Заполнение простых анкет и формуляров с указанием л</w:t>
      </w:r>
      <w:r>
        <w:t>ичной информации (имя, фамилия, возраст, местожительство (страна проживания, город), любимые занятия) в соответствии с норма</w:t>
      </w:r>
      <w:r>
        <w:softHyphen/>
        <w:t>ми, принятыми в стране/странах изучаемого языка;</w:t>
      </w:r>
    </w:p>
    <w:p w:rsidR="00B85428" w:rsidRDefault="00FA6E13">
      <w:pPr>
        <w:pStyle w:val="1"/>
        <w:spacing w:line="259" w:lineRule="auto"/>
        <w:jc w:val="both"/>
      </w:pPr>
      <w:r>
        <w:t>Написание с опорой на образец поздравлений с праздниками (с Новым годом, Рождество</w:t>
      </w:r>
      <w:r>
        <w:t>м, днём рождения) с выражением пожеланий.</w:t>
      </w:r>
    </w:p>
    <w:p w:rsidR="00B85428" w:rsidRDefault="00FA6E13">
      <w:pPr>
        <w:pStyle w:val="1"/>
        <w:spacing w:line="259" w:lineRule="auto"/>
        <w:jc w:val="both"/>
      </w:pPr>
      <w:r>
        <w:t>Создание подписей к картинкам, фотографиям с пояснением, что на них изображено; написание короткого рассказа по пла- ну/ключевым словам.</w:t>
      </w:r>
    </w:p>
    <w:p w:rsidR="00B85428" w:rsidRDefault="00FA6E13">
      <w:pPr>
        <w:pStyle w:val="1"/>
        <w:spacing w:line="259" w:lineRule="auto"/>
        <w:jc w:val="both"/>
      </w:pPr>
      <w:r>
        <w:t>Написание электронного сообщения личного характера с опо</w:t>
      </w:r>
      <w:r>
        <w:softHyphen/>
        <w:t xml:space="preserve">рой на </w:t>
      </w:r>
      <w:r>
        <w:t>образец.</w:t>
      </w:r>
    </w:p>
    <w:p w:rsidR="00B85428" w:rsidRDefault="00FA6E13">
      <w:pPr>
        <w:pStyle w:val="1"/>
        <w:spacing w:line="259" w:lineRule="auto"/>
        <w:jc w:val="both"/>
      </w:pPr>
      <w:r>
        <w:rPr>
          <w:b/>
          <w:bCs/>
        </w:rPr>
        <w:t>Языковые знания и навыки</w:t>
      </w:r>
    </w:p>
    <w:p w:rsidR="00B85428" w:rsidRDefault="00FA6E13">
      <w:pPr>
        <w:pStyle w:val="1"/>
        <w:spacing w:line="259" w:lineRule="auto"/>
        <w:jc w:val="both"/>
      </w:pPr>
      <w:r>
        <w:rPr>
          <w:b/>
          <w:bCs/>
          <w:i/>
          <w:iCs/>
        </w:rPr>
        <w:t>Фонетическая сторона речи</w:t>
      </w:r>
    </w:p>
    <w:p w:rsidR="00B85428" w:rsidRDefault="00FA6E13">
      <w:pPr>
        <w:pStyle w:val="1"/>
        <w:spacing w:line="259" w:lineRule="auto"/>
        <w:jc w:val="both"/>
      </w:pPr>
      <w: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с соблюдением их ритмико-интонационных особеннос</w:t>
      </w:r>
      <w:r>
        <w:t>тей.</w:t>
      </w:r>
    </w:p>
    <w:p w:rsidR="00B85428" w:rsidRDefault="00FA6E13">
      <w:pPr>
        <w:pStyle w:val="1"/>
        <w:spacing w:line="259" w:lineRule="auto"/>
        <w:jc w:val="both"/>
      </w:pPr>
      <w:r>
        <w:t>Чтение новых слов согласно основным правилам чтения.</w:t>
      </w:r>
    </w:p>
    <w:p w:rsidR="00B85428" w:rsidRDefault="00FA6E13">
      <w:pPr>
        <w:pStyle w:val="1"/>
        <w:spacing w:line="259" w:lineRule="auto"/>
        <w:jc w:val="both"/>
      </w:pPr>
      <w:r>
        <w:t>Реализация enchainement, обязательного и факультативного liaison внутри ритмических групп.</w:t>
      </w:r>
    </w:p>
    <w:p w:rsidR="00B85428" w:rsidRDefault="00FA6E13">
      <w:pPr>
        <w:pStyle w:val="1"/>
        <w:spacing w:line="259" w:lineRule="auto"/>
        <w:jc w:val="both"/>
      </w:pPr>
      <w:r>
        <w:rPr>
          <w:b/>
          <w:bCs/>
          <w:i/>
          <w:iCs/>
        </w:rPr>
        <w:t>Графика, орфография и пунктуация</w:t>
      </w:r>
    </w:p>
    <w:p w:rsidR="00B85428" w:rsidRDefault="00FA6E13">
      <w:pPr>
        <w:pStyle w:val="1"/>
        <w:spacing w:line="259" w:lineRule="auto"/>
        <w:jc w:val="both"/>
      </w:pPr>
      <w:r>
        <w:t>Правильное написание изученных слов.</w:t>
      </w:r>
    </w:p>
    <w:p w:rsidR="00B85428" w:rsidRDefault="00FA6E13">
      <w:pPr>
        <w:pStyle w:val="1"/>
        <w:spacing w:line="259" w:lineRule="auto"/>
        <w:jc w:val="both"/>
      </w:pPr>
      <w:r>
        <w:t>Правильная расстановка знаков препина</w:t>
      </w:r>
      <w:r>
        <w:t>ния: точки, вопро</w:t>
      </w:r>
      <w:r>
        <w:softHyphen/>
        <w:t xml:space="preserve">сительного и восклицательного знаков в конце </w:t>
      </w:r>
      <w:r>
        <w:lastRenderedPageBreak/>
        <w:t>предложения, запятой при перечислении.</w:t>
      </w:r>
    </w:p>
    <w:p w:rsidR="00B85428" w:rsidRDefault="00FA6E13">
      <w:pPr>
        <w:pStyle w:val="1"/>
        <w:spacing w:line="259" w:lineRule="auto"/>
        <w:jc w:val="both"/>
      </w:pPr>
      <w:r>
        <w:rPr>
          <w:b/>
          <w:bCs/>
          <w:i/>
          <w:iCs/>
        </w:rPr>
        <w:t>Лексическая сторона речи</w:t>
      </w:r>
    </w:p>
    <w:p w:rsidR="00B85428" w:rsidRDefault="00FA6E13">
      <w:pPr>
        <w:pStyle w:val="1"/>
        <w:spacing w:line="259" w:lineRule="auto"/>
        <w:jc w:val="both"/>
      </w:pPr>
      <w:r>
        <w:t>Распознавание в письменном и звучащем тексте и употребле</w:t>
      </w:r>
      <w:r>
        <w:softHyphen/>
        <w:t>ние в устной и письменной речи не менее 500 лексических еди</w:t>
      </w:r>
      <w:r>
        <w:softHyphen/>
        <w:t>ниц (слов, с</w:t>
      </w:r>
      <w:r>
        <w:t>ловосочетаний, речевых клише), обслуживающих ситуации, включая 350 лексических единиц.</w:t>
      </w:r>
    </w:p>
    <w:p w:rsidR="00B85428" w:rsidRDefault="00FA6E13">
      <w:pPr>
        <w:pStyle w:val="1"/>
        <w:spacing w:line="259" w:lineRule="auto"/>
        <w:jc w:val="both"/>
      </w:pPr>
      <w:r>
        <w:t>Распознавание и образование в устной и письменной речи родственных слов с использованием основных способов слово</w:t>
      </w:r>
      <w:r>
        <w:softHyphen/>
        <w:t>образования: аффиксации (суффиксы существительных -teur,</w:t>
      </w:r>
      <w:r>
        <w:t xml:space="preserve"> -trice, -ier, -iere и прилагательных -eux, -euse) и словосложения (football, supermarche).</w:t>
      </w:r>
    </w:p>
    <w:p w:rsidR="00B85428" w:rsidRDefault="00FA6E13">
      <w:pPr>
        <w:pStyle w:val="1"/>
        <w:spacing w:line="259" w:lineRule="auto"/>
        <w:jc w:val="both"/>
      </w:pPr>
      <w:r>
        <w:rPr>
          <w:b/>
          <w:bCs/>
          <w:i/>
          <w:iCs/>
        </w:rPr>
        <w:t>Грамматическая сторона речи</w:t>
      </w:r>
    </w:p>
    <w:p w:rsidR="00B85428" w:rsidRDefault="00FA6E13">
      <w:pPr>
        <w:pStyle w:val="1"/>
        <w:spacing w:line="259" w:lineRule="auto"/>
        <w:jc w:val="both"/>
      </w:pPr>
      <w:r>
        <w:t>Распознавание в письменном и звучащем тексте и употребле</w:t>
      </w:r>
      <w:r>
        <w:softHyphen/>
        <w:t xml:space="preserve">ние в устной и письменной речи изученных морфологических форм и синтаксических </w:t>
      </w:r>
      <w:r>
        <w:t>конструкций французского языка.</w:t>
      </w:r>
    </w:p>
    <w:p w:rsidR="00B85428" w:rsidRDefault="00FA6E13">
      <w:pPr>
        <w:pStyle w:val="1"/>
        <w:spacing w:line="259" w:lineRule="auto"/>
        <w:jc w:val="both"/>
      </w:pPr>
      <w:r>
        <w:t>Особенности спряжения глаголов I группы в настоящем вре</w:t>
      </w:r>
      <w:r>
        <w:softHyphen/>
        <w:t>мени (present de 1’indicatif).</w:t>
      </w:r>
    </w:p>
    <w:p w:rsidR="00B85428" w:rsidRDefault="00FA6E13">
      <w:pPr>
        <w:pStyle w:val="1"/>
        <w:spacing w:line="259" w:lineRule="auto"/>
        <w:jc w:val="both"/>
      </w:pPr>
      <w:r>
        <w:t>Спряжение глаголов II группы и наиболее употребительных глаголов III группы (prendre, venir, savoir, vouloir, pouvoir, devoir) в настояще</w:t>
      </w:r>
      <w:r>
        <w:t>м времени (present de l’indicatif).</w:t>
      </w:r>
    </w:p>
    <w:p w:rsidR="00B85428" w:rsidRDefault="00FA6E13">
      <w:pPr>
        <w:pStyle w:val="1"/>
        <w:spacing w:line="259" w:lineRule="auto"/>
        <w:jc w:val="both"/>
      </w:pPr>
      <w:r>
        <w:t>Спряжение наиболее употребительных глаголов в прошедшем сложном времени (passe compose), спрягающихся с etre и avoir.</w:t>
      </w:r>
    </w:p>
    <w:p w:rsidR="00B85428" w:rsidRDefault="00FA6E13">
      <w:pPr>
        <w:pStyle w:val="1"/>
        <w:spacing w:line="259" w:lineRule="auto"/>
        <w:jc w:val="both"/>
      </w:pPr>
      <w:r>
        <w:t>Употребление существительных со слитным и частичным ар</w:t>
      </w:r>
      <w:r>
        <w:softHyphen/>
        <w:t>тиклями.</w:t>
      </w:r>
    </w:p>
    <w:p w:rsidR="00B85428" w:rsidRDefault="00FA6E13">
      <w:pPr>
        <w:pStyle w:val="1"/>
        <w:spacing w:line="259" w:lineRule="auto"/>
        <w:jc w:val="both"/>
      </w:pPr>
      <w:r>
        <w:t xml:space="preserve">Множественное число существительных и </w:t>
      </w:r>
      <w:r>
        <w:t>прилагательных (образованные по правилу и некоторые исключения cheval — chevaux, travail — travaux).</w:t>
      </w:r>
    </w:p>
    <w:p w:rsidR="00B85428" w:rsidRDefault="00FA6E13">
      <w:pPr>
        <w:pStyle w:val="1"/>
        <w:spacing w:line="259" w:lineRule="auto"/>
        <w:jc w:val="both"/>
      </w:pPr>
      <w:r>
        <w:t>Количественные числительные (61 — 100).</w:t>
      </w:r>
    </w:p>
    <w:p w:rsidR="00B85428" w:rsidRDefault="00FA6E13">
      <w:pPr>
        <w:pStyle w:val="1"/>
        <w:spacing w:line="259" w:lineRule="auto"/>
        <w:jc w:val="both"/>
      </w:pPr>
      <w:r>
        <w:t>Порядковые числительные (11 — 20).</w:t>
      </w:r>
    </w:p>
    <w:p w:rsidR="00B85428" w:rsidRDefault="00FA6E13">
      <w:pPr>
        <w:pStyle w:val="1"/>
        <w:spacing w:line="259" w:lineRule="auto"/>
        <w:jc w:val="both"/>
      </w:pPr>
      <w:r>
        <w:t>Наречия времени.</w:t>
      </w:r>
    </w:p>
    <w:p w:rsidR="00B85428" w:rsidRDefault="00FA6E13">
      <w:pPr>
        <w:pStyle w:val="1"/>
        <w:spacing w:line="262" w:lineRule="auto"/>
        <w:jc w:val="both"/>
      </w:pPr>
      <w:r>
        <w:t>Обозначение даты и года.</w:t>
      </w:r>
    </w:p>
    <w:p w:rsidR="00B85428" w:rsidRDefault="00FA6E13">
      <w:pPr>
        <w:pStyle w:val="1"/>
        <w:spacing w:line="262" w:lineRule="auto"/>
        <w:jc w:val="both"/>
      </w:pPr>
      <w:r>
        <w:t xml:space="preserve">Предлоги entre, a cote de, </w:t>
      </w:r>
      <w:r>
        <w:t>parmi.</w:t>
      </w:r>
    </w:p>
    <w:p w:rsidR="00B85428" w:rsidRDefault="00FA6E13">
      <w:pPr>
        <w:pStyle w:val="40"/>
        <w:keepNext/>
        <w:keepLines/>
        <w:spacing w:after="0" w:line="262" w:lineRule="auto"/>
        <w:ind w:firstLine="240"/>
        <w:jc w:val="both"/>
      </w:pPr>
      <w:bookmarkStart w:id="1127" w:name="bookmark1126"/>
      <w:bookmarkStart w:id="1128" w:name="bookmark1127"/>
      <w:bookmarkStart w:id="1129" w:name="bookmark1128"/>
      <w:r>
        <w:rPr>
          <w:rFonts w:ascii="Georgia" w:eastAsia="Georgia" w:hAnsi="Georgia" w:cs="Georgia"/>
        </w:rPr>
        <w:t>Социокультурные знания и умения</w:t>
      </w:r>
      <w:bookmarkEnd w:id="1127"/>
      <w:bookmarkEnd w:id="1128"/>
      <w:bookmarkEnd w:id="1129"/>
    </w:p>
    <w:p w:rsidR="00B85428" w:rsidRDefault="00FA6E13">
      <w:pPr>
        <w:pStyle w:val="1"/>
        <w:spacing w:line="262" w:lineRule="auto"/>
        <w:jc w:val="both"/>
      </w:pPr>
      <w:r>
        <w:t>Знание и использование некоторых социокультурных эле</w:t>
      </w:r>
      <w:r>
        <w:softHyphen/>
        <w:t>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</w:t>
      </w:r>
      <w:r>
        <w:t>агодарно</w:t>
      </w:r>
      <w:r>
        <w:softHyphen/>
        <w:t>сти, извинение, поздравление с днём рождения, Новым годом, Рождеством, разговор по телефону.</w:t>
      </w:r>
    </w:p>
    <w:p w:rsidR="00B85428" w:rsidRDefault="00FA6E13">
      <w:pPr>
        <w:pStyle w:val="1"/>
        <w:spacing w:after="220" w:line="262" w:lineRule="auto"/>
        <w:jc w:val="both"/>
      </w:pPr>
      <w:r>
        <w:t>Краткое представление своей страны и страны/стран изуча</w:t>
      </w:r>
      <w:r>
        <w:softHyphen/>
        <w:t xml:space="preserve">емого языка (названия стран и их столиц, название родного города/села; цвета национальных флагов; </w:t>
      </w:r>
      <w:r>
        <w:t>основные достопри</w:t>
      </w:r>
      <w:r>
        <w:softHyphen/>
        <w:t>мечательности).</w:t>
      </w:r>
    </w:p>
    <w:p w:rsidR="00B85428" w:rsidRDefault="00FA6E13">
      <w:pPr>
        <w:pStyle w:val="40"/>
        <w:keepNext/>
        <w:keepLines/>
        <w:spacing w:after="0" w:line="259" w:lineRule="auto"/>
        <w:ind w:firstLine="240"/>
        <w:jc w:val="both"/>
      </w:pPr>
      <w:bookmarkStart w:id="1130" w:name="bookmark1129"/>
      <w:bookmarkStart w:id="1131" w:name="bookmark1130"/>
      <w:bookmarkStart w:id="1132" w:name="bookmark1131"/>
      <w:r>
        <w:rPr>
          <w:rFonts w:ascii="Georgia" w:eastAsia="Georgia" w:hAnsi="Georgia" w:cs="Georgia"/>
        </w:rPr>
        <w:t>Компенсаторные умения</w:t>
      </w:r>
      <w:bookmarkEnd w:id="1130"/>
      <w:bookmarkEnd w:id="1131"/>
      <w:bookmarkEnd w:id="1132"/>
    </w:p>
    <w:p w:rsidR="00B85428" w:rsidRDefault="00FA6E13">
      <w:pPr>
        <w:pStyle w:val="1"/>
        <w:spacing w:line="259" w:lineRule="auto"/>
        <w:jc w:val="both"/>
      </w:pPr>
      <w:r>
        <w:t>Использование при чтении и аудировании языковой догадки (умения понять значение незнакомого слова или новое значе</w:t>
      </w:r>
      <w:r>
        <w:softHyphen/>
        <w:t>ние знакомого слова из контекста).</w:t>
      </w:r>
    </w:p>
    <w:p w:rsidR="00B85428" w:rsidRDefault="00FA6E13">
      <w:pPr>
        <w:pStyle w:val="1"/>
        <w:spacing w:line="259" w:lineRule="auto"/>
        <w:jc w:val="both"/>
      </w:pPr>
      <w:r>
        <w:t>Использование в качестве опоры при порождении собст</w:t>
      </w:r>
      <w:r>
        <w:t>вен</w:t>
      </w:r>
      <w:r>
        <w:softHyphen/>
        <w:t>ных высказываний ключевых слов, вопросов; картинок, фото</w:t>
      </w:r>
      <w:r>
        <w:softHyphen/>
        <w:t>графий.</w:t>
      </w:r>
    </w:p>
    <w:p w:rsidR="00B85428" w:rsidRDefault="00FA6E13">
      <w:pPr>
        <w:pStyle w:val="1"/>
        <w:spacing w:line="259" w:lineRule="auto"/>
        <w:jc w:val="both"/>
      </w:pPr>
      <w:r>
        <w:t>Прогнозирование содержание текста для чтения на основе заголовка.</w:t>
      </w:r>
    </w:p>
    <w:p w:rsidR="00B85428" w:rsidRDefault="00FA6E13">
      <w:pPr>
        <w:pStyle w:val="1"/>
        <w:spacing w:line="259" w:lineRule="auto"/>
        <w:jc w:val="both"/>
      </w:pPr>
      <w:r>
        <w:t>Игнорирование информации, не являющейся необходимой для понимания основного содержания прочитанного/прослу- шанного текст</w:t>
      </w:r>
      <w:r>
        <w:t>а или для нахождени ния в тексте запрашивае</w:t>
      </w:r>
      <w:r>
        <w:softHyphen/>
        <w:t>мой информации.</w:t>
      </w:r>
    </w:p>
    <w:p w:rsidR="00B85428" w:rsidRDefault="00FA6E13">
      <w:pPr>
        <w:pStyle w:val="1"/>
        <w:spacing w:after="260" w:line="259" w:lineRule="auto"/>
        <w:jc w:val="both"/>
      </w:pPr>
      <w:r>
        <w:t>Использовать двуязычные словари, словари в картинках и другие справочные материалы, включая ресурсы сети Интер</w:t>
      </w:r>
      <w:r>
        <w:softHyphen/>
        <w:t>нет.</w:t>
      </w:r>
    </w:p>
    <w:p w:rsidR="00B85428" w:rsidRDefault="00FA6E13">
      <w:pPr>
        <w:pStyle w:val="40"/>
        <w:keepNext/>
        <w:keepLines/>
        <w:pBdr>
          <w:bottom w:val="single" w:sz="4" w:space="0" w:color="auto"/>
        </w:pBdr>
        <w:spacing w:after="220" w:line="266" w:lineRule="auto"/>
      </w:pPr>
      <w:bookmarkStart w:id="1133" w:name="bookmark1132"/>
      <w:bookmarkStart w:id="1134" w:name="bookmark1133"/>
      <w:bookmarkStart w:id="1135" w:name="bookmark1134"/>
      <w:r>
        <w:t>ПЛАНИРУЕМЫЕ РЕЗУЛЬТАТЫ ОСВОЕНИЯ УЧЕБНОГО ПРЕДМЕТА «ИНОСТРАННЫЙ (ФРАНЦУЗСКИЙ) ЯЗЫ</w:t>
      </w:r>
      <w:r>
        <w:t>К» НА УРОВНЕ НАЧАЛЬНОГО ОБЩЕГО ОБРАЗОВАНИЯ</w:t>
      </w:r>
      <w:bookmarkEnd w:id="1133"/>
      <w:bookmarkEnd w:id="1134"/>
      <w:bookmarkEnd w:id="1135"/>
    </w:p>
    <w:p w:rsidR="00B85428" w:rsidRDefault="00FA6E13">
      <w:pPr>
        <w:pStyle w:val="1"/>
        <w:spacing w:after="120" w:line="259" w:lineRule="auto"/>
        <w:jc w:val="both"/>
      </w:pPr>
      <w:r>
        <w:t>В результате изучения иностранного языка в начальной школе у обучающегося будут сформированы личностные, ме- тапредметные и предметные результаты, обеспечивающие вы</w:t>
      </w:r>
      <w:r>
        <w:softHyphen/>
        <w:t>полнение ФГОС НОО и его успешное дальнейшее обра</w:t>
      </w:r>
      <w:r>
        <w:t>зование.</w:t>
      </w:r>
    </w:p>
    <w:p w:rsidR="00B85428" w:rsidRDefault="00FA6E13">
      <w:pPr>
        <w:pStyle w:val="60"/>
        <w:spacing w:after="0" w:line="271" w:lineRule="auto"/>
        <w:rPr>
          <w:sz w:val="18"/>
          <w:szCs w:val="18"/>
        </w:rPr>
      </w:pPr>
      <w:r>
        <w:rPr>
          <w:sz w:val="18"/>
          <w:szCs w:val="18"/>
        </w:rPr>
        <w:t>Личностные результаты</w:t>
      </w:r>
    </w:p>
    <w:p w:rsidR="00B85428" w:rsidRDefault="00FA6E13">
      <w:pPr>
        <w:pStyle w:val="1"/>
        <w:spacing w:line="262" w:lineRule="auto"/>
        <w:jc w:val="both"/>
      </w:pPr>
      <w:r>
        <w:rPr>
          <w:b/>
          <w:bCs/>
        </w:rPr>
        <w:t xml:space="preserve">Личностные </w:t>
      </w:r>
      <w:r>
        <w:t>результаты освоения программы начального об</w:t>
      </w:r>
      <w:r>
        <w:softHyphen/>
        <w:t>щего образования достигаются в единстве учебной и воспитатель</w:t>
      </w:r>
      <w:r>
        <w:softHyphen/>
        <w:t xml:space="preserve">ной деятельности Организации в соответствии с традиционными российскими социокультурными и </w:t>
      </w:r>
      <w:r>
        <w:t>духовно-нравственными цен</w:t>
      </w:r>
      <w:r>
        <w:softHyphen/>
        <w:t>ностями, принятыми в обществе правилами и нормами поведе</w:t>
      </w:r>
      <w:r>
        <w:softHyphen/>
        <w:t>ния и способствуют процессам самопознания, самовоспитания и саморазвития, формирования внутренней позиции личности.</w:t>
      </w:r>
    </w:p>
    <w:p w:rsidR="00B85428" w:rsidRDefault="00FA6E13">
      <w:pPr>
        <w:pStyle w:val="1"/>
        <w:spacing w:line="262" w:lineRule="auto"/>
        <w:ind w:firstLine="260"/>
        <w:jc w:val="both"/>
      </w:pPr>
      <w:r>
        <w:t xml:space="preserve">Личностные результаты освоения программы </w:t>
      </w:r>
      <w:r>
        <w:t>начального об</w:t>
      </w:r>
      <w:r>
        <w:softHyphen/>
        <w:t>щего образования должны отражать готовность обучающихся руководствоваться ценностями и приобретение первоначально</w:t>
      </w:r>
      <w:r>
        <w:softHyphen/>
        <w:t>го опыта деятельности на их основе, в том числе в части:</w:t>
      </w:r>
    </w:p>
    <w:p w:rsidR="00B85428" w:rsidRDefault="00FA6E13">
      <w:pPr>
        <w:pStyle w:val="1"/>
        <w:spacing w:line="262" w:lineRule="auto"/>
        <w:ind w:firstLine="260"/>
        <w:jc w:val="both"/>
      </w:pPr>
      <w:r>
        <w:rPr>
          <w:b/>
          <w:bCs/>
          <w:i/>
          <w:iCs/>
        </w:rPr>
        <w:t>Гражданско-патриотического воспитания:</w:t>
      </w:r>
    </w:p>
    <w:p w:rsidR="00B85428" w:rsidRDefault="00FA6E13">
      <w:pPr>
        <w:pStyle w:val="1"/>
        <w:spacing w:line="262" w:lineRule="auto"/>
        <w:ind w:left="220" w:hanging="220"/>
        <w:jc w:val="both"/>
      </w:pPr>
      <w:r>
        <w:t>—становление ценностного отношен</w:t>
      </w:r>
      <w:r>
        <w:t>ия к своей Родине — Рос</w:t>
      </w:r>
      <w:r>
        <w:softHyphen/>
        <w:t>сии;</w:t>
      </w:r>
    </w:p>
    <w:p w:rsidR="00B85428" w:rsidRDefault="00FA6E13">
      <w:pPr>
        <w:pStyle w:val="1"/>
        <w:spacing w:line="262" w:lineRule="auto"/>
        <w:ind w:left="220" w:hanging="220"/>
        <w:jc w:val="both"/>
      </w:pPr>
      <w:r>
        <w:t>—осознание своей этнокультурной и российской гражданской идентичности;</w:t>
      </w:r>
    </w:p>
    <w:p w:rsidR="00B85428" w:rsidRDefault="00FA6E13">
      <w:pPr>
        <w:pStyle w:val="1"/>
        <w:spacing w:line="262" w:lineRule="auto"/>
        <w:ind w:left="220" w:hanging="220"/>
        <w:jc w:val="both"/>
      </w:pPr>
      <w:r>
        <w:t>—сопричастность к прошлому, настоящему и будущему своей страны и родного края;</w:t>
      </w:r>
    </w:p>
    <w:p w:rsidR="00B85428" w:rsidRDefault="00FA6E13">
      <w:pPr>
        <w:pStyle w:val="1"/>
        <w:spacing w:after="40" w:line="262" w:lineRule="auto"/>
        <w:ind w:firstLine="0"/>
        <w:jc w:val="both"/>
      </w:pPr>
      <w:r>
        <w:t>—уважение к своему и другим народам;</w:t>
      </w:r>
    </w:p>
    <w:p w:rsidR="00B85428" w:rsidRDefault="00FA6E13">
      <w:pPr>
        <w:pStyle w:val="1"/>
        <w:spacing w:line="262" w:lineRule="auto"/>
        <w:ind w:left="220" w:hanging="220"/>
        <w:jc w:val="both"/>
      </w:pPr>
      <w:r>
        <w:t>—первоначальные представления о человеке</w:t>
      </w:r>
      <w:r>
        <w:t xml:space="preserve"> как члене обще</w:t>
      </w:r>
      <w:r>
        <w:softHyphen/>
        <w:t>ства, о правах и ответственности, уважении и достоинстве человека, о нравственно-этических нормах поведения и пра</w:t>
      </w:r>
      <w:r>
        <w:softHyphen/>
        <w:t>вилах межличностных отношений.</w:t>
      </w:r>
    </w:p>
    <w:p w:rsidR="00B85428" w:rsidRDefault="00FA6E13">
      <w:pPr>
        <w:pStyle w:val="1"/>
        <w:spacing w:line="262" w:lineRule="auto"/>
        <w:ind w:firstLine="220"/>
        <w:jc w:val="both"/>
      </w:pPr>
      <w:r>
        <w:rPr>
          <w:b/>
          <w:bCs/>
          <w:i/>
          <w:iCs/>
        </w:rPr>
        <w:t>Духовно-нравственного воспитания:</w:t>
      </w:r>
    </w:p>
    <w:p w:rsidR="00B85428" w:rsidRDefault="00FA6E13">
      <w:pPr>
        <w:pStyle w:val="1"/>
        <w:spacing w:after="40" w:line="262" w:lineRule="auto"/>
        <w:ind w:firstLine="0"/>
        <w:jc w:val="both"/>
      </w:pPr>
      <w:r>
        <w:lastRenderedPageBreak/>
        <w:t>—признание индивидуальности каждого человека;</w:t>
      </w:r>
    </w:p>
    <w:p w:rsidR="00B85428" w:rsidRDefault="00FA6E13">
      <w:pPr>
        <w:pStyle w:val="1"/>
        <w:spacing w:line="262" w:lineRule="auto"/>
        <w:ind w:left="220" w:hanging="220"/>
        <w:jc w:val="both"/>
      </w:pPr>
      <w:r>
        <w:t>—проявление соп</w:t>
      </w:r>
      <w:r>
        <w:t>ереживания, уважения и доброжелательно</w:t>
      </w:r>
      <w:r>
        <w:softHyphen/>
        <w:t>сти;</w:t>
      </w:r>
    </w:p>
    <w:p w:rsidR="00B85428" w:rsidRDefault="00FA6E13">
      <w:pPr>
        <w:pStyle w:val="1"/>
        <w:spacing w:line="262" w:lineRule="auto"/>
        <w:ind w:left="220" w:hanging="220"/>
        <w:jc w:val="both"/>
      </w:pPr>
      <w:r>
        <w:t>—неприятие любых форм поведения, направленных на причи</w:t>
      </w:r>
      <w:r>
        <w:softHyphen/>
        <w:t>нение физического и морального вреда другим людям.</w:t>
      </w:r>
    </w:p>
    <w:p w:rsidR="00B85428" w:rsidRDefault="00FA6E13">
      <w:pPr>
        <w:pStyle w:val="1"/>
        <w:spacing w:line="262" w:lineRule="auto"/>
        <w:ind w:firstLine="220"/>
        <w:jc w:val="both"/>
      </w:pPr>
      <w:r>
        <w:rPr>
          <w:b/>
          <w:bCs/>
          <w:i/>
          <w:iCs/>
        </w:rPr>
        <w:t>Эстетического воспитания:</w:t>
      </w:r>
    </w:p>
    <w:p w:rsidR="00B85428" w:rsidRDefault="00FA6E13">
      <w:pPr>
        <w:pStyle w:val="1"/>
        <w:spacing w:line="262" w:lineRule="auto"/>
        <w:ind w:left="220" w:hanging="220"/>
        <w:jc w:val="both"/>
      </w:pPr>
      <w:r>
        <w:t>—уважительное отношение и интерес к художественной куль</w:t>
      </w:r>
      <w:r>
        <w:softHyphen/>
        <w:t xml:space="preserve">туре, восприимчивость к </w:t>
      </w:r>
      <w:r>
        <w:t>разным видам искусства, традици</w:t>
      </w:r>
      <w:r>
        <w:softHyphen/>
        <w:t>ям и творчеству своего и других народов;</w:t>
      </w:r>
    </w:p>
    <w:p w:rsidR="00B85428" w:rsidRDefault="00FA6E13">
      <w:pPr>
        <w:pStyle w:val="1"/>
        <w:spacing w:line="262" w:lineRule="auto"/>
        <w:ind w:left="220" w:hanging="220"/>
        <w:jc w:val="both"/>
      </w:pPr>
      <w:r>
        <w:t>—стремление к самовыражению в разных видах художествен</w:t>
      </w:r>
      <w:r>
        <w:softHyphen/>
        <w:t>ной деятельности.</w:t>
      </w:r>
    </w:p>
    <w:p w:rsidR="00B85428" w:rsidRDefault="00FA6E13">
      <w:pPr>
        <w:pStyle w:val="1"/>
        <w:spacing w:line="262" w:lineRule="auto"/>
        <w:ind w:firstLine="260"/>
        <w:jc w:val="both"/>
      </w:pPr>
      <w:r>
        <w:rPr>
          <w:b/>
          <w:bCs/>
          <w:i/>
          <w:iCs/>
        </w:rPr>
        <w:t>Физического воспитания, формирования культуры, здоровья и эмоционального благополучия:</w:t>
      </w:r>
    </w:p>
    <w:p w:rsidR="00B85428" w:rsidRDefault="00FA6E13">
      <w:pPr>
        <w:pStyle w:val="1"/>
        <w:spacing w:line="262" w:lineRule="auto"/>
        <w:ind w:left="220" w:hanging="220"/>
        <w:jc w:val="both"/>
      </w:pPr>
      <w:r>
        <w:t>—соблюдение правил здор</w:t>
      </w:r>
      <w:r>
        <w:t>ового и безопасного (для себя и дру</w:t>
      </w:r>
      <w:r>
        <w:softHyphen/>
        <w:t>гих людей) образа жизни в окружающей среде (в том числе информационной);</w:t>
      </w:r>
    </w:p>
    <w:p w:rsidR="00B85428" w:rsidRDefault="00FA6E13">
      <w:pPr>
        <w:pStyle w:val="1"/>
        <w:spacing w:line="262" w:lineRule="auto"/>
        <w:ind w:left="220" w:hanging="220"/>
        <w:jc w:val="both"/>
      </w:pPr>
      <w:r>
        <w:t>—бережное отношение к физическому и психическому здоро</w:t>
      </w:r>
      <w:r>
        <w:softHyphen/>
        <w:t>вью.</w:t>
      </w:r>
    </w:p>
    <w:p w:rsidR="00B85428" w:rsidRDefault="00FA6E13">
      <w:pPr>
        <w:pStyle w:val="1"/>
        <w:spacing w:line="262" w:lineRule="auto"/>
        <w:ind w:firstLine="220"/>
        <w:jc w:val="both"/>
      </w:pPr>
      <w:r>
        <w:rPr>
          <w:b/>
          <w:bCs/>
          <w:i/>
          <w:iCs/>
        </w:rPr>
        <w:t>Трудового воспитания:</w:t>
      </w:r>
    </w:p>
    <w:p w:rsidR="00B85428" w:rsidRDefault="00FA6E13">
      <w:pPr>
        <w:pStyle w:val="1"/>
        <w:spacing w:line="262" w:lineRule="auto"/>
        <w:ind w:left="220" w:hanging="220"/>
        <w:jc w:val="both"/>
      </w:pPr>
      <w:r>
        <w:t>—осознание ценности труда в жизни человека и общества, от</w:t>
      </w:r>
      <w:r>
        <w:softHyphen/>
        <w:t>ветстве</w:t>
      </w:r>
      <w:r>
        <w:t>нное потребление и бережное отношение к результа</w:t>
      </w:r>
      <w:r>
        <w:softHyphen/>
        <w:t>там труда, навыки участия в различных видах трудовой де</w:t>
      </w:r>
      <w:r>
        <w:softHyphen/>
        <w:t>ятельности, интерес к различным профессиям.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  <w:i/>
          <w:iCs/>
        </w:rPr>
        <w:t>Экологического воспитания:</w:t>
      </w:r>
    </w:p>
    <w:p w:rsidR="00B85428" w:rsidRDefault="00FA6E13">
      <w:pPr>
        <w:pStyle w:val="1"/>
        <w:spacing w:line="266" w:lineRule="auto"/>
        <w:ind w:firstLine="0"/>
        <w:jc w:val="both"/>
      </w:pPr>
      <w:r>
        <w:t>—бережное отношение к природе;</w:t>
      </w:r>
    </w:p>
    <w:p w:rsidR="00B85428" w:rsidRDefault="00FA6E13">
      <w:pPr>
        <w:pStyle w:val="1"/>
        <w:spacing w:line="266" w:lineRule="auto"/>
        <w:ind w:firstLine="0"/>
        <w:jc w:val="both"/>
      </w:pPr>
      <w:r>
        <w:t>—неприятие действий, приносящих ей вред.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  <w:i/>
          <w:iCs/>
        </w:rPr>
        <w:t>Ценности научного познания:</w:t>
      </w:r>
    </w:p>
    <w:p w:rsidR="00B85428" w:rsidRDefault="00FA6E13">
      <w:pPr>
        <w:pStyle w:val="1"/>
        <w:spacing w:line="266" w:lineRule="auto"/>
        <w:ind w:firstLine="0"/>
        <w:jc w:val="both"/>
      </w:pPr>
      <w:r>
        <w:t>—первоначальные представления о научной картине мира;</w:t>
      </w:r>
    </w:p>
    <w:p w:rsidR="00B85428" w:rsidRDefault="00FA6E13">
      <w:pPr>
        <w:pStyle w:val="1"/>
        <w:spacing w:after="100" w:line="266" w:lineRule="auto"/>
        <w:ind w:left="240" w:hanging="240"/>
        <w:jc w:val="both"/>
      </w:pPr>
      <w:r>
        <w:t>—познавательные интересы, активность, инициативность, лю</w:t>
      </w:r>
      <w:r>
        <w:softHyphen/>
        <w:t>бознательность и самостоятельность в познании.</w:t>
      </w:r>
    </w:p>
    <w:p w:rsidR="00B85428" w:rsidRDefault="00FA6E13">
      <w:pPr>
        <w:pStyle w:val="60"/>
        <w:spacing w:after="1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Метапредметные результаты</w:t>
      </w:r>
    </w:p>
    <w:p w:rsidR="00B85428" w:rsidRDefault="00FA6E13">
      <w:pPr>
        <w:pStyle w:val="1"/>
        <w:spacing w:line="264" w:lineRule="auto"/>
        <w:ind w:firstLine="260"/>
        <w:jc w:val="both"/>
      </w:pPr>
      <w:r>
        <w:rPr>
          <w:b/>
          <w:bCs/>
        </w:rPr>
        <w:t xml:space="preserve">Метапредметные </w:t>
      </w:r>
      <w:r>
        <w:t>результаты освоения программы</w:t>
      </w:r>
      <w:r>
        <w:t xml:space="preserve"> начально</w:t>
      </w:r>
      <w:r>
        <w:softHyphen/>
        <w:t>го общего образования должны отражать:</w:t>
      </w:r>
    </w:p>
    <w:p w:rsidR="00B85428" w:rsidRDefault="00FA6E13">
      <w:pPr>
        <w:pStyle w:val="1"/>
        <w:spacing w:line="264" w:lineRule="auto"/>
        <w:ind w:firstLine="260"/>
        <w:jc w:val="both"/>
      </w:pPr>
      <w:r>
        <w:rPr>
          <w:b/>
          <w:bCs/>
        </w:rPr>
        <w:t>Овладение универсальными учебными познавательными действиями:</w:t>
      </w:r>
    </w:p>
    <w:p w:rsidR="00B85428" w:rsidRDefault="00FA6E13">
      <w:pPr>
        <w:pStyle w:val="1"/>
        <w:numPr>
          <w:ilvl w:val="0"/>
          <w:numId w:val="37"/>
        </w:numPr>
        <w:tabs>
          <w:tab w:val="left" w:pos="658"/>
        </w:tabs>
        <w:spacing w:line="264" w:lineRule="auto"/>
        <w:ind w:firstLine="260"/>
        <w:jc w:val="both"/>
      </w:pPr>
      <w:bookmarkStart w:id="1136" w:name="bookmark1135"/>
      <w:bookmarkEnd w:id="1136"/>
      <w:r>
        <w:rPr>
          <w:b/>
          <w:bCs/>
          <w:i/>
          <w:iCs/>
        </w:rPr>
        <w:t>базовые логические действия: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—сравнивать объекты, устанавливать основания для сравне</w:t>
      </w:r>
      <w:r>
        <w:softHyphen/>
        <w:t>ния, устанавливать аналогии;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—объединять части объекта (объе</w:t>
      </w:r>
      <w:r>
        <w:t>кты) по определенному при</w:t>
      </w:r>
      <w:r>
        <w:softHyphen/>
        <w:t>знаку;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—определять существенный признак для классификации, клас</w:t>
      </w:r>
      <w:r>
        <w:softHyphen/>
        <w:t>сифицировать предложенные объекты;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—находить закономерности и противоречия в рассматривае</w:t>
      </w:r>
      <w:r>
        <w:softHyphen/>
        <w:t>мых фактах, данных и наблюдениях на основе предложен</w:t>
      </w:r>
      <w:r>
        <w:softHyphen/>
        <w:t>ного педагогическим раб</w:t>
      </w:r>
      <w:r>
        <w:t>отником алгоритма;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—выявлять недостаток информации для решения учебной (практической) задачи на основе предложенного алгоритма;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—устанавливать причинно-следственные связи в ситуациях, поддающихся непосредственному наблюдению или знакомых по опыту, делать в</w:t>
      </w:r>
      <w:r>
        <w:t>ыводы;</w:t>
      </w:r>
    </w:p>
    <w:p w:rsidR="00B85428" w:rsidRDefault="00FA6E13">
      <w:pPr>
        <w:pStyle w:val="1"/>
        <w:numPr>
          <w:ilvl w:val="0"/>
          <w:numId w:val="37"/>
        </w:numPr>
        <w:tabs>
          <w:tab w:val="left" w:pos="647"/>
        </w:tabs>
        <w:spacing w:line="264" w:lineRule="auto"/>
        <w:jc w:val="both"/>
      </w:pPr>
      <w:bookmarkStart w:id="1137" w:name="bookmark1136"/>
      <w:bookmarkEnd w:id="1137"/>
      <w:r>
        <w:rPr>
          <w:b/>
          <w:bCs/>
          <w:i/>
          <w:iCs/>
        </w:rPr>
        <w:t>базовые исследовательские действия: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—определять разрыв между реальным и желательным состоя</w:t>
      </w:r>
      <w:r>
        <w:softHyphen/>
        <w:t>нием объекта (ситуации) на основе предложенных педагоги</w:t>
      </w:r>
      <w:r>
        <w:softHyphen/>
        <w:t>ческим работником вопросов;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 xml:space="preserve">—с помощью педагогического работника формулировать цель, </w:t>
      </w:r>
      <w:r>
        <w:t>планировать изменения объекта, ситуации;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—сравнивать несколько вариантов решения задачи, выбирать наиболее подходящий (на основе предложенных критериев);</w:t>
      </w:r>
    </w:p>
    <w:p w:rsidR="00B85428" w:rsidRDefault="00FA6E13">
      <w:pPr>
        <w:pStyle w:val="1"/>
        <w:spacing w:after="100" w:line="264" w:lineRule="auto"/>
        <w:ind w:left="240" w:hanging="240"/>
        <w:jc w:val="both"/>
      </w:pPr>
      <w:r>
        <w:t>—проводить по предложенному плану опыт, несложное иссле</w:t>
      </w:r>
      <w:r>
        <w:softHyphen/>
        <w:t xml:space="preserve">дование по установлению </w:t>
      </w:r>
      <w:r>
        <w:t>особенностей объекта изучения и связей между объектами (часть — целое, причина — след</w:t>
      </w:r>
      <w:r>
        <w:softHyphen/>
        <w:t>ствие);</w:t>
      </w:r>
    </w:p>
    <w:p w:rsidR="00B85428" w:rsidRDefault="00FA6E13">
      <w:pPr>
        <w:pStyle w:val="1"/>
        <w:spacing w:line="259" w:lineRule="auto"/>
        <w:ind w:left="240" w:hanging="240"/>
        <w:jc w:val="both"/>
      </w:pPr>
      <w:r>
        <w:t>—формулировать выводы и подкреплять их доказательствами на основе результатов проведенного наблюдения (опыта, из</w:t>
      </w:r>
      <w:r>
        <w:softHyphen/>
        <w:t>мерения, классификации, сравнения, исследования);</w:t>
      </w:r>
    </w:p>
    <w:p w:rsidR="00B85428" w:rsidRDefault="00FA6E13">
      <w:pPr>
        <w:pStyle w:val="1"/>
        <w:spacing w:line="259" w:lineRule="auto"/>
        <w:ind w:left="240" w:hanging="240"/>
        <w:jc w:val="both"/>
      </w:pPr>
      <w:r>
        <w:t>—прогнозировать возможное развитие процессов, событий и их последствия в аналогичных или сходных ситуациях;</w:t>
      </w:r>
    </w:p>
    <w:p w:rsidR="00B85428" w:rsidRDefault="00FA6E13">
      <w:pPr>
        <w:pStyle w:val="1"/>
        <w:numPr>
          <w:ilvl w:val="0"/>
          <w:numId w:val="37"/>
        </w:numPr>
        <w:tabs>
          <w:tab w:val="left" w:pos="619"/>
        </w:tabs>
        <w:spacing w:line="259" w:lineRule="auto"/>
        <w:jc w:val="both"/>
      </w:pPr>
      <w:bookmarkStart w:id="1138" w:name="bookmark1137"/>
      <w:bookmarkEnd w:id="1138"/>
      <w:r>
        <w:rPr>
          <w:b/>
          <w:bCs/>
          <w:i/>
          <w:iCs/>
        </w:rPr>
        <w:t>работа с информацией:</w:t>
      </w:r>
    </w:p>
    <w:p w:rsidR="00B85428" w:rsidRDefault="00FA6E13">
      <w:pPr>
        <w:pStyle w:val="1"/>
        <w:spacing w:line="259" w:lineRule="auto"/>
        <w:ind w:firstLine="0"/>
        <w:jc w:val="both"/>
      </w:pPr>
      <w:r>
        <w:t>—выбирать источник получения информации;</w:t>
      </w:r>
    </w:p>
    <w:p w:rsidR="00B85428" w:rsidRDefault="00FA6E13">
      <w:pPr>
        <w:pStyle w:val="1"/>
        <w:spacing w:line="259" w:lineRule="auto"/>
        <w:ind w:left="240" w:hanging="240"/>
        <w:jc w:val="both"/>
      </w:pPr>
      <w:r>
        <w:t>—согласно заданному алгоритму находить в предложенном ис</w:t>
      </w:r>
      <w:r>
        <w:softHyphen/>
        <w:t>точнике информацию, предста</w:t>
      </w:r>
      <w:r>
        <w:t>вленную в явном виде;</w:t>
      </w:r>
    </w:p>
    <w:p w:rsidR="00B85428" w:rsidRDefault="00FA6E13">
      <w:pPr>
        <w:pStyle w:val="1"/>
        <w:spacing w:line="259" w:lineRule="auto"/>
        <w:ind w:left="240" w:hanging="240"/>
        <w:jc w:val="both"/>
      </w:pPr>
      <w:r>
        <w:t>—распознавать достоверную и недостоверную информацию са</w:t>
      </w:r>
      <w:r>
        <w:softHyphen/>
        <w:t>мостоятельно или на основании предложенного педагогиче</w:t>
      </w:r>
      <w:r>
        <w:softHyphen/>
        <w:t>ским работником способа её проверки;</w:t>
      </w:r>
    </w:p>
    <w:p w:rsidR="00B85428" w:rsidRDefault="00FA6E13">
      <w:pPr>
        <w:pStyle w:val="1"/>
        <w:spacing w:line="259" w:lineRule="auto"/>
        <w:ind w:left="240" w:hanging="240"/>
        <w:jc w:val="both"/>
      </w:pPr>
      <w:r>
        <w:t>—соблюдать с помощью взрослых (педагогических работников, родителей (законных представ</w:t>
      </w:r>
      <w:r>
        <w:t>ителей) несовершеннолетних обучающихся) правила информационной безопасности при поиске информации в сети Интернет;</w:t>
      </w:r>
    </w:p>
    <w:p w:rsidR="00B85428" w:rsidRDefault="00FA6E13">
      <w:pPr>
        <w:pStyle w:val="1"/>
        <w:spacing w:line="259" w:lineRule="auto"/>
        <w:ind w:left="240" w:hanging="240"/>
        <w:jc w:val="both"/>
      </w:pPr>
      <w:r>
        <w:t>—анализировать и создавать текстовую, видео, графическую, звуковую, информацию в соответствии с учебной задачей;</w:t>
      </w:r>
    </w:p>
    <w:p w:rsidR="00B85428" w:rsidRDefault="00FA6E13">
      <w:pPr>
        <w:pStyle w:val="1"/>
        <w:spacing w:line="259" w:lineRule="auto"/>
        <w:ind w:left="240" w:hanging="240"/>
        <w:jc w:val="both"/>
      </w:pPr>
      <w:r>
        <w:t>—самостоятельно создавать сх</w:t>
      </w:r>
      <w:r>
        <w:t>емы, таблицы для представления информации.</w:t>
      </w:r>
    </w:p>
    <w:p w:rsidR="00B85428" w:rsidRDefault="00FA6E13">
      <w:pPr>
        <w:pStyle w:val="1"/>
        <w:spacing w:line="259" w:lineRule="auto"/>
        <w:ind w:firstLine="260"/>
        <w:jc w:val="both"/>
      </w:pPr>
      <w:r>
        <w:rPr>
          <w:b/>
          <w:bCs/>
        </w:rPr>
        <w:t>Овладение универсальными учебными коммуникативными действиями:</w:t>
      </w:r>
    </w:p>
    <w:p w:rsidR="00B85428" w:rsidRDefault="00FA6E13">
      <w:pPr>
        <w:pStyle w:val="1"/>
        <w:numPr>
          <w:ilvl w:val="0"/>
          <w:numId w:val="38"/>
        </w:numPr>
        <w:tabs>
          <w:tab w:val="left" w:pos="634"/>
        </w:tabs>
        <w:spacing w:line="259" w:lineRule="auto"/>
        <w:ind w:firstLine="260"/>
        <w:jc w:val="both"/>
      </w:pPr>
      <w:bookmarkStart w:id="1139" w:name="bookmark1138"/>
      <w:bookmarkEnd w:id="1139"/>
      <w:r>
        <w:rPr>
          <w:b/>
          <w:bCs/>
          <w:i/>
          <w:iCs/>
        </w:rPr>
        <w:t>общение:</w:t>
      </w:r>
    </w:p>
    <w:p w:rsidR="00B85428" w:rsidRDefault="00FA6E13">
      <w:pPr>
        <w:pStyle w:val="1"/>
        <w:spacing w:line="259" w:lineRule="auto"/>
        <w:ind w:left="240" w:hanging="240"/>
        <w:jc w:val="both"/>
      </w:pPr>
      <w:r>
        <w:t>—воспринимать и формулировать суждения, выражать эмоции в соответствии с целями и условиями общения в знакомой среде;</w:t>
      </w:r>
    </w:p>
    <w:p w:rsidR="00B85428" w:rsidRDefault="00FA6E13">
      <w:pPr>
        <w:pStyle w:val="1"/>
        <w:spacing w:line="259" w:lineRule="auto"/>
        <w:ind w:left="240" w:hanging="240"/>
        <w:jc w:val="both"/>
      </w:pPr>
      <w:r>
        <w:t>—проявлять уважительное</w:t>
      </w:r>
      <w:r>
        <w:t xml:space="preserve"> отношение к собеседнику, соблю</w:t>
      </w:r>
      <w:r>
        <w:softHyphen/>
        <w:t>дать правила ведения диалога и дискуссии;</w:t>
      </w:r>
    </w:p>
    <w:p w:rsidR="00B85428" w:rsidRDefault="00FA6E13">
      <w:pPr>
        <w:pStyle w:val="1"/>
        <w:spacing w:line="259" w:lineRule="auto"/>
        <w:ind w:left="240" w:hanging="240"/>
        <w:jc w:val="both"/>
      </w:pPr>
      <w:r>
        <w:t>—признавать возможность существования разных точек зре</w:t>
      </w:r>
      <w:r>
        <w:softHyphen/>
        <w:t>ния;</w:t>
      </w:r>
    </w:p>
    <w:p w:rsidR="00B85428" w:rsidRDefault="00FA6E13">
      <w:pPr>
        <w:pStyle w:val="1"/>
        <w:spacing w:line="259" w:lineRule="auto"/>
        <w:ind w:firstLine="0"/>
        <w:jc w:val="both"/>
      </w:pPr>
      <w:r>
        <w:t>—корректно и аргументированно высказывать своё мнение;</w:t>
      </w:r>
    </w:p>
    <w:p w:rsidR="00B85428" w:rsidRDefault="00FA6E13">
      <w:pPr>
        <w:pStyle w:val="1"/>
        <w:spacing w:line="259" w:lineRule="auto"/>
        <w:ind w:left="240" w:hanging="240"/>
        <w:jc w:val="both"/>
      </w:pPr>
      <w:r>
        <w:t xml:space="preserve">—строить речевое высказывание в соответствии с </w:t>
      </w:r>
      <w:r>
        <w:t>поставленной задачей;</w:t>
      </w:r>
    </w:p>
    <w:p w:rsidR="00B85428" w:rsidRDefault="00FA6E13">
      <w:pPr>
        <w:pStyle w:val="1"/>
        <w:spacing w:line="259" w:lineRule="auto"/>
        <w:ind w:left="240" w:hanging="240"/>
        <w:jc w:val="both"/>
      </w:pPr>
      <w:r>
        <w:lastRenderedPageBreak/>
        <w:t>—создавать устные и письменные тексты (описание, рассужде</w:t>
      </w:r>
      <w:r>
        <w:softHyphen/>
        <w:t>ние, повествование);</w:t>
      </w:r>
    </w:p>
    <w:p w:rsidR="00B85428" w:rsidRDefault="00FA6E13">
      <w:pPr>
        <w:pStyle w:val="1"/>
        <w:spacing w:line="259" w:lineRule="auto"/>
        <w:ind w:firstLine="0"/>
        <w:jc w:val="both"/>
      </w:pPr>
      <w:r>
        <w:t>—готовить небольшие публичные выступления;</w:t>
      </w:r>
    </w:p>
    <w:p w:rsidR="00B85428" w:rsidRDefault="00FA6E13">
      <w:pPr>
        <w:pStyle w:val="1"/>
        <w:spacing w:line="259" w:lineRule="auto"/>
        <w:ind w:left="240" w:hanging="240"/>
        <w:jc w:val="both"/>
      </w:pPr>
      <w:r>
        <w:t>—подбирать иллюстративный материал (рисунки, фото, плака</w:t>
      </w:r>
      <w:r>
        <w:softHyphen/>
        <w:t>ты) к тексту выступления;</w:t>
      </w:r>
    </w:p>
    <w:p w:rsidR="00B85428" w:rsidRDefault="00FA6E13">
      <w:pPr>
        <w:pStyle w:val="1"/>
        <w:numPr>
          <w:ilvl w:val="0"/>
          <w:numId w:val="38"/>
        </w:numPr>
        <w:tabs>
          <w:tab w:val="left" w:pos="624"/>
        </w:tabs>
        <w:spacing w:line="259" w:lineRule="auto"/>
        <w:jc w:val="both"/>
      </w:pPr>
      <w:bookmarkStart w:id="1140" w:name="bookmark1139"/>
      <w:bookmarkEnd w:id="1140"/>
      <w:r>
        <w:rPr>
          <w:b/>
          <w:bCs/>
          <w:i/>
          <w:iCs/>
        </w:rPr>
        <w:t>совместная деятельность:</w:t>
      </w:r>
    </w:p>
    <w:p w:rsidR="00B85428" w:rsidRDefault="00FA6E13">
      <w:pPr>
        <w:pStyle w:val="1"/>
        <w:spacing w:line="259" w:lineRule="auto"/>
        <w:ind w:left="240" w:hanging="240"/>
        <w:jc w:val="both"/>
      </w:pPr>
      <w:r>
        <w:t>—фор</w:t>
      </w:r>
      <w:r>
        <w:t>мулировать краткосрочные и долгосрочные цели (ин</w:t>
      </w:r>
      <w:r>
        <w:softHyphen/>
        <w:t>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</w:t>
      </w:r>
      <w:r>
        <w:softHyphen/>
        <w:t>гов и сроков;</w:t>
      </w:r>
    </w:p>
    <w:p w:rsidR="00B85428" w:rsidRDefault="00FA6E13">
      <w:pPr>
        <w:pStyle w:val="1"/>
        <w:spacing w:line="259" w:lineRule="auto"/>
        <w:ind w:left="240" w:hanging="240"/>
        <w:jc w:val="both"/>
      </w:pPr>
      <w:r>
        <w:t>—принимать цель совместной де</w:t>
      </w:r>
      <w:r>
        <w:t>ятельности, коллективно стро</w:t>
      </w:r>
      <w:r>
        <w:softHyphen/>
        <w:t>ить действия по её достижению: распределять роли, догова</w:t>
      </w:r>
      <w:r>
        <w:softHyphen/>
        <w:t>риваться, обсуждать процесс и результат совместной работы;</w:t>
      </w:r>
    </w:p>
    <w:p w:rsidR="00B85428" w:rsidRDefault="00FA6E13">
      <w:pPr>
        <w:pStyle w:val="1"/>
        <w:spacing w:line="259" w:lineRule="auto"/>
        <w:ind w:left="240" w:hanging="240"/>
        <w:jc w:val="both"/>
      </w:pPr>
      <w:r>
        <w:t>—проявлять готовность руководить, выполнять поручения, подчиняться;</w:t>
      </w:r>
    </w:p>
    <w:p w:rsidR="00B85428" w:rsidRDefault="00FA6E13">
      <w:pPr>
        <w:pStyle w:val="1"/>
        <w:spacing w:line="259" w:lineRule="auto"/>
        <w:ind w:firstLine="0"/>
        <w:jc w:val="both"/>
      </w:pPr>
      <w:r>
        <w:t>—ответственно выполнять свою часть работы;</w:t>
      </w:r>
    </w:p>
    <w:p w:rsidR="00B85428" w:rsidRDefault="00FA6E13">
      <w:pPr>
        <w:pStyle w:val="1"/>
        <w:spacing w:line="259" w:lineRule="auto"/>
        <w:ind w:firstLine="0"/>
        <w:jc w:val="both"/>
      </w:pPr>
      <w:r>
        <w:t>—оценивать свой вклад в общий результат;</w:t>
      </w:r>
    </w:p>
    <w:p w:rsidR="00B85428" w:rsidRDefault="00FA6E13">
      <w:pPr>
        <w:pStyle w:val="1"/>
        <w:spacing w:line="259" w:lineRule="auto"/>
        <w:ind w:left="240" w:hanging="240"/>
        <w:jc w:val="both"/>
      </w:pPr>
      <w:r>
        <w:t>—выполнять совместные проектные задания с опорой на пред</w:t>
      </w:r>
      <w:r>
        <w:softHyphen/>
        <w:t>ложенные образцы.</w:t>
      </w:r>
    </w:p>
    <w:p w:rsidR="00B85428" w:rsidRDefault="00FA6E13">
      <w:pPr>
        <w:pStyle w:val="1"/>
        <w:spacing w:line="259" w:lineRule="auto"/>
        <w:jc w:val="both"/>
      </w:pPr>
      <w:r>
        <w:rPr>
          <w:b/>
          <w:bCs/>
        </w:rPr>
        <w:t>Овладение универсальными учебными регулятивными дей</w:t>
      </w:r>
      <w:r>
        <w:rPr>
          <w:b/>
          <w:bCs/>
        </w:rPr>
        <w:softHyphen/>
        <w:t>ствиями:</w:t>
      </w:r>
    </w:p>
    <w:p w:rsidR="00B85428" w:rsidRDefault="00FA6E13">
      <w:pPr>
        <w:pStyle w:val="1"/>
        <w:numPr>
          <w:ilvl w:val="0"/>
          <w:numId w:val="39"/>
        </w:numPr>
        <w:tabs>
          <w:tab w:val="left" w:pos="613"/>
        </w:tabs>
        <w:spacing w:line="259" w:lineRule="auto"/>
        <w:jc w:val="both"/>
      </w:pPr>
      <w:bookmarkStart w:id="1141" w:name="bookmark1140"/>
      <w:bookmarkEnd w:id="1141"/>
      <w:r>
        <w:rPr>
          <w:b/>
          <w:bCs/>
          <w:i/>
          <w:iCs/>
        </w:rPr>
        <w:t>самоорганизация:</w:t>
      </w:r>
    </w:p>
    <w:p w:rsidR="00B85428" w:rsidRDefault="00FA6E13">
      <w:pPr>
        <w:pStyle w:val="1"/>
        <w:spacing w:line="259" w:lineRule="auto"/>
        <w:ind w:left="240" w:hanging="240"/>
        <w:jc w:val="both"/>
      </w:pPr>
      <w:r>
        <w:t>—планировать действия по решению учебной задачи для полу</w:t>
      </w:r>
      <w:r>
        <w:softHyphen/>
        <w:t>чения</w:t>
      </w:r>
      <w:r>
        <w:t xml:space="preserve"> результата;</w:t>
      </w:r>
    </w:p>
    <w:p w:rsidR="00B85428" w:rsidRDefault="00FA6E13">
      <w:pPr>
        <w:pStyle w:val="1"/>
        <w:spacing w:line="259" w:lineRule="auto"/>
        <w:ind w:firstLine="0"/>
        <w:jc w:val="both"/>
      </w:pPr>
      <w:r>
        <w:t>—выстраивать последовательность выбранных действий;</w:t>
      </w:r>
    </w:p>
    <w:p w:rsidR="00B85428" w:rsidRDefault="00FA6E13">
      <w:pPr>
        <w:pStyle w:val="1"/>
        <w:numPr>
          <w:ilvl w:val="0"/>
          <w:numId w:val="39"/>
        </w:numPr>
        <w:tabs>
          <w:tab w:val="left" w:pos="623"/>
        </w:tabs>
        <w:spacing w:line="259" w:lineRule="auto"/>
        <w:jc w:val="both"/>
      </w:pPr>
      <w:bookmarkStart w:id="1142" w:name="bookmark1141"/>
      <w:bookmarkEnd w:id="1142"/>
      <w:r>
        <w:rPr>
          <w:b/>
          <w:bCs/>
          <w:i/>
          <w:iCs/>
        </w:rPr>
        <w:t>самоконтроль:</w:t>
      </w:r>
    </w:p>
    <w:p w:rsidR="00B85428" w:rsidRDefault="00FA6E13">
      <w:pPr>
        <w:pStyle w:val="1"/>
        <w:spacing w:line="259" w:lineRule="auto"/>
        <w:ind w:left="240" w:hanging="240"/>
        <w:jc w:val="both"/>
      </w:pPr>
      <w:r>
        <w:t>—устанавливать причины успеха/неудач учебной деятельно</w:t>
      </w:r>
      <w:r>
        <w:softHyphen/>
        <w:t>сти;</w:t>
      </w:r>
    </w:p>
    <w:p w:rsidR="00B85428" w:rsidRDefault="00FA6E13">
      <w:pPr>
        <w:pStyle w:val="1"/>
        <w:spacing w:after="120" w:line="259" w:lineRule="auto"/>
        <w:ind w:left="240" w:hanging="240"/>
        <w:jc w:val="both"/>
      </w:pPr>
      <w:r>
        <w:t>—корректировать свои учебные действия для преодоления ошибок.</w:t>
      </w:r>
    </w:p>
    <w:p w:rsidR="00B85428" w:rsidRDefault="00FA6E13">
      <w:pPr>
        <w:pStyle w:val="60"/>
        <w:spacing w:after="40" w:line="271" w:lineRule="auto"/>
        <w:rPr>
          <w:sz w:val="18"/>
          <w:szCs w:val="18"/>
        </w:rPr>
      </w:pPr>
      <w:r>
        <w:rPr>
          <w:sz w:val="18"/>
          <w:szCs w:val="18"/>
        </w:rPr>
        <w:t>Предметные результаты</w:t>
      </w:r>
    </w:p>
    <w:p w:rsidR="00B85428" w:rsidRDefault="00FA6E13">
      <w:pPr>
        <w:pStyle w:val="1"/>
        <w:spacing w:after="120" w:line="259" w:lineRule="auto"/>
        <w:jc w:val="both"/>
      </w:pPr>
      <w:r>
        <w:t xml:space="preserve">Предметные результаты по </w:t>
      </w:r>
      <w:r>
        <w:t>учебному предмету «Иностранный (французский)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</w:t>
      </w:r>
      <w:r>
        <w:t>ника</w:t>
      </w:r>
      <w:r>
        <w:softHyphen/>
        <w:t>тивной компетенции на элементарном уровне в совокупности её составляющих — речевой, языковой, социокультурной, компен</w:t>
      </w:r>
      <w:r>
        <w:softHyphen/>
        <w:t>саторной, метапредметной (учебно-познавательной).</w:t>
      </w:r>
    </w:p>
    <w:p w:rsidR="00B85428" w:rsidRDefault="00FA6E13">
      <w:pPr>
        <w:pStyle w:val="80"/>
        <w:numPr>
          <w:ilvl w:val="0"/>
          <w:numId w:val="40"/>
        </w:numPr>
        <w:tabs>
          <w:tab w:val="left" w:pos="248"/>
        </w:tabs>
        <w:spacing w:after="40" w:line="257" w:lineRule="auto"/>
        <w:jc w:val="both"/>
      </w:pPr>
      <w:bookmarkStart w:id="1143" w:name="bookmark1142"/>
      <w:bookmarkEnd w:id="1143"/>
      <w:r>
        <w:t>КЛАСС</w:t>
      </w:r>
    </w:p>
    <w:p w:rsidR="00B85428" w:rsidRDefault="00FA6E13">
      <w:pPr>
        <w:pStyle w:val="1"/>
        <w:spacing w:after="40" w:line="259" w:lineRule="auto"/>
        <w:jc w:val="both"/>
      </w:pPr>
      <w:r>
        <w:rPr>
          <w:b/>
          <w:bCs/>
        </w:rPr>
        <w:t>Коммуникативные умения</w:t>
      </w:r>
    </w:p>
    <w:p w:rsidR="00B85428" w:rsidRDefault="00FA6E13">
      <w:pPr>
        <w:pStyle w:val="1"/>
        <w:spacing w:after="40" w:line="259" w:lineRule="auto"/>
        <w:jc w:val="both"/>
      </w:pPr>
      <w:r>
        <w:rPr>
          <w:b/>
          <w:bCs/>
          <w:i/>
          <w:iCs/>
        </w:rPr>
        <w:t>Говорение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rPr>
          <w:i/>
          <w:iCs/>
        </w:rPr>
        <w:t>—вести</w:t>
      </w:r>
      <w:r>
        <w:t xml:space="preserve"> разные виды диалогов (диалог этикетного характера, диалог-расспрос) в стандартных ситуациях неофициального общения, используя вербальные и/или зрительные опоры, с соблюдением правил речевого этикета, принятых в стра- не/странах изучаемого языка (не менее </w:t>
      </w:r>
      <w:r>
        <w:t>3 реплик со стороны каждого собеседника);</w:t>
      </w:r>
    </w:p>
    <w:p w:rsidR="00B85428" w:rsidRDefault="00FA6E13">
      <w:pPr>
        <w:pStyle w:val="1"/>
        <w:spacing w:after="40" w:line="266" w:lineRule="auto"/>
        <w:ind w:left="240" w:hanging="240"/>
        <w:jc w:val="both"/>
      </w:pPr>
      <w:r>
        <w:rPr>
          <w:i/>
          <w:iCs/>
        </w:rPr>
        <w:t>—создавать</w:t>
      </w:r>
      <w:r>
        <w:t xml:space="preserve"> устные монологические высказывания объемом не менее 3 фраз в рамках изучаемой тематики с опорой на картинки, фотографии, ключевые слова, вопросы.</w:t>
      </w:r>
    </w:p>
    <w:p w:rsidR="00B85428" w:rsidRDefault="00FA6E13">
      <w:pPr>
        <w:pStyle w:val="1"/>
        <w:spacing w:line="266" w:lineRule="auto"/>
        <w:ind w:firstLine="220"/>
        <w:jc w:val="both"/>
      </w:pPr>
      <w:r>
        <w:rPr>
          <w:b/>
          <w:bCs/>
          <w:i/>
          <w:iCs/>
        </w:rPr>
        <w:t>Аудирование</w:t>
      </w:r>
    </w:p>
    <w:p w:rsidR="00B85428" w:rsidRDefault="00FA6E13">
      <w:pPr>
        <w:pStyle w:val="1"/>
        <w:spacing w:after="40" w:line="266" w:lineRule="auto"/>
        <w:ind w:left="220" w:hanging="220"/>
        <w:jc w:val="both"/>
      </w:pPr>
      <w:r>
        <w:rPr>
          <w:i/>
          <w:iCs/>
        </w:rPr>
        <w:t>—воспринимать на слух</w:t>
      </w:r>
      <w:r>
        <w:t xml:space="preserve"> и понимать учебные текс</w:t>
      </w:r>
      <w:r>
        <w:t>ты, постро</w:t>
      </w:r>
      <w:r>
        <w:softHyphen/>
        <w:t>енные на изученном языковом материале, с разной глубиной проникновения в их содержание в зависимости от постав</w:t>
      </w:r>
      <w:r>
        <w:softHyphen/>
        <w:t>ленной коммуникативной задачи: с пониманием основно</w:t>
      </w:r>
      <w:r>
        <w:softHyphen/>
        <w:t>го содержания, с пониманием запрашиваемой информации фактического характера, испол</w:t>
      </w:r>
      <w:r>
        <w:t>ьзуя зрительные опоры и язы</w:t>
      </w:r>
      <w:r>
        <w:softHyphen/>
        <w:t>ковую догадку (время звучания текста/текстов для аудирова</w:t>
      </w:r>
      <w:r>
        <w:softHyphen/>
        <w:t>ния — до 40 секунд.</w:t>
      </w:r>
    </w:p>
    <w:p w:rsidR="00B85428" w:rsidRDefault="00FA6E13">
      <w:pPr>
        <w:pStyle w:val="1"/>
        <w:spacing w:line="266" w:lineRule="auto"/>
        <w:ind w:firstLine="220"/>
        <w:jc w:val="both"/>
      </w:pPr>
      <w:r>
        <w:rPr>
          <w:b/>
          <w:bCs/>
          <w:i/>
          <w:iCs/>
        </w:rPr>
        <w:t>Смысловое чтение</w:t>
      </w:r>
    </w:p>
    <w:p w:rsidR="00B85428" w:rsidRDefault="00FA6E13">
      <w:pPr>
        <w:pStyle w:val="1"/>
        <w:spacing w:line="266" w:lineRule="auto"/>
        <w:ind w:left="220" w:hanging="220"/>
        <w:jc w:val="both"/>
      </w:pPr>
      <w:r>
        <w:rPr>
          <w:i/>
          <w:iCs/>
        </w:rPr>
        <w:t>—читать вслух и понимать</w:t>
      </w:r>
      <w:r>
        <w:t xml:space="preserve"> учебные и адаптированные аутен</w:t>
      </w:r>
      <w:r>
        <w:softHyphen/>
        <w:t>тичные тексты объемом до 60 слов, построенные на изучен</w:t>
      </w:r>
      <w:r>
        <w:softHyphen/>
        <w:t>ном языковом материал</w:t>
      </w:r>
      <w:r>
        <w:t>е, с соблюдением правил чтения и соответствующей интонацией, обеспечивая тем самым адек</w:t>
      </w:r>
      <w:r>
        <w:softHyphen/>
        <w:t>ватное восприятие читаемого слушателями;</w:t>
      </w:r>
    </w:p>
    <w:p w:rsidR="00B85428" w:rsidRDefault="00FA6E13">
      <w:pPr>
        <w:pStyle w:val="1"/>
        <w:spacing w:after="40" w:line="266" w:lineRule="auto"/>
        <w:ind w:left="220" w:hanging="220"/>
        <w:jc w:val="both"/>
      </w:pPr>
      <w:r>
        <w:rPr>
          <w:i/>
          <w:iCs/>
        </w:rPr>
        <w:t>—читать про себя и понимать</w:t>
      </w:r>
      <w:r>
        <w:t xml:space="preserve"> учебные тексты, построенные на изученном языковом материале, с различной глубиной проникновения в и</w:t>
      </w:r>
      <w:r>
        <w:t>х содержание в зависимости от постав</w:t>
      </w:r>
      <w:r>
        <w:softHyphen/>
        <w:t>ленной коммуникативной задачи: с пониманием основного содержания, с пониманием запрашиваемой информации, ис</w:t>
      </w:r>
      <w:r>
        <w:softHyphen/>
        <w:t>пользуя зрительные опоры и языковую догадку (объём текста для чтения — до 80 слов).</w:t>
      </w:r>
    </w:p>
    <w:p w:rsidR="00B85428" w:rsidRDefault="00FA6E13">
      <w:pPr>
        <w:pStyle w:val="1"/>
        <w:spacing w:line="262" w:lineRule="auto"/>
        <w:ind w:firstLine="220"/>
        <w:jc w:val="both"/>
      </w:pPr>
      <w:r>
        <w:rPr>
          <w:b/>
          <w:bCs/>
          <w:i/>
          <w:iCs/>
        </w:rPr>
        <w:t>Письмо</w:t>
      </w:r>
    </w:p>
    <w:p w:rsidR="00B85428" w:rsidRDefault="00FA6E13">
      <w:pPr>
        <w:pStyle w:val="1"/>
        <w:spacing w:line="262" w:lineRule="auto"/>
        <w:ind w:left="220" w:hanging="220"/>
        <w:jc w:val="both"/>
      </w:pPr>
      <w:r>
        <w:rPr>
          <w:i/>
          <w:iCs/>
        </w:rPr>
        <w:t>—заполнять</w:t>
      </w:r>
      <w:r>
        <w:t xml:space="preserve"> простые формуляры, сообщая о себе основные сведения, в соответствии с нормами, принятыми в стране/ странах изучаемого языка;</w:t>
      </w:r>
    </w:p>
    <w:p w:rsidR="00B85428" w:rsidRDefault="00FA6E13">
      <w:pPr>
        <w:pStyle w:val="1"/>
        <w:spacing w:line="262" w:lineRule="auto"/>
        <w:ind w:left="220" w:hanging="220"/>
        <w:jc w:val="both"/>
      </w:pPr>
      <w:r>
        <w:t>—</w:t>
      </w:r>
      <w:r>
        <w:rPr>
          <w:i/>
          <w:iCs/>
        </w:rPr>
        <w:t>писать</w:t>
      </w:r>
      <w:r>
        <w:t xml:space="preserve"> с опорой на образец короткие поздравления с празд</w:t>
      </w:r>
      <w:r>
        <w:softHyphen/>
        <w:t>никами.</w:t>
      </w:r>
    </w:p>
    <w:p w:rsidR="00B85428" w:rsidRDefault="00FA6E13">
      <w:pPr>
        <w:pStyle w:val="1"/>
        <w:spacing w:line="262" w:lineRule="auto"/>
        <w:ind w:firstLine="220"/>
        <w:jc w:val="both"/>
      </w:pPr>
      <w:r>
        <w:rPr>
          <w:b/>
          <w:bCs/>
        </w:rPr>
        <w:t>Языковые знания и навыки</w:t>
      </w:r>
    </w:p>
    <w:p w:rsidR="00B85428" w:rsidRDefault="00FA6E13">
      <w:pPr>
        <w:pStyle w:val="1"/>
        <w:spacing w:line="262" w:lineRule="auto"/>
        <w:ind w:firstLine="220"/>
        <w:jc w:val="both"/>
      </w:pPr>
      <w:r>
        <w:rPr>
          <w:b/>
          <w:bCs/>
          <w:i/>
          <w:iCs/>
        </w:rPr>
        <w:t>Фонетическая сторона речи</w:t>
      </w:r>
    </w:p>
    <w:p w:rsidR="00B85428" w:rsidRDefault="00FA6E13">
      <w:pPr>
        <w:pStyle w:val="1"/>
        <w:spacing w:line="262" w:lineRule="auto"/>
        <w:ind w:left="220" w:hanging="220"/>
        <w:jc w:val="both"/>
      </w:pPr>
      <w:r>
        <w:rPr>
          <w:i/>
          <w:iCs/>
        </w:rPr>
        <w:t>—различать на</w:t>
      </w:r>
      <w:r>
        <w:rPr>
          <w:i/>
          <w:iCs/>
        </w:rPr>
        <w:t xml:space="preserve"> слух</w:t>
      </w:r>
      <w:r>
        <w:t xml:space="preserve"> и адекватно, без ошибок произносить слова с правильным ударением и фразы с соблюдением их ритмико-интонационных особенностей;</w:t>
      </w:r>
    </w:p>
    <w:p w:rsidR="00B85428" w:rsidRDefault="00FA6E13">
      <w:pPr>
        <w:pStyle w:val="1"/>
        <w:spacing w:line="262" w:lineRule="auto"/>
        <w:ind w:left="220" w:hanging="220"/>
        <w:jc w:val="both"/>
      </w:pPr>
      <w:r>
        <w:rPr>
          <w:i/>
          <w:iCs/>
        </w:rPr>
        <w:t>—называть</w:t>
      </w:r>
      <w:r>
        <w:t xml:space="preserve"> буквы французского алфавита в правильной по</w:t>
      </w:r>
      <w:r>
        <w:softHyphen/>
        <w:t>следовательности и графически корректно воспроизводить все буквы алфав</w:t>
      </w:r>
      <w:r>
        <w:t>ита;</w:t>
      </w:r>
    </w:p>
    <w:p w:rsidR="00B85428" w:rsidRDefault="00FA6E13">
      <w:pPr>
        <w:pStyle w:val="1"/>
        <w:spacing w:line="262" w:lineRule="auto"/>
        <w:ind w:left="220" w:hanging="220"/>
        <w:jc w:val="both"/>
      </w:pPr>
      <w:r>
        <w:t>—</w:t>
      </w:r>
      <w:r>
        <w:rPr>
          <w:i/>
          <w:iCs/>
        </w:rPr>
        <w:t>читать вслух</w:t>
      </w:r>
      <w:r>
        <w:t xml:space="preserve"> новые слова согласно основным правилам чте</w:t>
      </w:r>
      <w:r>
        <w:softHyphen/>
        <w:t>ния;</w:t>
      </w:r>
    </w:p>
    <w:p w:rsidR="00B85428" w:rsidRDefault="00FA6E13">
      <w:pPr>
        <w:pStyle w:val="1"/>
        <w:spacing w:line="262" w:lineRule="auto"/>
        <w:ind w:firstLine="220"/>
        <w:jc w:val="both"/>
      </w:pPr>
      <w:r>
        <w:rPr>
          <w:b/>
          <w:bCs/>
          <w:i/>
          <w:iCs/>
        </w:rPr>
        <w:t>Графика, орфография и пунктуация</w:t>
      </w:r>
    </w:p>
    <w:p w:rsidR="00B85428" w:rsidRDefault="00FA6E13">
      <w:pPr>
        <w:pStyle w:val="1"/>
        <w:spacing w:after="40" w:line="262" w:lineRule="auto"/>
        <w:ind w:firstLine="0"/>
        <w:jc w:val="both"/>
      </w:pPr>
      <w:r>
        <w:rPr>
          <w:i/>
          <w:iCs/>
        </w:rPr>
        <w:t>—правильно писать</w:t>
      </w:r>
      <w:r>
        <w:t xml:space="preserve"> изученные слова;</w:t>
      </w:r>
    </w:p>
    <w:p w:rsidR="00B85428" w:rsidRDefault="00FA6E13">
      <w:pPr>
        <w:pStyle w:val="1"/>
        <w:spacing w:after="40" w:line="262" w:lineRule="auto"/>
        <w:ind w:left="220" w:hanging="220"/>
        <w:jc w:val="both"/>
      </w:pPr>
      <w:r>
        <w:t>—</w:t>
      </w:r>
      <w:r>
        <w:rPr>
          <w:i/>
          <w:iCs/>
        </w:rPr>
        <w:t>правильно расставлять</w:t>
      </w:r>
      <w:r>
        <w:t xml:space="preserve"> знаки препинания (точку, вопро</w:t>
      </w:r>
      <w:r>
        <w:softHyphen/>
        <w:t>сительный и восклицательный знаки в конце предложения);</w:t>
      </w:r>
    </w:p>
    <w:p w:rsidR="00B85428" w:rsidRDefault="00FA6E13">
      <w:pPr>
        <w:pStyle w:val="1"/>
        <w:spacing w:line="259" w:lineRule="auto"/>
        <w:jc w:val="both"/>
      </w:pPr>
      <w:r>
        <w:rPr>
          <w:b/>
          <w:bCs/>
          <w:i/>
          <w:iCs/>
        </w:rPr>
        <w:lastRenderedPageBreak/>
        <w:t>Лексическая</w:t>
      </w:r>
      <w:r>
        <w:rPr>
          <w:b/>
          <w:bCs/>
          <w:i/>
          <w:iCs/>
        </w:rPr>
        <w:t xml:space="preserve"> сторона речи</w:t>
      </w:r>
    </w:p>
    <w:p w:rsidR="00B85428" w:rsidRDefault="00FA6E13">
      <w:pPr>
        <w:pStyle w:val="1"/>
        <w:spacing w:line="259" w:lineRule="auto"/>
        <w:ind w:left="240" w:hanging="240"/>
        <w:jc w:val="both"/>
      </w:pPr>
      <w:r>
        <w:rPr>
          <w:i/>
          <w:iCs/>
        </w:rPr>
        <w:t>—распознавать</w:t>
      </w:r>
      <w:r>
        <w:t xml:space="preserve"> и правильно </w:t>
      </w:r>
      <w:r>
        <w:rPr>
          <w:i/>
          <w:iCs/>
        </w:rPr>
        <w:t>употреблять</w:t>
      </w:r>
      <w:r>
        <w:t xml:space="preserve"> в устной и пись</w:t>
      </w:r>
      <w:r>
        <w:softHyphen/>
        <w:t>менной речи не менее 200 лексических единиц (слов, слово</w:t>
      </w:r>
      <w:r>
        <w:softHyphen/>
        <w:t>сочетаний, речевых клише), обслуживающих ситуации обще</w:t>
      </w:r>
      <w:r>
        <w:softHyphen/>
        <w:t>ния;</w:t>
      </w:r>
    </w:p>
    <w:p w:rsidR="00B85428" w:rsidRDefault="00FA6E13">
      <w:pPr>
        <w:pStyle w:val="1"/>
        <w:spacing w:line="259" w:lineRule="auto"/>
        <w:ind w:left="240" w:hanging="240"/>
        <w:jc w:val="both"/>
      </w:pPr>
      <w:r>
        <w:rPr>
          <w:i/>
          <w:iCs/>
        </w:rPr>
        <w:t>—распознавать</w:t>
      </w:r>
      <w:r>
        <w:t xml:space="preserve"> с помощью языковой догадки интернацио</w:t>
      </w:r>
      <w:r>
        <w:softHyphen/>
        <w:t>нальные слова (un f</w:t>
      </w:r>
      <w:r>
        <w:t>ilm, le cosmos).</w:t>
      </w:r>
    </w:p>
    <w:p w:rsidR="00B85428" w:rsidRDefault="00FA6E13">
      <w:pPr>
        <w:pStyle w:val="1"/>
        <w:spacing w:line="259" w:lineRule="auto"/>
        <w:jc w:val="both"/>
      </w:pPr>
      <w:r>
        <w:rPr>
          <w:b/>
          <w:bCs/>
          <w:i/>
          <w:iCs/>
        </w:rPr>
        <w:t>Грамматическая сторона речи</w:t>
      </w:r>
    </w:p>
    <w:p w:rsidR="00B85428" w:rsidRDefault="00FA6E13">
      <w:pPr>
        <w:pStyle w:val="1"/>
        <w:spacing w:line="259" w:lineRule="auto"/>
        <w:ind w:left="240" w:hanging="240"/>
        <w:jc w:val="both"/>
      </w:pPr>
      <w:r>
        <w:rPr>
          <w:i/>
          <w:iCs/>
        </w:rPr>
        <w:t>—распознавать и употреблять</w:t>
      </w:r>
      <w:r>
        <w:t xml:space="preserve"> в устной и письменной речи изученные морфологические формы и синтаксические кон</w:t>
      </w:r>
      <w:r>
        <w:softHyphen/>
        <w:t>струкции французского языка:</w:t>
      </w:r>
    </w:p>
    <w:p w:rsidR="00B85428" w:rsidRDefault="00FA6E13">
      <w:pPr>
        <w:pStyle w:val="1"/>
        <w:numPr>
          <w:ilvl w:val="0"/>
          <w:numId w:val="41"/>
        </w:numPr>
        <w:tabs>
          <w:tab w:val="left" w:pos="211"/>
        </w:tabs>
        <w:spacing w:line="259" w:lineRule="auto"/>
        <w:ind w:left="240" w:hanging="240"/>
        <w:jc w:val="both"/>
      </w:pPr>
      <w:bookmarkStart w:id="1144" w:name="bookmark1143"/>
      <w:bookmarkEnd w:id="1144"/>
      <w:r>
        <w:t>основные коммуникативные типы предложений: повествова</w:t>
      </w:r>
      <w:r>
        <w:softHyphen/>
        <w:t>тельные (утвердитель</w:t>
      </w:r>
      <w:r>
        <w:t>ные, отрицательные), вопросительные (общий, специальный вопросы) с вопросительными словами qui, quand, ou, comment, pourquoi, а также с оборотами est-ce que, qu’est-ce que), побудительные (в утвердительной форме);</w:t>
      </w:r>
    </w:p>
    <w:p w:rsidR="00B85428" w:rsidRDefault="00FA6E13">
      <w:pPr>
        <w:pStyle w:val="1"/>
        <w:numPr>
          <w:ilvl w:val="0"/>
          <w:numId w:val="41"/>
        </w:numPr>
        <w:tabs>
          <w:tab w:val="left" w:pos="211"/>
        </w:tabs>
        <w:spacing w:line="259" w:lineRule="auto"/>
        <w:ind w:left="240" w:hanging="240"/>
        <w:jc w:val="both"/>
      </w:pPr>
      <w:bookmarkStart w:id="1145" w:name="bookmark1144"/>
      <w:bookmarkEnd w:id="1145"/>
      <w:r>
        <w:t xml:space="preserve">нераспространённые и </w:t>
      </w:r>
      <w:r>
        <w:t>распространённые простые предложе</w:t>
      </w:r>
      <w:r>
        <w:softHyphen/>
        <w:t>ния;</w:t>
      </w:r>
    </w:p>
    <w:p w:rsidR="00B85428" w:rsidRDefault="00FA6E13">
      <w:pPr>
        <w:pStyle w:val="1"/>
        <w:numPr>
          <w:ilvl w:val="0"/>
          <w:numId w:val="41"/>
        </w:numPr>
        <w:tabs>
          <w:tab w:val="left" w:pos="211"/>
        </w:tabs>
        <w:spacing w:line="259" w:lineRule="auto"/>
        <w:ind w:left="240" w:hanging="240"/>
        <w:jc w:val="both"/>
      </w:pPr>
      <w:bookmarkStart w:id="1146" w:name="bookmark1145"/>
      <w:bookmarkEnd w:id="1146"/>
      <w:r>
        <w:t>предложения с оборотом c’est;</w:t>
      </w:r>
    </w:p>
    <w:p w:rsidR="00B85428" w:rsidRDefault="00FA6E13">
      <w:pPr>
        <w:pStyle w:val="1"/>
        <w:numPr>
          <w:ilvl w:val="0"/>
          <w:numId w:val="41"/>
        </w:numPr>
        <w:tabs>
          <w:tab w:val="left" w:pos="211"/>
        </w:tabs>
        <w:spacing w:line="259" w:lineRule="auto"/>
        <w:ind w:left="240" w:hanging="240"/>
        <w:jc w:val="both"/>
      </w:pPr>
      <w:bookmarkStart w:id="1147" w:name="bookmark1146"/>
      <w:bookmarkEnd w:id="1147"/>
      <w:r>
        <w:t>предложения с простым глагольным сказуемым (Je fais ma gymnastique.), с составным именным сказуемым (Ma mere est medecin.) и с составным глагольным сказуемым (J’aime regarder la televisio</w:t>
      </w:r>
      <w:r>
        <w:t>n.);</w:t>
      </w:r>
    </w:p>
    <w:p w:rsidR="00B85428" w:rsidRDefault="00FA6E13">
      <w:pPr>
        <w:pStyle w:val="1"/>
        <w:numPr>
          <w:ilvl w:val="0"/>
          <w:numId w:val="41"/>
        </w:numPr>
        <w:tabs>
          <w:tab w:val="left" w:pos="211"/>
        </w:tabs>
        <w:spacing w:line="259" w:lineRule="auto"/>
        <w:ind w:firstLine="0"/>
        <w:jc w:val="both"/>
      </w:pPr>
      <w:bookmarkStart w:id="1148" w:name="bookmark1147"/>
      <w:bookmarkEnd w:id="1148"/>
      <w:r>
        <w:t>предложения с конструкциями il y a, il faut;</w:t>
      </w:r>
    </w:p>
    <w:p w:rsidR="00B85428" w:rsidRDefault="00FA6E13">
      <w:pPr>
        <w:pStyle w:val="1"/>
        <w:numPr>
          <w:ilvl w:val="0"/>
          <w:numId w:val="41"/>
        </w:numPr>
        <w:tabs>
          <w:tab w:val="left" w:pos="211"/>
        </w:tabs>
        <w:spacing w:line="259" w:lineRule="auto"/>
        <w:ind w:left="240" w:hanging="240"/>
        <w:jc w:val="both"/>
      </w:pPr>
      <w:bookmarkStart w:id="1149" w:name="bookmark1148"/>
      <w:bookmarkEnd w:id="1149"/>
      <w:r>
        <w:t>настоящее время (present de l’indicatif) глаголов I группы и наиболее частотных глаголов III группы (etre, avoir, faire, aller, dire, lire, ecrire);</w:t>
      </w:r>
    </w:p>
    <w:p w:rsidR="00B85428" w:rsidRDefault="00FA6E13">
      <w:pPr>
        <w:pStyle w:val="1"/>
        <w:numPr>
          <w:ilvl w:val="0"/>
          <w:numId w:val="41"/>
        </w:numPr>
        <w:tabs>
          <w:tab w:val="left" w:pos="211"/>
        </w:tabs>
        <w:spacing w:line="259" w:lineRule="auto"/>
        <w:ind w:left="240" w:hanging="240"/>
        <w:jc w:val="both"/>
      </w:pPr>
      <w:bookmarkStart w:id="1150" w:name="bookmark1149"/>
      <w:bookmarkEnd w:id="1150"/>
      <w:r>
        <w:t>определённый и неопределённый артикли с существитель</w:t>
      </w:r>
      <w:r>
        <w:softHyphen/>
        <w:t>ными</w:t>
      </w:r>
      <w:r>
        <w:t xml:space="preserve"> единственного и множественного числа (наиболее рас</w:t>
      </w:r>
      <w:r>
        <w:softHyphen/>
        <w:t>пространённые случаи употребления); род имён существи</w:t>
      </w:r>
      <w:r>
        <w:softHyphen/>
        <w:t>тельных;</w:t>
      </w:r>
    </w:p>
    <w:p w:rsidR="00B85428" w:rsidRDefault="00FA6E13">
      <w:pPr>
        <w:pStyle w:val="1"/>
        <w:numPr>
          <w:ilvl w:val="0"/>
          <w:numId w:val="41"/>
        </w:numPr>
        <w:tabs>
          <w:tab w:val="left" w:pos="211"/>
        </w:tabs>
        <w:spacing w:line="259" w:lineRule="auto"/>
        <w:ind w:left="240" w:hanging="240"/>
        <w:jc w:val="both"/>
      </w:pPr>
      <w:bookmarkStart w:id="1151" w:name="bookmark1150"/>
      <w:bookmarkEnd w:id="1151"/>
      <w:r>
        <w:t>множественное число существительных, образованное по правилу;</w:t>
      </w:r>
    </w:p>
    <w:p w:rsidR="00B85428" w:rsidRDefault="00FA6E13">
      <w:pPr>
        <w:pStyle w:val="1"/>
        <w:numPr>
          <w:ilvl w:val="0"/>
          <w:numId w:val="41"/>
        </w:numPr>
        <w:tabs>
          <w:tab w:val="left" w:pos="211"/>
        </w:tabs>
        <w:spacing w:line="259" w:lineRule="auto"/>
        <w:ind w:left="240" w:hanging="240"/>
        <w:jc w:val="both"/>
      </w:pPr>
      <w:bookmarkStart w:id="1152" w:name="bookmark1151"/>
      <w:bookmarkEnd w:id="1152"/>
      <w:r>
        <w:t>множественное число прилагательных, образованное по пра</w:t>
      </w:r>
      <w:r>
        <w:softHyphen/>
        <w:t>вилу;</w:t>
      </w:r>
    </w:p>
    <w:p w:rsidR="00B85428" w:rsidRPr="00FA6E13" w:rsidRDefault="00FA6E13">
      <w:pPr>
        <w:pStyle w:val="1"/>
        <w:numPr>
          <w:ilvl w:val="0"/>
          <w:numId w:val="41"/>
        </w:numPr>
        <w:tabs>
          <w:tab w:val="left" w:pos="211"/>
        </w:tabs>
        <w:spacing w:line="259" w:lineRule="auto"/>
        <w:ind w:left="240" w:hanging="240"/>
        <w:jc w:val="both"/>
        <w:rPr>
          <w:lang w:val="en-US"/>
        </w:rPr>
      </w:pPr>
      <w:bookmarkStart w:id="1153" w:name="bookmark1152"/>
      <w:bookmarkEnd w:id="1153"/>
      <w:r>
        <w:t>притяжательные</w:t>
      </w:r>
      <w:r w:rsidRPr="00FA6E13">
        <w:rPr>
          <w:lang w:val="en-US"/>
        </w:rPr>
        <w:t xml:space="preserve"> </w:t>
      </w:r>
      <w:r>
        <w:t>прилагательные</w:t>
      </w:r>
      <w:r w:rsidRPr="00FA6E13">
        <w:rPr>
          <w:lang w:val="en-US"/>
        </w:rPr>
        <w:t xml:space="preserve"> mon, ma, mes; ton, ta, tes; son, sa, ses;</w:t>
      </w:r>
    </w:p>
    <w:p w:rsidR="00B85428" w:rsidRDefault="00FA6E13">
      <w:pPr>
        <w:pStyle w:val="1"/>
        <w:numPr>
          <w:ilvl w:val="0"/>
          <w:numId w:val="41"/>
        </w:numPr>
        <w:tabs>
          <w:tab w:val="left" w:pos="211"/>
        </w:tabs>
        <w:spacing w:after="40" w:line="259" w:lineRule="auto"/>
        <w:ind w:firstLine="0"/>
        <w:jc w:val="both"/>
      </w:pPr>
      <w:bookmarkStart w:id="1154" w:name="bookmark1153"/>
      <w:bookmarkEnd w:id="1154"/>
      <w:r>
        <w:t>личные местоимения;</w:t>
      </w:r>
    </w:p>
    <w:p w:rsidR="00B85428" w:rsidRDefault="00FA6E13">
      <w:pPr>
        <w:pStyle w:val="1"/>
        <w:numPr>
          <w:ilvl w:val="0"/>
          <w:numId w:val="41"/>
        </w:numPr>
        <w:tabs>
          <w:tab w:val="left" w:pos="211"/>
        </w:tabs>
        <w:spacing w:line="259" w:lineRule="auto"/>
        <w:ind w:firstLine="0"/>
        <w:jc w:val="both"/>
      </w:pPr>
      <w:bookmarkStart w:id="1155" w:name="bookmark1154"/>
      <w:bookmarkEnd w:id="1155"/>
      <w:r>
        <w:t>количественные числительные (1-12);</w:t>
      </w:r>
    </w:p>
    <w:p w:rsidR="00B85428" w:rsidRPr="00FA6E13" w:rsidRDefault="00FA6E13">
      <w:pPr>
        <w:pStyle w:val="1"/>
        <w:numPr>
          <w:ilvl w:val="0"/>
          <w:numId w:val="41"/>
        </w:numPr>
        <w:tabs>
          <w:tab w:val="left" w:pos="211"/>
        </w:tabs>
        <w:spacing w:line="259" w:lineRule="auto"/>
        <w:ind w:firstLine="0"/>
        <w:jc w:val="both"/>
        <w:rPr>
          <w:lang w:val="en-US"/>
        </w:rPr>
      </w:pPr>
      <w:bookmarkStart w:id="1156" w:name="bookmark1155"/>
      <w:bookmarkEnd w:id="1156"/>
      <w:r>
        <w:t>предлоги</w:t>
      </w:r>
      <w:r w:rsidRPr="00FA6E13">
        <w:rPr>
          <w:lang w:val="en-US"/>
        </w:rPr>
        <w:t xml:space="preserve"> </w:t>
      </w:r>
      <w:r>
        <w:t>места</w:t>
      </w:r>
      <w:r w:rsidRPr="00FA6E13">
        <w:rPr>
          <w:lang w:val="en-US"/>
        </w:rPr>
        <w:t xml:space="preserve"> a, dans, sur, sous, derriere, devant;</w:t>
      </w:r>
    </w:p>
    <w:p w:rsidR="00B85428" w:rsidRDefault="00FA6E13">
      <w:pPr>
        <w:pStyle w:val="1"/>
        <w:numPr>
          <w:ilvl w:val="0"/>
          <w:numId w:val="41"/>
        </w:numPr>
        <w:tabs>
          <w:tab w:val="left" w:pos="211"/>
        </w:tabs>
        <w:spacing w:line="259" w:lineRule="auto"/>
        <w:ind w:firstLine="0"/>
        <w:jc w:val="both"/>
      </w:pPr>
      <w:bookmarkStart w:id="1157" w:name="bookmark1156"/>
      <w:bookmarkEnd w:id="1157"/>
      <w:r>
        <w:t>союз et (при однородных членах).</w:t>
      </w:r>
    </w:p>
    <w:p w:rsidR="00B85428" w:rsidRDefault="00FA6E13">
      <w:pPr>
        <w:pStyle w:val="1"/>
        <w:spacing w:line="259" w:lineRule="auto"/>
        <w:jc w:val="both"/>
      </w:pPr>
      <w:r>
        <w:rPr>
          <w:b/>
          <w:bCs/>
        </w:rPr>
        <w:t>Социокультурные знания и умения</w:t>
      </w:r>
    </w:p>
    <w:p w:rsidR="00B85428" w:rsidRDefault="00FA6E13">
      <w:pPr>
        <w:pStyle w:val="1"/>
        <w:spacing w:line="259" w:lineRule="auto"/>
        <w:ind w:left="240" w:hanging="240"/>
        <w:jc w:val="both"/>
      </w:pPr>
      <w:r>
        <w:rPr>
          <w:i/>
          <w:iCs/>
        </w:rPr>
        <w:t>—владеть</w:t>
      </w:r>
      <w:r>
        <w:t xml:space="preserve"> с</w:t>
      </w:r>
      <w:r>
        <w:t>оциокультурными знаниями и умениями: знать на</w:t>
      </w:r>
      <w:r>
        <w:softHyphen/>
        <w:t>звание родной страны и страны/стран изучаемого языка, не</w:t>
      </w:r>
      <w:r>
        <w:softHyphen/>
        <w:t>которые литературные персонажи, небольшие произведения детского фольклора (рифмовки, песни);</w:t>
      </w:r>
    </w:p>
    <w:p w:rsidR="00B85428" w:rsidRDefault="00FA6E13">
      <w:pPr>
        <w:pStyle w:val="1"/>
        <w:spacing w:after="140" w:line="262" w:lineRule="auto"/>
        <w:ind w:left="220" w:hanging="220"/>
        <w:jc w:val="both"/>
      </w:pPr>
      <w:r>
        <w:rPr>
          <w:i/>
          <w:iCs/>
        </w:rPr>
        <w:t>—уметь</w:t>
      </w:r>
      <w:r>
        <w:t xml:space="preserve"> кратко представлять свою страну на иностранном язы</w:t>
      </w:r>
      <w:r>
        <w:softHyphen/>
        <w:t>ке</w:t>
      </w:r>
      <w:r>
        <w:t xml:space="preserve"> в рамках изучаемой тематики.</w:t>
      </w:r>
    </w:p>
    <w:p w:rsidR="00B85428" w:rsidRDefault="00FA6E13">
      <w:pPr>
        <w:pStyle w:val="80"/>
        <w:numPr>
          <w:ilvl w:val="0"/>
          <w:numId w:val="40"/>
        </w:numPr>
        <w:tabs>
          <w:tab w:val="left" w:pos="217"/>
        </w:tabs>
        <w:spacing w:after="140" w:line="257" w:lineRule="auto"/>
        <w:jc w:val="both"/>
      </w:pPr>
      <w:bookmarkStart w:id="1158" w:name="bookmark1157"/>
      <w:bookmarkEnd w:id="1158"/>
      <w:r>
        <w:t>КЛАСС</w:t>
      </w:r>
    </w:p>
    <w:p w:rsidR="00B85428" w:rsidRDefault="00FA6E13">
      <w:pPr>
        <w:pStyle w:val="40"/>
        <w:keepNext/>
        <w:keepLines/>
        <w:spacing w:after="0" w:line="259" w:lineRule="auto"/>
        <w:ind w:left="220" w:firstLine="20"/>
        <w:jc w:val="both"/>
      </w:pPr>
      <w:bookmarkStart w:id="1159" w:name="bookmark1158"/>
      <w:bookmarkStart w:id="1160" w:name="bookmark1159"/>
      <w:bookmarkStart w:id="1161" w:name="bookmark1160"/>
      <w:r>
        <w:rPr>
          <w:rFonts w:ascii="Georgia" w:eastAsia="Georgia" w:hAnsi="Georgia" w:cs="Georgia"/>
        </w:rPr>
        <w:t xml:space="preserve">Коммуникативные умения </w:t>
      </w:r>
      <w:r>
        <w:rPr>
          <w:rFonts w:ascii="Georgia" w:eastAsia="Georgia" w:hAnsi="Georgia" w:cs="Georgia"/>
          <w:i/>
          <w:iCs/>
        </w:rPr>
        <w:t>Говорение</w:t>
      </w:r>
      <w:bookmarkEnd w:id="1159"/>
      <w:bookmarkEnd w:id="1160"/>
      <w:bookmarkEnd w:id="1161"/>
    </w:p>
    <w:p w:rsidR="00B85428" w:rsidRDefault="00FA6E13">
      <w:pPr>
        <w:pStyle w:val="1"/>
        <w:spacing w:line="259" w:lineRule="auto"/>
        <w:ind w:left="220" w:hanging="220"/>
        <w:jc w:val="both"/>
      </w:pPr>
      <w:r>
        <w:rPr>
          <w:i/>
          <w:iCs/>
        </w:rPr>
        <w:t>—вести</w:t>
      </w:r>
      <w:r>
        <w:t xml:space="preserve"> разные виды диалогов (диалог этикетного характера, диалог-расспрос, диалог-побуждение) в стандартных ситуа</w:t>
      </w:r>
      <w:r>
        <w:softHyphen/>
        <w:t>циях неофициального общения с вербальными и/или зри</w:t>
      </w:r>
      <w:r>
        <w:softHyphen/>
        <w:t>тельными опорами с соблюдением правил речевого этикета, принятых в стране/странах изучаемого язы</w:t>
      </w:r>
      <w:r>
        <w:t>ка в рамках из</w:t>
      </w:r>
      <w:r>
        <w:softHyphen/>
        <w:t>учаемой тематики (не менее 4 реплик со стороны каждого собеседника);</w:t>
      </w:r>
    </w:p>
    <w:p w:rsidR="00B85428" w:rsidRDefault="00FA6E13">
      <w:pPr>
        <w:pStyle w:val="1"/>
        <w:spacing w:line="259" w:lineRule="auto"/>
        <w:ind w:left="220" w:hanging="220"/>
        <w:jc w:val="both"/>
      </w:pPr>
      <w:r>
        <w:rPr>
          <w:i/>
          <w:iCs/>
        </w:rPr>
        <w:t>—создавать</w:t>
      </w:r>
      <w:r>
        <w:t xml:space="preserve"> устные связные монологические высказывания (описание; повествование/рассказ) с вербальными и/или зрительными опорами в рамках изучаемой тематики (объ</w:t>
      </w:r>
      <w:r>
        <w:softHyphen/>
        <w:t>емом не мен</w:t>
      </w:r>
      <w:r>
        <w:t>ее 4 фраз);</w:t>
      </w:r>
    </w:p>
    <w:p w:rsidR="00B85428" w:rsidRDefault="00FA6E13">
      <w:pPr>
        <w:pStyle w:val="1"/>
        <w:spacing w:line="259" w:lineRule="auto"/>
        <w:ind w:left="220" w:hanging="220"/>
        <w:jc w:val="both"/>
      </w:pPr>
      <w:r>
        <w:rPr>
          <w:i/>
          <w:iCs/>
        </w:rPr>
        <w:t>—передавать</w:t>
      </w:r>
      <w:r>
        <w:t xml:space="preserve"> основное содержание прочитанного текста с вер</w:t>
      </w:r>
      <w:r>
        <w:softHyphen/>
        <w:t>бальными и/или зрительными опорами (объём монологиче</w:t>
      </w:r>
      <w:r>
        <w:softHyphen/>
        <w:t>ского высказывания — не менее 4 фраз).</w:t>
      </w:r>
    </w:p>
    <w:p w:rsidR="00B85428" w:rsidRDefault="00FA6E13">
      <w:pPr>
        <w:pStyle w:val="1"/>
        <w:spacing w:line="259" w:lineRule="auto"/>
        <w:ind w:firstLine="220"/>
        <w:jc w:val="both"/>
      </w:pPr>
      <w:r>
        <w:rPr>
          <w:b/>
          <w:bCs/>
          <w:i/>
          <w:iCs/>
        </w:rPr>
        <w:t>Аудирование</w:t>
      </w:r>
    </w:p>
    <w:p w:rsidR="00B85428" w:rsidRDefault="00FA6E13">
      <w:pPr>
        <w:pStyle w:val="1"/>
        <w:spacing w:line="259" w:lineRule="auto"/>
        <w:ind w:left="220" w:hanging="220"/>
        <w:jc w:val="both"/>
      </w:pPr>
      <w:r>
        <w:rPr>
          <w:i/>
          <w:iCs/>
        </w:rPr>
        <w:t>—воспринимать на слух и понимать</w:t>
      </w:r>
      <w:r>
        <w:t xml:space="preserve"> речь учителя и одно</w:t>
      </w:r>
      <w:r>
        <w:softHyphen/>
        <w:t>классников, вербально/неверба</w:t>
      </w:r>
      <w:r>
        <w:t>льно реагировать на услы</w:t>
      </w:r>
      <w:r>
        <w:softHyphen/>
        <w:t>шанное;</w:t>
      </w:r>
    </w:p>
    <w:p w:rsidR="00B85428" w:rsidRDefault="00FA6E13">
      <w:pPr>
        <w:pStyle w:val="1"/>
        <w:spacing w:line="259" w:lineRule="auto"/>
        <w:ind w:left="220" w:hanging="220"/>
        <w:jc w:val="both"/>
      </w:pPr>
      <w:r>
        <w:t>—</w:t>
      </w:r>
      <w:r>
        <w:rPr>
          <w:i/>
          <w:iCs/>
        </w:rPr>
        <w:t>воспринимать на слух и понимать</w:t>
      </w:r>
      <w:r>
        <w:t xml:space="preserve"> учебные тексты, постро</w:t>
      </w:r>
      <w:r>
        <w:softHyphen/>
        <w:t>енные на изученном языковом материале, с разной глубиной проникновения в их содержание в зависимости от поставлен</w:t>
      </w:r>
      <w:r>
        <w:softHyphen/>
        <w:t>ной коммуникативной задачи: с пониманием основного со</w:t>
      </w:r>
      <w:r>
        <w:softHyphen/>
        <w:t>держания, с пониманием запрашиваемой информации факти</w:t>
      </w:r>
      <w:r>
        <w:softHyphen/>
        <w:t>ческого характера со зрительной опорой и с использованием языковой, в том числе контекстуальной, догадки (время зву</w:t>
      </w:r>
      <w:r>
        <w:softHyphen/>
        <w:t>чания текста/текстов для аудирования — до 1 минуты).</w:t>
      </w:r>
    </w:p>
    <w:p w:rsidR="00B85428" w:rsidRDefault="00FA6E13">
      <w:pPr>
        <w:pStyle w:val="1"/>
        <w:spacing w:line="259" w:lineRule="auto"/>
        <w:ind w:firstLine="220"/>
        <w:jc w:val="both"/>
      </w:pPr>
      <w:r>
        <w:rPr>
          <w:b/>
          <w:bCs/>
          <w:i/>
          <w:iCs/>
        </w:rPr>
        <w:t>Смысловое чтение</w:t>
      </w:r>
    </w:p>
    <w:p w:rsidR="00B85428" w:rsidRDefault="00FA6E13">
      <w:pPr>
        <w:pStyle w:val="1"/>
        <w:spacing w:line="259" w:lineRule="auto"/>
        <w:ind w:left="220" w:hanging="220"/>
        <w:jc w:val="both"/>
      </w:pPr>
      <w:r>
        <w:rPr>
          <w:i/>
          <w:iCs/>
        </w:rPr>
        <w:t>—читать вслух и</w:t>
      </w:r>
      <w:r>
        <w:rPr>
          <w:i/>
          <w:iCs/>
        </w:rPr>
        <w:t xml:space="preserve"> понимать у</w:t>
      </w:r>
      <w:r>
        <w:t>чебные и адаптированные аутен</w:t>
      </w:r>
      <w:r>
        <w:softHyphen/>
        <w:t>тичные тексты объемом до 70 слов, построенные на изучен</w:t>
      </w:r>
      <w:r>
        <w:softHyphen/>
        <w:t>ном языковом материале, с соблюдением правил чтения и соответствующей интонацией, обеспечивая тем самым адек</w:t>
      </w:r>
      <w:r>
        <w:softHyphen/>
        <w:t>ватное восприятие читаемого слушателями;</w:t>
      </w:r>
    </w:p>
    <w:p w:rsidR="00B85428" w:rsidRDefault="00FA6E13">
      <w:pPr>
        <w:pStyle w:val="1"/>
        <w:spacing w:line="259" w:lineRule="auto"/>
        <w:ind w:left="220" w:hanging="220"/>
        <w:jc w:val="both"/>
      </w:pPr>
      <w:r>
        <w:rPr>
          <w:i/>
          <w:iCs/>
        </w:rPr>
        <w:t>—читать п</w:t>
      </w:r>
      <w:r>
        <w:rPr>
          <w:i/>
          <w:iCs/>
        </w:rPr>
        <w:t>ро себя и понимать</w:t>
      </w:r>
      <w:r>
        <w:t xml:space="preserve"> учебные тексты, содержащие отдельные незнакомые слова, с различной глубиной проник</w:t>
      </w:r>
      <w:r>
        <w:softHyphen/>
        <w:t>новения в их содержание в зависимости от поставленной ком</w:t>
      </w:r>
      <w:r>
        <w:softHyphen/>
        <w:t>муникативной задачи: с пониманием основного содержания, с пониманием запрашиваемой информации, с</w:t>
      </w:r>
      <w:r>
        <w:t>о зрительной опорой и без опоры, а также с использованием языковой, в том числе контекстуальной, догадки (объём текста/текстов для чтения — до 130 слов).</w:t>
      </w:r>
    </w:p>
    <w:p w:rsidR="00B85428" w:rsidRDefault="00FA6E13">
      <w:pPr>
        <w:pStyle w:val="1"/>
        <w:spacing w:line="259" w:lineRule="auto"/>
        <w:jc w:val="both"/>
      </w:pPr>
      <w:r>
        <w:rPr>
          <w:b/>
          <w:bCs/>
          <w:i/>
          <w:iCs/>
        </w:rPr>
        <w:t>Письмо</w:t>
      </w:r>
    </w:p>
    <w:p w:rsidR="00B85428" w:rsidRDefault="00FA6E13">
      <w:pPr>
        <w:pStyle w:val="1"/>
        <w:spacing w:line="259" w:lineRule="auto"/>
        <w:ind w:left="240" w:hanging="240"/>
        <w:jc w:val="both"/>
      </w:pPr>
      <w:r>
        <w:rPr>
          <w:i/>
          <w:iCs/>
        </w:rPr>
        <w:t>—создавать подписи</w:t>
      </w:r>
      <w:r>
        <w:t xml:space="preserve"> к иллюстрациям с пояснением, что на них изображено; заполнять простые анкеты</w:t>
      </w:r>
      <w:r>
        <w:t xml:space="preserve"> и формуляры, сообщая о себе основные сведения (имя, фамилия, возраст, страна проживания, любимое занятие и т. д.) в соответ</w:t>
      </w:r>
      <w:r>
        <w:softHyphen/>
        <w:t>ствии с нормами, принятыми в стране/странах изучаемого языка;</w:t>
      </w:r>
    </w:p>
    <w:p w:rsidR="00B85428" w:rsidRDefault="00FA6E13">
      <w:pPr>
        <w:pStyle w:val="1"/>
        <w:spacing w:line="259" w:lineRule="auto"/>
        <w:ind w:left="240" w:hanging="240"/>
        <w:jc w:val="both"/>
      </w:pPr>
      <w:r>
        <w:rPr>
          <w:i/>
          <w:iCs/>
        </w:rPr>
        <w:t>—писать с опорой на образец</w:t>
      </w:r>
      <w:r>
        <w:t xml:space="preserve"> короткие поздравления с празд</w:t>
      </w:r>
      <w:r>
        <w:softHyphen/>
        <w:t>никами (днё</w:t>
      </w:r>
      <w:r>
        <w:t>м рождения, Новым годом, Рождеством) с вы</w:t>
      </w:r>
      <w:r>
        <w:softHyphen/>
        <w:t>ражением пожелания.</w:t>
      </w:r>
    </w:p>
    <w:p w:rsidR="00B85428" w:rsidRDefault="00FA6E13">
      <w:pPr>
        <w:pStyle w:val="1"/>
        <w:spacing w:line="259" w:lineRule="auto"/>
        <w:jc w:val="both"/>
      </w:pPr>
      <w:r>
        <w:rPr>
          <w:b/>
          <w:bCs/>
        </w:rPr>
        <w:t>Языковые знания и навыки</w:t>
      </w:r>
    </w:p>
    <w:p w:rsidR="00B85428" w:rsidRDefault="00FA6E13">
      <w:pPr>
        <w:pStyle w:val="1"/>
        <w:spacing w:line="259" w:lineRule="auto"/>
        <w:jc w:val="both"/>
      </w:pPr>
      <w:r>
        <w:rPr>
          <w:b/>
          <w:bCs/>
          <w:i/>
          <w:iCs/>
        </w:rPr>
        <w:t>Фонетическая сторона речи</w:t>
      </w:r>
    </w:p>
    <w:p w:rsidR="00B85428" w:rsidRDefault="00FA6E13">
      <w:pPr>
        <w:pStyle w:val="1"/>
        <w:spacing w:line="259" w:lineRule="auto"/>
        <w:ind w:left="240" w:hanging="240"/>
        <w:jc w:val="both"/>
      </w:pPr>
      <w:r>
        <w:rPr>
          <w:i/>
          <w:iCs/>
        </w:rPr>
        <w:lastRenderedPageBreak/>
        <w:t>—различать на слух</w:t>
      </w:r>
      <w:r>
        <w:t xml:space="preserve"> и адекватно, без ошибок произносить слова с правильным ударением и фразы с соблюдением их ритмико-интонационных особенностей</w:t>
      </w:r>
      <w:r>
        <w:t>;</w:t>
      </w:r>
    </w:p>
    <w:p w:rsidR="00B85428" w:rsidRDefault="00FA6E13">
      <w:pPr>
        <w:pStyle w:val="1"/>
        <w:spacing w:after="40" w:line="259" w:lineRule="auto"/>
        <w:ind w:firstLine="0"/>
        <w:jc w:val="both"/>
      </w:pPr>
      <w:r>
        <w:t>—</w:t>
      </w:r>
      <w:r>
        <w:rPr>
          <w:i/>
          <w:iCs/>
        </w:rPr>
        <w:t>читать вслух</w:t>
      </w:r>
      <w:r>
        <w:t xml:space="preserve"> слова согласно основным правилам чтения;</w:t>
      </w:r>
    </w:p>
    <w:p w:rsidR="00B85428" w:rsidRDefault="00FA6E13">
      <w:pPr>
        <w:pStyle w:val="1"/>
        <w:spacing w:line="259" w:lineRule="auto"/>
        <w:jc w:val="both"/>
      </w:pPr>
      <w:r>
        <w:rPr>
          <w:b/>
          <w:bCs/>
          <w:i/>
          <w:iCs/>
        </w:rPr>
        <w:t>Графика, орфография и пунктуация</w:t>
      </w:r>
    </w:p>
    <w:p w:rsidR="00B85428" w:rsidRDefault="00FA6E13">
      <w:pPr>
        <w:pStyle w:val="1"/>
        <w:spacing w:after="40" w:line="259" w:lineRule="auto"/>
        <w:ind w:firstLine="0"/>
        <w:jc w:val="both"/>
      </w:pPr>
      <w:r>
        <w:rPr>
          <w:i/>
          <w:iCs/>
        </w:rPr>
        <w:t>—правильно писать</w:t>
      </w:r>
      <w:r>
        <w:t xml:space="preserve"> изученные слова;</w:t>
      </w:r>
    </w:p>
    <w:p w:rsidR="00B85428" w:rsidRDefault="00FA6E13">
      <w:pPr>
        <w:pStyle w:val="1"/>
        <w:spacing w:line="259" w:lineRule="auto"/>
        <w:ind w:left="240" w:hanging="240"/>
        <w:jc w:val="both"/>
      </w:pPr>
      <w:r>
        <w:rPr>
          <w:i/>
          <w:iCs/>
        </w:rPr>
        <w:t>—правильно расставлять</w:t>
      </w:r>
      <w:r>
        <w:t xml:space="preserve"> знаки препинания (точку, вопро</w:t>
      </w:r>
      <w:r>
        <w:softHyphen/>
      </w:r>
      <w:r>
        <w:t xml:space="preserve">сительный и восклицательный знаки в конце предложения); </w:t>
      </w:r>
      <w:r>
        <w:rPr>
          <w:b/>
          <w:bCs/>
          <w:i/>
          <w:iCs/>
        </w:rPr>
        <w:t>Лексическая сторона речи</w:t>
      </w:r>
    </w:p>
    <w:p w:rsidR="00B85428" w:rsidRDefault="00FA6E13">
      <w:pPr>
        <w:pStyle w:val="1"/>
        <w:spacing w:line="259" w:lineRule="auto"/>
        <w:ind w:left="240" w:hanging="240"/>
        <w:jc w:val="both"/>
      </w:pPr>
      <w:r>
        <w:rPr>
          <w:i/>
          <w:iCs/>
        </w:rPr>
        <w:t>—распознавать</w:t>
      </w:r>
      <w:r>
        <w:t xml:space="preserve"> и правильно </w:t>
      </w:r>
      <w:r>
        <w:rPr>
          <w:i/>
          <w:iCs/>
        </w:rPr>
        <w:t>употреблять</w:t>
      </w:r>
      <w:r>
        <w:t xml:space="preserve"> в устной и пись</w:t>
      </w:r>
      <w:r>
        <w:softHyphen/>
        <w:t>менной речи не менее 350 лексических единиц (слов, сло</w:t>
      </w:r>
      <w:r>
        <w:softHyphen/>
        <w:t>восочетаний, речевых клише), обслуживающих ситуации общения в рамк</w:t>
      </w:r>
      <w:r>
        <w:t>ах тематического содержания для 3 класса, включая освоенные в предшествующий год обучения 200 лек</w:t>
      </w:r>
      <w:r>
        <w:softHyphen/>
        <w:t>сических единиц;</w:t>
      </w:r>
    </w:p>
    <w:p w:rsidR="00B85428" w:rsidRDefault="00FA6E13">
      <w:pPr>
        <w:pStyle w:val="1"/>
        <w:spacing w:line="259" w:lineRule="auto"/>
        <w:ind w:left="240" w:hanging="240"/>
        <w:jc w:val="both"/>
      </w:pPr>
      <w:r>
        <w:rPr>
          <w:i/>
          <w:iCs/>
        </w:rPr>
        <w:t>—распознавать и употреблять</w:t>
      </w:r>
      <w:r>
        <w:t xml:space="preserve"> в устной и письменной речи родственные слова, образованные с использованием основ</w:t>
      </w:r>
      <w:r>
        <w:softHyphen/>
        <w:t xml:space="preserve">ных способов словообразования: </w:t>
      </w:r>
      <w:r>
        <w:t>аффиксации (суффиксы числительных -ier, -ere, -ieme, суффиксы существительных для обозначения профессий -eur, -euse);</w:t>
      </w:r>
    </w:p>
    <w:p w:rsidR="00B85428" w:rsidRDefault="00FA6E13">
      <w:pPr>
        <w:pStyle w:val="1"/>
        <w:spacing w:line="259" w:lineRule="auto"/>
        <w:jc w:val="both"/>
      </w:pPr>
      <w:r>
        <w:rPr>
          <w:b/>
          <w:bCs/>
          <w:i/>
          <w:iCs/>
        </w:rPr>
        <w:t>Грамматическая сторона речи</w:t>
      </w:r>
    </w:p>
    <w:p w:rsidR="00B85428" w:rsidRDefault="00FA6E13">
      <w:pPr>
        <w:pStyle w:val="1"/>
        <w:spacing w:line="259" w:lineRule="auto"/>
        <w:ind w:left="240" w:hanging="240"/>
        <w:jc w:val="both"/>
      </w:pPr>
      <w:r>
        <w:rPr>
          <w:i/>
          <w:iCs/>
        </w:rPr>
        <w:t>—распознавать</w:t>
      </w:r>
      <w:r>
        <w:t xml:space="preserve"> в письменном и звучащем тексте и </w:t>
      </w:r>
      <w:r>
        <w:rPr>
          <w:i/>
          <w:iCs/>
        </w:rPr>
        <w:t>упо</w:t>
      </w:r>
      <w:r>
        <w:rPr>
          <w:i/>
          <w:iCs/>
        </w:rPr>
        <w:softHyphen/>
        <w:t>треблять</w:t>
      </w:r>
      <w:r>
        <w:t xml:space="preserve"> в устной и письменной речи изученные граммати</w:t>
      </w:r>
      <w:r>
        <w:softHyphen/>
        <w:t>ческ</w:t>
      </w:r>
      <w:r>
        <w:t>ие конструкции и морфологические формы французского языка:</w:t>
      </w:r>
    </w:p>
    <w:p w:rsidR="00B85428" w:rsidRDefault="00FA6E13">
      <w:pPr>
        <w:pStyle w:val="1"/>
        <w:spacing w:line="259" w:lineRule="auto"/>
        <w:ind w:left="240" w:hanging="240"/>
        <w:jc w:val="both"/>
      </w:pPr>
      <w:r>
        <w:t>• основные коммуникативные типы предложений: повествова</w:t>
      </w:r>
      <w:r>
        <w:softHyphen/>
        <w:t>тельные (утвердительные, отрицательные), вопросительные (общий, специальный вопросы), побудительные предложе</w:t>
      </w:r>
      <w:r>
        <w:softHyphen/>
        <w:t>ния (в отрицательной форме);</w:t>
      </w:r>
    </w:p>
    <w:p w:rsidR="00B85428" w:rsidRDefault="00FA6E13">
      <w:pPr>
        <w:pStyle w:val="1"/>
        <w:numPr>
          <w:ilvl w:val="0"/>
          <w:numId w:val="41"/>
        </w:numPr>
        <w:tabs>
          <w:tab w:val="left" w:pos="225"/>
        </w:tabs>
        <w:spacing w:line="262" w:lineRule="auto"/>
        <w:ind w:firstLine="0"/>
        <w:jc w:val="both"/>
      </w:pPr>
      <w:bookmarkStart w:id="1162" w:name="bookmark1161"/>
      <w:bookmarkEnd w:id="1162"/>
      <w:r>
        <w:t>пре</w:t>
      </w:r>
      <w:r>
        <w:t>дложения с оборотом ce sont;</w:t>
      </w:r>
    </w:p>
    <w:p w:rsidR="00B85428" w:rsidRDefault="00FA6E13">
      <w:pPr>
        <w:pStyle w:val="1"/>
        <w:numPr>
          <w:ilvl w:val="0"/>
          <w:numId w:val="41"/>
        </w:numPr>
        <w:tabs>
          <w:tab w:val="left" w:pos="225"/>
        </w:tabs>
        <w:spacing w:after="40" w:line="262" w:lineRule="auto"/>
        <w:ind w:firstLine="0"/>
        <w:jc w:val="both"/>
      </w:pPr>
      <w:bookmarkStart w:id="1163" w:name="bookmark1162"/>
      <w:bookmarkEnd w:id="1163"/>
      <w:r>
        <w:t>предложения с неопределенно-личным местоимением on;</w:t>
      </w:r>
    </w:p>
    <w:p w:rsidR="00B85428" w:rsidRDefault="00FA6E13">
      <w:pPr>
        <w:pStyle w:val="1"/>
        <w:numPr>
          <w:ilvl w:val="0"/>
          <w:numId w:val="41"/>
        </w:numPr>
        <w:tabs>
          <w:tab w:val="left" w:pos="225"/>
        </w:tabs>
        <w:spacing w:line="262" w:lineRule="auto"/>
        <w:ind w:left="240" w:hanging="240"/>
        <w:jc w:val="both"/>
      </w:pPr>
      <w:bookmarkStart w:id="1164" w:name="bookmark1163"/>
      <w:bookmarkEnd w:id="1164"/>
      <w:r>
        <w:t>настоящее время (present de 1’indicatif) глаголов I группы, возвратных глаголов, а также некоторых глаголов III группы (mettre, prendre, глаголы на -endre, -ondre);</w:t>
      </w:r>
    </w:p>
    <w:p w:rsidR="00B85428" w:rsidRDefault="00FA6E13">
      <w:pPr>
        <w:pStyle w:val="1"/>
        <w:numPr>
          <w:ilvl w:val="0"/>
          <w:numId w:val="41"/>
        </w:numPr>
        <w:tabs>
          <w:tab w:val="left" w:pos="225"/>
        </w:tabs>
        <w:spacing w:line="262" w:lineRule="auto"/>
        <w:ind w:firstLine="0"/>
        <w:jc w:val="both"/>
      </w:pPr>
      <w:bookmarkStart w:id="1165" w:name="bookmark1164"/>
      <w:bookmarkEnd w:id="1165"/>
      <w:r>
        <w:t xml:space="preserve">ближайшее </w:t>
      </w:r>
      <w:r>
        <w:t>будущее время (futur immediat);</w:t>
      </w:r>
    </w:p>
    <w:p w:rsidR="00B85428" w:rsidRDefault="00FA6E13">
      <w:pPr>
        <w:pStyle w:val="1"/>
        <w:numPr>
          <w:ilvl w:val="0"/>
          <w:numId w:val="41"/>
        </w:numPr>
        <w:tabs>
          <w:tab w:val="left" w:pos="225"/>
        </w:tabs>
        <w:spacing w:line="262" w:lineRule="auto"/>
        <w:ind w:left="240" w:hanging="240"/>
        <w:jc w:val="both"/>
      </w:pPr>
      <w:bookmarkStart w:id="1166" w:name="bookmark1165"/>
      <w:bookmarkEnd w:id="1166"/>
      <w:r>
        <w:t>безличные конструкции il fait, il neige, il pleut для обозначе</w:t>
      </w:r>
      <w:r>
        <w:softHyphen/>
        <w:t>ния погоды, i1 est для обозначения времени;</w:t>
      </w:r>
    </w:p>
    <w:p w:rsidR="00B85428" w:rsidRDefault="00FA6E13">
      <w:pPr>
        <w:pStyle w:val="1"/>
        <w:numPr>
          <w:ilvl w:val="0"/>
          <w:numId w:val="41"/>
        </w:numPr>
        <w:tabs>
          <w:tab w:val="left" w:pos="225"/>
        </w:tabs>
        <w:spacing w:line="262" w:lineRule="auto"/>
        <w:ind w:firstLine="0"/>
        <w:jc w:val="both"/>
      </w:pPr>
      <w:bookmarkStart w:id="1167" w:name="bookmark1166"/>
      <w:bookmarkEnd w:id="1167"/>
      <w:r>
        <w:t>указательные прилагательные ce, cet, cette, ces;</w:t>
      </w:r>
    </w:p>
    <w:p w:rsidR="00B85428" w:rsidRDefault="00FA6E13">
      <w:pPr>
        <w:pStyle w:val="1"/>
        <w:numPr>
          <w:ilvl w:val="0"/>
          <w:numId w:val="41"/>
        </w:numPr>
        <w:tabs>
          <w:tab w:val="left" w:pos="225"/>
        </w:tabs>
        <w:spacing w:line="262" w:lineRule="auto"/>
        <w:ind w:left="240" w:hanging="240"/>
        <w:jc w:val="both"/>
      </w:pPr>
      <w:bookmarkStart w:id="1168" w:name="bookmark1167"/>
      <w:bookmarkEnd w:id="1168"/>
      <w:r>
        <w:t>притяжательные прилагательные notre, votre, leur; nos, vos, leurs;</w:t>
      </w:r>
    </w:p>
    <w:p w:rsidR="00B85428" w:rsidRDefault="00FA6E13">
      <w:pPr>
        <w:pStyle w:val="1"/>
        <w:numPr>
          <w:ilvl w:val="0"/>
          <w:numId w:val="41"/>
        </w:numPr>
        <w:tabs>
          <w:tab w:val="left" w:pos="225"/>
        </w:tabs>
        <w:spacing w:line="262" w:lineRule="auto"/>
        <w:ind w:firstLine="0"/>
        <w:jc w:val="both"/>
      </w:pPr>
      <w:bookmarkStart w:id="1169" w:name="bookmark1168"/>
      <w:bookmarkEnd w:id="1169"/>
      <w:r>
        <w:t>в</w:t>
      </w:r>
      <w:r>
        <w:t>опросительные слова quel, quelle;</w:t>
      </w:r>
    </w:p>
    <w:p w:rsidR="00B85428" w:rsidRDefault="00FA6E13">
      <w:pPr>
        <w:pStyle w:val="1"/>
        <w:numPr>
          <w:ilvl w:val="0"/>
          <w:numId w:val="41"/>
        </w:numPr>
        <w:tabs>
          <w:tab w:val="left" w:pos="225"/>
        </w:tabs>
        <w:spacing w:line="262" w:lineRule="auto"/>
        <w:ind w:firstLine="0"/>
        <w:jc w:val="both"/>
      </w:pPr>
      <w:bookmarkStart w:id="1170" w:name="bookmark1169"/>
      <w:bookmarkEnd w:id="1170"/>
      <w:r>
        <w:t>количественные числительные (13-60);</w:t>
      </w:r>
    </w:p>
    <w:p w:rsidR="00B85428" w:rsidRDefault="00FA6E13">
      <w:pPr>
        <w:pStyle w:val="1"/>
        <w:numPr>
          <w:ilvl w:val="0"/>
          <w:numId w:val="41"/>
        </w:numPr>
        <w:tabs>
          <w:tab w:val="left" w:pos="225"/>
        </w:tabs>
        <w:spacing w:line="262" w:lineRule="auto"/>
        <w:ind w:firstLine="0"/>
        <w:jc w:val="both"/>
      </w:pPr>
      <w:bookmarkStart w:id="1171" w:name="bookmark1170"/>
      <w:bookmarkEnd w:id="1171"/>
      <w:r>
        <w:t>порядковые числительные (1-10);</w:t>
      </w:r>
    </w:p>
    <w:p w:rsidR="00B85428" w:rsidRDefault="00FA6E13">
      <w:pPr>
        <w:pStyle w:val="1"/>
        <w:numPr>
          <w:ilvl w:val="0"/>
          <w:numId w:val="41"/>
        </w:numPr>
        <w:tabs>
          <w:tab w:val="left" w:pos="225"/>
        </w:tabs>
        <w:spacing w:line="262" w:lineRule="auto"/>
        <w:ind w:left="240" w:hanging="240"/>
        <w:jc w:val="both"/>
      </w:pPr>
      <w:bookmarkStart w:id="1172" w:name="bookmark1171"/>
      <w:bookmarkEnd w:id="1172"/>
      <w:r>
        <w:t>наиболее употребительные предлоги de, pres de, contre, chez, avec.</w:t>
      </w:r>
    </w:p>
    <w:p w:rsidR="00B85428" w:rsidRDefault="00FA6E13">
      <w:pPr>
        <w:pStyle w:val="1"/>
        <w:spacing w:line="262" w:lineRule="auto"/>
        <w:jc w:val="both"/>
      </w:pPr>
      <w:r>
        <w:rPr>
          <w:b/>
          <w:bCs/>
        </w:rPr>
        <w:t>Социокультурные знания и умения</w:t>
      </w:r>
    </w:p>
    <w:p w:rsidR="00B85428" w:rsidRDefault="00FA6E13">
      <w:pPr>
        <w:pStyle w:val="1"/>
        <w:spacing w:line="262" w:lineRule="auto"/>
        <w:ind w:left="240" w:hanging="240"/>
        <w:jc w:val="both"/>
      </w:pPr>
      <w:r>
        <w:rPr>
          <w:i/>
          <w:iCs/>
        </w:rPr>
        <w:t>—владеть</w:t>
      </w:r>
      <w:r>
        <w:t xml:space="preserve"> социокультурными знаниями и умениями: знать на</w:t>
      </w:r>
      <w:r>
        <w:softHyphen/>
        <w:t>звание родной страны и страны/стран изучаемого языка, не</w:t>
      </w:r>
      <w:r>
        <w:softHyphen/>
        <w:t>которые литературные персонажи, небольшие произведения детского фольклора (рифмовки, песни);</w:t>
      </w:r>
    </w:p>
    <w:p w:rsidR="00B85428" w:rsidRDefault="00FA6E13">
      <w:pPr>
        <w:pStyle w:val="1"/>
        <w:spacing w:after="360" w:line="262" w:lineRule="auto"/>
        <w:ind w:left="240" w:hanging="240"/>
        <w:jc w:val="both"/>
      </w:pPr>
      <w:r>
        <w:rPr>
          <w:i/>
          <w:iCs/>
        </w:rPr>
        <w:t>—уметь</w:t>
      </w:r>
      <w:r>
        <w:t xml:space="preserve"> кратко представлять свою страну на иностранном язы</w:t>
      </w:r>
      <w:r>
        <w:softHyphen/>
      </w:r>
      <w:r>
        <w:t>ке в рамках изучаемой тематики.</w:t>
      </w:r>
    </w:p>
    <w:p w:rsidR="00B85428" w:rsidRDefault="00FA6E13">
      <w:pPr>
        <w:pStyle w:val="80"/>
        <w:numPr>
          <w:ilvl w:val="0"/>
          <w:numId w:val="40"/>
        </w:numPr>
        <w:tabs>
          <w:tab w:val="left" w:pos="278"/>
        </w:tabs>
        <w:spacing w:after="100" w:line="257" w:lineRule="auto"/>
        <w:jc w:val="both"/>
      </w:pPr>
      <w:bookmarkStart w:id="1173" w:name="bookmark1172"/>
      <w:bookmarkEnd w:id="1173"/>
      <w:r>
        <w:t>КЛАСС</w:t>
      </w:r>
    </w:p>
    <w:p w:rsidR="00B85428" w:rsidRDefault="00FA6E13">
      <w:pPr>
        <w:pStyle w:val="1"/>
        <w:spacing w:line="262" w:lineRule="auto"/>
        <w:jc w:val="both"/>
      </w:pPr>
      <w:r>
        <w:rPr>
          <w:b/>
          <w:bCs/>
        </w:rPr>
        <w:t>Коммуникативные умения</w:t>
      </w:r>
    </w:p>
    <w:p w:rsidR="00B85428" w:rsidRDefault="00FA6E13">
      <w:pPr>
        <w:pStyle w:val="1"/>
        <w:spacing w:line="262" w:lineRule="auto"/>
        <w:jc w:val="both"/>
      </w:pPr>
      <w:r>
        <w:rPr>
          <w:b/>
          <w:bCs/>
          <w:i/>
          <w:iCs/>
        </w:rPr>
        <w:t>Говорение</w:t>
      </w:r>
    </w:p>
    <w:p w:rsidR="00B85428" w:rsidRDefault="00FA6E13">
      <w:pPr>
        <w:pStyle w:val="1"/>
        <w:spacing w:line="262" w:lineRule="auto"/>
        <w:ind w:left="240" w:hanging="240"/>
        <w:jc w:val="both"/>
      </w:pPr>
      <w:r>
        <w:rPr>
          <w:i/>
          <w:iCs/>
        </w:rPr>
        <w:t>—вести</w:t>
      </w:r>
      <w:r>
        <w:t xml:space="preserve"> разные виды диалогов (диалог этикетного характера, диалог-побуждение, диалог-расспрос, диалог-разговор по телефону) на основе вербальных и/или зрительных опор, с соблюдением прав</w:t>
      </w:r>
      <w:r>
        <w:t>ил речевого этикета, принятых в стране/ странах изучаемого языка (не менее 4-5 реплик со стороны каждого собеседника);</w:t>
      </w:r>
    </w:p>
    <w:p w:rsidR="00B85428" w:rsidRDefault="00FA6E13">
      <w:pPr>
        <w:pStyle w:val="1"/>
        <w:spacing w:line="262" w:lineRule="auto"/>
        <w:ind w:left="240" w:hanging="240"/>
        <w:jc w:val="both"/>
      </w:pPr>
      <w:r>
        <w:rPr>
          <w:i/>
          <w:iCs/>
        </w:rPr>
        <w:t>—создавать</w:t>
      </w:r>
      <w:r>
        <w:t xml:space="preserve"> устные связные монологические высказывания (описание/характеристика; повествование/сообщение) с вер</w:t>
      </w:r>
      <w:r>
        <w:softHyphen/>
        <w:t>бальными и/или зрительными</w:t>
      </w:r>
      <w:r>
        <w:t xml:space="preserve"> опорами в рамках тематиче</w:t>
      </w:r>
      <w:r>
        <w:softHyphen/>
        <w:t>ского содержания речи для 4 класса (объём монологического высказывания — не менее 4-5 фраз);</w:t>
      </w:r>
    </w:p>
    <w:p w:rsidR="00B85428" w:rsidRDefault="00FA6E13">
      <w:pPr>
        <w:pStyle w:val="1"/>
        <w:spacing w:after="100" w:line="262" w:lineRule="auto"/>
        <w:ind w:left="240" w:hanging="240"/>
        <w:jc w:val="both"/>
      </w:pPr>
      <w:r>
        <w:rPr>
          <w:i/>
          <w:iCs/>
        </w:rPr>
        <w:t>—передавать</w:t>
      </w:r>
      <w:r>
        <w:t xml:space="preserve"> основное содержание прочитанного текста с вер</w:t>
      </w:r>
      <w:r>
        <w:softHyphen/>
        <w:t>бальными и/или зрительными опорами;</w:t>
      </w:r>
    </w:p>
    <w:p w:rsidR="00B85428" w:rsidRDefault="00FA6E13">
      <w:pPr>
        <w:pStyle w:val="1"/>
        <w:spacing w:line="259" w:lineRule="auto"/>
        <w:ind w:left="220" w:hanging="220"/>
        <w:jc w:val="both"/>
      </w:pPr>
      <w:r>
        <w:rPr>
          <w:i/>
          <w:iCs/>
        </w:rPr>
        <w:t>—представлять</w:t>
      </w:r>
      <w:r>
        <w:t xml:space="preserve"> результаты выполненной проек</w:t>
      </w:r>
      <w:r>
        <w:t>тной работы, в том числе подбирая иллюстративный материал (рисунки, фото) к тексту выступления;</w:t>
      </w:r>
    </w:p>
    <w:p w:rsidR="00B85428" w:rsidRDefault="00FA6E13">
      <w:pPr>
        <w:pStyle w:val="1"/>
        <w:spacing w:line="259" w:lineRule="auto"/>
        <w:ind w:firstLine="220"/>
        <w:jc w:val="both"/>
      </w:pPr>
      <w:r>
        <w:rPr>
          <w:b/>
          <w:bCs/>
          <w:i/>
          <w:iCs/>
        </w:rPr>
        <w:t>Аудирование</w:t>
      </w:r>
    </w:p>
    <w:p w:rsidR="00B85428" w:rsidRDefault="00FA6E13">
      <w:pPr>
        <w:pStyle w:val="1"/>
        <w:spacing w:line="259" w:lineRule="auto"/>
        <w:ind w:left="220" w:hanging="220"/>
        <w:jc w:val="both"/>
      </w:pPr>
      <w:r>
        <w:rPr>
          <w:i/>
          <w:iCs/>
        </w:rPr>
        <w:t>—воспринимать на слух и понимать</w:t>
      </w:r>
      <w:r>
        <w:t xml:space="preserve"> речь учителя и одно</w:t>
      </w:r>
      <w:r>
        <w:softHyphen/>
        <w:t>классников, вербально/невербально реагировать на услы</w:t>
      </w:r>
      <w:r>
        <w:softHyphen/>
        <w:t>шанное;</w:t>
      </w:r>
    </w:p>
    <w:p w:rsidR="00B85428" w:rsidRDefault="00FA6E13">
      <w:pPr>
        <w:pStyle w:val="1"/>
        <w:spacing w:line="259" w:lineRule="auto"/>
        <w:ind w:left="220" w:hanging="220"/>
        <w:jc w:val="both"/>
      </w:pPr>
      <w:r>
        <w:rPr>
          <w:i/>
          <w:iCs/>
        </w:rPr>
        <w:t xml:space="preserve">—воспринимать на слух и </w:t>
      </w:r>
      <w:r>
        <w:rPr>
          <w:i/>
          <w:iCs/>
        </w:rPr>
        <w:t>понимать</w:t>
      </w:r>
      <w:r>
        <w:t xml:space="preserve"> учебные и адаптирован</w:t>
      </w:r>
      <w:r>
        <w:softHyphen/>
        <w:t>ные аутентичные тексты, построенные на изученном языко</w:t>
      </w:r>
      <w:r>
        <w:softHyphen/>
        <w:t>вом материале, с разной глубиной проникновения в их со</w:t>
      </w:r>
      <w:r>
        <w:softHyphen/>
        <w:t>держание в зависимости от поставленной коммуникативной задачи: с пониманием основного содержания, с пониманием запр</w:t>
      </w:r>
      <w:r>
        <w:t>ашиваемой информации фактического характера со зри</w:t>
      </w:r>
      <w:r>
        <w:softHyphen/>
        <w:t>тельной опорой и с использованием языковой, в том числе контекстуальной, догадки (время звучания текста/текстов для аудирования — до 1 минуты).</w:t>
      </w:r>
    </w:p>
    <w:p w:rsidR="00B85428" w:rsidRDefault="00FA6E13">
      <w:pPr>
        <w:pStyle w:val="1"/>
        <w:spacing w:line="259" w:lineRule="auto"/>
        <w:ind w:firstLine="220"/>
        <w:jc w:val="both"/>
      </w:pPr>
      <w:r>
        <w:rPr>
          <w:b/>
          <w:bCs/>
          <w:i/>
          <w:iCs/>
        </w:rPr>
        <w:t>Смысловое чтение</w:t>
      </w:r>
    </w:p>
    <w:p w:rsidR="00B85428" w:rsidRDefault="00FA6E13">
      <w:pPr>
        <w:pStyle w:val="1"/>
        <w:spacing w:line="259" w:lineRule="auto"/>
        <w:ind w:left="220" w:hanging="220"/>
        <w:jc w:val="both"/>
      </w:pPr>
      <w:r>
        <w:rPr>
          <w:i/>
          <w:iCs/>
        </w:rPr>
        <w:t>—читать вслух и понимать</w:t>
      </w:r>
      <w:r>
        <w:t xml:space="preserve"> учебные и адаптированные аутен</w:t>
      </w:r>
      <w:r>
        <w:softHyphen/>
        <w:t>тичные тексты объемом до 70 слов, построенные на изучен</w:t>
      </w:r>
      <w:r>
        <w:softHyphen/>
        <w:t>ном языковом материале, с соблюдением правил чтения и соответствующей интонацией, обеспечивая тем самым адек</w:t>
      </w:r>
      <w:r>
        <w:softHyphen/>
        <w:t>ватное восприятие читаемого слушателями;</w:t>
      </w:r>
    </w:p>
    <w:p w:rsidR="00B85428" w:rsidRDefault="00FA6E13">
      <w:pPr>
        <w:pStyle w:val="1"/>
        <w:spacing w:line="259" w:lineRule="auto"/>
        <w:ind w:left="220" w:hanging="220"/>
        <w:jc w:val="both"/>
      </w:pPr>
      <w:r>
        <w:rPr>
          <w:i/>
          <w:iCs/>
        </w:rPr>
        <w:t>—читать про себя и</w:t>
      </w:r>
      <w:r>
        <w:rPr>
          <w:i/>
          <w:iCs/>
        </w:rPr>
        <w:t xml:space="preserve"> понимать</w:t>
      </w:r>
      <w:r>
        <w:t xml:space="preserve"> учебные и адаптированные ау</w:t>
      </w:r>
      <w:r>
        <w:softHyphen/>
        <w:t>тентичные тексты, содержащие отдельные незнакомые сло</w:t>
      </w:r>
      <w:r>
        <w:softHyphen/>
        <w:t>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</w:t>
      </w:r>
      <w:r>
        <w:softHyphen/>
        <w:t>ш</w:t>
      </w:r>
      <w:r>
        <w:t xml:space="preserve">иваемой информации, со зрительной опорой и без опоры, с использованием языковой, в том числе контекстуальной, догадки (объём текста/текстов для чтения — </w:t>
      </w:r>
      <w:r>
        <w:lastRenderedPageBreak/>
        <w:t>до 160 слов);</w:t>
      </w:r>
    </w:p>
    <w:p w:rsidR="00B85428" w:rsidRDefault="00FA6E13">
      <w:pPr>
        <w:pStyle w:val="1"/>
        <w:spacing w:line="259" w:lineRule="auto"/>
        <w:ind w:left="220" w:hanging="220"/>
        <w:jc w:val="both"/>
      </w:pPr>
      <w:r>
        <w:t>—</w:t>
      </w:r>
      <w:r>
        <w:rPr>
          <w:i/>
          <w:iCs/>
        </w:rPr>
        <w:t>читать про себя</w:t>
      </w:r>
      <w:r>
        <w:t xml:space="preserve"> несплошные тексты (таблицы) и понимать представленную в них информацию.</w:t>
      </w:r>
    </w:p>
    <w:p w:rsidR="00B85428" w:rsidRDefault="00FA6E13">
      <w:pPr>
        <w:pStyle w:val="1"/>
        <w:spacing w:line="259" w:lineRule="auto"/>
        <w:ind w:firstLine="220"/>
        <w:jc w:val="both"/>
      </w:pPr>
      <w:r>
        <w:rPr>
          <w:b/>
          <w:bCs/>
          <w:i/>
          <w:iCs/>
        </w:rPr>
        <w:t>Письмо</w:t>
      </w:r>
    </w:p>
    <w:p w:rsidR="00B85428" w:rsidRDefault="00FA6E13">
      <w:pPr>
        <w:pStyle w:val="1"/>
        <w:spacing w:line="259" w:lineRule="auto"/>
        <w:ind w:left="220" w:hanging="220"/>
        <w:jc w:val="both"/>
      </w:pPr>
      <w:r>
        <w:rPr>
          <w:i/>
          <w:iCs/>
        </w:rPr>
        <w:t>—заполнять</w:t>
      </w:r>
      <w:r>
        <w:t xml:space="preserve"> анкеты и формуляры, сообщая о себе основные сведения (имя, фамилия, возраст, место жительства (страна проживания, город), любимые занятия, домашний питомец и т. д.), в соответствии с нормами, принятыми в стране/стра- нах изучаемого языка;</w:t>
      </w:r>
    </w:p>
    <w:p w:rsidR="00B85428" w:rsidRDefault="00FA6E13">
      <w:pPr>
        <w:pStyle w:val="1"/>
        <w:spacing w:line="259" w:lineRule="auto"/>
        <w:ind w:left="220" w:hanging="220"/>
        <w:jc w:val="both"/>
      </w:pPr>
      <w:r>
        <w:rPr>
          <w:i/>
          <w:iCs/>
        </w:rPr>
        <w:t>—писать с опорой на образец</w:t>
      </w:r>
      <w:r>
        <w:t xml:space="preserve"> короткие поздравления с празд</w:t>
      </w:r>
      <w:r>
        <w:softHyphen/>
        <w:t>никами с выражением пожелания;</w:t>
      </w:r>
    </w:p>
    <w:p w:rsidR="00B85428" w:rsidRDefault="00FA6E13">
      <w:pPr>
        <w:pStyle w:val="1"/>
        <w:spacing w:line="259" w:lineRule="auto"/>
        <w:ind w:left="220" w:hanging="220"/>
        <w:jc w:val="both"/>
      </w:pPr>
      <w:r>
        <w:rPr>
          <w:i/>
          <w:iCs/>
        </w:rPr>
        <w:t>—писать с опорой на образец</w:t>
      </w:r>
      <w:r>
        <w:t xml:space="preserve"> электронное сообщение личного характера (объём сообщения — до 50 слов).</w:t>
      </w:r>
    </w:p>
    <w:p w:rsidR="00B85428" w:rsidRDefault="00FA6E13">
      <w:pPr>
        <w:pStyle w:val="1"/>
        <w:spacing w:line="264" w:lineRule="auto"/>
        <w:jc w:val="both"/>
      </w:pPr>
      <w:r>
        <w:rPr>
          <w:b/>
          <w:bCs/>
        </w:rPr>
        <w:t>Языковые знания и навыки</w:t>
      </w:r>
    </w:p>
    <w:p w:rsidR="00B85428" w:rsidRDefault="00FA6E13">
      <w:pPr>
        <w:pStyle w:val="1"/>
        <w:spacing w:line="264" w:lineRule="auto"/>
        <w:jc w:val="both"/>
      </w:pPr>
      <w:r>
        <w:rPr>
          <w:b/>
          <w:bCs/>
          <w:i/>
          <w:iCs/>
        </w:rPr>
        <w:t>Фонетическая сторона речи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rPr>
          <w:i/>
          <w:iCs/>
        </w:rPr>
        <w:t>—различать на с</w:t>
      </w:r>
      <w:r>
        <w:rPr>
          <w:i/>
          <w:iCs/>
        </w:rPr>
        <w:t>лух</w:t>
      </w:r>
      <w:r>
        <w:t xml:space="preserve"> и адекватно, без ошибок </w:t>
      </w:r>
      <w:r>
        <w:rPr>
          <w:i/>
          <w:iCs/>
        </w:rPr>
        <w:t xml:space="preserve">произносить </w:t>
      </w:r>
      <w:r>
        <w:t>слова с правильным ударением и фразы с соблюдением их ритмико-интонационных особенностей;</w:t>
      </w:r>
    </w:p>
    <w:p w:rsidR="00B85428" w:rsidRDefault="00FA6E13">
      <w:pPr>
        <w:pStyle w:val="1"/>
        <w:spacing w:after="60" w:line="264" w:lineRule="auto"/>
        <w:ind w:firstLine="0"/>
        <w:jc w:val="both"/>
      </w:pPr>
      <w:r>
        <w:rPr>
          <w:i/>
          <w:iCs/>
        </w:rPr>
        <w:t>—читать вслух</w:t>
      </w:r>
      <w:r>
        <w:t xml:space="preserve"> слова согласно основным правилам чтения.</w:t>
      </w:r>
    </w:p>
    <w:p w:rsidR="00B85428" w:rsidRDefault="00FA6E13">
      <w:pPr>
        <w:pStyle w:val="1"/>
        <w:spacing w:line="264" w:lineRule="auto"/>
        <w:jc w:val="both"/>
      </w:pPr>
      <w:r>
        <w:rPr>
          <w:b/>
          <w:bCs/>
          <w:i/>
          <w:iCs/>
        </w:rPr>
        <w:t>Графика, орфография и пунктуация</w:t>
      </w:r>
    </w:p>
    <w:p w:rsidR="00B85428" w:rsidRDefault="00FA6E13">
      <w:pPr>
        <w:pStyle w:val="1"/>
        <w:spacing w:after="60" w:line="264" w:lineRule="auto"/>
        <w:ind w:firstLine="0"/>
        <w:jc w:val="both"/>
      </w:pPr>
      <w:r>
        <w:rPr>
          <w:i/>
          <w:iCs/>
        </w:rPr>
        <w:t>—правильно писать</w:t>
      </w:r>
      <w:r>
        <w:t xml:space="preserve"> изученные слова;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rPr>
          <w:i/>
          <w:iCs/>
        </w:rPr>
        <w:t>—пр</w:t>
      </w:r>
      <w:r>
        <w:rPr>
          <w:i/>
          <w:iCs/>
        </w:rPr>
        <w:t>авильно расставлять</w:t>
      </w:r>
      <w:r>
        <w:t xml:space="preserve"> знаки препинания (точку, вопро</w:t>
      </w:r>
      <w:r>
        <w:softHyphen/>
        <w:t>сительный и восклицательный знаки в конце предложения, запятая при перечислении).</w:t>
      </w:r>
    </w:p>
    <w:p w:rsidR="00B85428" w:rsidRDefault="00FA6E13">
      <w:pPr>
        <w:pStyle w:val="1"/>
        <w:spacing w:line="264" w:lineRule="auto"/>
        <w:jc w:val="both"/>
      </w:pPr>
      <w:r>
        <w:rPr>
          <w:b/>
          <w:bCs/>
          <w:i/>
          <w:iCs/>
        </w:rPr>
        <w:t>Лексическая сторона речи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rPr>
          <w:i/>
          <w:iCs/>
        </w:rPr>
        <w:t>—распознавать и употреблять</w:t>
      </w:r>
      <w:r>
        <w:t xml:space="preserve"> в устной и письменной речи не менее 500 лексических единиц (слов, слов</w:t>
      </w:r>
      <w:r>
        <w:t>осочетаний, ре</w:t>
      </w:r>
      <w:r>
        <w:softHyphen/>
        <w:t>чевых клише), включая 350 лексических единиц, освоенных в предыдущие годы обучения;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rPr>
          <w:i/>
          <w:iCs/>
        </w:rPr>
        <w:t>—распознавать и образовывать</w:t>
      </w:r>
      <w:r>
        <w:t xml:space="preserve"> в устной и письменной речи родственных слов с использованием основных способов сло</w:t>
      </w:r>
      <w:r>
        <w:softHyphen/>
        <w:t>вообразования: аффиксации (суффиксы существит</w:t>
      </w:r>
      <w:r>
        <w:t>ельных -teur, -trice, -ier, -iere и прилагательных -eux, -euse) и сло</w:t>
      </w:r>
      <w:r>
        <w:softHyphen/>
        <w:t>восложения (football, supermarche)</w:t>
      </w:r>
    </w:p>
    <w:p w:rsidR="00B85428" w:rsidRDefault="00FA6E13">
      <w:pPr>
        <w:pStyle w:val="1"/>
        <w:spacing w:line="264" w:lineRule="auto"/>
        <w:jc w:val="both"/>
      </w:pPr>
      <w:r>
        <w:rPr>
          <w:b/>
          <w:bCs/>
          <w:i/>
          <w:iCs/>
        </w:rPr>
        <w:t>Грамматическая сторона речи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rPr>
          <w:i/>
          <w:iCs/>
        </w:rPr>
        <w:t>—распознавать</w:t>
      </w:r>
      <w:r>
        <w:t xml:space="preserve"> в письменном и звучащем тексте и </w:t>
      </w:r>
      <w:r>
        <w:rPr>
          <w:i/>
          <w:iCs/>
        </w:rPr>
        <w:t>упо</w:t>
      </w:r>
      <w:r>
        <w:rPr>
          <w:i/>
          <w:iCs/>
        </w:rPr>
        <w:softHyphen/>
        <w:t>треблять</w:t>
      </w:r>
      <w:r>
        <w:t xml:space="preserve"> в устной и письменной речи изученные синтакси</w:t>
      </w:r>
      <w:r>
        <w:softHyphen/>
        <w:t>ческие конструкции и морфологические формы французского языка;</w:t>
      </w:r>
    </w:p>
    <w:p w:rsidR="00B85428" w:rsidRDefault="00FA6E13">
      <w:pPr>
        <w:pStyle w:val="1"/>
        <w:numPr>
          <w:ilvl w:val="0"/>
          <w:numId w:val="41"/>
        </w:numPr>
        <w:tabs>
          <w:tab w:val="left" w:pos="210"/>
        </w:tabs>
        <w:spacing w:line="264" w:lineRule="auto"/>
        <w:ind w:left="240" w:hanging="240"/>
        <w:jc w:val="both"/>
      </w:pPr>
      <w:bookmarkStart w:id="1174" w:name="bookmark1173"/>
      <w:bookmarkEnd w:id="1174"/>
      <w:r>
        <w:t>особенности спряжения глаголов I группы в настоящем вре</w:t>
      </w:r>
      <w:r>
        <w:softHyphen/>
        <w:t>мени (present de 1’indicatif);</w:t>
      </w:r>
    </w:p>
    <w:p w:rsidR="00B85428" w:rsidRDefault="00FA6E13">
      <w:pPr>
        <w:pStyle w:val="1"/>
        <w:numPr>
          <w:ilvl w:val="0"/>
          <w:numId w:val="41"/>
        </w:numPr>
        <w:tabs>
          <w:tab w:val="left" w:pos="210"/>
        </w:tabs>
        <w:spacing w:line="264" w:lineRule="auto"/>
        <w:ind w:left="240" w:hanging="240"/>
        <w:jc w:val="both"/>
      </w:pPr>
      <w:bookmarkStart w:id="1175" w:name="bookmark1174"/>
      <w:bookmarkEnd w:id="1175"/>
      <w:r>
        <w:t>спряжение глаголов II группы и наиболее употребительных гла</w:t>
      </w:r>
      <w:r>
        <w:t>голов III группы (prendre, venir, savoir, vouloir, pouvoir, devoir) в настоящем времени (present de 1’indicatif);</w:t>
      </w:r>
    </w:p>
    <w:p w:rsidR="00B85428" w:rsidRDefault="00FA6E13">
      <w:pPr>
        <w:pStyle w:val="1"/>
        <w:numPr>
          <w:ilvl w:val="0"/>
          <w:numId w:val="41"/>
        </w:numPr>
        <w:tabs>
          <w:tab w:val="left" w:pos="210"/>
        </w:tabs>
        <w:spacing w:line="264" w:lineRule="auto"/>
        <w:ind w:left="240" w:hanging="240"/>
        <w:jc w:val="both"/>
      </w:pPr>
      <w:bookmarkStart w:id="1176" w:name="bookmark1175"/>
      <w:bookmarkEnd w:id="1176"/>
      <w:r>
        <w:t>спряжение наиболее употребительных глаголов в прошед</w:t>
      </w:r>
      <w:r>
        <w:softHyphen/>
        <w:t>шем сложном времени (passe compose), спрягающихся с etre и avoir;</w:t>
      </w:r>
    </w:p>
    <w:p w:rsidR="00B85428" w:rsidRDefault="00FA6E13">
      <w:pPr>
        <w:pStyle w:val="1"/>
        <w:numPr>
          <w:ilvl w:val="0"/>
          <w:numId w:val="41"/>
        </w:numPr>
        <w:tabs>
          <w:tab w:val="left" w:pos="210"/>
        </w:tabs>
        <w:spacing w:line="264" w:lineRule="auto"/>
        <w:ind w:left="240" w:hanging="240"/>
        <w:jc w:val="both"/>
      </w:pPr>
      <w:bookmarkStart w:id="1177" w:name="bookmark1176"/>
      <w:bookmarkEnd w:id="1177"/>
      <w:r>
        <w:t>употребление существите</w:t>
      </w:r>
      <w:r>
        <w:t>льных со слитным и частичным ар</w:t>
      </w:r>
      <w:r>
        <w:softHyphen/>
        <w:t>тиклями;</w:t>
      </w:r>
    </w:p>
    <w:p w:rsidR="00B85428" w:rsidRDefault="00FA6E13">
      <w:pPr>
        <w:pStyle w:val="1"/>
        <w:numPr>
          <w:ilvl w:val="0"/>
          <w:numId w:val="41"/>
        </w:numPr>
        <w:tabs>
          <w:tab w:val="left" w:pos="210"/>
        </w:tabs>
        <w:spacing w:line="264" w:lineRule="auto"/>
        <w:ind w:left="240" w:hanging="240"/>
        <w:jc w:val="both"/>
      </w:pPr>
      <w:bookmarkStart w:id="1178" w:name="bookmark1177"/>
      <w:bookmarkEnd w:id="1178"/>
      <w:r>
        <w:t>уметь образовывать множественное число существительных и прилагательных (образованные по правилу и некоторые ис</w:t>
      </w:r>
      <w:r>
        <w:softHyphen/>
        <w:t>ключения cheval — chevaux, travail — travaux);</w:t>
      </w:r>
    </w:p>
    <w:p w:rsidR="00B85428" w:rsidRDefault="00FA6E13">
      <w:pPr>
        <w:pStyle w:val="1"/>
        <w:numPr>
          <w:ilvl w:val="0"/>
          <w:numId w:val="41"/>
        </w:numPr>
        <w:tabs>
          <w:tab w:val="left" w:pos="210"/>
        </w:tabs>
        <w:spacing w:line="264" w:lineRule="auto"/>
        <w:ind w:firstLine="0"/>
        <w:jc w:val="both"/>
      </w:pPr>
      <w:bookmarkStart w:id="1179" w:name="bookmark1178"/>
      <w:bookmarkEnd w:id="1179"/>
      <w:r>
        <w:t>количественные числительные (61-100);</w:t>
      </w:r>
    </w:p>
    <w:p w:rsidR="00B85428" w:rsidRDefault="00FA6E13">
      <w:pPr>
        <w:pStyle w:val="1"/>
        <w:numPr>
          <w:ilvl w:val="0"/>
          <w:numId w:val="41"/>
        </w:numPr>
        <w:tabs>
          <w:tab w:val="left" w:pos="210"/>
        </w:tabs>
        <w:spacing w:line="264" w:lineRule="auto"/>
        <w:ind w:firstLine="0"/>
        <w:jc w:val="both"/>
      </w:pPr>
      <w:bookmarkStart w:id="1180" w:name="bookmark1179"/>
      <w:bookmarkEnd w:id="1180"/>
      <w:r>
        <w:t>порядковые числите</w:t>
      </w:r>
      <w:r>
        <w:t>льные (11-20);</w:t>
      </w:r>
    </w:p>
    <w:p w:rsidR="00B85428" w:rsidRDefault="00FA6E13">
      <w:pPr>
        <w:pStyle w:val="1"/>
        <w:numPr>
          <w:ilvl w:val="0"/>
          <w:numId w:val="41"/>
        </w:numPr>
        <w:tabs>
          <w:tab w:val="left" w:pos="210"/>
        </w:tabs>
        <w:spacing w:after="60" w:line="264" w:lineRule="auto"/>
        <w:ind w:firstLine="0"/>
        <w:jc w:val="both"/>
      </w:pPr>
      <w:bookmarkStart w:id="1181" w:name="bookmark1180"/>
      <w:bookmarkEnd w:id="1181"/>
      <w:r>
        <w:t>наречия времени;</w:t>
      </w:r>
    </w:p>
    <w:p w:rsidR="00B85428" w:rsidRDefault="00FA6E13">
      <w:pPr>
        <w:pStyle w:val="1"/>
        <w:numPr>
          <w:ilvl w:val="0"/>
          <w:numId w:val="41"/>
        </w:numPr>
        <w:tabs>
          <w:tab w:val="left" w:pos="238"/>
        </w:tabs>
        <w:spacing w:line="259" w:lineRule="auto"/>
        <w:ind w:firstLine="0"/>
      </w:pPr>
      <w:bookmarkStart w:id="1182" w:name="bookmark1181"/>
      <w:bookmarkEnd w:id="1182"/>
      <w:r>
        <w:t>обозначение даты и года;</w:t>
      </w:r>
    </w:p>
    <w:p w:rsidR="00B85428" w:rsidRPr="00FA6E13" w:rsidRDefault="00FA6E13">
      <w:pPr>
        <w:pStyle w:val="1"/>
        <w:numPr>
          <w:ilvl w:val="0"/>
          <w:numId w:val="41"/>
        </w:numPr>
        <w:tabs>
          <w:tab w:val="left" w:pos="238"/>
        </w:tabs>
        <w:spacing w:line="259" w:lineRule="auto"/>
        <w:ind w:firstLine="0"/>
        <w:rPr>
          <w:lang w:val="en-US"/>
        </w:rPr>
      </w:pPr>
      <w:bookmarkStart w:id="1183" w:name="bookmark1182"/>
      <w:bookmarkEnd w:id="1183"/>
      <w:r>
        <w:t>предлоги</w:t>
      </w:r>
      <w:r w:rsidRPr="00FA6E13">
        <w:rPr>
          <w:lang w:val="en-US"/>
        </w:rPr>
        <w:t xml:space="preserve"> entre, a cote de, parmi.</w:t>
      </w:r>
    </w:p>
    <w:p w:rsidR="00B85428" w:rsidRDefault="00FA6E13">
      <w:pPr>
        <w:pStyle w:val="1"/>
        <w:spacing w:line="259" w:lineRule="auto"/>
        <w:jc w:val="both"/>
      </w:pPr>
      <w:r>
        <w:rPr>
          <w:b/>
          <w:bCs/>
        </w:rPr>
        <w:t>Социокультурные знания и умения</w:t>
      </w:r>
    </w:p>
    <w:p w:rsidR="00B85428" w:rsidRDefault="00FA6E13">
      <w:pPr>
        <w:pStyle w:val="1"/>
        <w:spacing w:line="259" w:lineRule="auto"/>
        <w:ind w:left="240" w:hanging="240"/>
        <w:jc w:val="both"/>
      </w:pPr>
      <w:r>
        <w:rPr>
          <w:i/>
          <w:iCs/>
        </w:rPr>
        <w:t>—владеть</w:t>
      </w:r>
      <w:r>
        <w:t xml:space="preserve"> социокультурными знаниями и умениями: знать на</w:t>
      </w:r>
      <w:r>
        <w:softHyphen/>
        <w:t>звание родной страны и страны/стран изучаемого языка, не</w:t>
      </w:r>
      <w:r>
        <w:softHyphen/>
        <w:t>которые литературные</w:t>
      </w:r>
      <w:r>
        <w:t xml:space="preserve"> персонажи, небольшие произведения детского фольклора (рифмовки, песни);</w:t>
      </w:r>
    </w:p>
    <w:p w:rsidR="00B85428" w:rsidRDefault="00FA6E13">
      <w:pPr>
        <w:pStyle w:val="1"/>
        <w:spacing w:line="259" w:lineRule="auto"/>
        <w:ind w:left="240" w:hanging="240"/>
        <w:jc w:val="both"/>
        <w:sectPr w:rsidR="00B85428" w:rsidSect="00FA6E13">
          <w:footerReference w:type="even" r:id="rId29"/>
          <w:footerReference w:type="default" r:id="rId30"/>
          <w:type w:val="nextColumn"/>
          <w:pgSz w:w="11907" w:h="16840"/>
          <w:pgMar w:top="607" w:right="699" w:bottom="883" w:left="702" w:header="0" w:footer="3" w:gutter="0"/>
          <w:cols w:space="720"/>
          <w:noEndnote/>
          <w:docGrid w:linePitch="360"/>
          <w15:footnoteColumns w:val="1"/>
        </w:sectPr>
      </w:pPr>
      <w:r>
        <w:rPr>
          <w:i/>
          <w:iCs/>
        </w:rPr>
        <w:t>—уметь</w:t>
      </w:r>
      <w:r>
        <w:t xml:space="preserve"> кратко представлять свою страну на иностранном языке в рамках изучаемой тематики.</w:t>
      </w:r>
    </w:p>
    <w:p w:rsidR="00B85428" w:rsidRDefault="00FA6E13">
      <w:pPr>
        <w:pStyle w:val="40"/>
        <w:keepNext/>
        <w:keepLines/>
        <w:pBdr>
          <w:bottom w:val="single" w:sz="4" w:space="0" w:color="auto"/>
        </w:pBdr>
        <w:spacing w:after="220" w:line="271" w:lineRule="auto"/>
      </w:pPr>
      <w:bookmarkStart w:id="1184" w:name="bookmark1183"/>
      <w:bookmarkStart w:id="1185" w:name="bookmark1184"/>
      <w:bookmarkStart w:id="1186" w:name="bookmark1185"/>
      <w:r>
        <w:lastRenderedPageBreak/>
        <w:t>ИНОСТРАННЫЙ (ИСПАНСКИЙ) ЯЗЫК</w:t>
      </w:r>
      <w:bookmarkEnd w:id="1184"/>
      <w:bookmarkEnd w:id="1185"/>
      <w:bookmarkEnd w:id="1186"/>
    </w:p>
    <w:p w:rsidR="00B85428" w:rsidRDefault="00FA6E13">
      <w:pPr>
        <w:pStyle w:val="1"/>
        <w:spacing w:after="640" w:line="276" w:lineRule="auto"/>
        <w:jc w:val="both"/>
      </w:pPr>
      <w:r>
        <w:t>Примерная рабочая программа по испанскому языку на уровне начального общего образования составлена на основе Требований к результатам освоения о</w:t>
      </w:r>
      <w:r>
        <w:t>сновной образователь</w:t>
      </w:r>
      <w:r>
        <w:softHyphen/>
        <w:t>ной программы начального общего образования, представ</w:t>
      </w:r>
      <w:r>
        <w:softHyphen/>
        <w:t>ленных в Федеральном государственном образовательном стандарте начального общего образования, а также Пример</w:t>
      </w:r>
      <w:r>
        <w:softHyphen/>
        <w:t>ной программы воспитания с учётом концепции или истори</w:t>
      </w:r>
      <w:r>
        <w:softHyphen/>
        <w:t>ко-культурного ст</w:t>
      </w:r>
      <w:r>
        <w:t>андарта при наличии.</w:t>
      </w:r>
    </w:p>
    <w:p w:rsidR="00B85428" w:rsidRDefault="00FA6E13">
      <w:pPr>
        <w:pStyle w:val="40"/>
        <w:keepNext/>
        <w:keepLines/>
        <w:pBdr>
          <w:bottom w:val="single" w:sz="4" w:space="0" w:color="auto"/>
        </w:pBdr>
        <w:spacing w:after="220" w:line="240" w:lineRule="auto"/>
      </w:pPr>
      <w:bookmarkStart w:id="1187" w:name="bookmark1186"/>
      <w:bookmarkStart w:id="1188" w:name="bookmark1187"/>
      <w:bookmarkStart w:id="1189" w:name="bookmark1188"/>
      <w:r>
        <w:t>ПОЯСНИТЕЛЬНАЯ ЗАПИСКА</w:t>
      </w:r>
      <w:bookmarkEnd w:id="1187"/>
      <w:bookmarkEnd w:id="1188"/>
      <w:bookmarkEnd w:id="1189"/>
    </w:p>
    <w:p w:rsidR="00B85428" w:rsidRDefault="00FA6E13">
      <w:pPr>
        <w:pStyle w:val="1"/>
        <w:spacing w:line="276" w:lineRule="auto"/>
        <w:jc w:val="both"/>
      </w:pPr>
      <w:r>
        <w:t>Рабочая программа по иностранному языку на уровне на</w:t>
      </w:r>
      <w:r>
        <w:softHyphen/>
        <w:t>чального общего образования составлена на основе Феде</w:t>
      </w:r>
      <w:r>
        <w:softHyphen/>
        <w:t>рального государственного образовательного стандарта на</w:t>
      </w:r>
      <w:r>
        <w:softHyphen/>
        <w:t>чального общего образования, Примерной основной об</w:t>
      </w:r>
      <w:r>
        <w:t>ра</w:t>
      </w:r>
      <w:r>
        <w:softHyphen/>
        <w:t>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испанско</w:t>
      </w:r>
      <w:r>
        <w:t>му языку (одобрено ре</w:t>
      </w:r>
      <w:r>
        <w:softHyphen/>
        <w:t>шением ФУМО).</w:t>
      </w:r>
    </w:p>
    <w:p w:rsidR="00B85428" w:rsidRDefault="00FA6E13">
      <w:pPr>
        <w:pStyle w:val="1"/>
        <w:spacing w:after="220" w:line="276" w:lineRule="auto"/>
        <w:jc w:val="both"/>
      </w:pPr>
      <w:r>
        <w:t>Рабочая программа раскрывает цели образования, разви</w:t>
      </w:r>
      <w:r>
        <w:softHyphen/>
        <w:t>тия и воспитания обучающихся средствами учебного предме</w:t>
      </w:r>
      <w:r>
        <w:softHyphen/>
        <w:t>та «Иностранный язык» на начальном уровне обязательного общего образования, определяет обязательную (инвариант</w:t>
      </w:r>
      <w:r>
        <w:softHyphen/>
      </w:r>
      <w:r>
        <w:t>ную) часть содержания учебного курса по изучаемому ино</w:t>
      </w:r>
      <w:r>
        <w:softHyphen/>
        <w:t>странному языку, за пределами которой остаётся возмож</w:t>
      </w:r>
      <w:r>
        <w:softHyphen/>
        <w:t>ность выбора учителем вариативной составляющей содержа</w:t>
      </w:r>
      <w:r>
        <w:softHyphen/>
        <w:t>ния образования по предмету.</w:t>
      </w:r>
    </w:p>
    <w:p w:rsidR="00B85428" w:rsidRDefault="00FA6E13">
      <w:pPr>
        <w:pStyle w:val="70"/>
        <w:spacing w:after="0" w:line="271" w:lineRule="auto"/>
        <w:jc w:val="both"/>
      </w:pPr>
      <w:r>
        <w:t>Общая характеристика учебного предмета</w:t>
      </w:r>
    </w:p>
    <w:p w:rsidR="00B85428" w:rsidRDefault="00FA6E13">
      <w:pPr>
        <w:pStyle w:val="70"/>
        <w:spacing w:after="100" w:line="271" w:lineRule="auto"/>
        <w:jc w:val="both"/>
      </w:pPr>
      <w:r>
        <w:t xml:space="preserve">«Иностранный </w:t>
      </w:r>
      <w:r>
        <w:t>(испанский) язык»</w:t>
      </w:r>
    </w:p>
    <w:p w:rsidR="00B85428" w:rsidRDefault="00FA6E13">
      <w:pPr>
        <w:pStyle w:val="1"/>
        <w:spacing w:after="220" w:line="276" w:lineRule="auto"/>
        <w:jc w:val="both"/>
      </w:pPr>
      <w:r>
        <w:t>В начальной школе закладывается база для всего последу</w:t>
      </w:r>
      <w:r>
        <w:softHyphen/>
        <w:t>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</w:t>
      </w:r>
    </w:p>
    <w:p w:rsidR="00B85428" w:rsidRDefault="00FA6E13">
      <w:pPr>
        <w:pStyle w:val="1"/>
        <w:spacing w:after="220" w:line="276" w:lineRule="auto"/>
        <w:jc w:val="both"/>
      </w:pPr>
      <w:r>
        <w:t>Построение программы имее</w:t>
      </w:r>
      <w:r>
        <w:t>т нелинейный характер и ос</w:t>
      </w:r>
      <w:r>
        <w:softHyphen/>
        <w:t>новано на концентрическом принципе. В каждом классе да</w:t>
      </w:r>
      <w:r>
        <w:softHyphen/>
        <w:t>ются новые элементы содержания и новые требования. В процессе обучения освоенные на определённом этапе грам</w:t>
      </w:r>
      <w:r>
        <w:softHyphen/>
        <w:t>матические формы и конструкции повторяются и закрепля</w:t>
      </w:r>
      <w:r>
        <w:softHyphen/>
        <w:t>ются на ново</w:t>
      </w:r>
      <w:r>
        <w:t>м лексическом материале и расширяющемся те</w:t>
      </w:r>
      <w:r>
        <w:softHyphen/>
        <w:t>матическом содержании речи.</w:t>
      </w:r>
    </w:p>
    <w:p w:rsidR="00B85428" w:rsidRDefault="00FA6E13">
      <w:pPr>
        <w:pStyle w:val="70"/>
        <w:spacing w:after="100" w:line="271" w:lineRule="auto"/>
        <w:jc w:val="both"/>
      </w:pPr>
      <w:r>
        <w:t>Цели изучения учебного предмета «Иностранный (испанский) язык»</w:t>
      </w:r>
    </w:p>
    <w:p w:rsidR="00B85428" w:rsidRDefault="00FA6E13">
      <w:pPr>
        <w:pStyle w:val="1"/>
        <w:spacing w:line="276" w:lineRule="auto"/>
        <w:jc w:val="both"/>
      </w:pPr>
      <w:r>
        <w:t>Цели обучения иностранному языку в начальной школе можно условно разделить на образовательные, развивающие, воспитывающие.</w:t>
      </w:r>
    </w:p>
    <w:p w:rsidR="00B85428" w:rsidRDefault="00FA6E13">
      <w:pPr>
        <w:pStyle w:val="1"/>
        <w:spacing w:line="276" w:lineRule="auto"/>
        <w:jc w:val="both"/>
      </w:pPr>
      <w:r>
        <w:t>Образовательные цели учебного предмета «Иностранный (испанский) язык» в начальной школе включают: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—ф ормирование элементарной иноязычной коммуникатив</w:t>
      </w:r>
      <w:r>
        <w:softHyphen/>
        <w:t>ной компетенции, т. е. способности и готовности общаться с носителями изучаемого иностранного языка в уст</w:t>
      </w:r>
      <w:r>
        <w:t>ной (говорение и аудирование) и письменной (чтение и пись</w:t>
      </w:r>
      <w:r>
        <w:softHyphen/>
        <w:t>мо) форме с учётом возрастных возможностей и потребно</w:t>
      </w:r>
      <w:r>
        <w:softHyphen/>
        <w:t>стей младшего школьника;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—расширение лингвистического кругозора обучающихся за счёт: овладения новыми языковыми средствами (фонети</w:t>
      </w:r>
      <w:r>
        <w:softHyphen/>
        <w:t>ческими, орфо</w:t>
      </w:r>
      <w:r>
        <w:t>графическими, лексическими, грамматиче</w:t>
      </w:r>
      <w:r>
        <w:softHyphen/>
        <w:t>скими) в соответствии c отобранными темами общения;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—освоение знаний о языковых явлениях изучаемого ино</w:t>
      </w:r>
      <w:r>
        <w:softHyphen/>
        <w:t>странного языка, о разных способах выражения мысли на родном и иностранном языках;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 xml:space="preserve">—использование для </w:t>
      </w:r>
      <w:r>
        <w:t>решения учебных задач интеллектуаль</w:t>
      </w:r>
      <w:r>
        <w:softHyphen/>
        <w:t>ных операций (сравнение, анализ, обобщение и др.);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—формирование умений работать с информацией, представ</w:t>
      </w:r>
      <w:r>
        <w:softHyphen/>
        <w:t>ленной в текстах разного типа (описание, повествование, рассуждение), пользоваться при необходимости словарями по и</w:t>
      </w:r>
      <w:r>
        <w:t>ностранному языку.</w:t>
      </w:r>
    </w:p>
    <w:p w:rsidR="00B85428" w:rsidRDefault="00FA6E13">
      <w:pPr>
        <w:pStyle w:val="1"/>
        <w:spacing w:line="276" w:lineRule="auto"/>
        <w:jc w:val="both"/>
      </w:pPr>
      <w:r>
        <w:t>Развивающие цели учебного предмета «Иностранный (ис</w:t>
      </w:r>
      <w:r>
        <w:softHyphen/>
        <w:t>панский) язык» в начальной школе включают:</w:t>
      </w:r>
    </w:p>
    <w:p w:rsidR="00B85428" w:rsidRDefault="00FA6E13">
      <w:pPr>
        <w:pStyle w:val="1"/>
        <w:spacing w:after="160" w:line="276" w:lineRule="auto"/>
        <w:ind w:left="240" w:hanging="240"/>
        <w:jc w:val="both"/>
      </w:pPr>
      <w:r>
        <w:t>—осознание младшими школьниками роли языков как сред</w:t>
      </w:r>
      <w:r>
        <w:softHyphen/>
        <w:t>ства межличностного и межкультурного взаимодействия в условиях поликультурного, многоязыч</w:t>
      </w:r>
      <w:r>
        <w:t>ного мира и инстру</w:t>
      </w:r>
      <w:r>
        <w:softHyphen/>
        <w:t>мента познания мира и культуры других народов;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—становление коммуникативной культуры обучающихся и их общего речевого развития;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—развитие компенсаторной способности адаптироваться к ситуациям общения при получении и передаче информа</w:t>
      </w:r>
      <w:r>
        <w:softHyphen/>
        <w:t xml:space="preserve">ции </w:t>
      </w:r>
      <w:r>
        <w:t>в условиях дефицита языковых средств;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—формирование регулятивных действий: планирование по</w:t>
      </w:r>
      <w:r>
        <w:softHyphen/>
        <w:t>следовательных «шагов» для решения учебной задачи; контроль процесса и результата своей деятельности; уста</w:t>
      </w:r>
      <w:r>
        <w:softHyphen/>
        <w:t>новление причины возникшей трудности и/или ошибки, коррект</w:t>
      </w:r>
      <w:r>
        <w:t>ировка деятельности;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—становление способности к оценке своих достижений в из</w:t>
      </w:r>
      <w:r>
        <w:softHyphen/>
        <w:t>учении иностранного языка, мотивация совершенствовать свои коммуникативные умения на иностранном языке.</w:t>
      </w:r>
    </w:p>
    <w:p w:rsidR="00B85428" w:rsidRDefault="00FA6E13">
      <w:pPr>
        <w:pStyle w:val="1"/>
        <w:spacing w:line="271" w:lineRule="auto"/>
        <w:jc w:val="both"/>
      </w:pPr>
      <w:r>
        <w:t>Влияние параллельного изучения родного языка и языка других стран и народов</w:t>
      </w:r>
      <w:r>
        <w:t xml:space="preserve"> позволяет заложить основу для фор</w:t>
      </w:r>
      <w:r>
        <w:softHyphen/>
        <w:t>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</w:t>
      </w:r>
      <w:r>
        <w:softHyphen/>
        <w:t>лежность и проявлять интерес к языкам и культурам дру</w:t>
      </w:r>
      <w:r>
        <w:softHyphen/>
        <w:t>г</w:t>
      </w:r>
      <w:r>
        <w:t xml:space="preserve">их народов, осознать наличие и значение общечеловеческих и базовых национальных ценностей. Вклад предмета </w:t>
      </w:r>
      <w:r>
        <w:lastRenderedPageBreak/>
        <w:t>«Ино</w:t>
      </w:r>
      <w:r>
        <w:softHyphen/>
        <w:t>странный (испанский) язык» в реализацию воспитательных целей обеспечивает: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—понимание необходимости овладения иностранным языком как средством об</w:t>
      </w:r>
      <w:r>
        <w:t>щения в условиях взаимодействия раз</w:t>
      </w:r>
      <w:r>
        <w:softHyphen/>
        <w:t>ных стран и народов;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—формирование предпосылок социокультурной/межкультур- ной компетенции, позволяющей приобщаться к культуре, традициям, реалиям стран/страны изучаемого языка, го</w:t>
      </w:r>
      <w:r>
        <w:softHyphen/>
        <w:t xml:space="preserve">товности представлять свою </w:t>
      </w:r>
      <w:r>
        <w:t>страну, её культуру в услови</w:t>
      </w:r>
      <w:r>
        <w:softHyphen/>
        <w:t>ях межкультурного общения, соблюдая речевой этикет и адекватно используя имеющиеся речевые и неречевые средства общения;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—воспитание уважительного отношения к иной культуре посредством знакомств с детским пластом культуры стран</w:t>
      </w:r>
      <w:r>
        <w:t xml:space="preserve"> изучаемого языка и более глубокого осознания особенно</w:t>
      </w:r>
      <w:r>
        <w:softHyphen/>
        <w:t>стей культуры своего народа;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—воспитание эмоционального и познавательного интереса к художественной культуре других народов;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 xml:space="preserve">—ф ормирование положительной мотивации и устойчивого учебно-познавательного </w:t>
      </w:r>
      <w:r>
        <w:t>интереса к предмету «Иностран</w:t>
      </w:r>
      <w:r>
        <w:softHyphen/>
        <w:t>ный язык».</w:t>
      </w:r>
    </w:p>
    <w:p w:rsidR="00B85428" w:rsidRDefault="00FA6E13">
      <w:pPr>
        <w:pStyle w:val="70"/>
        <w:spacing w:after="100" w:line="266" w:lineRule="auto"/>
        <w:jc w:val="both"/>
      </w:pPr>
      <w:r>
        <w:t>Место учебного предмета «Иностранный (испанский) язык» в учебном плане</w:t>
      </w:r>
    </w:p>
    <w:p w:rsidR="00B85428" w:rsidRDefault="00FA6E13">
      <w:pPr>
        <w:pStyle w:val="1"/>
        <w:jc w:val="both"/>
        <w:sectPr w:rsidR="00B85428" w:rsidSect="00FA6E13">
          <w:footerReference w:type="even" r:id="rId31"/>
          <w:footerReference w:type="default" r:id="rId32"/>
          <w:type w:val="nextColumn"/>
          <w:pgSz w:w="11907" w:h="16840"/>
          <w:pgMar w:top="684" w:right="711" w:bottom="906" w:left="715" w:header="0" w:footer="3" w:gutter="0"/>
          <w:cols w:space="720"/>
          <w:noEndnote/>
          <w:docGrid w:linePitch="360"/>
          <w15:footnoteColumns w:val="1"/>
        </w:sectPr>
      </w:pPr>
      <w:r>
        <w:t>Учебн</w:t>
      </w:r>
      <w:r>
        <w:t>ый предмет «Иностранный (испанский) язык» входит в число обязательных предметов, изучаемых на всех уровнях общего среднего образования: со 2 по 11 класс. На этапе на</w:t>
      </w:r>
      <w:r>
        <w:softHyphen/>
        <w:t>чального общего образования на изучение иностранного язы</w:t>
      </w:r>
      <w:r>
        <w:softHyphen/>
        <w:t>ка выделяется 204 часа: 2 класс —</w:t>
      </w:r>
      <w:r>
        <w:t xml:space="preserve"> 68 часов, 3 класс — 68 часов, 4 класс — 68 часов.</w:t>
      </w:r>
    </w:p>
    <w:p w:rsidR="00B85428" w:rsidRDefault="00FA6E13">
      <w:pPr>
        <w:pStyle w:val="40"/>
        <w:keepNext/>
        <w:keepLines/>
        <w:pBdr>
          <w:bottom w:val="single" w:sz="4" w:space="0" w:color="auto"/>
        </w:pBdr>
        <w:spacing w:after="200" w:line="264" w:lineRule="auto"/>
      </w:pPr>
      <w:bookmarkStart w:id="1190" w:name="bookmark1189"/>
      <w:bookmarkStart w:id="1191" w:name="bookmark1190"/>
      <w:bookmarkStart w:id="1192" w:name="bookmark1191"/>
      <w:r>
        <w:lastRenderedPageBreak/>
        <w:t>СОДЕРЖАНИЕ УЧЕБНОГО ПРЕДМЕТА «ИНОСТРАННЫЙ (ИСПАНСКИЙ) ЯЗЫК»</w:t>
      </w:r>
      <w:bookmarkEnd w:id="1190"/>
      <w:bookmarkEnd w:id="1191"/>
      <w:bookmarkEnd w:id="1192"/>
    </w:p>
    <w:p w:rsidR="00B85428" w:rsidRDefault="00FA6E13">
      <w:pPr>
        <w:pStyle w:val="1"/>
        <w:spacing w:after="120" w:line="266" w:lineRule="auto"/>
        <w:jc w:val="both"/>
      </w:pPr>
      <w:r>
        <w:t>Содержание обучения для каждого года обучения включа</w:t>
      </w:r>
      <w:r>
        <w:softHyphen/>
        <w:t>ет тематическое содержание речи, коммуникативные умения, языковые знания и навыки, социокуль</w:t>
      </w:r>
      <w:r>
        <w:t>турные знания и уме</w:t>
      </w:r>
      <w:r>
        <w:softHyphen/>
        <w:t>ния и компенсаторные умения.</w:t>
      </w:r>
    </w:p>
    <w:p w:rsidR="00B85428" w:rsidRDefault="00FA6E13">
      <w:pPr>
        <w:pStyle w:val="80"/>
        <w:numPr>
          <w:ilvl w:val="0"/>
          <w:numId w:val="42"/>
        </w:numPr>
        <w:tabs>
          <w:tab w:val="left" w:pos="235"/>
        </w:tabs>
        <w:spacing w:after="40"/>
        <w:jc w:val="both"/>
      </w:pPr>
      <w:bookmarkStart w:id="1193" w:name="bookmark1192"/>
      <w:bookmarkEnd w:id="1193"/>
      <w:r>
        <w:t>КЛАСС (68 ЧАСОВ)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</w:rPr>
        <w:t>Тематическое содержание речи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Знакомство.</w:t>
      </w:r>
      <w:r>
        <w:t xml:space="preserve"> Приветствие, знакомство, прощание (с ис</w:t>
      </w:r>
      <w:r>
        <w:softHyphen/>
        <w:t>пользованием типичных фраз речевого этикета).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Мир моего «я».</w:t>
      </w:r>
      <w:r>
        <w:t xml:space="preserve"> Моя семья. Мой день рождения. Моя лю</w:t>
      </w:r>
      <w:r>
        <w:softHyphen/>
        <w:t>бимая еда.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Мир моих увлечений.</w:t>
      </w:r>
      <w:r>
        <w:t xml:space="preserve"> Любимый цвет. Любимая игрушка, игра. Любимые занятия. Мой питомец. Выходной день (в цирке, в зоопарке).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Мир вокруг меня.</w:t>
      </w:r>
      <w:r>
        <w:t xml:space="preserve"> Моя школа. Мои друзья. Моя малая родина (город, село).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Родная стра</w:t>
      </w:r>
      <w:r>
        <w:rPr>
          <w:i/>
          <w:iCs/>
        </w:rPr>
        <w:t>на и страны изучаемого языка.</w:t>
      </w:r>
      <w:r>
        <w:t xml:space="preserve"> Названия родной страны и стран/страны изучаемого языка и их сто</w:t>
      </w:r>
      <w:r>
        <w:softHyphen/>
        <w:t>лицы. Произведения детского фольклора. Персонажи дет</w:t>
      </w:r>
      <w:r>
        <w:softHyphen/>
        <w:t>ских книг. Праздники родной страны и страны/стран изуча</w:t>
      </w:r>
      <w:r>
        <w:softHyphen/>
        <w:t>емого языка (Новый год, Рождество).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</w:rPr>
        <w:t>Коммуникативные у</w:t>
      </w:r>
      <w:r>
        <w:rPr>
          <w:b/>
          <w:bCs/>
        </w:rPr>
        <w:t>мения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  <w:i/>
          <w:iCs/>
        </w:rPr>
        <w:t>Говорение</w:t>
      </w:r>
    </w:p>
    <w:p w:rsidR="00B85428" w:rsidRDefault="00FA6E13">
      <w:pPr>
        <w:pStyle w:val="1"/>
        <w:spacing w:line="266" w:lineRule="auto"/>
        <w:jc w:val="both"/>
      </w:pPr>
      <w:r>
        <w:t xml:space="preserve">Коммуникативные умения </w:t>
      </w:r>
      <w:r>
        <w:rPr>
          <w:b/>
          <w:bCs/>
          <w:i/>
          <w:iCs/>
        </w:rPr>
        <w:t>диалогической речи</w:t>
      </w:r>
      <w:r>
        <w:rPr>
          <w:i/>
          <w:iCs/>
        </w:rPr>
        <w:t>.</w:t>
      </w:r>
    </w:p>
    <w:p w:rsidR="00B85428" w:rsidRDefault="00FA6E13">
      <w:pPr>
        <w:pStyle w:val="1"/>
        <w:spacing w:line="266" w:lineRule="auto"/>
        <w:jc w:val="both"/>
      </w:pPr>
      <w: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диалога этикетного характера:</w:t>
      </w:r>
      <w:r>
        <w:t xml:space="preserve"> приветствие, на</w:t>
      </w:r>
      <w:r>
        <w:t>чало и завершение разговора, знакомство с собеседником; поздрав</w:t>
      </w:r>
      <w:r>
        <w:softHyphen/>
        <w:t>ление с праздником; выражение благодарности за поздравле</w:t>
      </w:r>
      <w:r>
        <w:softHyphen/>
        <w:t>ние; извинение;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диалога-расспроса:</w:t>
      </w:r>
      <w:r>
        <w:t xml:space="preserve"> сообщение фактической информации, ответ на вопросы собеседника; запрашивание интересующей информации</w:t>
      </w:r>
      <w:r>
        <w:t>.</w:t>
      </w:r>
    </w:p>
    <w:p w:rsidR="00B85428" w:rsidRDefault="00FA6E13">
      <w:pPr>
        <w:pStyle w:val="1"/>
        <w:spacing w:line="266" w:lineRule="auto"/>
        <w:jc w:val="both"/>
      </w:pPr>
      <w:r>
        <w:t xml:space="preserve">Коммуникативные умения </w:t>
      </w:r>
      <w:r>
        <w:rPr>
          <w:b/>
          <w:bCs/>
          <w:i/>
          <w:iCs/>
        </w:rPr>
        <w:t>монологической речи</w:t>
      </w:r>
      <w:r>
        <w:rPr>
          <w:i/>
          <w:iCs/>
        </w:rPr>
        <w:t>.</w:t>
      </w:r>
    </w:p>
    <w:p w:rsidR="00B85428" w:rsidRDefault="00FA6E13">
      <w:pPr>
        <w:pStyle w:val="1"/>
        <w:spacing w:after="120" w:line="266" w:lineRule="auto"/>
        <w:jc w:val="both"/>
      </w:pPr>
      <w:r>
        <w:t>Создание с опорой на ключевые слова, вопросы и/или ил</w:t>
      </w:r>
      <w:r>
        <w:softHyphen/>
        <w:t>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B85428" w:rsidRDefault="00FA6E13">
      <w:pPr>
        <w:pStyle w:val="1"/>
        <w:spacing w:line="266" w:lineRule="auto"/>
        <w:ind w:left="220" w:firstLine="20"/>
        <w:jc w:val="both"/>
      </w:pPr>
      <w:r>
        <w:rPr>
          <w:b/>
          <w:bCs/>
          <w:i/>
          <w:iCs/>
        </w:rPr>
        <w:t>Аудирование (восприятие и понимание речи на слух)</w:t>
      </w:r>
    </w:p>
    <w:p w:rsidR="00B85428" w:rsidRDefault="00FA6E13">
      <w:pPr>
        <w:pStyle w:val="1"/>
        <w:spacing w:line="266" w:lineRule="auto"/>
        <w:jc w:val="both"/>
      </w:pPr>
      <w:r>
        <w:t>Понимание на слух речи учителя и одноклассников и вер</w:t>
      </w:r>
      <w:r>
        <w:softHyphen/>
        <w:t>бальная/ невербальная реакция на услышанное (при непо</w:t>
      </w:r>
      <w:r>
        <w:softHyphen/>
        <w:t>средственном общении).</w:t>
      </w:r>
    </w:p>
    <w:p w:rsidR="00B85428" w:rsidRDefault="00FA6E13">
      <w:pPr>
        <w:pStyle w:val="1"/>
        <w:spacing w:line="266" w:lineRule="auto"/>
        <w:jc w:val="both"/>
      </w:pPr>
      <w:r>
        <w:t>Восприятие и понимание на слух учебных текстов, постро</w:t>
      </w:r>
      <w:r>
        <w:softHyphen/>
        <w:t>енных на изученном я</w:t>
      </w:r>
      <w:r>
        <w:t>зыковом материале, в соответствии с поставленной коммуникативной задачей: с пониманием ос</w:t>
      </w:r>
      <w:r>
        <w:softHyphen/>
        <w:t>новного содержания, с пониманием запрашиваемой инфор</w:t>
      </w:r>
      <w:r>
        <w:softHyphen/>
        <w:t>мации (при опосредованном общении).</w:t>
      </w:r>
    </w:p>
    <w:p w:rsidR="00B85428" w:rsidRDefault="00FA6E13">
      <w:pPr>
        <w:pStyle w:val="1"/>
        <w:spacing w:line="266" w:lineRule="auto"/>
        <w:jc w:val="both"/>
      </w:pPr>
      <w:r>
        <w:t xml:space="preserve">Аудирование </w:t>
      </w:r>
      <w:r>
        <w:rPr>
          <w:i/>
          <w:iCs/>
        </w:rPr>
        <w:t>с пониманием основного содержания</w:t>
      </w:r>
      <w:r>
        <w:t xml:space="preserve"> текста предполагает определение</w:t>
      </w:r>
      <w:r>
        <w:t xml:space="preserve"> основной темы и главных фактов/ событий в воспринимаемом на слух тексте с опорой на ил</w:t>
      </w:r>
      <w:r>
        <w:softHyphen/>
        <w:t>люстрации и с использованием языковой догадки.</w:t>
      </w:r>
    </w:p>
    <w:p w:rsidR="00B85428" w:rsidRDefault="00FA6E13">
      <w:pPr>
        <w:pStyle w:val="1"/>
        <w:spacing w:line="266" w:lineRule="auto"/>
        <w:jc w:val="both"/>
      </w:pPr>
      <w:r>
        <w:t xml:space="preserve">Аудирование </w:t>
      </w:r>
      <w:r>
        <w:rPr>
          <w:i/>
          <w:iCs/>
        </w:rPr>
        <w:t xml:space="preserve">с пониманием запрашиваемой информации </w:t>
      </w:r>
      <w:r>
        <w:t>предполагает выделение из воспринимаемого на слух тексте и понимание ин</w:t>
      </w:r>
      <w:r>
        <w:t>формации фактического характера (напри</w:t>
      </w:r>
      <w:r>
        <w:softHyphen/>
        <w:t>мер, имя, возраст, любимое занятие, цвет и т. д.) с опорой на иллюстрации и с использованием языковой догадки.</w:t>
      </w:r>
    </w:p>
    <w:p w:rsidR="00B85428" w:rsidRDefault="00FA6E13">
      <w:pPr>
        <w:pStyle w:val="1"/>
        <w:spacing w:line="266" w:lineRule="auto"/>
        <w:jc w:val="both"/>
      </w:pPr>
      <w:r>
        <w:t>Тексты для аудирования: диалог, высказывания собеседни</w:t>
      </w:r>
      <w:r>
        <w:softHyphen/>
        <w:t>ков в ситуациях повседневного общения, рассказ, ска</w:t>
      </w:r>
      <w:r>
        <w:t>зка.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  <w:i/>
          <w:iCs/>
        </w:rPr>
        <w:t>Смысловое чтение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Чтение вслух и понимание</w:t>
      </w:r>
      <w:r>
        <w:t xml:space="preserve"> учебных и адаптированных аутентичных текстов объемом до 60 слов, построенных на изученном языковом материале, с соблюдением правил чте</w:t>
      </w:r>
      <w:r>
        <w:softHyphen/>
        <w:t>ния и соответствующей интонацией, обеспечивая тем самым адекватное восприя</w:t>
      </w:r>
      <w:r>
        <w:t>тие читаемого слушателями;</w:t>
      </w:r>
    </w:p>
    <w:p w:rsidR="00B85428" w:rsidRDefault="00FA6E13">
      <w:pPr>
        <w:pStyle w:val="1"/>
        <w:spacing w:line="266" w:lineRule="auto"/>
        <w:jc w:val="both"/>
      </w:pPr>
      <w:r>
        <w:t>Тексты для чтения вслух: диалог, рассказ, сказка.</w:t>
      </w:r>
    </w:p>
    <w:p w:rsidR="00B85428" w:rsidRDefault="00FA6E13">
      <w:pPr>
        <w:pStyle w:val="1"/>
        <w:spacing w:line="266" w:lineRule="auto"/>
        <w:jc w:val="both"/>
      </w:pPr>
      <w:r>
        <w:t xml:space="preserve">Чтение </w:t>
      </w:r>
      <w:r>
        <w:rPr>
          <w:i/>
          <w:iCs/>
        </w:rPr>
        <w:t>про себя</w:t>
      </w:r>
      <w:r>
        <w:t xml:space="preserve"> учебных текстов, построенных на изучен</w:t>
      </w:r>
      <w:r>
        <w:softHyphen/>
        <w:t>ном языковом материале, с различной глубиной проникнове</w:t>
      </w:r>
      <w:r>
        <w:softHyphen/>
        <w:t>ния в их содержание в зависимости от поставленной комму</w:t>
      </w:r>
      <w:r>
        <w:softHyphen/>
      </w:r>
      <w:r>
        <w:t>никативной задачи: с пониманием основного содержания, с пониманием запрашиваемой информации.</w:t>
      </w:r>
    </w:p>
    <w:p w:rsidR="00B85428" w:rsidRDefault="00FA6E13">
      <w:pPr>
        <w:pStyle w:val="1"/>
        <w:spacing w:line="266" w:lineRule="auto"/>
        <w:jc w:val="both"/>
      </w:pPr>
      <w:r>
        <w:t xml:space="preserve">Чтение с </w:t>
      </w:r>
      <w:r>
        <w:rPr>
          <w:i/>
          <w:iCs/>
        </w:rPr>
        <w:t>пониманием основного содержания</w:t>
      </w:r>
      <w:r>
        <w:t xml:space="preserve"> текста пред</w:t>
      </w:r>
      <w:r>
        <w:softHyphen/>
        <w:t>полагает определение основной темы и главных фактов/со- бытий в прочитанном тексте с опорой на иллюстрации и с</w:t>
      </w:r>
      <w:r>
        <w:t xml:space="preserve"> использованием языковой догадки.</w:t>
      </w:r>
    </w:p>
    <w:p w:rsidR="00B85428" w:rsidRDefault="00FA6E13">
      <w:pPr>
        <w:pStyle w:val="1"/>
        <w:spacing w:line="266" w:lineRule="auto"/>
        <w:jc w:val="both"/>
      </w:pPr>
      <w:r>
        <w:t xml:space="preserve">Чтение </w:t>
      </w:r>
      <w:r>
        <w:rPr>
          <w:i/>
          <w:iCs/>
        </w:rPr>
        <w:t xml:space="preserve">с пониманием запрашиваемой информации </w:t>
      </w:r>
      <w:r>
        <w:t>предполагает нахождение в прочитанном тексте и понима</w:t>
      </w:r>
      <w:r>
        <w:softHyphen/>
        <w:t>ние запрашиваемой информации фактического характера с опорой на иллюстрации и с использованием языковой до</w:t>
      </w:r>
      <w:r>
        <w:softHyphen/>
        <w:t>гадки.</w:t>
      </w:r>
    </w:p>
    <w:p w:rsidR="00B85428" w:rsidRDefault="00FA6E13">
      <w:pPr>
        <w:pStyle w:val="1"/>
        <w:jc w:val="both"/>
      </w:pPr>
      <w:r>
        <w:t>Тексты дл</w:t>
      </w:r>
      <w:r>
        <w:t>я чтения про себя: диалог, рассказ, сказка, электронное сообщение личного характера.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Письмо</w:t>
      </w:r>
    </w:p>
    <w:p w:rsidR="00B85428" w:rsidRDefault="00FA6E13">
      <w:pPr>
        <w:pStyle w:val="1"/>
        <w:jc w:val="both"/>
      </w:pPr>
      <w:r>
        <w:t>Воспроизведение речевых образцов, списывание текста; выписывание из текста слов, словосочетаний, предложений; вставка пропущенных слов в предложение, дописывание пр</w:t>
      </w:r>
      <w:r>
        <w:t>едложений в соответствии с решаемой учебной задачей.</w:t>
      </w:r>
    </w:p>
    <w:p w:rsidR="00B85428" w:rsidRDefault="00FA6E13">
      <w:pPr>
        <w:pStyle w:val="1"/>
        <w:jc w:val="both"/>
      </w:pPr>
      <w:r>
        <w:t>Заполнение простых формуляров с указанием личной ин</w:t>
      </w:r>
      <w:r>
        <w:softHyphen/>
        <w:t>формации (имя, фамилия, возраст, страна проживания) в соответствии с нормами, принятыми в стране/странах изу</w:t>
      </w:r>
      <w:r>
        <w:softHyphen/>
        <w:t>чаемого языка.</w:t>
      </w:r>
    </w:p>
    <w:p w:rsidR="00B85428" w:rsidRDefault="00FA6E13">
      <w:pPr>
        <w:pStyle w:val="1"/>
        <w:jc w:val="both"/>
      </w:pPr>
      <w:r>
        <w:t xml:space="preserve">Написание с опорой на образец коротких поздравлений с праздниками (с днём рождения, Новым годом, Рождеством). </w:t>
      </w:r>
      <w:r>
        <w:rPr>
          <w:b/>
          <w:bCs/>
        </w:rPr>
        <w:t>Языковые знания и умения</w:t>
      </w:r>
    </w:p>
    <w:p w:rsidR="00B85428" w:rsidRDefault="00FA6E13">
      <w:pPr>
        <w:pStyle w:val="1"/>
        <w:jc w:val="both"/>
      </w:pPr>
      <w:r>
        <w:rPr>
          <w:b/>
          <w:bCs/>
        </w:rPr>
        <w:t>Фонетическая сторона речи</w:t>
      </w:r>
    </w:p>
    <w:p w:rsidR="00B85428" w:rsidRDefault="00FA6E13">
      <w:pPr>
        <w:pStyle w:val="1"/>
        <w:jc w:val="both"/>
      </w:pPr>
      <w:r>
        <w:t>Буквы алфавита испанского языка. Корректное называние букв испанского алфавита.</w:t>
      </w:r>
    </w:p>
    <w:p w:rsidR="00B85428" w:rsidRDefault="00FA6E13">
      <w:pPr>
        <w:pStyle w:val="1"/>
        <w:jc w:val="both"/>
      </w:pPr>
      <w:r>
        <w:lastRenderedPageBreak/>
        <w:t>Нормы произноше</w:t>
      </w:r>
      <w:r>
        <w:t>ния: отсутствие редукции гласных зву</w:t>
      </w:r>
      <w:r>
        <w:softHyphen/>
        <w:t>ков в безударном положении, отсутствие смягчения соглас</w:t>
      </w:r>
      <w:r>
        <w:softHyphen/>
        <w:t>ных звуков перед гласными, озвончение; соблюдение фоне</w:t>
      </w:r>
      <w:r>
        <w:softHyphen/>
        <w:t>тического сцепления и связное произношение слов внутри ритмических групп.</w:t>
      </w:r>
    </w:p>
    <w:p w:rsidR="00B85428" w:rsidRDefault="00FA6E13">
      <w:pPr>
        <w:pStyle w:val="1"/>
        <w:jc w:val="both"/>
      </w:pPr>
      <w:r>
        <w:t>Различение на слух и адекватное, б</w:t>
      </w:r>
      <w:r>
        <w:t>ез ошибок, произнесе</w:t>
      </w:r>
      <w:r>
        <w:softHyphen/>
        <w:t>ние слов с соблюдением правильного ударения и фраз/пред- ложений (повествовательного, побудительного и вопроси</w:t>
      </w:r>
      <w:r>
        <w:softHyphen/>
        <w:t>тельного: общий и специальный вопросы) с соблюдением их ритмико-интонационных особенностей. Интонации перечис</w:t>
      </w:r>
      <w:r>
        <w:softHyphen/>
        <w:t>ления.</w:t>
      </w:r>
    </w:p>
    <w:p w:rsidR="00B85428" w:rsidRDefault="00FA6E13">
      <w:pPr>
        <w:pStyle w:val="1"/>
        <w:jc w:val="both"/>
      </w:pPr>
      <w:r>
        <w:t>Правила</w:t>
      </w:r>
      <w:r>
        <w:t xml:space="preserve"> чтения гласных, согласных, основных звуко-бук</w:t>
      </w:r>
      <w:r>
        <w:softHyphen/>
        <w:t>венных сочетаний. Чтение новых слов согласно основным правилам чтения испанского языка.</w:t>
      </w:r>
    </w:p>
    <w:p w:rsidR="00B85428" w:rsidRDefault="00FA6E13">
      <w:pPr>
        <w:pStyle w:val="1"/>
        <w:jc w:val="both"/>
      </w:pPr>
      <w:r>
        <w:t>Вычленение некоторых звуко-буквенных сочетаний при анализе изученных слов.</w:t>
      </w:r>
    </w:p>
    <w:p w:rsidR="00B85428" w:rsidRDefault="00FA6E13">
      <w:pPr>
        <w:pStyle w:val="1"/>
        <w:jc w:val="both"/>
      </w:pPr>
      <w:r>
        <w:t>Знаки испанской транскрипции; отличие их от бу</w:t>
      </w:r>
      <w:r>
        <w:t>кв ис</w:t>
      </w:r>
      <w:r>
        <w:softHyphen/>
        <w:t>панского алфавита. Фонетически корректное озвучивания знаков транскрипции.</w:t>
      </w:r>
    </w:p>
    <w:p w:rsidR="00B85428" w:rsidRDefault="00FA6E13">
      <w:pPr>
        <w:pStyle w:val="1"/>
        <w:jc w:val="both"/>
      </w:pPr>
      <w:r>
        <w:rPr>
          <w:b/>
          <w:bCs/>
        </w:rPr>
        <w:t>Графика, орфография и пунктуация</w:t>
      </w:r>
    </w:p>
    <w:p w:rsidR="00B85428" w:rsidRDefault="00FA6E13">
      <w:pPr>
        <w:pStyle w:val="1"/>
        <w:jc w:val="both"/>
      </w:pPr>
      <w:r>
        <w:t>Графически корректное воспроизведение букв испанского алфавита (написание букв, буквосочетаний, слов). Правиль</w:t>
      </w:r>
      <w:r>
        <w:softHyphen/>
        <w:t>ное написание изученных слов, с</w:t>
      </w:r>
      <w:r>
        <w:t>писывание слов и предло</w:t>
      </w:r>
      <w:r>
        <w:softHyphen/>
        <w:t>жений, воспроизведение графического ударения (acento grafico).</w:t>
      </w:r>
    </w:p>
    <w:p w:rsidR="00B85428" w:rsidRDefault="00FA6E13">
      <w:pPr>
        <w:pStyle w:val="1"/>
        <w:spacing w:line="266" w:lineRule="auto"/>
        <w:jc w:val="both"/>
      </w:pPr>
      <w:r>
        <w:t>Правильная расстановка знаков препинания: точки, во</w:t>
      </w:r>
      <w:r>
        <w:softHyphen/>
        <w:t>просительного и восклицательного знаков в начале и конце предложения.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</w:rPr>
        <w:t>Лексическая сторона речи</w:t>
      </w:r>
    </w:p>
    <w:p w:rsidR="00B85428" w:rsidRDefault="00FA6E13">
      <w:pPr>
        <w:pStyle w:val="1"/>
        <w:spacing w:line="266" w:lineRule="auto"/>
        <w:jc w:val="both"/>
      </w:pPr>
      <w:r>
        <w:t>Распознавание и употре</w:t>
      </w:r>
      <w:r>
        <w:t>бление в устной и письменной ре</w:t>
      </w:r>
      <w:r>
        <w:softHyphen/>
        <w:t>чи 200 лексических единиц (слов, словосочетаний, речевых клише), обслуживающих ситуации общения, в рамках тема</w:t>
      </w:r>
      <w:r>
        <w:softHyphen/>
        <w:t>тического содержания речи для 2 класса.</w:t>
      </w:r>
    </w:p>
    <w:p w:rsidR="00B85428" w:rsidRDefault="00FA6E13">
      <w:pPr>
        <w:pStyle w:val="1"/>
        <w:spacing w:line="266" w:lineRule="auto"/>
        <w:jc w:val="both"/>
      </w:pPr>
      <w:r>
        <w:t>Использование языковой догадки для распознавания ин</w:t>
      </w:r>
      <w:r>
        <w:softHyphen/>
        <w:t xml:space="preserve">тернациональных слов </w:t>
      </w:r>
      <w:r>
        <w:t>(limon, guitarra).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</w:rPr>
        <w:t>Грамматическая сторона речи</w:t>
      </w:r>
    </w:p>
    <w:p w:rsidR="00B85428" w:rsidRDefault="00FA6E13">
      <w:pPr>
        <w:pStyle w:val="1"/>
        <w:spacing w:line="266" w:lineRule="auto"/>
        <w:jc w:val="both"/>
      </w:pPr>
      <w:r>
        <w:t>Распознавание в письменном и звучащем тексте и употре</w:t>
      </w:r>
      <w:r>
        <w:softHyphen/>
        <w:t>бление в устной и письменной речи изученных морфологиче</w:t>
      </w:r>
      <w:r>
        <w:softHyphen/>
        <w:t>ских форм и синтаксических конструкций испанского языка.</w:t>
      </w:r>
    </w:p>
    <w:p w:rsidR="00B85428" w:rsidRDefault="00FA6E13">
      <w:pPr>
        <w:pStyle w:val="1"/>
        <w:spacing w:line="266" w:lineRule="auto"/>
        <w:jc w:val="both"/>
      </w:pPr>
      <w:r>
        <w:t>Различные коммуникативные типы предложений</w:t>
      </w:r>
      <w:r>
        <w:t>: пове</w:t>
      </w:r>
      <w:r>
        <w:softHyphen/>
        <w:t>ствовательные (утвердительные, отрицательные), вопроси</w:t>
      </w:r>
      <w:r>
        <w:softHyphen/>
        <w:t>тельные (общий, специальный вопрос), побудительные (в ут</w:t>
      </w:r>
      <w:r>
        <w:softHyphen/>
        <w:t>вердительной форме).</w:t>
      </w:r>
    </w:p>
    <w:p w:rsidR="00B85428" w:rsidRDefault="00FA6E13">
      <w:pPr>
        <w:pStyle w:val="1"/>
        <w:spacing w:line="266" w:lineRule="auto"/>
        <w:jc w:val="both"/>
      </w:pPr>
      <w:r>
        <w:t>Нераспространённые и распространённые простые предло</w:t>
      </w:r>
      <w:r>
        <w:softHyphen/>
        <w:t>жения.</w:t>
      </w:r>
    </w:p>
    <w:p w:rsidR="00B85428" w:rsidRDefault="00FA6E13">
      <w:pPr>
        <w:pStyle w:val="1"/>
        <w:spacing w:line="266" w:lineRule="auto"/>
        <w:jc w:val="both"/>
      </w:pPr>
      <w:r>
        <w:t>Простое предложение с простым глагольным сказуемым (Yo h</w:t>
      </w:r>
      <w:r>
        <w:t>ablo espanol), составным именным сказуемым (Yo soy alumno /a) и составным глагольным (Vamos a saltar a la comba).</w:t>
      </w:r>
    </w:p>
    <w:p w:rsidR="00B85428" w:rsidRPr="00FA6E13" w:rsidRDefault="00FA6E13">
      <w:pPr>
        <w:pStyle w:val="1"/>
        <w:spacing w:line="266" w:lineRule="auto"/>
        <w:jc w:val="both"/>
        <w:rPr>
          <w:lang w:val="en-US"/>
        </w:rPr>
      </w:pPr>
      <w:r>
        <w:t xml:space="preserve">Глагол-связка ser в составе таких фраз, как Esto es un gato. </w:t>
      </w:r>
      <w:r w:rsidRPr="00FA6E13">
        <w:rPr>
          <w:lang w:val="en-US"/>
        </w:rPr>
        <w:t>£De donde eres? Soy de Rusia.</w:t>
      </w:r>
    </w:p>
    <w:p w:rsidR="00B85428" w:rsidRPr="00FA6E13" w:rsidRDefault="00FA6E13">
      <w:pPr>
        <w:pStyle w:val="1"/>
        <w:spacing w:line="266" w:lineRule="auto"/>
        <w:jc w:val="both"/>
        <w:rPr>
          <w:lang w:val="en-US"/>
        </w:rPr>
      </w:pPr>
      <w:r>
        <w:t>Конструкция</w:t>
      </w:r>
      <w:r w:rsidRPr="00FA6E13">
        <w:rPr>
          <w:lang w:val="en-US"/>
        </w:rPr>
        <w:t xml:space="preserve"> </w:t>
      </w:r>
      <w:r>
        <w:t>с</w:t>
      </w:r>
      <w:r w:rsidRPr="00FA6E13">
        <w:rPr>
          <w:lang w:val="en-US"/>
        </w:rPr>
        <w:t xml:space="preserve"> </w:t>
      </w:r>
      <w:r>
        <w:t>глаголом</w:t>
      </w:r>
      <w:r w:rsidRPr="00FA6E13">
        <w:rPr>
          <w:lang w:val="en-US"/>
        </w:rPr>
        <w:t xml:space="preserve"> gustar: gustar+infinitivo. M</w:t>
      </w:r>
      <w:r w:rsidRPr="00FA6E13">
        <w:rPr>
          <w:lang w:val="en-US"/>
        </w:rPr>
        <w:t>e gusta leer.</w:t>
      </w:r>
    </w:p>
    <w:p w:rsidR="00B85428" w:rsidRDefault="00FA6E13">
      <w:pPr>
        <w:pStyle w:val="1"/>
        <w:spacing w:line="266" w:lineRule="auto"/>
        <w:jc w:val="both"/>
      </w:pPr>
      <w:r>
        <w:t>Побудительные предложения в утвердительной форме (формы на tu, vosotros): Escribid. Escribe. Levantate. Sentaos.</w:t>
      </w:r>
    </w:p>
    <w:p w:rsidR="00B85428" w:rsidRDefault="00FA6E13">
      <w:pPr>
        <w:pStyle w:val="1"/>
        <w:spacing w:line="266" w:lineRule="auto"/>
        <w:jc w:val="both"/>
      </w:pPr>
      <w:r>
        <w:t>Распознавание и употребление в устной и письменной ре</w:t>
      </w:r>
      <w:r>
        <w:softHyphen/>
      </w:r>
      <w:r>
        <w:t>чи повелительного наклонения (обращение на tu).</w:t>
      </w:r>
    </w:p>
    <w:p w:rsidR="00B85428" w:rsidRDefault="00FA6E13">
      <w:pPr>
        <w:pStyle w:val="1"/>
        <w:spacing w:line="266" w:lineRule="auto"/>
        <w:jc w:val="both"/>
      </w:pPr>
      <w:r>
        <w:t>Настоящее время (Presente de Indicativo) нерегулярных и отклоняющихся глаголов ser, estar, ir, tener, contar, jugar, например estar/estoy en casa, tener/tengo nueve anos, jugar/ juego con el balon, и наиболее</w:t>
      </w:r>
      <w:r>
        <w:t xml:space="preserve"> распространённых регулярных глаголов, например estudiar/estudio en el colegio, comer/ como en casa, vivir/vivo en Moscu в утвердительных, вопро</w:t>
      </w:r>
      <w:r>
        <w:softHyphen/>
        <w:t>сительных (общий и специальный вопросы) и отрицатель</w:t>
      </w:r>
      <w:r>
        <w:softHyphen/>
        <w:t>ных предложениях.</w:t>
      </w:r>
    </w:p>
    <w:p w:rsidR="00B85428" w:rsidRDefault="00FA6E13">
      <w:pPr>
        <w:pStyle w:val="1"/>
        <w:spacing w:line="266" w:lineRule="auto"/>
        <w:jc w:val="both"/>
      </w:pPr>
      <w:r>
        <w:t>Глагольная конструкция ir a + infinitivo</w:t>
      </w:r>
      <w:r>
        <w:t xml:space="preserve"> для выражения намерения выполнить действие и планирования действий.</w:t>
      </w:r>
    </w:p>
    <w:p w:rsidR="00B85428" w:rsidRDefault="00FA6E13">
      <w:pPr>
        <w:pStyle w:val="1"/>
        <w:spacing w:line="266" w:lineRule="auto"/>
        <w:jc w:val="both"/>
      </w:pPr>
      <w:r>
        <w:t>Модальный глагол poder для получения разрешения tPuedo entrar?</w:t>
      </w:r>
    </w:p>
    <w:p w:rsidR="00B85428" w:rsidRDefault="00FA6E13">
      <w:pPr>
        <w:pStyle w:val="1"/>
        <w:spacing w:line="266" w:lineRule="auto"/>
        <w:jc w:val="both"/>
      </w:pPr>
      <w:r>
        <w:t xml:space="preserve">Глагол saber для выражения умения </w:t>
      </w:r>
      <w:r>
        <w:rPr>
          <w:i/>
          <w:iCs/>
        </w:rPr>
        <w:t>(Yo se tocar el piano).</w:t>
      </w:r>
    </w:p>
    <w:p w:rsidR="00B85428" w:rsidRDefault="00FA6E13">
      <w:pPr>
        <w:pStyle w:val="1"/>
        <w:spacing w:line="266" w:lineRule="auto"/>
        <w:jc w:val="both"/>
      </w:pPr>
      <w:r>
        <w:t>Неопределённый артикль, определённый артикль и отсут</w:t>
      </w:r>
      <w:r>
        <w:softHyphen/>
        <w:t>ствие артикля</w:t>
      </w:r>
      <w:r>
        <w:t xml:space="preserve"> перед существительными (наиболее распро</w:t>
      </w:r>
      <w:r>
        <w:softHyphen/>
        <w:t>странённые случаи употребления).</w:t>
      </w:r>
    </w:p>
    <w:p w:rsidR="00B85428" w:rsidRDefault="00FA6E13">
      <w:pPr>
        <w:pStyle w:val="1"/>
        <w:spacing w:line="266" w:lineRule="auto"/>
        <w:jc w:val="both"/>
      </w:pPr>
      <w:r>
        <w:t>Грамматический род существительных (наиболее распро</w:t>
      </w:r>
      <w:r>
        <w:softHyphen/>
        <w:t>странённые случаи и исключения): alumno/a, director/a, (la) mano, (el) dia.</w:t>
      </w:r>
    </w:p>
    <w:p w:rsidR="00B85428" w:rsidRDefault="00FA6E13">
      <w:pPr>
        <w:pStyle w:val="1"/>
        <w:spacing w:line="266" w:lineRule="auto"/>
        <w:jc w:val="both"/>
      </w:pPr>
      <w:r>
        <w:t>Множественное число существительных, образованное по п</w:t>
      </w:r>
      <w:r>
        <w:t>равилу, и исключения (наиболее распространённые случаи употребления): alumno/a — alumnos/as, el lunes — los lunes.</w:t>
      </w:r>
    </w:p>
    <w:p w:rsidR="00B85428" w:rsidRDefault="00FA6E13">
      <w:pPr>
        <w:pStyle w:val="1"/>
        <w:spacing w:line="266" w:lineRule="auto"/>
        <w:jc w:val="both"/>
      </w:pPr>
      <w:r>
        <w:t>Личные (yo, tu, el, ella, usted, nosotros/nosotras, vosotros/ vosotras, ellos, ellas, ustedes) и притяжательные местоиме</w:t>
      </w:r>
      <w:r>
        <w:softHyphen/>
        <w:t xml:space="preserve">ния (формы mi, mis, </w:t>
      </w:r>
      <w:r>
        <w:t>tu, tus, su, sus).</w:t>
      </w:r>
    </w:p>
    <w:p w:rsidR="00B85428" w:rsidRDefault="00FA6E13">
      <w:pPr>
        <w:pStyle w:val="1"/>
        <w:spacing w:line="266" w:lineRule="auto"/>
        <w:jc w:val="both"/>
      </w:pPr>
      <w:r>
        <w:t xml:space="preserve">Указательные местоимения este/a, estos/estas; </w:t>
      </w:r>
      <w:r>
        <w:rPr>
          <w:i/>
          <w:iCs/>
        </w:rPr>
        <w:t>aquel/aquella.</w:t>
      </w:r>
    </w:p>
    <w:p w:rsidR="00B85428" w:rsidRPr="00FA6E13" w:rsidRDefault="00FA6E13">
      <w:pPr>
        <w:pStyle w:val="1"/>
        <w:spacing w:line="266" w:lineRule="auto"/>
        <w:jc w:val="both"/>
        <w:rPr>
          <w:lang w:val="en-US"/>
        </w:rPr>
      </w:pPr>
      <w:r>
        <w:t xml:space="preserve">Вопросительные слова £que?, tquien/quienes?, tdonde?, 4c6mo?, tcuantos/cuantas? </w:t>
      </w:r>
      <w:r w:rsidRPr="00FA6E13">
        <w:rPr>
          <w:lang w:val="en-US"/>
        </w:rPr>
        <w:t>(£que es?, tquienes son?, £de quien es el libro?, £de d6nde eres?, 4c6mo te llamas?, tcuantos an</w:t>
      </w:r>
      <w:r w:rsidRPr="00FA6E13">
        <w:rPr>
          <w:lang w:val="en-US"/>
        </w:rPr>
        <w:t>os tienes?, tcuantas sillas son?).</w:t>
      </w:r>
    </w:p>
    <w:p w:rsidR="00B85428" w:rsidRDefault="00FA6E13">
      <w:pPr>
        <w:pStyle w:val="1"/>
        <w:spacing w:line="266" w:lineRule="auto"/>
        <w:jc w:val="both"/>
      </w:pPr>
      <w:r>
        <w:t>Количественные числительные (1-15).</w:t>
      </w:r>
    </w:p>
    <w:p w:rsidR="00B85428" w:rsidRDefault="00FA6E13">
      <w:pPr>
        <w:pStyle w:val="1"/>
        <w:spacing w:line="266" w:lineRule="auto"/>
        <w:jc w:val="both"/>
      </w:pPr>
      <w:r>
        <w:t xml:space="preserve">Предлоги места (en, de, sobre), </w:t>
      </w:r>
      <w:r>
        <w:rPr>
          <w:i/>
          <w:iCs/>
        </w:rPr>
        <w:t>bajo.</w:t>
      </w:r>
    </w:p>
    <w:p w:rsidR="00B85428" w:rsidRDefault="00FA6E13">
      <w:pPr>
        <w:pStyle w:val="1"/>
        <w:spacing w:line="266" w:lineRule="auto"/>
        <w:jc w:val="both"/>
      </w:pPr>
      <w:r>
        <w:t>Предлог a с глаголами движения для указания направле</w:t>
      </w:r>
      <w:r>
        <w:softHyphen/>
        <w:t>ния.</w:t>
      </w:r>
    </w:p>
    <w:p w:rsidR="00B85428" w:rsidRDefault="00FA6E13">
      <w:pPr>
        <w:pStyle w:val="1"/>
        <w:spacing w:line="266" w:lineRule="auto"/>
        <w:jc w:val="both"/>
      </w:pPr>
      <w:r>
        <w:t>Союзы у и pero (c однородными членами).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</w:rPr>
        <w:t>Социокультурные знания и умения</w:t>
      </w:r>
    </w:p>
    <w:p w:rsidR="00B85428" w:rsidRDefault="00FA6E13">
      <w:pPr>
        <w:pStyle w:val="1"/>
        <w:spacing w:line="266" w:lineRule="auto"/>
        <w:jc w:val="both"/>
      </w:pPr>
      <w:r>
        <w:t>Знание и использо</w:t>
      </w:r>
      <w:r>
        <w:t>вание некоторых социокультурных эле</w:t>
      </w:r>
      <w:r>
        <w:softHyphen/>
        <w:t>ментов речевого поведенческого этикета, принятого в стра- не/странах изучаемого языка в некоторых ситуациях обще</w:t>
      </w:r>
      <w:r>
        <w:softHyphen/>
        <w:t>ния: приветствие, прощание, знакомство, выражение благо</w:t>
      </w:r>
      <w:r>
        <w:softHyphen/>
        <w:t>дарности, извинение, поздравление (с днём рождения,</w:t>
      </w:r>
      <w:r>
        <w:t xml:space="preserve"> Новым годом, Рождеством).</w:t>
      </w:r>
    </w:p>
    <w:p w:rsidR="00B85428" w:rsidRDefault="00FA6E13">
      <w:pPr>
        <w:pStyle w:val="1"/>
        <w:spacing w:line="266" w:lineRule="auto"/>
        <w:jc w:val="both"/>
      </w:pPr>
      <w:r>
        <w:t>Знание названий родной страны и страны/стран изучаемо</w:t>
      </w:r>
      <w:r>
        <w:softHyphen/>
        <w:t>го языка и их столиц.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</w:rPr>
        <w:t>Компенсаторные умения</w:t>
      </w:r>
    </w:p>
    <w:p w:rsidR="00B85428" w:rsidRDefault="00FA6E13">
      <w:pPr>
        <w:pStyle w:val="1"/>
        <w:spacing w:line="266" w:lineRule="auto"/>
        <w:jc w:val="both"/>
      </w:pPr>
      <w:r>
        <w:t>Использование при чтении и аудировании языковой догад</w:t>
      </w:r>
      <w:r>
        <w:softHyphen/>
        <w:t>ки (умения понять значение незнакомого слова или новое значение знакомого сло</w:t>
      </w:r>
      <w:r>
        <w:t>ва по контексту).</w:t>
      </w:r>
    </w:p>
    <w:p w:rsidR="00B85428" w:rsidRDefault="00FA6E13">
      <w:pPr>
        <w:pStyle w:val="1"/>
        <w:spacing w:line="266" w:lineRule="auto"/>
        <w:jc w:val="both"/>
      </w:pPr>
      <w:r>
        <w:lastRenderedPageBreak/>
        <w:t>Использование в качестве опоры при порождении соб</w:t>
      </w:r>
      <w:r>
        <w:softHyphen/>
        <w:t>ственных высказываний ключевых слов, вопросов, иллю</w:t>
      </w:r>
      <w:r>
        <w:softHyphen/>
        <w:t>страций.</w:t>
      </w:r>
    </w:p>
    <w:p w:rsidR="00B85428" w:rsidRDefault="00FA6E13">
      <w:pPr>
        <w:pStyle w:val="80"/>
        <w:numPr>
          <w:ilvl w:val="0"/>
          <w:numId w:val="42"/>
        </w:numPr>
        <w:tabs>
          <w:tab w:val="left" w:pos="235"/>
        </w:tabs>
        <w:spacing w:after="40"/>
        <w:jc w:val="both"/>
      </w:pPr>
      <w:bookmarkStart w:id="1194" w:name="bookmark1193"/>
      <w:bookmarkEnd w:id="1194"/>
      <w:r>
        <w:t>КЛАСС (68 ЧАСОВ)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</w:rPr>
        <w:t>Тематическое содержание речи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Мир моего «я».</w:t>
      </w:r>
      <w:r>
        <w:t xml:space="preserve"> Моя семья. Мой день рождения, подарки. Моя любимая еда. Мой день (распорядок дня).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Мир моих увлечений.</w:t>
      </w:r>
      <w:r>
        <w:t xml:space="preserve"> Любимая игрушка, игра. Любимый цвет. Мой питомец. Любимые занятия. Любимая сказка. Выходной день (в цирке, в зоопарке, парке). Каникулы.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Мир вокруг меня</w:t>
      </w:r>
      <w:r>
        <w:rPr>
          <w:i/>
          <w:iCs/>
        </w:rPr>
        <w:t>.</w:t>
      </w:r>
      <w:r>
        <w:t xml:space="preserve">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Родная страна и страны изучаемого языка.</w:t>
      </w:r>
      <w:r>
        <w:t xml:space="preserve"> Россия и страна/страны изучаемого языка. Их столицы, достоприме</w:t>
      </w:r>
      <w:r>
        <w:softHyphen/>
        <w:t>чательности,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</w:rPr>
        <w:t>Коммуникативные умения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  <w:i/>
          <w:iCs/>
        </w:rPr>
        <w:t>Говорение</w:t>
      </w:r>
    </w:p>
    <w:p w:rsidR="00B85428" w:rsidRDefault="00FA6E13">
      <w:pPr>
        <w:pStyle w:val="1"/>
        <w:spacing w:line="266" w:lineRule="auto"/>
        <w:jc w:val="both"/>
      </w:pPr>
      <w:r>
        <w:t>Ком</w:t>
      </w:r>
      <w:r>
        <w:t xml:space="preserve">муникативные умения </w:t>
      </w:r>
      <w:r>
        <w:rPr>
          <w:b/>
          <w:bCs/>
          <w:i/>
          <w:iCs/>
        </w:rPr>
        <w:t>диалогической речи</w:t>
      </w:r>
      <w:r>
        <w:rPr>
          <w:i/>
          <w:iCs/>
        </w:rPr>
        <w:t>.</w:t>
      </w:r>
    </w:p>
    <w:p w:rsidR="00B85428" w:rsidRDefault="00FA6E13">
      <w:pPr>
        <w:pStyle w:val="1"/>
        <w:spacing w:line="266" w:lineRule="auto"/>
        <w:jc w:val="both"/>
      </w:pPr>
      <w: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диалога этикетного характера:</w:t>
      </w:r>
      <w:r>
        <w:t xml:space="preserve"> приветствие, начало и завершение р</w:t>
      </w:r>
      <w:r>
        <w:t>азговора, знакомство с собеседником; поздрав</w:t>
      </w:r>
      <w:r>
        <w:softHyphen/>
        <w:t>ление с праздником; выражение благодарности за поздравле</w:t>
      </w:r>
      <w:r>
        <w:softHyphen/>
        <w:t>ние; извинение;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диалога-побуждения:</w:t>
      </w:r>
      <w:r>
        <w:t xml:space="preserve"> приглашение собеседника к совмест</w:t>
      </w:r>
      <w:r>
        <w:softHyphen/>
        <w:t>ной деятельности, вежливое согласие/несогласие на предло</w:t>
      </w:r>
      <w:r>
        <w:softHyphen/>
        <w:t>жение собеседника;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диалога-</w:t>
      </w:r>
      <w:r>
        <w:rPr>
          <w:i/>
          <w:iCs/>
        </w:rPr>
        <w:t>расспроса:</w:t>
      </w:r>
      <w:r>
        <w:t xml:space="preserve"> сообщение фактической информации, ответ на вопросы собеседника; просьба предоставить интере</w:t>
      </w:r>
      <w:r>
        <w:softHyphen/>
        <w:t>сующую информацию.</w:t>
      </w:r>
    </w:p>
    <w:p w:rsidR="00B85428" w:rsidRDefault="00FA6E13">
      <w:pPr>
        <w:pStyle w:val="1"/>
        <w:spacing w:line="266" w:lineRule="auto"/>
        <w:jc w:val="both"/>
      </w:pPr>
      <w:r>
        <w:t xml:space="preserve">Коммуникативные умения </w:t>
      </w:r>
      <w:r>
        <w:rPr>
          <w:b/>
          <w:bCs/>
          <w:i/>
          <w:iCs/>
        </w:rPr>
        <w:t>монологической речи</w:t>
      </w:r>
      <w:r>
        <w:rPr>
          <w:i/>
          <w:iCs/>
        </w:rPr>
        <w:t>.</w:t>
      </w:r>
    </w:p>
    <w:p w:rsidR="00B85428" w:rsidRDefault="00FA6E13">
      <w:pPr>
        <w:pStyle w:val="1"/>
        <w:spacing w:line="266" w:lineRule="auto"/>
        <w:jc w:val="both"/>
      </w:pPr>
      <w:r>
        <w:t>Создание с опорой на ключевые слова, вопросы и/или ил</w:t>
      </w:r>
      <w:r>
        <w:softHyphen/>
        <w:t>люстрации устных монологических выск</w:t>
      </w:r>
      <w:r>
        <w:t xml:space="preserve">азываний: </w:t>
      </w:r>
      <w:r>
        <w:rPr>
          <w:i/>
          <w:iCs/>
        </w:rPr>
        <w:t xml:space="preserve">описание </w:t>
      </w:r>
      <w:r>
        <w:t>предмета, реального человека или литературного персонажа; рассказ о себе, члене семьи, друге и т. д.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Пересказ</w:t>
      </w:r>
      <w:r>
        <w:t xml:space="preserve"> с опорой на ключевые слова, вопросы и/или ил</w:t>
      </w:r>
      <w:r>
        <w:softHyphen/>
        <w:t>люстрации основного содержания прочитанного текста.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  <w:i/>
          <w:iCs/>
        </w:rPr>
        <w:t>Аудирование</w:t>
      </w:r>
    </w:p>
    <w:p w:rsidR="00B85428" w:rsidRDefault="00FA6E13">
      <w:pPr>
        <w:pStyle w:val="1"/>
        <w:spacing w:line="266" w:lineRule="auto"/>
        <w:jc w:val="both"/>
      </w:pPr>
      <w:r>
        <w:t xml:space="preserve">Понимание на слух </w:t>
      </w:r>
      <w:r>
        <w:t>речи учителя и одноклассников и вер- бальная/невербальная реакция на услышанное (при непо</w:t>
      </w:r>
      <w:r>
        <w:softHyphen/>
        <w:t>средственном общении).</w:t>
      </w:r>
    </w:p>
    <w:p w:rsidR="00B85428" w:rsidRDefault="00FA6E13">
      <w:pPr>
        <w:pStyle w:val="1"/>
        <w:spacing w:line="257" w:lineRule="auto"/>
        <w:jc w:val="both"/>
      </w:pPr>
      <w:r>
        <w:t>Восприятие и понимание на слух учебных текстов, по</w:t>
      </w:r>
      <w:r>
        <w:softHyphen/>
        <w:t>строенных на изученном языковом материале, в соответ</w:t>
      </w:r>
      <w:r>
        <w:softHyphen/>
        <w:t>ствии с поставленной коммуникативной за</w:t>
      </w:r>
      <w:r>
        <w:t>дачей: с понима</w:t>
      </w:r>
      <w:r>
        <w:softHyphen/>
        <w:t>нием основного содержания, с пониманием запрашиваемой информации (при опосредованном общении).</w:t>
      </w:r>
    </w:p>
    <w:p w:rsidR="00B85428" w:rsidRDefault="00FA6E13">
      <w:pPr>
        <w:pStyle w:val="1"/>
        <w:spacing w:line="257" w:lineRule="auto"/>
        <w:jc w:val="both"/>
      </w:pPr>
      <w:r>
        <w:t xml:space="preserve">Аудирование </w:t>
      </w:r>
      <w:r>
        <w:rPr>
          <w:i/>
          <w:iCs/>
        </w:rPr>
        <w:t>с пониманием основного содержания</w:t>
      </w:r>
      <w:r>
        <w:t xml:space="preserve"> текста предполагает определение основной темы и главных фактов/ событий в воспринимаемом на слух те</w:t>
      </w:r>
      <w:r>
        <w:t>ксте с опорой на ил</w:t>
      </w:r>
      <w:r>
        <w:softHyphen/>
        <w:t>люстрации и с использованием языковой, в том числе кон</w:t>
      </w:r>
      <w:r>
        <w:softHyphen/>
        <w:t>текстуальной, догадки.</w:t>
      </w:r>
    </w:p>
    <w:p w:rsidR="00B85428" w:rsidRDefault="00FA6E13">
      <w:pPr>
        <w:pStyle w:val="1"/>
        <w:spacing w:line="257" w:lineRule="auto"/>
        <w:jc w:val="both"/>
      </w:pPr>
      <w:r>
        <w:t xml:space="preserve">Аудирование </w:t>
      </w:r>
      <w:r>
        <w:rPr>
          <w:i/>
          <w:iCs/>
        </w:rPr>
        <w:t xml:space="preserve">с пониманием запрашиваемой информации </w:t>
      </w:r>
      <w:r>
        <w:t>предполагает выделение из воспринимаемого на слух тексте и понимание информации фактического характера с опо</w:t>
      </w:r>
      <w:r>
        <w:t>рой на иллюстрации и с использованием языковой, в том числе контекстуальной, догадки.</w:t>
      </w:r>
    </w:p>
    <w:p w:rsidR="00B85428" w:rsidRDefault="00FA6E13">
      <w:pPr>
        <w:pStyle w:val="1"/>
        <w:spacing w:line="257" w:lineRule="auto"/>
        <w:jc w:val="both"/>
      </w:pPr>
      <w:r>
        <w:t>Тексты для аудирования: диалог, высказывания собесед</w:t>
      </w:r>
      <w:r>
        <w:softHyphen/>
        <w:t>ников в ситуациях повседневного общения, рассказ, сказка.</w:t>
      </w:r>
    </w:p>
    <w:p w:rsidR="00B85428" w:rsidRDefault="00FA6E13">
      <w:pPr>
        <w:pStyle w:val="1"/>
        <w:spacing w:line="257" w:lineRule="auto"/>
        <w:jc w:val="both"/>
      </w:pPr>
      <w:r>
        <w:rPr>
          <w:b/>
          <w:bCs/>
          <w:i/>
          <w:iCs/>
        </w:rPr>
        <w:t>Смысловое чтение</w:t>
      </w:r>
    </w:p>
    <w:p w:rsidR="00B85428" w:rsidRDefault="00FA6E13">
      <w:pPr>
        <w:pStyle w:val="1"/>
        <w:spacing w:line="257" w:lineRule="auto"/>
        <w:jc w:val="both"/>
      </w:pPr>
      <w:r>
        <w:rPr>
          <w:i/>
          <w:iCs/>
        </w:rPr>
        <w:t>Чтение вслух и понимание</w:t>
      </w:r>
      <w:r>
        <w:t xml:space="preserve"> учебных и адаптир</w:t>
      </w:r>
      <w:r>
        <w:t>ованных аутентичных текстов объемом до 70 слов, построенных на изученном языковом материале, с соблюдением правил чте</w:t>
      </w:r>
      <w:r>
        <w:softHyphen/>
        <w:t>ния и соответствующей интонацией, обеспечивая тем самым адекватное восприятие читаемого слушателями.</w:t>
      </w:r>
    </w:p>
    <w:p w:rsidR="00B85428" w:rsidRDefault="00FA6E13">
      <w:pPr>
        <w:pStyle w:val="1"/>
        <w:spacing w:line="257" w:lineRule="auto"/>
        <w:jc w:val="both"/>
      </w:pPr>
      <w:r>
        <w:t>Тексты для чтения вслух: диалог, расс</w:t>
      </w:r>
      <w:r>
        <w:t>каз, сказка.</w:t>
      </w:r>
    </w:p>
    <w:p w:rsidR="00B85428" w:rsidRDefault="00FA6E13">
      <w:pPr>
        <w:pStyle w:val="1"/>
        <w:spacing w:line="257" w:lineRule="auto"/>
        <w:jc w:val="both"/>
      </w:pPr>
      <w:r>
        <w:t xml:space="preserve">Чтение </w:t>
      </w:r>
      <w:r>
        <w:rPr>
          <w:i/>
          <w:iCs/>
        </w:rPr>
        <w:t>про себя</w:t>
      </w:r>
      <w:r>
        <w:t xml:space="preserve"> учебных текстов, построенных на изучен</w:t>
      </w:r>
      <w:r>
        <w:softHyphen/>
        <w:t>ном языковом материале, с различной глубиной проникнове</w:t>
      </w:r>
      <w:r>
        <w:softHyphen/>
        <w:t>ния в их содержание в зависимости от поставленной комму</w:t>
      </w:r>
      <w:r>
        <w:softHyphen/>
        <w:t>никативной задачи: с пониманием основного содержания, с пониманием запрашива</w:t>
      </w:r>
      <w:r>
        <w:t>емой информации.</w:t>
      </w:r>
    </w:p>
    <w:p w:rsidR="00B85428" w:rsidRDefault="00FA6E13">
      <w:pPr>
        <w:pStyle w:val="1"/>
        <w:spacing w:line="257" w:lineRule="auto"/>
        <w:jc w:val="both"/>
      </w:pPr>
      <w:r>
        <w:t xml:space="preserve">Чтение </w:t>
      </w:r>
      <w:r>
        <w:rPr>
          <w:i/>
          <w:iCs/>
        </w:rPr>
        <w:t>с пониманием основного содержания</w:t>
      </w:r>
      <w:r>
        <w:t xml:space="preserve"> текста пред</w:t>
      </w:r>
      <w:r>
        <w:softHyphen/>
        <w:t>полагает определение основной темы и главных фактов/со- бытий в прочитанном тексте с опорой и без опоры на иллю</w:t>
      </w:r>
      <w:r>
        <w:softHyphen/>
        <w:t>страции и с использованием языковой, в том числе контек</w:t>
      </w:r>
      <w:r>
        <w:softHyphen/>
        <w:t>стуальной, догадки</w:t>
      </w:r>
      <w:r>
        <w:t>.</w:t>
      </w:r>
    </w:p>
    <w:p w:rsidR="00B85428" w:rsidRDefault="00FA6E13">
      <w:pPr>
        <w:pStyle w:val="1"/>
        <w:spacing w:line="257" w:lineRule="auto"/>
        <w:jc w:val="both"/>
      </w:pPr>
      <w:r>
        <w:t xml:space="preserve">Чтение </w:t>
      </w:r>
      <w:r>
        <w:rPr>
          <w:i/>
          <w:iCs/>
        </w:rPr>
        <w:t>с пониманием запрашиваемой информации</w:t>
      </w:r>
      <w:r>
        <w:t xml:space="preserve"> пред</w:t>
      </w:r>
      <w:r>
        <w:softHyphen/>
        <w:t>полагает нахождение и понимание в прочитанном тексте за</w:t>
      </w:r>
      <w:r>
        <w:softHyphen/>
        <w:t>прашиваемой информации фактического характера с опорой и без опоры на иллюстрации, а также с использованием языковой, в том числе контекстуальной, д</w:t>
      </w:r>
      <w:r>
        <w:t>огадки.</w:t>
      </w:r>
    </w:p>
    <w:p w:rsidR="00B85428" w:rsidRDefault="00FA6E13">
      <w:pPr>
        <w:pStyle w:val="1"/>
        <w:spacing w:line="257" w:lineRule="auto"/>
        <w:jc w:val="both"/>
      </w:pPr>
      <w:r>
        <w:t>Тексты для чтения: диалог, рассказ, сказка, электронное сообщение личного характера.</w:t>
      </w:r>
    </w:p>
    <w:p w:rsidR="00B85428" w:rsidRDefault="00FA6E13">
      <w:pPr>
        <w:pStyle w:val="1"/>
        <w:spacing w:line="257" w:lineRule="auto"/>
        <w:jc w:val="both"/>
      </w:pPr>
      <w:r>
        <w:rPr>
          <w:b/>
          <w:bCs/>
          <w:i/>
          <w:iCs/>
        </w:rPr>
        <w:t>Письмо</w:t>
      </w:r>
    </w:p>
    <w:p w:rsidR="00B85428" w:rsidRDefault="00FA6E13">
      <w:pPr>
        <w:pStyle w:val="1"/>
        <w:spacing w:line="257" w:lineRule="auto"/>
        <w:jc w:val="both"/>
      </w:pPr>
      <w:r>
        <w:t>Списывание текста; выписывание из текста слов, словосо</w:t>
      </w:r>
      <w:r>
        <w:softHyphen/>
        <w:t>четаний, предложений; вставка пропущенного слова в пред</w:t>
      </w:r>
      <w:r>
        <w:softHyphen/>
        <w:t xml:space="preserve">ложение в соответствии с решаемой </w:t>
      </w:r>
      <w:r>
        <w:t>коммуникативной/учеб- ной задачей.</w:t>
      </w:r>
    </w:p>
    <w:p w:rsidR="00B85428" w:rsidRDefault="00FA6E13">
      <w:pPr>
        <w:pStyle w:val="1"/>
        <w:spacing w:line="266" w:lineRule="auto"/>
        <w:jc w:val="both"/>
      </w:pPr>
      <w:r>
        <w:t>Создание подписей к картинкам, фотографиям с пояснени</w:t>
      </w:r>
      <w:r>
        <w:softHyphen/>
        <w:t>ем, что на них изображено.</w:t>
      </w:r>
    </w:p>
    <w:p w:rsidR="00B85428" w:rsidRDefault="00FA6E13">
      <w:pPr>
        <w:pStyle w:val="1"/>
        <w:spacing w:line="266" w:lineRule="auto"/>
        <w:jc w:val="both"/>
      </w:pPr>
      <w:r>
        <w:t>Заполнение анкет и формуляров с указанием личной ин</w:t>
      </w:r>
      <w:r>
        <w:softHyphen/>
        <w:t>формации (имя, фамилия, возраст, страна проживания, лю</w:t>
      </w:r>
      <w:r>
        <w:softHyphen/>
        <w:t xml:space="preserve">бимые занятия) в </w:t>
      </w:r>
      <w:r>
        <w:t>соответствии с нормами, принятыми в стране/странах изучаемого языка.</w:t>
      </w:r>
    </w:p>
    <w:p w:rsidR="00B85428" w:rsidRDefault="00FA6E13">
      <w:pPr>
        <w:pStyle w:val="1"/>
        <w:spacing w:line="266" w:lineRule="auto"/>
        <w:jc w:val="both"/>
      </w:pPr>
      <w:r>
        <w:t>Написание с опорой на образец поздравлений с праздника</w:t>
      </w:r>
      <w:r>
        <w:softHyphen/>
        <w:t>ми (днём рождения, с Новым годом, Рождеством) с выраже</w:t>
      </w:r>
      <w:r>
        <w:softHyphen/>
        <w:t>нием пожеланий.</w:t>
      </w:r>
    </w:p>
    <w:p w:rsidR="00B85428" w:rsidRDefault="00FA6E13">
      <w:pPr>
        <w:pStyle w:val="1"/>
        <w:spacing w:line="266" w:lineRule="auto"/>
        <w:ind w:firstLine="0"/>
        <w:jc w:val="both"/>
      </w:pPr>
      <w:r>
        <w:rPr>
          <w:b/>
          <w:bCs/>
        </w:rPr>
        <w:t>Языковые знания и умения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</w:rPr>
        <w:lastRenderedPageBreak/>
        <w:t>Фонетическая сторона речи</w:t>
      </w:r>
    </w:p>
    <w:p w:rsidR="00B85428" w:rsidRDefault="00FA6E13">
      <w:pPr>
        <w:pStyle w:val="1"/>
        <w:spacing w:line="266" w:lineRule="auto"/>
        <w:jc w:val="both"/>
      </w:pPr>
      <w:r>
        <w:t>Буквы алфа</w:t>
      </w:r>
      <w:r>
        <w:t>вита испанского языка. Корректное называние букв испанского алфавита.</w:t>
      </w:r>
    </w:p>
    <w:p w:rsidR="00B85428" w:rsidRDefault="00FA6E13">
      <w:pPr>
        <w:pStyle w:val="1"/>
        <w:spacing w:line="266" w:lineRule="auto"/>
        <w:jc w:val="both"/>
      </w:pPr>
      <w:r>
        <w:t>Нормы произношения: отсутствие редукции гласных зву</w:t>
      </w:r>
      <w:r>
        <w:softHyphen/>
        <w:t>ков в безударном положении, отсутствие смягчения соглас</w:t>
      </w:r>
      <w:r>
        <w:softHyphen/>
        <w:t>ных звуков перед гласными, озвончение; соблюдение фоне</w:t>
      </w:r>
      <w:r>
        <w:softHyphen/>
        <w:t>тического сцепления и с</w:t>
      </w:r>
      <w:r>
        <w:t>вязное произношение слов внутри ритмических групп.</w:t>
      </w:r>
    </w:p>
    <w:p w:rsidR="00B85428" w:rsidRDefault="00FA6E13">
      <w:pPr>
        <w:pStyle w:val="1"/>
        <w:spacing w:line="266" w:lineRule="auto"/>
        <w:jc w:val="both"/>
      </w:pPr>
      <w:r>
        <w:t>Различение на слух и адекватное, без ошибок произнесе</w:t>
      </w:r>
      <w:r>
        <w:softHyphen/>
        <w:t>ние слов с соблюдением правильного ударения и фраз/пред- ложений (повествовательного, побудительного и вопроситель</w:t>
      </w:r>
      <w:r>
        <w:softHyphen/>
        <w:t xml:space="preserve">ного: общий и специальный вопрос) с </w:t>
      </w:r>
      <w:r>
        <w:t>соблюдением их рит</w:t>
      </w:r>
      <w:r>
        <w:softHyphen/>
        <w:t>мико-интонационных особенностей. Соблюдение интонации перечисления.</w:t>
      </w:r>
    </w:p>
    <w:p w:rsidR="00B85428" w:rsidRDefault="00FA6E13">
      <w:pPr>
        <w:pStyle w:val="1"/>
        <w:spacing w:line="266" w:lineRule="auto"/>
        <w:jc w:val="both"/>
      </w:pPr>
      <w:r>
        <w:t>Правила чтения гласных, гласных в дифтонгах и трифтон</w:t>
      </w:r>
      <w:r>
        <w:softHyphen/>
        <w:t xml:space="preserve">гах, согласных, основных звуко-буквенных сочетаний и сложных сочетаний букв, например, ch, ll, rr, ce/ci, que/qui, </w:t>
      </w:r>
      <w:r>
        <w:t>ge/gi, gue/-gui в односложных, двусложных и многосложных словах (noche, calle, zorra, cerca, cinco, queso, aqui, inteligente, agil, Miguel, guitarra).</w:t>
      </w:r>
    </w:p>
    <w:p w:rsidR="00B85428" w:rsidRDefault="00FA6E13">
      <w:pPr>
        <w:pStyle w:val="1"/>
        <w:spacing w:line="266" w:lineRule="auto"/>
        <w:jc w:val="both"/>
      </w:pPr>
      <w:r>
        <w:t>Чтение новых слов согласно основным правилам чтения испанского языка.</w:t>
      </w:r>
    </w:p>
    <w:p w:rsidR="00B85428" w:rsidRDefault="00FA6E13">
      <w:pPr>
        <w:pStyle w:val="1"/>
        <w:spacing w:line="266" w:lineRule="auto"/>
        <w:jc w:val="both"/>
      </w:pPr>
      <w:r>
        <w:t>Вычленение некоторых звуко-буквенны</w:t>
      </w:r>
      <w:r>
        <w:t>х сочетаний при анализе изученных слов.</w:t>
      </w:r>
    </w:p>
    <w:p w:rsidR="00B85428" w:rsidRDefault="00FA6E13">
      <w:pPr>
        <w:pStyle w:val="1"/>
        <w:spacing w:line="266" w:lineRule="auto"/>
        <w:jc w:val="both"/>
      </w:pPr>
      <w:r>
        <w:t>Знаки испанской транскрипции; отличие их от букв ис</w:t>
      </w:r>
      <w:r>
        <w:softHyphen/>
        <w:t>панского алфавита. Фонетически корректное озвучивание знаков транскрипции.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</w:rPr>
        <w:t>Графика, орфография и пунктуация</w:t>
      </w:r>
    </w:p>
    <w:p w:rsidR="00B85428" w:rsidRDefault="00FA6E13">
      <w:pPr>
        <w:pStyle w:val="1"/>
        <w:spacing w:line="266" w:lineRule="auto"/>
        <w:jc w:val="both"/>
      </w:pPr>
      <w:r>
        <w:t>Графически корректное воспроизведение букв испанского ал</w:t>
      </w:r>
      <w:r>
        <w:t>фавита (написание букв, буквосочетаний, слов).</w:t>
      </w:r>
    </w:p>
    <w:p w:rsidR="00B85428" w:rsidRDefault="00FA6E13">
      <w:pPr>
        <w:pStyle w:val="1"/>
        <w:spacing w:line="276" w:lineRule="auto"/>
        <w:jc w:val="both"/>
      </w:pPr>
      <w:r>
        <w:t>Правильное написание изученных слов, списывание слов и предложений, воспроизведение графического ударения (acento grafico).</w:t>
      </w:r>
    </w:p>
    <w:p w:rsidR="00B85428" w:rsidRDefault="00FA6E13">
      <w:pPr>
        <w:pStyle w:val="1"/>
        <w:spacing w:line="276" w:lineRule="auto"/>
        <w:jc w:val="both"/>
      </w:pPr>
      <w:r>
        <w:t>Правильная расстановка знаков препинания (точка, во</w:t>
      </w:r>
      <w:r>
        <w:softHyphen/>
        <w:t>просительный и восклицательный зн</w:t>
      </w:r>
      <w:r>
        <w:t>аки в начале и конце предложения, запятая при перечислении).</w:t>
      </w:r>
    </w:p>
    <w:p w:rsidR="00B85428" w:rsidRDefault="00FA6E13">
      <w:pPr>
        <w:pStyle w:val="1"/>
        <w:spacing w:line="276" w:lineRule="auto"/>
        <w:jc w:val="both"/>
      </w:pPr>
      <w:r>
        <w:rPr>
          <w:b/>
          <w:bCs/>
        </w:rPr>
        <w:t>Лексическая сторона речи</w:t>
      </w:r>
    </w:p>
    <w:p w:rsidR="00B85428" w:rsidRDefault="00FA6E13">
      <w:pPr>
        <w:pStyle w:val="1"/>
        <w:spacing w:line="276" w:lineRule="auto"/>
        <w:jc w:val="both"/>
      </w:pPr>
      <w:r>
        <w:t>Распознавание в письменном и звучащем тексте и употре</w:t>
      </w:r>
      <w:r>
        <w:softHyphen/>
        <w:t>бление в устной и письменной речи не менее 350 лексиче</w:t>
      </w:r>
      <w:r>
        <w:softHyphen/>
        <w:t>ских единиц (слов, словосочетаний, речевых клише), обслу</w:t>
      </w:r>
      <w:r>
        <w:softHyphen/>
        <w:t>жива</w:t>
      </w:r>
      <w:r>
        <w:t>ющих ситуации общения (в рамках тематического со</w:t>
      </w:r>
      <w:r>
        <w:softHyphen/>
        <w:t>держания речи для 3 класса), включая 200 лексических единиц, освоенных на первом году обучения.</w:t>
      </w:r>
    </w:p>
    <w:p w:rsidR="00B85428" w:rsidRDefault="00FA6E13">
      <w:pPr>
        <w:pStyle w:val="1"/>
        <w:spacing w:line="276" w:lineRule="auto"/>
        <w:jc w:val="both"/>
      </w:pPr>
      <w:r>
        <w:t>Распознавание и образование в устной и письменной речи родственных слов с использованием основных способов сло</w:t>
      </w:r>
      <w:r>
        <w:softHyphen/>
      </w:r>
      <w:r>
        <w:t>вообразования: аффиксации (образование глаголов при помо</w:t>
      </w:r>
      <w:r>
        <w:softHyphen/>
        <w:t>щи суффиксов -ar, -er-, -ir; существительных с помощью уменьшительных суффиксов -ito, -cito: gatito, pececito) и словосложения (cumpleanos, dieciseis ).</w:t>
      </w:r>
    </w:p>
    <w:p w:rsidR="00B85428" w:rsidRDefault="00FA6E13">
      <w:pPr>
        <w:pStyle w:val="1"/>
        <w:spacing w:line="276" w:lineRule="auto"/>
        <w:jc w:val="both"/>
      </w:pPr>
      <w:r>
        <w:t>Использование языковой догадки для распознаван</w:t>
      </w:r>
      <w:r>
        <w:t>ия ин</w:t>
      </w:r>
      <w:r>
        <w:softHyphen/>
        <w:t>тернациональных слов (limon, guitarra).</w:t>
      </w:r>
    </w:p>
    <w:p w:rsidR="00B85428" w:rsidRDefault="00FA6E13">
      <w:pPr>
        <w:pStyle w:val="1"/>
        <w:spacing w:line="276" w:lineRule="auto"/>
        <w:jc w:val="both"/>
      </w:pPr>
      <w:r>
        <w:rPr>
          <w:b/>
          <w:bCs/>
        </w:rPr>
        <w:t>Грамматическая сторона речи</w:t>
      </w:r>
    </w:p>
    <w:p w:rsidR="00B85428" w:rsidRDefault="00FA6E13">
      <w:pPr>
        <w:pStyle w:val="1"/>
        <w:spacing w:line="276" w:lineRule="auto"/>
        <w:jc w:val="both"/>
      </w:pPr>
      <w:r>
        <w:t>Распознавание в письменном и звучащем тексте и употре</w:t>
      </w:r>
      <w:r>
        <w:softHyphen/>
        <w:t>бление в устной и письменной речи изученных морфологи</w:t>
      </w:r>
      <w:r>
        <w:softHyphen/>
        <w:t>ческих форм и синтаксических конструкций испанского языка.</w:t>
      </w:r>
    </w:p>
    <w:p w:rsidR="00B85428" w:rsidRDefault="00FA6E13">
      <w:pPr>
        <w:pStyle w:val="1"/>
        <w:spacing w:line="276" w:lineRule="auto"/>
        <w:jc w:val="both"/>
      </w:pPr>
      <w:r>
        <w:t>Распознавание и</w:t>
      </w:r>
      <w:r>
        <w:t xml:space="preserve"> употребление в устной и письменной ре</w:t>
      </w:r>
      <w:r>
        <w:softHyphen/>
        <w:t>чи побудительных предложений в отрицательной форме.</w:t>
      </w:r>
    </w:p>
    <w:p w:rsidR="00B85428" w:rsidRDefault="00FA6E13">
      <w:pPr>
        <w:pStyle w:val="1"/>
        <w:spacing w:line="276" w:lineRule="auto"/>
        <w:jc w:val="both"/>
      </w:pPr>
      <w:r>
        <w:t>Нераспространённые и распространённые простые предло</w:t>
      </w:r>
      <w:r>
        <w:softHyphen/>
        <w:t>жения.</w:t>
      </w:r>
    </w:p>
    <w:p w:rsidR="00B85428" w:rsidRDefault="00FA6E13">
      <w:pPr>
        <w:pStyle w:val="1"/>
        <w:spacing w:line="276" w:lineRule="auto"/>
        <w:jc w:val="both"/>
      </w:pPr>
      <w:r>
        <w:t>Простое предложение с простым глагольным сказуемым (Yo hablo espanol), составным именным сказуемым (Yo so</w:t>
      </w:r>
      <w:r>
        <w:t>y alumno /a) и составным глагольным (Vamos a saltar a la comba).</w:t>
      </w:r>
    </w:p>
    <w:p w:rsidR="00B85428" w:rsidRPr="00FA6E13" w:rsidRDefault="00FA6E13">
      <w:pPr>
        <w:pStyle w:val="1"/>
        <w:spacing w:line="276" w:lineRule="auto"/>
        <w:jc w:val="both"/>
        <w:rPr>
          <w:lang w:val="en-US"/>
        </w:rPr>
      </w:pPr>
      <w:r>
        <w:t xml:space="preserve">Глагол-связка ser в составе таких фраз, как Esto es un gato. </w:t>
      </w:r>
      <w:r w:rsidRPr="00FA6E13">
        <w:rPr>
          <w:lang w:val="en-US"/>
        </w:rPr>
        <w:t>£De donde eres? Soy de Rusia.</w:t>
      </w:r>
    </w:p>
    <w:p w:rsidR="00B85428" w:rsidRPr="00FA6E13" w:rsidRDefault="00FA6E13">
      <w:pPr>
        <w:pStyle w:val="1"/>
        <w:spacing w:line="276" w:lineRule="auto"/>
        <w:jc w:val="both"/>
        <w:rPr>
          <w:lang w:val="en-US"/>
        </w:rPr>
      </w:pPr>
      <w:r>
        <w:t xml:space="preserve">Конструкции с глаголом gustar: Me gusta leer. </w:t>
      </w:r>
      <w:r w:rsidRPr="00FA6E13">
        <w:rPr>
          <w:lang w:val="en-US"/>
        </w:rPr>
        <w:t>Me gusta el verano. Me gustan los perros.</w:t>
      </w:r>
    </w:p>
    <w:p w:rsidR="00B85428" w:rsidRPr="00FA6E13" w:rsidRDefault="00FA6E13">
      <w:pPr>
        <w:pStyle w:val="1"/>
        <w:spacing w:line="276" w:lineRule="auto"/>
        <w:jc w:val="both"/>
        <w:rPr>
          <w:lang w:val="en-US"/>
        </w:rPr>
      </w:pPr>
      <w:r>
        <w:t>Вопросительные и повествовательные предложения с без</w:t>
      </w:r>
      <w:r>
        <w:softHyphen/>
        <w:t xml:space="preserve">личной формой hay, например: £Que hay aqui? </w:t>
      </w:r>
      <w:r w:rsidRPr="00FA6E13">
        <w:rPr>
          <w:lang w:val="en-US"/>
        </w:rPr>
        <w:t>En el salon hay un sofa, dos sillones y una mesita.</w:t>
      </w:r>
    </w:p>
    <w:p w:rsidR="00B85428" w:rsidRDefault="00FA6E13">
      <w:pPr>
        <w:pStyle w:val="1"/>
        <w:spacing w:line="276" w:lineRule="auto"/>
        <w:jc w:val="both"/>
      </w:pPr>
      <w:r>
        <w:t>Вопросительные предложения (расширение списка вопро</w:t>
      </w:r>
      <w:r>
        <w:softHyphen/>
        <w:t>сительных слов: 6por que?, 6c6mo?, £de que color... ?6c</w:t>
      </w:r>
      <w:r>
        <w:t>uando es tu cumpleanos?).</w:t>
      </w:r>
    </w:p>
    <w:p w:rsidR="00B85428" w:rsidRDefault="00FA6E13">
      <w:pPr>
        <w:pStyle w:val="1"/>
        <w:spacing w:line="276" w:lineRule="auto"/>
        <w:jc w:val="both"/>
      </w:pPr>
      <w:r>
        <w:t>Правильные, отклоняющиеся и неправильные глаголы в presente de indicativo (глаголы ver, poner, decir, poder, venir, saber, conocer, querer, глаголы с дифтонгами -ie- и -ue-).</w:t>
      </w:r>
    </w:p>
    <w:p w:rsidR="00B85428" w:rsidRDefault="00FA6E13">
      <w:pPr>
        <w:pStyle w:val="1"/>
        <w:spacing w:line="276" w:lineRule="auto"/>
        <w:jc w:val="both"/>
      </w:pPr>
      <w:r>
        <w:t>Повелительное наклонение в утвердительной форме (фор</w:t>
      </w:r>
      <w:r>
        <w:softHyphen/>
        <w:t>мы</w:t>
      </w:r>
      <w:r>
        <w:t xml:space="preserve"> на tu, vosotros): dime, por favor/decidme, por favor.</w:t>
      </w:r>
    </w:p>
    <w:p w:rsidR="00B85428" w:rsidRDefault="00FA6E13">
      <w:pPr>
        <w:pStyle w:val="1"/>
        <w:spacing w:line="276" w:lineRule="auto"/>
        <w:jc w:val="both"/>
      </w:pPr>
      <w:r>
        <w:t>Возвратные глаголы.</w:t>
      </w:r>
    </w:p>
    <w:p w:rsidR="00B85428" w:rsidRDefault="00FA6E13">
      <w:pPr>
        <w:pStyle w:val="1"/>
        <w:spacing w:line="276" w:lineRule="auto"/>
        <w:jc w:val="both"/>
      </w:pPr>
      <w:r>
        <w:t>Настоящее время (presente de indicativo) нерегулярных и отклоняющихся глаголов ser, estar, ir, tener, ver, poner, decir, poder, venir, saber, conocer, querer, contar, jugar, empezar</w:t>
      </w:r>
      <w:r>
        <w:t>, volar, preferir и др., например, estar/estoy en casa, tener/tengo nueve anos, jugar/juego con el bal6n, prefiero las clases de deporte и наиболее распространённых регулярных глаголов, например estudiar/estudio en el colegio, comer/ como en casa, vivir/vi</w:t>
      </w:r>
      <w:r>
        <w:t>vo en Moscu — в утвердительных, во</w:t>
      </w:r>
      <w:r>
        <w:softHyphen/>
        <w:t>просительных (общий и специальный вопросы) и отрица</w:t>
      </w:r>
      <w:r>
        <w:softHyphen/>
        <w:t>тельных предложениях.</w:t>
      </w:r>
    </w:p>
    <w:p w:rsidR="00B85428" w:rsidRDefault="00FA6E13">
      <w:pPr>
        <w:pStyle w:val="1"/>
        <w:spacing w:line="276" w:lineRule="auto"/>
        <w:jc w:val="both"/>
      </w:pPr>
      <w:r>
        <w:t>Глагольная конструкция ir a + infinitivo для выражения намерения</w:t>
      </w:r>
    </w:p>
    <w:p w:rsidR="00B85428" w:rsidRDefault="00FA6E13">
      <w:pPr>
        <w:pStyle w:val="1"/>
        <w:spacing w:line="276" w:lineRule="auto"/>
        <w:jc w:val="both"/>
      </w:pPr>
      <w:r>
        <w:t>выполнить действие и планирования действий.</w:t>
      </w:r>
    </w:p>
    <w:p w:rsidR="00B85428" w:rsidRPr="00FA6E13" w:rsidRDefault="00FA6E13">
      <w:pPr>
        <w:pStyle w:val="1"/>
        <w:spacing w:line="276" w:lineRule="auto"/>
        <w:jc w:val="both"/>
        <w:rPr>
          <w:lang w:val="en-US"/>
        </w:rPr>
      </w:pPr>
      <w:r>
        <w:t>Глагольные</w:t>
      </w:r>
      <w:r w:rsidRPr="00FA6E13">
        <w:rPr>
          <w:lang w:val="en-US"/>
        </w:rPr>
        <w:t xml:space="preserve"> </w:t>
      </w:r>
      <w:r>
        <w:t>конструкции</w:t>
      </w:r>
      <w:r w:rsidRPr="00FA6E13">
        <w:rPr>
          <w:lang w:val="en-US"/>
        </w:rPr>
        <w:t xml:space="preserve"> aprender a + in</w:t>
      </w:r>
      <w:r w:rsidRPr="00FA6E13">
        <w:rPr>
          <w:lang w:val="en-US"/>
        </w:rPr>
        <w:t>finitivo, empezar a + infinitivo, tener que + infinitivo.</w:t>
      </w:r>
    </w:p>
    <w:p w:rsidR="00B85428" w:rsidRDefault="00FA6E13">
      <w:pPr>
        <w:pStyle w:val="1"/>
        <w:spacing w:line="276" w:lineRule="auto"/>
        <w:jc w:val="both"/>
      </w:pPr>
      <w:r>
        <w:t>Конструкции с глаголом hace для описания погоды и гла</w:t>
      </w:r>
      <w:r>
        <w:softHyphen/>
        <w:t>гольные формы llueve, nieva.</w:t>
      </w:r>
    </w:p>
    <w:p w:rsidR="00B85428" w:rsidRDefault="00FA6E13">
      <w:pPr>
        <w:pStyle w:val="1"/>
        <w:spacing w:line="276" w:lineRule="auto"/>
        <w:jc w:val="both"/>
      </w:pPr>
      <w:r>
        <w:t>Модальный глагол poder для получения разрешения tPuedo entrar?</w:t>
      </w:r>
    </w:p>
    <w:p w:rsidR="00B85428" w:rsidRDefault="00FA6E13">
      <w:pPr>
        <w:pStyle w:val="1"/>
        <w:spacing w:line="276" w:lineRule="auto"/>
        <w:jc w:val="both"/>
      </w:pPr>
      <w:r>
        <w:t>Неопределённый артикль, определённый артикль и отсут</w:t>
      </w:r>
      <w:r>
        <w:softHyphen/>
        <w:t>ствие артикля перед существительными (наиболее распро</w:t>
      </w:r>
      <w:r>
        <w:softHyphen/>
        <w:t>странённые случаи употребления).</w:t>
      </w:r>
    </w:p>
    <w:p w:rsidR="00B85428" w:rsidRDefault="00FA6E13">
      <w:pPr>
        <w:pStyle w:val="1"/>
        <w:spacing w:line="276" w:lineRule="auto"/>
        <w:jc w:val="both"/>
      </w:pPr>
      <w:r>
        <w:t>Грамматический род существительных (наиболее распро</w:t>
      </w:r>
      <w:r>
        <w:softHyphen/>
        <w:t>странённые случаи и исключения): alumno/a, director/a, (la) mano, (el) dia.</w:t>
      </w:r>
    </w:p>
    <w:p w:rsidR="00B85428" w:rsidRDefault="00FA6E13">
      <w:pPr>
        <w:pStyle w:val="1"/>
        <w:spacing w:line="276" w:lineRule="auto"/>
        <w:jc w:val="both"/>
      </w:pPr>
      <w:r>
        <w:t>Множественное число существительных, обр</w:t>
      </w:r>
      <w:r>
        <w:t>азованное по правилу, и исключения (наиболее распространённые случаи употребления): alumno/a — alumnos/as, el lunes — los lunes.</w:t>
      </w:r>
    </w:p>
    <w:p w:rsidR="00B85428" w:rsidRDefault="00FA6E13">
      <w:pPr>
        <w:pStyle w:val="1"/>
        <w:spacing w:line="276" w:lineRule="auto"/>
        <w:jc w:val="both"/>
      </w:pPr>
      <w:r>
        <w:lastRenderedPageBreak/>
        <w:t xml:space="preserve">Сравнительная степень прилагательных </w:t>
      </w:r>
      <w:r>
        <w:t>(mas...que..., menos ... que..., tan... como...). Особые формы сравнитель</w:t>
      </w:r>
      <w:r>
        <w:softHyphen/>
        <w:t>ной степени прилагательных: bueno — mejor, malo — peor.</w:t>
      </w:r>
    </w:p>
    <w:p w:rsidR="00B85428" w:rsidRDefault="00FA6E13">
      <w:pPr>
        <w:pStyle w:val="1"/>
        <w:spacing w:line="276" w:lineRule="auto"/>
        <w:jc w:val="both"/>
      </w:pPr>
      <w:r>
        <w:t>Личные и притяжательные местоимения. Личные местои</w:t>
      </w:r>
      <w:r>
        <w:softHyphen/>
        <w:t>мения в функции прямого и косвенного дополнения. Указа</w:t>
      </w:r>
      <w:r>
        <w:softHyphen/>
        <w:t xml:space="preserve">тельные местоимения </w:t>
      </w:r>
      <w:r>
        <w:t>este/a, estos/estas.</w:t>
      </w:r>
    </w:p>
    <w:p w:rsidR="00B85428" w:rsidRDefault="00FA6E13">
      <w:pPr>
        <w:pStyle w:val="1"/>
        <w:spacing w:line="276" w:lineRule="auto"/>
        <w:jc w:val="both"/>
      </w:pPr>
      <w:r>
        <w:t xml:space="preserve">Неопределенные местоимения </w:t>
      </w:r>
      <w:r>
        <w:rPr>
          <w:i/>
          <w:iCs/>
        </w:rPr>
        <w:t>alguno/alguna, alguien.</w:t>
      </w:r>
    </w:p>
    <w:p w:rsidR="00B85428" w:rsidRPr="00FA6E13" w:rsidRDefault="00FA6E13">
      <w:pPr>
        <w:pStyle w:val="1"/>
        <w:spacing w:line="276" w:lineRule="auto"/>
        <w:jc w:val="both"/>
        <w:rPr>
          <w:lang w:val="en-US"/>
        </w:rPr>
      </w:pPr>
      <w:r>
        <w:t xml:space="preserve">Вопросительные слова £que?, tquien/quienes?, 4d6nde?, 6c6mo?, 6por que?, ^cuanto/cuantos/cuantas? </w:t>
      </w:r>
      <w:r w:rsidRPr="00FA6E13">
        <w:rPr>
          <w:lang w:val="en-US"/>
        </w:rPr>
        <w:t>(£que es?, tquienes son?, £de quien es el libro?, £de d6nde eres?, £c6mo te llamas?, t</w:t>
      </w:r>
      <w:r w:rsidRPr="00FA6E13">
        <w:rPr>
          <w:lang w:val="en-US"/>
        </w:rPr>
        <w:t>cuantos anos tienes?, tcuantas sillas son?).</w:t>
      </w:r>
    </w:p>
    <w:p w:rsidR="00B85428" w:rsidRDefault="00FA6E13">
      <w:pPr>
        <w:pStyle w:val="1"/>
        <w:spacing w:line="276" w:lineRule="auto"/>
        <w:jc w:val="both"/>
      </w:pPr>
      <w:r>
        <w:t>Слова, выражающие количество: mucho, poco.</w:t>
      </w:r>
    </w:p>
    <w:p w:rsidR="00B85428" w:rsidRPr="00FA6E13" w:rsidRDefault="00FA6E13">
      <w:pPr>
        <w:pStyle w:val="1"/>
        <w:spacing w:line="276" w:lineRule="auto"/>
        <w:jc w:val="both"/>
        <w:rPr>
          <w:lang w:val="en-US"/>
        </w:rPr>
      </w:pPr>
      <w:r>
        <w:t>Наречия</w:t>
      </w:r>
      <w:r w:rsidRPr="00FA6E13">
        <w:rPr>
          <w:lang w:val="en-US"/>
        </w:rPr>
        <w:t xml:space="preserve"> tambien, tampoco, bien, mal, siempre, hoy, manana, pronto, luego, despues, cerca, lejos.</w:t>
      </w:r>
    </w:p>
    <w:p w:rsidR="00B85428" w:rsidRPr="00FA6E13" w:rsidRDefault="00FA6E13">
      <w:pPr>
        <w:pStyle w:val="1"/>
        <w:spacing w:line="276" w:lineRule="auto"/>
        <w:jc w:val="both"/>
        <w:rPr>
          <w:lang w:val="en-US"/>
        </w:rPr>
      </w:pPr>
      <w:r>
        <w:t>Количественные</w:t>
      </w:r>
      <w:r w:rsidRPr="00FA6E13">
        <w:rPr>
          <w:lang w:val="en-US"/>
        </w:rPr>
        <w:t xml:space="preserve"> </w:t>
      </w:r>
      <w:r>
        <w:t>числительные</w:t>
      </w:r>
      <w:r w:rsidRPr="00FA6E13">
        <w:rPr>
          <w:lang w:val="en-US"/>
        </w:rPr>
        <w:t xml:space="preserve"> (1-100) , </w:t>
      </w:r>
      <w:r>
        <w:t>порядковые</w:t>
      </w:r>
      <w:r w:rsidRPr="00FA6E13">
        <w:rPr>
          <w:lang w:val="en-US"/>
        </w:rPr>
        <w:t xml:space="preserve"> </w:t>
      </w:r>
      <w:r>
        <w:t>чис</w:t>
      </w:r>
      <w:r w:rsidRPr="00FA6E13">
        <w:rPr>
          <w:lang w:val="en-US"/>
        </w:rPr>
        <w:softHyphen/>
      </w:r>
      <w:r>
        <w:t>лительные</w:t>
      </w:r>
      <w:r w:rsidRPr="00FA6E13">
        <w:rPr>
          <w:lang w:val="en-US"/>
        </w:rPr>
        <w:t xml:space="preserve"> (1-10).</w:t>
      </w:r>
    </w:p>
    <w:p w:rsidR="00B85428" w:rsidRPr="00FA6E13" w:rsidRDefault="00FA6E13">
      <w:pPr>
        <w:pStyle w:val="1"/>
        <w:spacing w:line="276" w:lineRule="auto"/>
        <w:jc w:val="both"/>
        <w:rPr>
          <w:lang w:val="en-US"/>
        </w:rPr>
      </w:pPr>
      <w:r>
        <w:t>Предлоги</w:t>
      </w:r>
      <w:r w:rsidRPr="00FA6E13">
        <w:rPr>
          <w:lang w:val="en-US"/>
        </w:rPr>
        <w:t xml:space="preserve"> </w:t>
      </w:r>
      <w:r>
        <w:t>места</w:t>
      </w:r>
      <w:r w:rsidRPr="00FA6E13">
        <w:rPr>
          <w:lang w:val="en-US"/>
        </w:rPr>
        <w:t xml:space="preserve"> (en, sobre, de, bajo, cerca de, alrededor de, por, hacia , a la derecha, a la izquierda).</w:t>
      </w:r>
    </w:p>
    <w:p w:rsidR="00B85428" w:rsidRDefault="00FA6E13">
      <w:pPr>
        <w:pStyle w:val="1"/>
        <w:spacing w:line="276" w:lineRule="auto"/>
        <w:jc w:val="both"/>
      </w:pPr>
      <w:r>
        <w:t xml:space="preserve">Предлог времени a в выражениях </w:t>
      </w:r>
      <w:r>
        <w:rPr>
          <w:i/>
          <w:iCs/>
        </w:rPr>
        <w:t>a las 10, a la una, a mediodia.</w:t>
      </w:r>
    </w:p>
    <w:p w:rsidR="00B85428" w:rsidRDefault="00FA6E13">
      <w:pPr>
        <w:pStyle w:val="1"/>
        <w:spacing w:line="276" w:lineRule="auto"/>
        <w:jc w:val="both"/>
      </w:pPr>
      <w:r>
        <w:t>Предлог a с глаголами движения для указания направле</w:t>
      </w:r>
      <w:r>
        <w:softHyphen/>
        <w:t>ния и перед прямым дополнением, выр</w:t>
      </w:r>
      <w:r>
        <w:t>аженным одушевлен</w:t>
      </w:r>
      <w:r>
        <w:softHyphen/>
        <w:t>ным существительным, и косвенным дополнением.</w:t>
      </w:r>
    </w:p>
    <w:p w:rsidR="00B85428" w:rsidRDefault="00FA6E13">
      <w:pPr>
        <w:pStyle w:val="1"/>
        <w:spacing w:line="276" w:lineRule="auto"/>
        <w:jc w:val="both"/>
      </w:pPr>
      <w:r>
        <w:t>Союзы y и pero (c однородными членами).</w:t>
      </w:r>
    </w:p>
    <w:p w:rsidR="00B85428" w:rsidRDefault="00FA6E13">
      <w:pPr>
        <w:pStyle w:val="1"/>
        <w:spacing w:line="276" w:lineRule="auto"/>
        <w:jc w:val="both"/>
      </w:pPr>
      <w:r>
        <w:rPr>
          <w:b/>
          <w:bCs/>
        </w:rPr>
        <w:t>Социокультурные знания и умения</w:t>
      </w:r>
    </w:p>
    <w:p w:rsidR="00B85428" w:rsidRDefault="00FA6E13">
      <w:pPr>
        <w:pStyle w:val="1"/>
        <w:spacing w:line="276" w:lineRule="auto"/>
        <w:jc w:val="both"/>
      </w:pPr>
      <w:r>
        <w:t>Знание и использование некоторых социокультурных эле</w:t>
      </w:r>
      <w:r>
        <w:softHyphen/>
        <w:t>ментов речевого поведенческого этикета, принятого в стра</w:t>
      </w:r>
      <w:r>
        <w:softHyphen/>
        <w:t>не/странах</w:t>
      </w:r>
      <w:r>
        <w:t xml:space="preserve"> изучаемого языка, в некоторых ситуациях обще</w:t>
      </w:r>
      <w:r>
        <w:softHyphen/>
        <w:t>ния:</w:t>
      </w:r>
    </w:p>
    <w:p w:rsidR="00B85428" w:rsidRDefault="00FA6E13">
      <w:pPr>
        <w:pStyle w:val="1"/>
        <w:spacing w:line="276" w:lineRule="auto"/>
        <w:jc w:val="both"/>
      </w:pPr>
      <w:r>
        <w:t>приветствие, прощание, знакомство, выражение благодар</w:t>
      </w:r>
      <w:r>
        <w:softHyphen/>
        <w:t>ности, извинение, поздравление с днём рождения, Новым годом, Рождеством).</w:t>
      </w:r>
    </w:p>
    <w:p w:rsidR="00B85428" w:rsidRDefault="00FA6E13">
      <w:pPr>
        <w:pStyle w:val="1"/>
        <w:spacing w:line="276" w:lineRule="auto"/>
        <w:jc w:val="both"/>
      </w:pPr>
      <w:r>
        <w:t>Знание произведений детского фольклора (рифмовок, сти</w:t>
      </w:r>
      <w:r>
        <w:softHyphen/>
        <w:t xml:space="preserve">хов, песенок), </w:t>
      </w:r>
      <w:r>
        <w:t>персонажей детских книг.</w:t>
      </w:r>
    </w:p>
    <w:p w:rsidR="00B85428" w:rsidRDefault="00FA6E13">
      <w:pPr>
        <w:pStyle w:val="1"/>
        <w:spacing w:line="276" w:lineRule="auto"/>
        <w:jc w:val="both"/>
      </w:pPr>
      <w:r>
        <w:t>Краткое представление своей страны и страны/стран изу</w:t>
      </w:r>
      <w:r>
        <w:softHyphen/>
        <w:t>чаемого языка (названия родной страны и страны/стран из</w:t>
      </w:r>
      <w:r>
        <w:softHyphen/>
        <w:t>учаемого языка и их столиц, название родного города/села; цвета национальных флагов).</w:t>
      </w:r>
    </w:p>
    <w:p w:rsidR="00B85428" w:rsidRDefault="00FA6E13">
      <w:pPr>
        <w:pStyle w:val="1"/>
        <w:spacing w:line="276" w:lineRule="auto"/>
        <w:jc w:val="both"/>
      </w:pPr>
      <w:r>
        <w:rPr>
          <w:b/>
          <w:bCs/>
        </w:rPr>
        <w:t>Компенсаторные умения</w:t>
      </w:r>
    </w:p>
    <w:p w:rsidR="00B85428" w:rsidRDefault="00FA6E13">
      <w:pPr>
        <w:pStyle w:val="1"/>
        <w:spacing w:line="276" w:lineRule="auto"/>
        <w:jc w:val="both"/>
      </w:pPr>
      <w:r>
        <w:t>Использование</w:t>
      </w:r>
      <w:r>
        <w:t xml:space="preserve"> при чтении и аудировании языковой, в том числе контекстуальной, догадки.</w:t>
      </w:r>
    </w:p>
    <w:p w:rsidR="00B85428" w:rsidRDefault="00FA6E13">
      <w:pPr>
        <w:pStyle w:val="1"/>
        <w:spacing w:line="276" w:lineRule="auto"/>
        <w:jc w:val="both"/>
      </w:pPr>
      <w:r>
        <w:t>Использование в качестве опоры при порождении соб</w:t>
      </w:r>
      <w:r>
        <w:softHyphen/>
        <w:t>ственных высказываний ключевых слов, вопросов, иллю</w:t>
      </w:r>
      <w:r>
        <w:softHyphen/>
        <w:t>страций.</w:t>
      </w:r>
    </w:p>
    <w:p w:rsidR="00B85428" w:rsidRDefault="00FA6E13">
      <w:pPr>
        <w:pStyle w:val="1"/>
        <w:spacing w:after="360" w:line="276" w:lineRule="auto"/>
        <w:jc w:val="both"/>
      </w:pPr>
      <w:r>
        <w:t>Игнорирование информации, не являющейся необходимой для понимания основ</w:t>
      </w:r>
      <w:r>
        <w:t>ного содержания прочитанного/прослу- шанного текста или для нахождения в тексте запрашивае</w:t>
      </w:r>
      <w:r>
        <w:softHyphen/>
        <w:t>мой информации.</w:t>
      </w:r>
    </w:p>
    <w:p w:rsidR="00B85428" w:rsidRDefault="00FA6E13">
      <w:pPr>
        <w:pStyle w:val="80"/>
        <w:numPr>
          <w:ilvl w:val="0"/>
          <w:numId w:val="43"/>
        </w:numPr>
        <w:tabs>
          <w:tab w:val="left" w:pos="231"/>
        </w:tabs>
        <w:spacing w:after="40" w:line="271" w:lineRule="auto"/>
        <w:jc w:val="both"/>
      </w:pPr>
      <w:bookmarkStart w:id="1195" w:name="bookmark1194"/>
      <w:bookmarkEnd w:id="1195"/>
      <w:r>
        <w:t>КЛАСС (68 ЧАСОВ)</w:t>
      </w:r>
    </w:p>
    <w:p w:rsidR="00B85428" w:rsidRDefault="00FA6E13">
      <w:pPr>
        <w:pStyle w:val="1"/>
        <w:spacing w:line="276" w:lineRule="auto"/>
        <w:jc w:val="both"/>
      </w:pPr>
      <w:r>
        <w:rPr>
          <w:b/>
          <w:bCs/>
        </w:rPr>
        <w:t>Тематическое содержание речи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Мир моего «я».</w:t>
      </w:r>
      <w:r>
        <w:t xml:space="preserve"> Моя семья. Мой день рождения, подарки. Моя любимая еда. Мой день (распорядок дня, домашн</w:t>
      </w:r>
      <w:r>
        <w:t>ие обязанности).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Мир моих увлечений.</w:t>
      </w:r>
      <w:r>
        <w:t xml:space="preserve"> Любимая игрушка, игра. Люби</w:t>
      </w:r>
      <w:r>
        <w:softHyphen/>
        <w:t>мый цвет. Мой питомец. Любимые занятия. Любимая сказка. Выходной день (в цирке, в зоопарке, парке). Ка</w:t>
      </w:r>
      <w:r>
        <w:softHyphen/>
        <w:t>никулы.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Мир вокруг меня.</w:t>
      </w:r>
      <w:r>
        <w:t xml:space="preserve"> Моя комната (квартира, дом), предме</w:t>
      </w:r>
      <w:r>
        <w:softHyphen/>
        <w:t xml:space="preserve">ты мебели и интерьера. Моя </w:t>
      </w:r>
      <w:r>
        <w:t>школа, любимые учебные пред</w:t>
      </w:r>
      <w:r>
        <w:softHyphen/>
        <w:t>меты. Мои друзья. Моя малая родина (город, село). Путеше</w:t>
      </w:r>
      <w:r>
        <w:softHyphen/>
        <w:t>ствия. Дикие и домашние животные. Погода. Времена года (месяцы). Покупки (одежда, обувь, книги, основные продук</w:t>
      </w:r>
      <w:r>
        <w:softHyphen/>
        <w:t>ты питания).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Родная страна и страны изучаемого языка.</w:t>
      </w:r>
      <w:r>
        <w:t xml:space="preserve"> Росси</w:t>
      </w:r>
      <w:r>
        <w:t>я и страна/страны изучаемого языка. Их столицы, достоприме</w:t>
      </w:r>
      <w:r>
        <w:softHyphen/>
        <w:t>чательности и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 w:rsidR="00B85428" w:rsidRDefault="00FA6E13">
      <w:pPr>
        <w:pStyle w:val="1"/>
        <w:spacing w:line="276" w:lineRule="auto"/>
        <w:jc w:val="both"/>
      </w:pPr>
      <w:r>
        <w:rPr>
          <w:b/>
          <w:bCs/>
        </w:rPr>
        <w:t>Коммуникативные умения</w:t>
      </w:r>
    </w:p>
    <w:p w:rsidR="00B85428" w:rsidRDefault="00FA6E13">
      <w:pPr>
        <w:pStyle w:val="1"/>
        <w:spacing w:line="276" w:lineRule="auto"/>
        <w:jc w:val="both"/>
      </w:pPr>
      <w:r>
        <w:rPr>
          <w:b/>
          <w:bCs/>
          <w:i/>
          <w:iCs/>
        </w:rPr>
        <w:t>Говорение</w:t>
      </w:r>
    </w:p>
    <w:p w:rsidR="00B85428" w:rsidRDefault="00FA6E13">
      <w:pPr>
        <w:pStyle w:val="1"/>
        <w:spacing w:line="276" w:lineRule="auto"/>
        <w:jc w:val="both"/>
      </w:pPr>
      <w:r>
        <w:t>Коммуник</w:t>
      </w:r>
      <w:r>
        <w:t xml:space="preserve">ативные умения </w:t>
      </w:r>
      <w:r>
        <w:rPr>
          <w:b/>
          <w:bCs/>
          <w:i/>
          <w:iCs/>
        </w:rPr>
        <w:t>диалогической речи</w:t>
      </w:r>
    </w:p>
    <w:p w:rsidR="00B85428" w:rsidRDefault="00FA6E13">
      <w:pPr>
        <w:pStyle w:val="1"/>
        <w:spacing w:line="276" w:lineRule="auto"/>
        <w:jc w:val="both"/>
      </w:pPr>
      <w: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диалога этикетного характера:</w:t>
      </w:r>
      <w:r>
        <w:t xml:space="preserve"> приветствие, ответ на приветствие; завер</w:t>
      </w:r>
      <w:r>
        <w:t>шение разговора (в том числе по телефо</w:t>
      </w:r>
      <w:r>
        <w:softHyphen/>
        <w:t>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B85428" w:rsidRDefault="00FA6E13">
      <w:pPr>
        <w:pStyle w:val="1"/>
        <w:spacing w:after="200" w:line="276" w:lineRule="auto"/>
        <w:jc w:val="both"/>
      </w:pPr>
      <w:r>
        <w:rPr>
          <w:i/>
          <w:iCs/>
        </w:rPr>
        <w:t>диалога-побуждения:</w:t>
      </w:r>
      <w:r>
        <w:t xml:space="preserve"> обращение к собеседнику с прось</w:t>
      </w:r>
      <w:r>
        <w:softHyphen/>
        <w:t>бой, вежливое согласие выполнить п</w:t>
      </w:r>
      <w:r>
        <w:t>росьбу; приглашение со</w:t>
      </w:r>
      <w:r>
        <w:softHyphen/>
        <w:t>беседника к совместной деятельности, вежливое согласие/не- согласие на предложение собеседника;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диалога-расспроса:</w:t>
      </w:r>
      <w:r>
        <w:t xml:space="preserve"> сообщение фактической информации, ответы на вопросы собеседника; запрашивание интересую</w:t>
      </w:r>
      <w:r>
        <w:softHyphen/>
        <w:t>щей информации;</w:t>
      </w:r>
    </w:p>
    <w:p w:rsidR="00B85428" w:rsidRDefault="00FA6E13">
      <w:pPr>
        <w:pStyle w:val="1"/>
        <w:spacing w:line="276" w:lineRule="auto"/>
        <w:jc w:val="both"/>
      </w:pPr>
      <w:r>
        <w:t>Коммуникативны</w:t>
      </w:r>
      <w:r>
        <w:t xml:space="preserve">е умения </w:t>
      </w:r>
      <w:r>
        <w:rPr>
          <w:b/>
          <w:bCs/>
          <w:i/>
          <w:iCs/>
        </w:rPr>
        <w:t>монологической речи</w:t>
      </w:r>
      <w:r>
        <w:rPr>
          <w:i/>
          <w:iCs/>
        </w:rPr>
        <w:t>.</w:t>
      </w:r>
    </w:p>
    <w:p w:rsidR="00B85428" w:rsidRDefault="00FA6E13">
      <w:pPr>
        <w:pStyle w:val="1"/>
        <w:spacing w:line="276" w:lineRule="auto"/>
        <w:jc w:val="both"/>
      </w:pPr>
      <w:r>
        <w:t>Создание с опорой на ключевые слова, вопросы и/или ил</w:t>
      </w:r>
      <w:r>
        <w:softHyphen/>
        <w:t xml:space="preserve">люстрации устных монологических высказываний: </w:t>
      </w:r>
      <w:r>
        <w:rPr>
          <w:i/>
          <w:iCs/>
        </w:rPr>
        <w:t xml:space="preserve">описание </w:t>
      </w:r>
      <w:r>
        <w:t xml:space="preserve">предмета, внешности и одежды, черт характера реального человека или литературного персонажа; </w:t>
      </w:r>
      <w:r>
        <w:rPr>
          <w:i/>
          <w:iCs/>
        </w:rPr>
        <w:t xml:space="preserve">рассказ/сообщение </w:t>
      </w:r>
      <w:r>
        <w:t>(повествование) с опорой на ключевые слова, вопросы и/или иллюстрации.</w:t>
      </w:r>
    </w:p>
    <w:p w:rsidR="00B85428" w:rsidRDefault="00FA6E13">
      <w:pPr>
        <w:pStyle w:val="1"/>
        <w:spacing w:line="276" w:lineRule="auto"/>
        <w:jc w:val="both"/>
      </w:pPr>
      <w:r>
        <w:t>Создание устных монологических высказываний в рамках тематического содержа</w:t>
      </w:r>
      <w:r>
        <w:t>ния речи по образцу (с выражением своего отношения к предмету речи).</w:t>
      </w:r>
    </w:p>
    <w:p w:rsidR="00B85428" w:rsidRDefault="00FA6E13">
      <w:pPr>
        <w:pStyle w:val="1"/>
        <w:spacing w:line="276" w:lineRule="auto"/>
        <w:jc w:val="both"/>
      </w:pPr>
      <w:r>
        <w:lastRenderedPageBreak/>
        <w:t>Пересказ основного содержания прочитанного текста с опорой на ключевые слова, вопросы, план и/или иллю</w:t>
      </w:r>
      <w:r>
        <w:softHyphen/>
        <w:t>страции.</w:t>
      </w:r>
    </w:p>
    <w:p w:rsidR="00B85428" w:rsidRDefault="00FA6E13">
      <w:pPr>
        <w:pStyle w:val="1"/>
        <w:spacing w:line="276" w:lineRule="auto"/>
        <w:jc w:val="both"/>
      </w:pPr>
      <w:r>
        <w:t>Краткое устное изложение результатов выполненного не</w:t>
      </w:r>
      <w:r>
        <w:softHyphen/>
        <w:t>сложного проектного за</w:t>
      </w:r>
      <w:r>
        <w:t>дания.</w:t>
      </w:r>
    </w:p>
    <w:p w:rsidR="00B85428" w:rsidRDefault="00FA6E13">
      <w:pPr>
        <w:pStyle w:val="1"/>
        <w:spacing w:line="276" w:lineRule="auto"/>
        <w:jc w:val="both"/>
      </w:pPr>
      <w:r>
        <w:rPr>
          <w:b/>
          <w:bCs/>
          <w:i/>
          <w:iCs/>
        </w:rPr>
        <w:t>Аудирование</w:t>
      </w:r>
    </w:p>
    <w:p w:rsidR="00B85428" w:rsidRDefault="00FA6E13">
      <w:pPr>
        <w:pStyle w:val="1"/>
        <w:spacing w:line="276" w:lineRule="auto"/>
        <w:jc w:val="both"/>
      </w:pPr>
      <w:r>
        <w:t xml:space="preserve">Коммуникативные умения </w:t>
      </w:r>
      <w:r>
        <w:rPr>
          <w:b/>
          <w:bCs/>
          <w:i/>
          <w:iCs/>
        </w:rPr>
        <w:t>аудирования</w:t>
      </w:r>
      <w:r>
        <w:rPr>
          <w:i/>
          <w:iCs/>
        </w:rPr>
        <w:t>.</w:t>
      </w:r>
    </w:p>
    <w:p w:rsidR="00B85428" w:rsidRDefault="00FA6E13">
      <w:pPr>
        <w:pStyle w:val="1"/>
        <w:spacing w:line="276" w:lineRule="auto"/>
        <w:jc w:val="both"/>
      </w:pPr>
      <w:r>
        <w:t>Понимание на слух речи учителя и одноклассников и вер- бальная/невербальная реакция на услышанное (при непо</w:t>
      </w:r>
      <w:r>
        <w:softHyphen/>
        <w:t>средственном общении).</w:t>
      </w:r>
    </w:p>
    <w:p w:rsidR="00B85428" w:rsidRDefault="00FA6E13">
      <w:pPr>
        <w:pStyle w:val="1"/>
        <w:spacing w:line="276" w:lineRule="auto"/>
        <w:jc w:val="both"/>
      </w:pPr>
      <w:r>
        <w:t>Восприятие и понимание на слух учебных и адаптирован</w:t>
      </w:r>
      <w:r>
        <w:softHyphen/>
        <w:t xml:space="preserve">ных </w:t>
      </w:r>
      <w:r>
        <w:t>аутентичных текстов в соответствии с поставленной коммуникативной задачей: с пониманием основного содер</w:t>
      </w:r>
      <w:r>
        <w:softHyphen/>
        <w:t>жания, с пониманием запрашиваемой информации (при опосредованном общении).</w:t>
      </w:r>
    </w:p>
    <w:p w:rsidR="00B85428" w:rsidRDefault="00FA6E13">
      <w:pPr>
        <w:pStyle w:val="1"/>
        <w:spacing w:line="276" w:lineRule="auto"/>
        <w:jc w:val="both"/>
      </w:pPr>
      <w:r>
        <w:t xml:space="preserve">Аудирование </w:t>
      </w:r>
      <w:r>
        <w:rPr>
          <w:i/>
          <w:iCs/>
        </w:rPr>
        <w:t>с пониманием основного содержания</w:t>
      </w:r>
      <w:r>
        <w:t xml:space="preserve"> текста предполагает умение опре</w:t>
      </w:r>
      <w:r>
        <w:t>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B85428" w:rsidRDefault="00FA6E13">
      <w:pPr>
        <w:pStyle w:val="1"/>
        <w:spacing w:line="276" w:lineRule="auto"/>
        <w:jc w:val="both"/>
      </w:pPr>
      <w:r>
        <w:t xml:space="preserve">Аудирование </w:t>
      </w:r>
      <w:r>
        <w:rPr>
          <w:i/>
          <w:iCs/>
        </w:rPr>
        <w:t xml:space="preserve">с пониманием запрашиваемой информации </w:t>
      </w:r>
      <w:r>
        <w:t>предполагает умение выделя</w:t>
      </w:r>
      <w:r>
        <w:t>ть запрашиваемую информацию фактического характера с опорой и без опоры на иллюстра</w:t>
      </w:r>
      <w:r>
        <w:softHyphen/>
        <w:t>ции, а также с использованием языковой, в том числе кон</w:t>
      </w:r>
      <w:r>
        <w:softHyphen/>
        <w:t>текстуальной, догадки.</w:t>
      </w:r>
    </w:p>
    <w:p w:rsidR="00B85428" w:rsidRDefault="00FA6E13">
      <w:pPr>
        <w:pStyle w:val="1"/>
        <w:spacing w:line="276" w:lineRule="auto"/>
        <w:jc w:val="both"/>
      </w:pPr>
      <w:r>
        <w:t>Тексты для аудирования: диалог, высказывания собесед</w:t>
      </w:r>
      <w:r>
        <w:softHyphen/>
        <w:t>ников в ситуациях повседневного общения,</w:t>
      </w:r>
      <w:r>
        <w:t xml:space="preserve"> рассказ, сказка, сообщение информационного характера.</w:t>
      </w:r>
    </w:p>
    <w:p w:rsidR="00B85428" w:rsidRDefault="00FA6E13">
      <w:pPr>
        <w:pStyle w:val="1"/>
        <w:spacing w:line="276" w:lineRule="auto"/>
        <w:jc w:val="both"/>
      </w:pPr>
      <w:r>
        <w:rPr>
          <w:b/>
          <w:bCs/>
          <w:i/>
          <w:iCs/>
        </w:rPr>
        <w:t>Смысловое чтение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Чтение вслух и понимание</w:t>
      </w:r>
      <w:r>
        <w:t xml:space="preserve"> учебных и адаптированных аутентичных текстов объемом до 70 слов, построенных на изученном языковом материале, с соблюдением правил чте</w:t>
      </w:r>
      <w:r>
        <w:softHyphen/>
        <w:t>ния и соответствующей ин</w:t>
      </w:r>
      <w:r>
        <w:t>тонацией, обеспечивая тем самым адекватное восприятие читаемого слушателями.</w:t>
      </w:r>
    </w:p>
    <w:p w:rsidR="00B85428" w:rsidRDefault="00FA6E13">
      <w:pPr>
        <w:pStyle w:val="1"/>
        <w:spacing w:line="276" w:lineRule="auto"/>
        <w:jc w:val="both"/>
      </w:pPr>
      <w:r>
        <w:t>Тексты для чтения вслух: диалог, рассказ, сказка.</w:t>
      </w:r>
    </w:p>
    <w:p w:rsidR="00B85428" w:rsidRDefault="00FA6E13">
      <w:pPr>
        <w:pStyle w:val="1"/>
        <w:spacing w:line="276" w:lineRule="auto"/>
        <w:jc w:val="both"/>
      </w:pPr>
      <w:r>
        <w:t xml:space="preserve">Чтение </w:t>
      </w:r>
      <w:r>
        <w:rPr>
          <w:i/>
          <w:iCs/>
        </w:rPr>
        <w:t>про себя</w:t>
      </w:r>
      <w:r>
        <w:t xml:space="preserve"> учебных текстов, построенных на изучен</w:t>
      </w:r>
      <w:r>
        <w:softHyphen/>
        <w:t>ном языковом материале, с различной глубиной проникнове</w:t>
      </w:r>
      <w:r>
        <w:softHyphen/>
        <w:t>ния в их содержани</w:t>
      </w:r>
      <w:r>
        <w:t>е в зависимости от поставленной комму</w:t>
      </w:r>
      <w:r>
        <w:softHyphen/>
        <w:t>никативной задачи: с пониманием основного содержания, с пониманием запрашиваемой информации.</w:t>
      </w:r>
    </w:p>
    <w:p w:rsidR="00B85428" w:rsidRDefault="00FA6E13">
      <w:pPr>
        <w:pStyle w:val="1"/>
        <w:spacing w:line="276" w:lineRule="auto"/>
        <w:jc w:val="both"/>
      </w:pPr>
      <w:r>
        <w:t xml:space="preserve">Чтение </w:t>
      </w:r>
      <w:r>
        <w:rPr>
          <w:i/>
          <w:iCs/>
        </w:rPr>
        <w:t>с пониманием основного содержания</w:t>
      </w:r>
      <w:r>
        <w:t xml:space="preserve"> текста пред</w:t>
      </w:r>
      <w:r>
        <w:softHyphen/>
        <w:t>полагает определение основной темы и главных фактов/со- бытий в прочитан</w:t>
      </w:r>
      <w:r>
        <w:t>ном тексте с опорой и без опоры на иллю</w:t>
      </w:r>
      <w:r>
        <w:softHyphen/>
        <w:t>страции, с использованием языковой, в том числе контек</w:t>
      </w:r>
      <w:r>
        <w:softHyphen/>
        <w:t>стуальной, догадки.</w:t>
      </w:r>
    </w:p>
    <w:p w:rsidR="00B85428" w:rsidRDefault="00FA6E13">
      <w:pPr>
        <w:pStyle w:val="1"/>
        <w:spacing w:line="276" w:lineRule="auto"/>
        <w:jc w:val="both"/>
      </w:pPr>
      <w:r>
        <w:t xml:space="preserve">Чтение </w:t>
      </w:r>
      <w:r>
        <w:rPr>
          <w:i/>
          <w:iCs/>
        </w:rPr>
        <w:t>с пониманием запрашиваемой информации</w:t>
      </w:r>
      <w:r>
        <w:t xml:space="preserve"> пред</w:t>
      </w:r>
      <w:r>
        <w:softHyphen/>
        <w:t>полагает нахождение в прочитанном тексте и понимание за</w:t>
      </w:r>
      <w:r>
        <w:softHyphen/>
        <w:t>прашиваемой информации фактического</w:t>
      </w:r>
      <w:r>
        <w:t xml:space="preserve"> характера с опорой и без опоры на иллюстрации, с использованием языковой, в том числе контекстуальной, догадки. Прогнозирование со</w:t>
      </w:r>
      <w:r>
        <w:softHyphen/>
        <w:t>держания текста по заголовку.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Смысловое чтение про себя</w:t>
      </w:r>
      <w:r>
        <w:t xml:space="preserve"> учебных и адаптированных аутентичных текстов, содержащие отдельные н</w:t>
      </w:r>
      <w:r>
        <w:t>езнакомые слова, понимание основного содержания (тема, главная мысль, главные факты/события) тексте с опорой и без опо</w:t>
      </w:r>
      <w:r>
        <w:softHyphen/>
        <w:t>ры на иллюстрации и с использованием языковой догадки, в том числе контекстуальной.</w:t>
      </w:r>
    </w:p>
    <w:p w:rsidR="00B85428" w:rsidRDefault="00FA6E13">
      <w:pPr>
        <w:pStyle w:val="1"/>
        <w:spacing w:line="276" w:lineRule="auto"/>
        <w:jc w:val="both"/>
      </w:pPr>
      <w:r>
        <w:t>Чтение несплошных текстов (таблиц, диаграмм) и понима</w:t>
      </w:r>
      <w:r>
        <w:softHyphen/>
        <w:t>ние представленной в них информации.</w:t>
      </w:r>
    </w:p>
    <w:p w:rsidR="00B85428" w:rsidRDefault="00FA6E13">
      <w:pPr>
        <w:pStyle w:val="1"/>
        <w:spacing w:line="276" w:lineRule="auto"/>
        <w:jc w:val="both"/>
      </w:pPr>
      <w:r>
        <w:t>Тексты для чтения: диалог, рассказ, сказка, электронное сообщение личного характера, текст научно-популярного ха</w:t>
      </w:r>
      <w:r>
        <w:softHyphen/>
        <w:t>рактера, стихотворение.</w:t>
      </w:r>
    </w:p>
    <w:p w:rsidR="00B85428" w:rsidRDefault="00FA6E13">
      <w:pPr>
        <w:pStyle w:val="1"/>
        <w:spacing w:line="276" w:lineRule="auto"/>
        <w:jc w:val="both"/>
      </w:pPr>
      <w:r>
        <w:rPr>
          <w:b/>
          <w:bCs/>
          <w:i/>
          <w:iCs/>
        </w:rPr>
        <w:t>Письмо</w:t>
      </w:r>
    </w:p>
    <w:p w:rsidR="00B85428" w:rsidRDefault="00FA6E13">
      <w:pPr>
        <w:pStyle w:val="1"/>
        <w:spacing w:line="276" w:lineRule="auto"/>
        <w:jc w:val="both"/>
      </w:pPr>
      <w:r>
        <w:t>Выписывание из текста слов, словосочетаний, предложе</w:t>
      </w:r>
      <w:r>
        <w:softHyphen/>
        <w:t>ний; вставка пропущен</w:t>
      </w:r>
      <w:r>
        <w:t>ных слов в предложение в соответ</w:t>
      </w:r>
      <w:r>
        <w:softHyphen/>
        <w:t>ствии с решаемой коммуникативной/учебной задачей.</w:t>
      </w:r>
    </w:p>
    <w:p w:rsidR="00B85428" w:rsidRDefault="00FA6E13">
      <w:pPr>
        <w:pStyle w:val="1"/>
        <w:spacing w:line="276" w:lineRule="auto"/>
        <w:jc w:val="both"/>
      </w:pPr>
      <w:r>
        <w:t>Заполнение простых анкет и формуляров с указанием личной информации (имя, фамилия, возраст, местожитель</w:t>
      </w:r>
      <w:r>
        <w:softHyphen/>
        <w:t>ство (страна проживания, город), любимые занятия) в соот</w:t>
      </w:r>
      <w:r>
        <w:softHyphen/>
        <w:t>ветствии с н</w:t>
      </w:r>
      <w:r>
        <w:t>ормами, принятыми в стране/странах изучаемо</w:t>
      </w:r>
      <w:r>
        <w:softHyphen/>
        <w:t>го языка;</w:t>
      </w:r>
    </w:p>
    <w:p w:rsidR="00B85428" w:rsidRDefault="00FA6E13">
      <w:pPr>
        <w:pStyle w:val="1"/>
        <w:spacing w:line="266" w:lineRule="auto"/>
        <w:jc w:val="both"/>
      </w:pPr>
      <w:r>
        <w:t>Написание с опорой на образец поздравлений с праздни</w:t>
      </w:r>
      <w:r>
        <w:softHyphen/>
        <w:t>ками (с Новым годом, Рождеством, днём рождения) с выра</w:t>
      </w:r>
      <w:r>
        <w:softHyphen/>
        <w:t>жением пожеланий.</w:t>
      </w:r>
    </w:p>
    <w:p w:rsidR="00B85428" w:rsidRDefault="00FA6E13">
      <w:pPr>
        <w:pStyle w:val="1"/>
        <w:spacing w:line="266" w:lineRule="auto"/>
        <w:jc w:val="both"/>
      </w:pPr>
      <w:r>
        <w:t>Создание подписей к картинкам, фотографиям с поясне</w:t>
      </w:r>
      <w:r>
        <w:softHyphen/>
        <w:t>нием, что на них изображ</w:t>
      </w:r>
      <w:r>
        <w:t>ено; написание короткого рассказа по плану/ключевым словам.</w:t>
      </w:r>
    </w:p>
    <w:p w:rsidR="00B85428" w:rsidRDefault="00FA6E13">
      <w:pPr>
        <w:pStyle w:val="1"/>
        <w:spacing w:line="266" w:lineRule="auto"/>
        <w:jc w:val="both"/>
      </w:pPr>
      <w:r>
        <w:t>Написание электронного сообщения личного характера с опорой на образец.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</w:rPr>
        <w:t>Языковые знания и навыки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</w:rPr>
        <w:t>Фонетическая сторона речи</w:t>
      </w:r>
    </w:p>
    <w:p w:rsidR="00B85428" w:rsidRDefault="00FA6E13">
      <w:pPr>
        <w:pStyle w:val="1"/>
        <w:spacing w:line="266" w:lineRule="auto"/>
        <w:jc w:val="both"/>
      </w:pPr>
      <w:r>
        <w:t>Нормы произношения: отсутствие редукции гласных зву</w:t>
      </w:r>
      <w:r>
        <w:softHyphen/>
        <w:t>ков в безударном поло</w:t>
      </w:r>
      <w:r>
        <w:t>жении, отсутствие смягчения соглас</w:t>
      </w:r>
      <w:r>
        <w:softHyphen/>
        <w:t>ных звуков перед гласными, озвончение; соблюдение фоне</w:t>
      </w:r>
      <w:r>
        <w:softHyphen/>
        <w:t>тического сцепления и связное произношение слов внутри ритмических групп.</w:t>
      </w:r>
    </w:p>
    <w:p w:rsidR="00B85428" w:rsidRDefault="00FA6E13">
      <w:pPr>
        <w:pStyle w:val="1"/>
        <w:spacing w:line="266" w:lineRule="auto"/>
        <w:jc w:val="both"/>
      </w:pPr>
      <w:r>
        <w:t>Различение на слух и адекватное, без ошибок произнесе</w:t>
      </w:r>
      <w:r>
        <w:softHyphen/>
        <w:t>ние слов с соблюдением правильного уда</w:t>
      </w:r>
      <w:r>
        <w:t>рения и фраз/пред- ложений (повествовательного, побудительного и вопроситель</w:t>
      </w:r>
      <w:r>
        <w:softHyphen/>
        <w:t>ного: общий и специальный вопрос) с соблюдением их рит</w:t>
      </w:r>
      <w:r>
        <w:softHyphen/>
        <w:t>мико-интонационных особенностей. Соблюдение интонации перечисления.</w:t>
      </w:r>
    </w:p>
    <w:p w:rsidR="00B85428" w:rsidRDefault="00FA6E13">
      <w:pPr>
        <w:pStyle w:val="1"/>
        <w:spacing w:line="266" w:lineRule="auto"/>
        <w:jc w:val="both"/>
      </w:pPr>
      <w:r>
        <w:t>Правила чтения гласных, гласных в дифтонгах и трифтон</w:t>
      </w:r>
      <w:r>
        <w:softHyphen/>
        <w:t>га</w:t>
      </w:r>
      <w:r>
        <w:t>х, согласных, основных звуко-буквенных сочетаний и сложных сочетаний букв, например ch, ll, rr, ce/ci, que/qui, ge/gi, gue/-gui в односложных, двусложных и многосложных словах (noche, calle, zorra, cerca, cinco, queso, aqui, inteligente, agil, Miguel, guit</w:t>
      </w:r>
      <w:r>
        <w:t>arra).</w:t>
      </w:r>
    </w:p>
    <w:p w:rsidR="00B85428" w:rsidRDefault="00FA6E13">
      <w:pPr>
        <w:pStyle w:val="1"/>
        <w:spacing w:line="266" w:lineRule="auto"/>
        <w:jc w:val="both"/>
      </w:pPr>
      <w:r>
        <w:t>Чтение новых слов согласно основным правилам чтения испанского языка.</w:t>
      </w:r>
    </w:p>
    <w:p w:rsidR="00B85428" w:rsidRDefault="00FA6E13">
      <w:pPr>
        <w:pStyle w:val="1"/>
        <w:spacing w:line="266" w:lineRule="auto"/>
        <w:jc w:val="both"/>
      </w:pPr>
      <w:r>
        <w:t>Вычленение некоторых звуко-буквенных сочетаний при анализе изученных слов.</w:t>
      </w:r>
    </w:p>
    <w:p w:rsidR="00B85428" w:rsidRDefault="00FA6E13">
      <w:pPr>
        <w:pStyle w:val="1"/>
        <w:spacing w:line="266" w:lineRule="auto"/>
        <w:jc w:val="both"/>
      </w:pPr>
      <w:r>
        <w:lastRenderedPageBreak/>
        <w:t>Знаки испанской транскрипции; отличие их от букв ис</w:t>
      </w:r>
      <w:r>
        <w:softHyphen/>
        <w:t xml:space="preserve">панского алфавита. Фонетически корректное </w:t>
      </w:r>
      <w:r>
        <w:t>озвучивание знаков транскрипции.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</w:rPr>
        <w:t>Графика, орфография и пунктуация</w:t>
      </w:r>
    </w:p>
    <w:p w:rsidR="00B85428" w:rsidRDefault="00FA6E13">
      <w:pPr>
        <w:pStyle w:val="1"/>
        <w:spacing w:line="266" w:lineRule="auto"/>
        <w:jc w:val="both"/>
      </w:pPr>
      <w:r>
        <w:t>Графически корректное воспроизведение букв испанского алфавита (написание букв, буквосочетаний, слов).</w:t>
      </w:r>
    </w:p>
    <w:p w:rsidR="00B85428" w:rsidRDefault="00FA6E13">
      <w:pPr>
        <w:pStyle w:val="1"/>
        <w:spacing w:line="266" w:lineRule="auto"/>
        <w:jc w:val="both"/>
      </w:pPr>
      <w:r>
        <w:t>Правильное написание изученных слов, списывание слов и предложений, воспроизведение графического ударения (acento grafico).</w:t>
      </w:r>
    </w:p>
    <w:p w:rsidR="00B85428" w:rsidRDefault="00FA6E13">
      <w:pPr>
        <w:pStyle w:val="1"/>
        <w:spacing w:line="266" w:lineRule="auto"/>
        <w:jc w:val="both"/>
      </w:pPr>
      <w:r>
        <w:t>Правильная расстановка знаков препинания (точка, во</w:t>
      </w:r>
      <w:r>
        <w:softHyphen/>
        <w:t>просительный и восклицательный знаки в начале и конце предложения, запятая при о</w:t>
      </w:r>
      <w:r>
        <w:t>бращении и перечислении).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</w:rPr>
        <w:t>Лексическая сторона речи</w:t>
      </w:r>
    </w:p>
    <w:p w:rsidR="00B85428" w:rsidRDefault="00FA6E13">
      <w:pPr>
        <w:pStyle w:val="1"/>
        <w:spacing w:line="266" w:lineRule="auto"/>
        <w:jc w:val="both"/>
      </w:pPr>
      <w:r>
        <w:t>Распознавание в письменном и звучащем тексте и употре</w:t>
      </w:r>
      <w:r>
        <w:softHyphen/>
        <w:t>бление в устной и письменной речи не менее 500 лексиче</w:t>
      </w:r>
      <w:r>
        <w:softHyphen/>
        <w:t>ских единиц (слов, словосочетаний, речевых клише), обслу</w:t>
      </w:r>
      <w:r>
        <w:softHyphen/>
        <w:t>живающих ситуации общения в рамках тема</w:t>
      </w:r>
      <w:r>
        <w:t>тического содер</w:t>
      </w:r>
      <w:r>
        <w:softHyphen/>
        <w:t>жания речи для 4 класса, включая 350 лексических единиц, освоенных в предыдущие годы обучения.</w:t>
      </w:r>
    </w:p>
    <w:p w:rsidR="00B85428" w:rsidRDefault="00FA6E13">
      <w:pPr>
        <w:pStyle w:val="1"/>
        <w:spacing w:line="266" w:lineRule="auto"/>
        <w:jc w:val="both"/>
      </w:pPr>
      <w:r>
        <w:t>Распознавание и образование в устной и письменной речи родственных слов с использованием основных способов сло</w:t>
      </w:r>
      <w:r>
        <w:softHyphen/>
        <w:t>вообразования: аффиксации (образов</w:t>
      </w:r>
      <w:r>
        <w:t>ание глаголов при помо</w:t>
      </w:r>
      <w:r>
        <w:softHyphen/>
        <w:t>щи суффиксов -ar, -er-, -ir; существительных с помощью уменьшительных суффиксов -ito, -cito: gatito, pececito, суф</w:t>
      </w:r>
      <w:r>
        <w:softHyphen/>
        <w:t>фиксов -dor, -dad, -cion: trabajador, felicidad, felicitacion), словосложения (cumpleanos, dieciseis), конверсии (viej</w:t>
      </w:r>
      <w:r>
        <w:t>o/el viejo, joven/el joven).</w:t>
      </w:r>
    </w:p>
    <w:p w:rsidR="00B85428" w:rsidRDefault="00FA6E13">
      <w:pPr>
        <w:pStyle w:val="1"/>
        <w:spacing w:line="266" w:lineRule="auto"/>
        <w:jc w:val="both"/>
      </w:pPr>
      <w:r>
        <w:t>Использование языковой догадки для распознавания ин</w:t>
      </w:r>
      <w:r>
        <w:softHyphen/>
        <w:t>тернациональных слов (limon, guitarra).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</w:rPr>
        <w:t>Грамматическая сторона речи</w:t>
      </w:r>
    </w:p>
    <w:p w:rsidR="00B85428" w:rsidRDefault="00FA6E13">
      <w:pPr>
        <w:pStyle w:val="1"/>
        <w:spacing w:line="266" w:lineRule="auto"/>
        <w:jc w:val="both"/>
      </w:pPr>
      <w:r>
        <w:t>Распознавание в письменном и звучащем тексте и употре</w:t>
      </w:r>
      <w:r>
        <w:softHyphen/>
        <w:t>бление в устной и письменной речи изученных морфологи</w:t>
      </w:r>
      <w:r>
        <w:t>че</w:t>
      </w:r>
      <w:r>
        <w:softHyphen/>
        <w:t>ских форм и синтаксических конструкций испанского языка.</w:t>
      </w:r>
    </w:p>
    <w:p w:rsidR="00B85428" w:rsidRDefault="00FA6E13">
      <w:pPr>
        <w:pStyle w:val="1"/>
        <w:spacing w:line="266" w:lineRule="auto"/>
        <w:jc w:val="both"/>
      </w:pPr>
      <w:r>
        <w:t>Нераспространённые и распространённые простые предло</w:t>
      </w:r>
      <w:r>
        <w:softHyphen/>
        <w:t>жения.</w:t>
      </w:r>
    </w:p>
    <w:p w:rsidR="00B85428" w:rsidRDefault="00FA6E13">
      <w:pPr>
        <w:pStyle w:val="1"/>
        <w:spacing w:line="266" w:lineRule="auto"/>
        <w:jc w:val="both"/>
      </w:pPr>
      <w:r>
        <w:t>Простое предложение с простым глагольным сказуемым (Yo hablo espanol), составным именным сказуемым (Yo soy alumno /-a) и составным глаго</w:t>
      </w:r>
      <w:r>
        <w:t>льным (Vamos a saltar a la comba).</w:t>
      </w:r>
    </w:p>
    <w:p w:rsidR="00B85428" w:rsidRPr="00FA6E13" w:rsidRDefault="00FA6E13">
      <w:pPr>
        <w:pStyle w:val="1"/>
        <w:spacing w:line="266" w:lineRule="auto"/>
        <w:jc w:val="both"/>
        <w:rPr>
          <w:lang w:val="en-US"/>
        </w:rPr>
      </w:pPr>
      <w:r>
        <w:t xml:space="preserve">Глагол-связка ser в составе таких фраз, как Esto es un gato. </w:t>
      </w:r>
      <w:r w:rsidRPr="00FA6E13">
        <w:rPr>
          <w:lang w:val="en-US"/>
        </w:rPr>
        <w:t>£De donde eres? Soy de Rusia.</w:t>
      </w:r>
    </w:p>
    <w:p w:rsidR="00B85428" w:rsidRPr="00FA6E13" w:rsidRDefault="00FA6E13">
      <w:pPr>
        <w:pStyle w:val="1"/>
        <w:spacing w:line="266" w:lineRule="auto"/>
        <w:jc w:val="both"/>
        <w:rPr>
          <w:lang w:val="en-US"/>
        </w:rPr>
      </w:pPr>
      <w:r>
        <w:t xml:space="preserve">Конструкции с глаголом gustar: Me gusta leer. </w:t>
      </w:r>
      <w:r w:rsidRPr="00FA6E13">
        <w:rPr>
          <w:lang w:val="en-US"/>
        </w:rPr>
        <w:t>Me gusta el verano. Me gustan los perros.</w:t>
      </w:r>
    </w:p>
    <w:p w:rsidR="00B85428" w:rsidRPr="00FA6E13" w:rsidRDefault="00FA6E13">
      <w:pPr>
        <w:pStyle w:val="1"/>
        <w:spacing w:line="266" w:lineRule="auto"/>
        <w:jc w:val="both"/>
        <w:rPr>
          <w:lang w:val="en-US"/>
        </w:rPr>
      </w:pPr>
      <w:r>
        <w:t>Вопросительные и повествовательные предлож</w:t>
      </w:r>
      <w:r>
        <w:t>ения с без</w:t>
      </w:r>
      <w:r>
        <w:softHyphen/>
        <w:t xml:space="preserve">личной формой hay, например: £Que hay aqui? </w:t>
      </w:r>
      <w:r w:rsidRPr="00FA6E13">
        <w:rPr>
          <w:lang w:val="en-US"/>
        </w:rPr>
        <w:t>En el salon hay un sofa, dos sillones y una mesita.</w:t>
      </w:r>
    </w:p>
    <w:p w:rsidR="00B85428" w:rsidRDefault="00FA6E13">
      <w:pPr>
        <w:pStyle w:val="1"/>
        <w:spacing w:line="266" w:lineRule="auto"/>
        <w:jc w:val="both"/>
      </w:pPr>
      <w:r>
        <w:t>Вопросительные предложения (расширение списка вопро</w:t>
      </w:r>
      <w:r>
        <w:softHyphen/>
        <w:t>сительных слов: £por que?, £c6mo?, £de que color... ?£cuando es tu cumpleanos? £que hora es?).</w:t>
      </w:r>
    </w:p>
    <w:p w:rsidR="00B85428" w:rsidRDefault="00FA6E13">
      <w:pPr>
        <w:pStyle w:val="1"/>
        <w:spacing w:line="266" w:lineRule="auto"/>
        <w:jc w:val="both"/>
      </w:pPr>
      <w:r>
        <w:t>Пр</w:t>
      </w:r>
      <w:r>
        <w:t>авильные, отклоняющиеся (глаголы с дифтонгами -ie- и -ue-) и неправильные глаголы в presente de indicativo.</w:t>
      </w:r>
    </w:p>
    <w:p w:rsidR="00B85428" w:rsidRDefault="00FA6E13">
      <w:pPr>
        <w:pStyle w:val="1"/>
        <w:spacing w:line="266" w:lineRule="auto"/>
        <w:jc w:val="both"/>
      </w:pPr>
      <w:r>
        <w:t>Повелительное наклонение в утвердительной и отрица</w:t>
      </w:r>
      <w:r>
        <w:softHyphen/>
        <w:t>тельной формах.</w:t>
      </w:r>
    </w:p>
    <w:p w:rsidR="00B85428" w:rsidRDefault="00FA6E13">
      <w:pPr>
        <w:pStyle w:val="1"/>
        <w:spacing w:line="266" w:lineRule="auto"/>
        <w:jc w:val="both"/>
      </w:pPr>
      <w:r>
        <w:t>Возвратные глаголы.</w:t>
      </w:r>
    </w:p>
    <w:p w:rsidR="00B85428" w:rsidRDefault="00FA6E13">
      <w:pPr>
        <w:pStyle w:val="1"/>
        <w:spacing w:line="266" w:lineRule="auto"/>
        <w:jc w:val="both"/>
      </w:pPr>
      <w:r>
        <w:t>Настоящее время (presente de indicativo) нерегулярных и откло</w:t>
      </w:r>
      <w:r>
        <w:t>няющихся глаголов conocer, contar, jugar, empezar, volar, preferir и др., например jugar/juego con el balon, preferir/prefiero las clases de deporte, и наиболее распростра</w:t>
      </w:r>
      <w:r>
        <w:softHyphen/>
        <w:t>нённых регулярных глаголов, например estudiar/estudio en el colegio, comer/como en c</w:t>
      </w:r>
      <w:r>
        <w:t>asa, vivir/vivo en Moscu, в утвер</w:t>
      </w:r>
      <w:r>
        <w:softHyphen/>
        <w:t>дительных, вопросительных (общий и специальный вопро</w:t>
      </w:r>
      <w:r>
        <w:softHyphen/>
        <w:t>сы) и отрицательных предложениях.</w:t>
      </w:r>
    </w:p>
    <w:p w:rsidR="00B85428" w:rsidRPr="00FA6E13" w:rsidRDefault="00FA6E13">
      <w:pPr>
        <w:pStyle w:val="1"/>
        <w:spacing w:line="266" w:lineRule="auto"/>
        <w:jc w:val="both"/>
        <w:rPr>
          <w:lang w:val="en-US"/>
        </w:rPr>
      </w:pPr>
      <w:r>
        <w:t>Глаголы</w:t>
      </w:r>
      <w:r w:rsidRPr="00FA6E13">
        <w:rPr>
          <w:lang w:val="en-US"/>
        </w:rPr>
        <w:t xml:space="preserve"> </w:t>
      </w:r>
      <w:r>
        <w:t>индивидуального</w:t>
      </w:r>
      <w:r w:rsidRPr="00FA6E13">
        <w:rPr>
          <w:lang w:val="en-US"/>
        </w:rPr>
        <w:t xml:space="preserve"> </w:t>
      </w:r>
      <w:r>
        <w:t>спряжения</w:t>
      </w:r>
      <w:r w:rsidRPr="00FA6E13">
        <w:rPr>
          <w:lang w:val="en-US"/>
        </w:rPr>
        <w:t xml:space="preserve"> </w:t>
      </w:r>
      <w:r>
        <w:t>в</w:t>
      </w:r>
      <w:r w:rsidRPr="00FA6E13">
        <w:rPr>
          <w:lang w:val="en-US"/>
        </w:rPr>
        <w:t xml:space="preserve"> presente de indicativo (ser, estar, ir, tener, ver, poner, decir, poder, venir, saber, querer, hace</w:t>
      </w:r>
      <w:r w:rsidRPr="00FA6E13">
        <w:rPr>
          <w:lang w:val="en-US"/>
        </w:rPr>
        <w:t xml:space="preserve">r, oir, salir </w:t>
      </w:r>
      <w:r>
        <w:t>и</w:t>
      </w:r>
      <w:r w:rsidRPr="00FA6E13">
        <w:rPr>
          <w:lang w:val="en-US"/>
        </w:rPr>
        <w:t xml:space="preserve"> </w:t>
      </w:r>
      <w:r>
        <w:t>др</w:t>
      </w:r>
      <w:r w:rsidRPr="00FA6E13">
        <w:rPr>
          <w:lang w:val="en-US"/>
        </w:rPr>
        <w:t>.)</w:t>
      </w:r>
    </w:p>
    <w:p w:rsidR="00B85428" w:rsidRPr="00FA6E13" w:rsidRDefault="00FA6E13">
      <w:pPr>
        <w:pStyle w:val="1"/>
        <w:spacing w:line="266" w:lineRule="auto"/>
        <w:jc w:val="both"/>
        <w:rPr>
          <w:lang w:val="en-US"/>
        </w:rPr>
      </w:pPr>
      <w:r>
        <w:t>Регулярные</w:t>
      </w:r>
      <w:r w:rsidRPr="00FA6E13">
        <w:rPr>
          <w:lang w:val="en-US"/>
        </w:rPr>
        <w:t xml:space="preserve"> </w:t>
      </w:r>
      <w:r>
        <w:t>и</w:t>
      </w:r>
      <w:r w:rsidRPr="00FA6E13">
        <w:rPr>
          <w:lang w:val="en-US"/>
        </w:rPr>
        <w:t xml:space="preserve"> </w:t>
      </w:r>
      <w:r>
        <w:t>нерегулярные</w:t>
      </w:r>
      <w:r w:rsidRPr="00FA6E13">
        <w:rPr>
          <w:lang w:val="en-US"/>
        </w:rPr>
        <w:t xml:space="preserve"> </w:t>
      </w:r>
      <w:r>
        <w:t>глаголы</w:t>
      </w:r>
      <w:r w:rsidRPr="00FA6E13">
        <w:rPr>
          <w:lang w:val="en-US"/>
        </w:rPr>
        <w:t xml:space="preserve"> </w:t>
      </w:r>
      <w:r>
        <w:t>в</w:t>
      </w:r>
      <w:r w:rsidRPr="00FA6E13">
        <w:rPr>
          <w:lang w:val="en-US"/>
        </w:rPr>
        <w:t xml:space="preserve"> preterito perfecto compuesto, futuro imperfecto de indicativo.</w:t>
      </w:r>
    </w:p>
    <w:p w:rsidR="00B85428" w:rsidRDefault="00FA6E13">
      <w:pPr>
        <w:pStyle w:val="1"/>
        <w:spacing w:line="266" w:lineRule="auto"/>
        <w:jc w:val="both"/>
      </w:pPr>
      <w:r>
        <w:t>Нерегулярные формы причастий.</w:t>
      </w:r>
    </w:p>
    <w:p w:rsidR="00B85428" w:rsidRDefault="00FA6E13">
      <w:pPr>
        <w:pStyle w:val="1"/>
        <w:spacing w:line="266" w:lineRule="auto"/>
        <w:jc w:val="both"/>
      </w:pPr>
      <w:r>
        <w:t>Глагольная конструкция ir a + infinitivo для выражения намерения</w:t>
      </w:r>
    </w:p>
    <w:p w:rsidR="00B85428" w:rsidRDefault="00FA6E13">
      <w:pPr>
        <w:pStyle w:val="1"/>
        <w:spacing w:line="266" w:lineRule="auto"/>
        <w:jc w:val="both"/>
      </w:pPr>
      <w:r>
        <w:t>выполнить действие и планирования действи</w:t>
      </w:r>
      <w:r>
        <w:t>й.</w:t>
      </w:r>
    </w:p>
    <w:p w:rsidR="00B85428" w:rsidRPr="00FA6E13" w:rsidRDefault="00FA6E13">
      <w:pPr>
        <w:pStyle w:val="1"/>
        <w:spacing w:line="266" w:lineRule="auto"/>
        <w:jc w:val="both"/>
        <w:rPr>
          <w:lang w:val="en-US"/>
        </w:rPr>
      </w:pPr>
      <w:r>
        <w:t>Видо</w:t>
      </w:r>
      <w:r w:rsidRPr="00FA6E13">
        <w:rPr>
          <w:lang w:val="en-US"/>
        </w:rPr>
        <w:t>-</w:t>
      </w:r>
      <w:r>
        <w:t>временные</w:t>
      </w:r>
      <w:r w:rsidRPr="00FA6E13">
        <w:rPr>
          <w:lang w:val="en-US"/>
        </w:rPr>
        <w:t xml:space="preserve"> </w:t>
      </w:r>
      <w:r>
        <w:t>конструкции</w:t>
      </w:r>
      <w:r w:rsidRPr="00FA6E13">
        <w:rPr>
          <w:lang w:val="en-US"/>
        </w:rPr>
        <w:t xml:space="preserve"> empezar a + infinitivo, tener que + infinitivo, hay que + infinitivo.</w:t>
      </w:r>
    </w:p>
    <w:p w:rsidR="00B85428" w:rsidRPr="00FA6E13" w:rsidRDefault="00FA6E13">
      <w:pPr>
        <w:pStyle w:val="1"/>
        <w:spacing w:line="266" w:lineRule="auto"/>
        <w:jc w:val="both"/>
        <w:rPr>
          <w:lang w:val="en-US"/>
        </w:rPr>
      </w:pPr>
      <w:r>
        <w:t>Модальные</w:t>
      </w:r>
      <w:r w:rsidRPr="00FA6E13">
        <w:rPr>
          <w:lang w:val="en-US"/>
        </w:rPr>
        <w:t xml:space="preserve"> </w:t>
      </w:r>
      <w:r>
        <w:t>глаголы</w:t>
      </w:r>
      <w:r w:rsidRPr="00FA6E13">
        <w:rPr>
          <w:lang w:val="en-US"/>
        </w:rPr>
        <w:t xml:space="preserve"> querer, poder, soler.</w:t>
      </w:r>
    </w:p>
    <w:p w:rsidR="00B85428" w:rsidRDefault="00FA6E13">
      <w:pPr>
        <w:pStyle w:val="1"/>
        <w:spacing w:line="266" w:lineRule="auto"/>
        <w:jc w:val="both"/>
      </w:pPr>
      <w:r>
        <w:t>Конструкции с глаголом hace для описания погоды и гла</w:t>
      </w:r>
      <w:r>
        <w:softHyphen/>
        <w:t>гольные формы llueve, nieva.</w:t>
      </w:r>
    </w:p>
    <w:p w:rsidR="00B85428" w:rsidRDefault="00FA6E13">
      <w:pPr>
        <w:pStyle w:val="1"/>
        <w:spacing w:line="266" w:lineRule="auto"/>
        <w:jc w:val="both"/>
      </w:pPr>
      <w:r>
        <w:t>Модальный глагол poder для получения разрешения tPuedo entrar?</w:t>
      </w:r>
    </w:p>
    <w:p w:rsidR="00B85428" w:rsidRDefault="00FA6E13">
      <w:pPr>
        <w:pStyle w:val="1"/>
        <w:spacing w:line="266" w:lineRule="auto"/>
        <w:jc w:val="both"/>
      </w:pPr>
      <w:r>
        <w:t>Неопределённый артикль, определённый артикль и отсут</w:t>
      </w:r>
      <w:r>
        <w:softHyphen/>
        <w:t>ствие артикля перед существительными (наиболее распро</w:t>
      </w:r>
      <w:r>
        <w:softHyphen/>
        <w:t>странённые случаи употребления).</w:t>
      </w:r>
    </w:p>
    <w:p w:rsidR="00B85428" w:rsidRDefault="00FA6E13">
      <w:pPr>
        <w:pStyle w:val="1"/>
        <w:spacing w:line="266" w:lineRule="auto"/>
        <w:jc w:val="both"/>
      </w:pPr>
      <w:r>
        <w:t>Грамматический род существительных (наиболее распро</w:t>
      </w:r>
      <w:r>
        <w:softHyphen/>
        <w:t>с</w:t>
      </w:r>
      <w:r>
        <w:t>транённые случаи и исключения): alumno/a, director/a, (la) mano, (el) dia.</w:t>
      </w:r>
    </w:p>
    <w:p w:rsidR="00B85428" w:rsidRDefault="00FA6E13">
      <w:pPr>
        <w:pStyle w:val="1"/>
        <w:spacing w:line="266" w:lineRule="auto"/>
        <w:jc w:val="both"/>
      </w:pPr>
      <w:r>
        <w:t>Множественное число существительных, образованное по правилу, и исключения (наиболее распространённые случаи употребления): alumno/-a — alumnos/-as, el lunes — los lunes.</w:t>
      </w:r>
    </w:p>
    <w:p w:rsidR="00B85428" w:rsidRDefault="00FA6E13">
      <w:pPr>
        <w:pStyle w:val="1"/>
        <w:spacing w:line="266" w:lineRule="auto"/>
        <w:jc w:val="both"/>
      </w:pPr>
      <w:r>
        <w:t>Степени ср</w:t>
      </w:r>
      <w:r>
        <w:t>авнения прилагательных (формы, образованные по правилам и исключения).</w:t>
      </w:r>
    </w:p>
    <w:p w:rsidR="00B85428" w:rsidRDefault="00FA6E13">
      <w:pPr>
        <w:pStyle w:val="1"/>
        <w:spacing w:line="266" w:lineRule="auto"/>
        <w:jc w:val="both"/>
      </w:pPr>
      <w:r>
        <w:t>Личные и притяжательные местоимения.</w:t>
      </w:r>
    </w:p>
    <w:p w:rsidR="00B85428" w:rsidRDefault="00FA6E13">
      <w:pPr>
        <w:pStyle w:val="1"/>
        <w:spacing w:line="266" w:lineRule="auto"/>
        <w:jc w:val="both"/>
      </w:pPr>
      <w:r>
        <w:t>Личные местоимения в функции прямого и косвенного до</w:t>
      </w:r>
      <w:r>
        <w:softHyphen/>
        <w:t>полнения.</w:t>
      </w:r>
    </w:p>
    <w:p w:rsidR="00B85428" w:rsidRPr="00FA6E13" w:rsidRDefault="00FA6E13">
      <w:pPr>
        <w:pStyle w:val="1"/>
        <w:spacing w:line="276" w:lineRule="auto"/>
        <w:jc w:val="both"/>
        <w:rPr>
          <w:lang w:val="en-US"/>
        </w:rPr>
      </w:pPr>
      <w:r>
        <w:t>Указательные</w:t>
      </w:r>
      <w:r w:rsidRPr="00FA6E13">
        <w:rPr>
          <w:lang w:val="en-US"/>
        </w:rPr>
        <w:t xml:space="preserve"> </w:t>
      </w:r>
      <w:r>
        <w:t>местоимения</w:t>
      </w:r>
      <w:r w:rsidRPr="00FA6E13">
        <w:rPr>
          <w:lang w:val="en-US"/>
        </w:rPr>
        <w:t xml:space="preserve"> este/-a, estos/estas, aquel/ aquella, aquellos/-as.</w:t>
      </w:r>
    </w:p>
    <w:p w:rsidR="00B85428" w:rsidRPr="00FA6E13" w:rsidRDefault="00FA6E13">
      <w:pPr>
        <w:pStyle w:val="1"/>
        <w:spacing w:line="276" w:lineRule="auto"/>
        <w:jc w:val="both"/>
        <w:rPr>
          <w:lang w:val="en-US"/>
        </w:rPr>
      </w:pPr>
      <w:r>
        <w:t>Неопреде</w:t>
      </w:r>
      <w:r>
        <w:t>лённые</w:t>
      </w:r>
      <w:r w:rsidRPr="00FA6E13">
        <w:rPr>
          <w:lang w:val="en-US"/>
        </w:rPr>
        <w:t xml:space="preserve"> </w:t>
      </w:r>
      <w:r>
        <w:t>местоимения</w:t>
      </w:r>
      <w:r w:rsidRPr="00FA6E13">
        <w:rPr>
          <w:lang w:val="en-US"/>
        </w:rPr>
        <w:t xml:space="preserve"> alguno/alguna, alguien, nada, nadie.</w:t>
      </w:r>
    </w:p>
    <w:p w:rsidR="00B85428" w:rsidRPr="00FA6E13" w:rsidRDefault="00FA6E13">
      <w:pPr>
        <w:pStyle w:val="1"/>
        <w:spacing w:line="276" w:lineRule="auto"/>
        <w:jc w:val="both"/>
        <w:rPr>
          <w:lang w:val="en-US"/>
        </w:rPr>
      </w:pPr>
      <w:r>
        <w:t>Вопросительные</w:t>
      </w:r>
      <w:r w:rsidRPr="00FA6E13">
        <w:rPr>
          <w:lang w:val="en-US"/>
        </w:rPr>
        <w:t xml:space="preserve"> </w:t>
      </w:r>
      <w:r>
        <w:t>слова</w:t>
      </w:r>
      <w:r w:rsidRPr="00FA6E13">
        <w:rPr>
          <w:lang w:val="en-US"/>
        </w:rPr>
        <w:t xml:space="preserve"> £que?, tquien/quienes?, 4d6nde?, 6c6mo?, 6por que?, ^cuanto/cuantos/cuantas? (£que es?, tquienes son?, £de quien es el libro?, £de d6nde eres?, 6c6mo te llamas?, tcuantos anos tie</w:t>
      </w:r>
      <w:r w:rsidRPr="00FA6E13">
        <w:rPr>
          <w:lang w:val="en-US"/>
        </w:rPr>
        <w:t>nes?, tcuantas sillas son?)</w:t>
      </w:r>
    </w:p>
    <w:p w:rsidR="00B85428" w:rsidRDefault="00FA6E13">
      <w:pPr>
        <w:pStyle w:val="1"/>
        <w:spacing w:line="276" w:lineRule="auto"/>
        <w:jc w:val="both"/>
      </w:pPr>
      <w:r>
        <w:t>Слова, выражающие количество: mucho, poco.</w:t>
      </w:r>
    </w:p>
    <w:p w:rsidR="00B85428" w:rsidRPr="00FA6E13" w:rsidRDefault="00FA6E13">
      <w:pPr>
        <w:pStyle w:val="1"/>
        <w:spacing w:line="276" w:lineRule="auto"/>
        <w:jc w:val="both"/>
        <w:rPr>
          <w:lang w:val="en-US"/>
        </w:rPr>
      </w:pPr>
      <w:r>
        <w:t>Наречия</w:t>
      </w:r>
      <w:r w:rsidRPr="00FA6E13">
        <w:rPr>
          <w:lang w:val="en-US"/>
        </w:rPr>
        <w:t xml:space="preserve"> tambien, tampoco, bien, mal, cerca, lejos.</w:t>
      </w:r>
    </w:p>
    <w:p w:rsidR="00B85428" w:rsidRPr="00FA6E13" w:rsidRDefault="00FA6E13">
      <w:pPr>
        <w:pStyle w:val="1"/>
        <w:spacing w:line="276" w:lineRule="auto"/>
        <w:jc w:val="both"/>
        <w:rPr>
          <w:lang w:val="en-US"/>
        </w:rPr>
      </w:pPr>
      <w:r>
        <w:t>Наречия</w:t>
      </w:r>
      <w:r w:rsidRPr="00FA6E13">
        <w:rPr>
          <w:lang w:val="en-US"/>
        </w:rPr>
        <w:t xml:space="preserve"> </w:t>
      </w:r>
      <w:r>
        <w:t>времени</w:t>
      </w:r>
      <w:r w:rsidRPr="00FA6E13">
        <w:rPr>
          <w:lang w:val="en-US"/>
        </w:rPr>
        <w:t xml:space="preserve"> ahora, siempre, hoy, esta manana, manana, pronto, antes, despues, luego, ya, todavia, por la manana, por la noche, tar</w:t>
      </w:r>
      <w:r w:rsidRPr="00FA6E13">
        <w:rPr>
          <w:lang w:val="en-US"/>
        </w:rPr>
        <w:t>de, temprano.</w:t>
      </w:r>
    </w:p>
    <w:p w:rsidR="00B85428" w:rsidRDefault="00FA6E13">
      <w:pPr>
        <w:pStyle w:val="1"/>
        <w:spacing w:line="276" w:lineRule="auto"/>
        <w:jc w:val="both"/>
      </w:pPr>
      <w:r>
        <w:lastRenderedPageBreak/>
        <w:t>Количественные числительные (1-100) , порядковые чис</w:t>
      </w:r>
      <w:r>
        <w:softHyphen/>
        <w:t>лительные (1-10).</w:t>
      </w:r>
    </w:p>
    <w:p w:rsidR="00B85428" w:rsidRDefault="00FA6E13">
      <w:pPr>
        <w:pStyle w:val="1"/>
        <w:spacing w:line="276" w:lineRule="auto"/>
        <w:jc w:val="both"/>
      </w:pPr>
      <w:r>
        <w:t>Обозначение даты и года.</w:t>
      </w:r>
    </w:p>
    <w:p w:rsidR="00B85428" w:rsidRPr="00FA6E13" w:rsidRDefault="00FA6E13">
      <w:pPr>
        <w:pStyle w:val="1"/>
        <w:spacing w:line="276" w:lineRule="auto"/>
        <w:jc w:val="both"/>
        <w:rPr>
          <w:lang w:val="en-US"/>
        </w:rPr>
      </w:pPr>
      <w:r>
        <w:t>Предлоги</w:t>
      </w:r>
      <w:r w:rsidRPr="00FA6E13">
        <w:rPr>
          <w:lang w:val="en-US"/>
        </w:rPr>
        <w:t xml:space="preserve"> </w:t>
      </w:r>
      <w:r>
        <w:t>места</w:t>
      </w:r>
      <w:r w:rsidRPr="00FA6E13">
        <w:rPr>
          <w:lang w:val="en-US"/>
        </w:rPr>
        <w:t xml:space="preserve"> (en, sobre, de, bajo, cerca de, alrededor de, por, hacia , a la derecha, a la izquierda).</w:t>
      </w:r>
    </w:p>
    <w:p w:rsidR="00B85428" w:rsidRDefault="00FA6E13">
      <w:pPr>
        <w:pStyle w:val="1"/>
        <w:spacing w:line="276" w:lineRule="auto"/>
        <w:jc w:val="both"/>
      </w:pPr>
      <w:r>
        <w:t>Предлог а с глаголами движения для указан</w:t>
      </w:r>
      <w:r>
        <w:t>ия направле</w:t>
      </w:r>
      <w:r>
        <w:softHyphen/>
        <w:t>ния и перед прямым дополнением, выраженным одушевлён</w:t>
      </w:r>
      <w:r>
        <w:softHyphen/>
        <w:t>ным существительным, и косвенным дополнением.</w:t>
      </w:r>
    </w:p>
    <w:p w:rsidR="00B85428" w:rsidRDefault="00FA6E13">
      <w:pPr>
        <w:pStyle w:val="1"/>
        <w:spacing w:line="276" w:lineRule="auto"/>
        <w:jc w:val="both"/>
      </w:pPr>
      <w:r>
        <w:t>Обозначение времени, предлог времени a в выражениях: a las 10, a la una, a mediodia, a medianoche.</w:t>
      </w:r>
    </w:p>
    <w:p w:rsidR="00B85428" w:rsidRPr="00FA6E13" w:rsidRDefault="00FA6E13">
      <w:pPr>
        <w:pStyle w:val="1"/>
        <w:spacing w:line="276" w:lineRule="auto"/>
        <w:jc w:val="both"/>
        <w:rPr>
          <w:lang w:val="en-US"/>
        </w:rPr>
      </w:pPr>
      <w:r>
        <w:t>Сложные</w:t>
      </w:r>
      <w:r w:rsidRPr="00FA6E13">
        <w:rPr>
          <w:lang w:val="en-US"/>
        </w:rPr>
        <w:t xml:space="preserve"> </w:t>
      </w:r>
      <w:r>
        <w:t>предлоги</w:t>
      </w:r>
      <w:r w:rsidRPr="00FA6E13">
        <w:rPr>
          <w:lang w:val="en-US"/>
        </w:rPr>
        <w:t xml:space="preserve"> delante de, enfrente de, </w:t>
      </w:r>
      <w:r w:rsidRPr="00FA6E13">
        <w:rPr>
          <w:lang w:val="en-US"/>
        </w:rPr>
        <w:t>detras de, cerca de, junto a, encima de, despues de, antes de.</w:t>
      </w:r>
    </w:p>
    <w:p w:rsidR="00B85428" w:rsidRDefault="00FA6E13">
      <w:pPr>
        <w:pStyle w:val="1"/>
        <w:spacing w:line="276" w:lineRule="auto"/>
        <w:jc w:val="both"/>
      </w:pPr>
      <w:r>
        <w:t>Союзы y и pero (c однородными членами).</w:t>
      </w:r>
    </w:p>
    <w:p w:rsidR="00B85428" w:rsidRDefault="00FA6E13">
      <w:pPr>
        <w:pStyle w:val="1"/>
        <w:spacing w:line="276" w:lineRule="auto"/>
        <w:jc w:val="both"/>
      </w:pPr>
      <w:r>
        <w:rPr>
          <w:b/>
          <w:bCs/>
        </w:rPr>
        <w:t>Социокультурные знания и умения</w:t>
      </w:r>
    </w:p>
    <w:p w:rsidR="00B85428" w:rsidRDefault="00FA6E13">
      <w:pPr>
        <w:pStyle w:val="1"/>
        <w:spacing w:line="276" w:lineRule="auto"/>
        <w:jc w:val="both"/>
      </w:pPr>
      <w:r>
        <w:t>Знание и использование некоторых социокультурных эле</w:t>
      </w:r>
      <w:r>
        <w:softHyphen/>
        <w:t>ментов речевого поведенческого этикета, принятого в стра- не/странах</w:t>
      </w:r>
      <w:r>
        <w:t xml:space="preserve"> изучаемого языка, в некоторых ситуациях обще</w:t>
      </w:r>
      <w:r>
        <w:softHyphen/>
        <w:t>ния: приветствие, прощание, знакомство, выражение благо</w:t>
      </w:r>
      <w:r>
        <w:softHyphen/>
        <w:t>дарности, извинение, поздравление с днём рождения, Новым годом, Рождеством, разговор по телефону.</w:t>
      </w:r>
    </w:p>
    <w:p w:rsidR="00B85428" w:rsidRDefault="00FA6E13">
      <w:pPr>
        <w:pStyle w:val="1"/>
        <w:spacing w:line="276" w:lineRule="auto"/>
        <w:jc w:val="both"/>
      </w:pPr>
      <w:r>
        <w:t>Краткое представление своей страны и страны/стран изу</w:t>
      </w:r>
      <w:r>
        <w:softHyphen/>
        <w:t>ча</w:t>
      </w:r>
      <w:r>
        <w:t>емого языка (названия стран и их столиц, название род</w:t>
      </w:r>
      <w:r>
        <w:softHyphen/>
        <w:t>ного города/села; цвета национальных флагов; основные до</w:t>
      </w:r>
      <w:r>
        <w:softHyphen/>
        <w:t>стопримечательности).</w:t>
      </w:r>
    </w:p>
    <w:p w:rsidR="00B85428" w:rsidRDefault="00FA6E13">
      <w:pPr>
        <w:pStyle w:val="1"/>
        <w:spacing w:line="276" w:lineRule="auto"/>
        <w:jc w:val="both"/>
      </w:pPr>
      <w:r>
        <w:rPr>
          <w:b/>
          <w:bCs/>
        </w:rPr>
        <w:t>Компенсаторные умения</w:t>
      </w:r>
    </w:p>
    <w:p w:rsidR="00B85428" w:rsidRDefault="00FA6E13">
      <w:pPr>
        <w:pStyle w:val="1"/>
        <w:spacing w:line="276" w:lineRule="auto"/>
        <w:jc w:val="both"/>
      </w:pPr>
      <w:r>
        <w:t>Использование при чтении и аудировании языковой до</w:t>
      </w:r>
      <w:r>
        <w:softHyphen/>
        <w:t xml:space="preserve">гадки (умения понять значение </w:t>
      </w:r>
      <w:r>
        <w:t>незнакомого слова или но</w:t>
      </w:r>
      <w:r>
        <w:softHyphen/>
        <w:t>вое значение знакомого слова из контекста).</w:t>
      </w:r>
    </w:p>
    <w:p w:rsidR="00B85428" w:rsidRDefault="00FA6E13">
      <w:pPr>
        <w:pStyle w:val="1"/>
        <w:spacing w:line="266" w:lineRule="auto"/>
        <w:jc w:val="both"/>
      </w:pPr>
      <w:r>
        <w:t>Использование в качестве опоры при порождении соб</w:t>
      </w:r>
      <w:r>
        <w:softHyphen/>
        <w:t>ственных высказываний ключевых слов, вопросов; карти</w:t>
      </w:r>
      <w:r>
        <w:softHyphen/>
        <w:t>нок, фотографий.</w:t>
      </w:r>
    </w:p>
    <w:p w:rsidR="00B85428" w:rsidRDefault="00FA6E13">
      <w:pPr>
        <w:pStyle w:val="1"/>
        <w:spacing w:after="40" w:line="266" w:lineRule="auto"/>
        <w:jc w:val="both"/>
      </w:pPr>
      <w:r>
        <w:t>Прогнозирование содержание текста для чтения на основе заголовка.</w:t>
      </w:r>
    </w:p>
    <w:p w:rsidR="00B85428" w:rsidRDefault="00FA6E13">
      <w:pPr>
        <w:pStyle w:val="1"/>
        <w:spacing w:line="266" w:lineRule="auto"/>
        <w:jc w:val="both"/>
        <w:sectPr w:rsidR="00B85428" w:rsidSect="00FA6E13">
          <w:type w:val="nextColumn"/>
          <w:pgSz w:w="11907" w:h="16840"/>
          <w:pgMar w:top="701" w:right="709" w:bottom="885" w:left="712" w:header="0" w:footer="3" w:gutter="0"/>
          <w:cols w:space="720"/>
          <w:noEndnote/>
          <w:docGrid w:linePitch="360"/>
          <w15:footnoteColumns w:val="1"/>
        </w:sectPr>
      </w:pPr>
      <w:r>
        <w:t>Игнорирование информации, не являющейся необходимой для понимания основного содержания прочитанного/прослу- шанного текста или для нахождения в тексте запрашивае</w:t>
      </w:r>
      <w:r>
        <w:softHyphen/>
        <w:t>мой информации.</w:t>
      </w:r>
    </w:p>
    <w:p w:rsidR="00B85428" w:rsidRDefault="00FA6E13">
      <w:pPr>
        <w:pStyle w:val="60"/>
        <w:pBdr>
          <w:bottom w:val="single" w:sz="4" w:space="0" w:color="auto"/>
        </w:pBdr>
        <w:spacing w:after="200"/>
      </w:pPr>
      <w:r>
        <w:lastRenderedPageBreak/>
        <w:t>ПЛАНИРУЕМЫЕ РЕЗУЛЬТАТЫ ОСВОЕНИЯ УЧЕБНОГО ПРЕДМЕТА «ИНОС</w:t>
      </w:r>
      <w:r>
        <w:t>ТРАННЫЙ (ИСПАНСКИЙ) ЯЗЫК» НА УРОВНЕ НАЧАЛЬНОГО ОБЩЕГО ОБРАЗОВАНИЯ</w:t>
      </w:r>
    </w:p>
    <w:p w:rsidR="00B85428" w:rsidRDefault="00FA6E13">
      <w:pPr>
        <w:pStyle w:val="1"/>
        <w:spacing w:after="200" w:line="266" w:lineRule="auto"/>
        <w:jc w:val="both"/>
      </w:pPr>
      <w:r>
        <w:t>В результате изучения иностранного языка в начальной школе у обучающегося будут сформированы личностные, ме</w:t>
      </w:r>
      <w:r>
        <w:softHyphen/>
        <w:t>тапредметные и предметные результаты, обеспечивающие вы</w:t>
      </w:r>
      <w:r>
        <w:softHyphen/>
        <w:t>полнение ФГОС НОО и его ус</w:t>
      </w:r>
      <w:r>
        <w:t>пешное дальнейшее образование.</w:t>
      </w:r>
    </w:p>
    <w:p w:rsidR="00B85428" w:rsidRDefault="00FA6E13">
      <w:pPr>
        <w:pStyle w:val="70"/>
        <w:spacing w:after="100" w:line="266" w:lineRule="auto"/>
      </w:pPr>
      <w:r>
        <w:t>Личностные результаты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</w:rPr>
        <w:t xml:space="preserve">Личностные </w:t>
      </w:r>
      <w:r>
        <w:t>результаты освоения программы начального общего образования достигаются в единстве учебной и вос</w:t>
      </w:r>
      <w:r>
        <w:softHyphen/>
        <w:t>питательной деятельности Организации в соответствии с традиционными российскими социокультурным</w:t>
      </w:r>
      <w:r>
        <w:t>и и духовно</w:t>
      </w:r>
      <w:r>
        <w:softHyphen/>
        <w:t>нравственными ценностями, принятыми в обществе прави</w:t>
      </w:r>
      <w:r>
        <w:softHyphen/>
        <w:t>лами и нормами поведения и способствуют процессам само</w:t>
      </w:r>
      <w:r>
        <w:softHyphen/>
        <w:t>познания, самовоспитания и саморазвития, формирования внутренней позиции личности.</w:t>
      </w:r>
    </w:p>
    <w:p w:rsidR="00B85428" w:rsidRDefault="00FA6E13">
      <w:pPr>
        <w:pStyle w:val="1"/>
        <w:spacing w:line="266" w:lineRule="auto"/>
        <w:jc w:val="both"/>
      </w:pPr>
      <w:r>
        <w:t>Личностные результаты освоения программы начального о</w:t>
      </w:r>
      <w:r>
        <w:t>бщего образования должны отражать готовность обучаю</w:t>
      </w:r>
      <w:r>
        <w:softHyphen/>
        <w:t>щихся руководствоваться ценностями и приобретение перво</w:t>
      </w:r>
      <w:r>
        <w:softHyphen/>
        <w:t>начального опыта деятельности на их основе, в том числе в части: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  <w:i/>
          <w:iCs/>
        </w:rPr>
        <w:t>Гражданско-патриотического воспитания:</w:t>
      </w:r>
    </w:p>
    <w:p w:rsidR="00B85428" w:rsidRDefault="00FA6E13">
      <w:pPr>
        <w:pStyle w:val="1"/>
        <w:spacing w:line="266" w:lineRule="auto"/>
        <w:ind w:left="220" w:hanging="220"/>
        <w:jc w:val="both"/>
      </w:pPr>
      <w:r>
        <w:t>—становление ценностного отношения к своей Р</w:t>
      </w:r>
      <w:r>
        <w:t>одине — России;</w:t>
      </w:r>
    </w:p>
    <w:p w:rsidR="00B85428" w:rsidRDefault="00FA6E13">
      <w:pPr>
        <w:pStyle w:val="1"/>
        <w:spacing w:line="266" w:lineRule="auto"/>
        <w:ind w:left="220" w:hanging="220"/>
        <w:jc w:val="both"/>
      </w:pPr>
      <w:r>
        <w:t>—осознание своей этнокультурной и российской граждан</w:t>
      </w:r>
      <w:r>
        <w:softHyphen/>
        <w:t>ской идентичности;</w:t>
      </w:r>
    </w:p>
    <w:p w:rsidR="00B85428" w:rsidRDefault="00FA6E13">
      <w:pPr>
        <w:pStyle w:val="1"/>
        <w:spacing w:line="266" w:lineRule="auto"/>
        <w:ind w:left="220" w:hanging="220"/>
        <w:jc w:val="both"/>
      </w:pPr>
      <w:r>
        <w:t>—сопричастность к прошлому, настоящему и будущему сво</w:t>
      </w:r>
      <w:r>
        <w:softHyphen/>
        <w:t>ей страны и родного края;</w:t>
      </w:r>
    </w:p>
    <w:p w:rsidR="00B85428" w:rsidRDefault="00FA6E13">
      <w:pPr>
        <w:pStyle w:val="1"/>
        <w:spacing w:after="40" w:line="266" w:lineRule="auto"/>
        <w:ind w:firstLine="0"/>
      </w:pPr>
      <w:r>
        <w:t>—уважение к своему и другим народам;</w:t>
      </w:r>
    </w:p>
    <w:p w:rsidR="00B85428" w:rsidRDefault="00FA6E13">
      <w:pPr>
        <w:pStyle w:val="1"/>
        <w:spacing w:line="266" w:lineRule="auto"/>
        <w:ind w:left="220" w:hanging="220"/>
        <w:jc w:val="both"/>
      </w:pPr>
      <w:r>
        <w:t xml:space="preserve">—первоначальные представления о человеке как члене </w:t>
      </w:r>
      <w:r>
        <w:t>об</w:t>
      </w:r>
      <w:r>
        <w:softHyphen/>
        <w:t>щества, о правах и ответственности, уважении и достоин</w:t>
      </w:r>
      <w:r>
        <w:softHyphen/>
        <w:t>стве человека, о нравственно-этических нормах поведения и правилах межличностных отношений.</w:t>
      </w:r>
    </w:p>
    <w:p w:rsidR="00B85428" w:rsidRDefault="00FA6E13">
      <w:pPr>
        <w:pStyle w:val="1"/>
        <w:spacing w:line="266" w:lineRule="auto"/>
        <w:ind w:firstLine="220"/>
      </w:pPr>
      <w:r>
        <w:rPr>
          <w:b/>
          <w:bCs/>
          <w:i/>
          <w:iCs/>
        </w:rPr>
        <w:t>Духовно-нравственного воспитания:</w:t>
      </w:r>
    </w:p>
    <w:p w:rsidR="00B85428" w:rsidRDefault="00FA6E13">
      <w:pPr>
        <w:pStyle w:val="1"/>
        <w:spacing w:after="40" w:line="266" w:lineRule="auto"/>
        <w:ind w:firstLine="0"/>
      </w:pPr>
      <w:r>
        <w:t>—признание индивидуальности каждого человека;</w:t>
      </w:r>
    </w:p>
    <w:p w:rsidR="00B85428" w:rsidRDefault="00FA6E13">
      <w:pPr>
        <w:pStyle w:val="1"/>
        <w:spacing w:line="266" w:lineRule="auto"/>
        <w:ind w:left="220" w:hanging="220"/>
        <w:jc w:val="both"/>
      </w:pPr>
      <w:r>
        <w:t>—проявление сопереживания,</w:t>
      </w:r>
      <w:r>
        <w:t xml:space="preserve"> уважения и доброжелательно</w:t>
      </w:r>
      <w:r>
        <w:softHyphen/>
        <w:t>сти;</w:t>
      </w:r>
    </w:p>
    <w:p w:rsidR="00B85428" w:rsidRDefault="00FA6E13">
      <w:pPr>
        <w:pStyle w:val="1"/>
        <w:spacing w:after="160" w:line="266" w:lineRule="auto"/>
        <w:ind w:left="220" w:hanging="220"/>
        <w:jc w:val="both"/>
      </w:pPr>
      <w:r>
        <w:t>—неприятие любых форм поведения, направленных на при</w:t>
      </w:r>
      <w:r>
        <w:softHyphen/>
        <w:t>чинение физического и морального вреда другим людям.</w:t>
      </w:r>
    </w:p>
    <w:p w:rsidR="00B85428" w:rsidRDefault="00FA6E13">
      <w:pPr>
        <w:pStyle w:val="1"/>
        <w:spacing w:line="266" w:lineRule="auto"/>
        <w:ind w:firstLine="0"/>
        <w:jc w:val="both"/>
      </w:pPr>
      <w:r>
        <w:rPr>
          <w:b/>
          <w:bCs/>
          <w:i/>
          <w:iCs/>
        </w:rPr>
        <w:t>Эстетического воспитания: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t xml:space="preserve">—уважительное отношение и интерес к художественной культуре, восприимчивость к разным </w:t>
      </w:r>
      <w:r>
        <w:t>видам искусства, традициям и творчеству своего и других народов;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t>—стремление к самовыражению в разных видах художе</w:t>
      </w:r>
      <w:r>
        <w:softHyphen/>
        <w:t>ственной деятельности.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  <w:i/>
          <w:iCs/>
        </w:rPr>
        <w:t>Физического воспитания, формирования культуры, здоровья и эмоционального благополучия: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t xml:space="preserve">—соблюдение правил здорового и </w:t>
      </w:r>
      <w:r>
        <w:t>безопасного (для себя и других людей) образа жизни в окружающей среде (в том числе информационной);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t>—б ережное отношение к физическому и психическому здо</w:t>
      </w:r>
      <w:r>
        <w:softHyphen/>
        <w:t>ровью.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  <w:i/>
          <w:iCs/>
        </w:rPr>
        <w:t>Трудового воспитания: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t>—о сознание ценности труда в жизни человека и общества, ответственное пот</w:t>
      </w:r>
      <w:r>
        <w:t>ребление и бережное отношение к ре</w:t>
      </w:r>
      <w:r>
        <w:softHyphen/>
        <w:t>зультатам труда, навыки участия в различных видах тру</w:t>
      </w:r>
      <w:r>
        <w:softHyphen/>
        <w:t xml:space="preserve">довой деятельности, интерес к различным профессиям </w:t>
      </w:r>
      <w:r>
        <w:rPr>
          <w:b/>
          <w:bCs/>
          <w:i/>
          <w:iCs/>
        </w:rPr>
        <w:t>Экологического воспитания:</w:t>
      </w:r>
    </w:p>
    <w:p w:rsidR="00B85428" w:rsidRDefault="00FA6E13">
      <w:pPr>
        <w:pStyle w:val="1"/>
        <w:spacing w:line="266" w:lineRule="auto"/>
        <w:ind w:firstLine="0"/>
        <w:jc w:val="both"/>
      </w:pPr>
      <w:r>
        <w:t>—бережное отношение к природе;</w:t>
      </w:r>
    </w:p>
    <w:p w:rsidR="00B85428" w:rsidRDefault="00FA6E13">
      <w:pPr>
        <w:pStyle w:val="1"/>
        <w:spacing w:line="266" w:lineRule="auto"/>
        <w:ind w:firstLine="0"/>
        <w:jc w:val="both"/>
      </w:pPr>
      <w:r>
        <w:t>—неприятие действий, приносящих ей вред.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  <w:i/>
          <w:iCs/>
        </w:rPr>
        <w:t>Ценности научного</w:t>
      </w:r>
      <w:r>
        <w:rPr>
          <w:b/>
          <w:bCs/>
          <w:i/>
          <w:iCs/>
        </w:rPr>
        <w:t xml:space="preserve"> познания:</w:t>
      </w:r>
    </w:p>
    <w:p w:rsidR="00B85428" w:rsidRDefault="00FA6E13">
      <w:pPr>
        <w:pStyle w:val="1"/>
        <w:spacing w:line="266" w:lineRule="auto"/>
        <w:ind w:firstLine="0"/>
        <w:jc w:val="both"/>
      </w:pPr>
      <w:r>
        <w:t>—первоначальные представления о научной картине мира;</w:t>
      </w:r>
    </w:p>
    <w:p w:rsidR="00B85428" w:rsidRDefault="00FA6E13">
      <w:pPr>
        <w:pStyle w:val="1"/>
        <w:spacing w:after="220" w:line="266" w:lineRule="auto"/>
        <w:ind w:left="240" w:hanging="240"/>
        <w:jc w:val="both"/>
      </w:pPr>
      <w:r>
        <w:t>—познавательные интересы, активность, инициативность, любознательность и самостоятельность в познании.</w:t>
      </w:r>
    </w:p>
    <w:p w:rsidR="00B85428" w:rsidRDefault="00FA6E13">
      <w:pPr>
        <w:pStyle w:val="70"/>
        <w:spacing w:after="100" w:line="266" w:lineRule="auto"/>
        <w:jc w:val="both"/>
      </w:pPr>
      <w:r>
        <w:t>Метапредметные результаты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</w:rPr>
        <w:t xml:space="preserve">Метапредметные </w:t>
      </w:r>
      <w:r>
        <w:t>результаты освоения программы началь</w:t>
      </w:r>
      <w:r>
        <w:softHyphen/>
        <w:t>ного общег</w:t>
      </w:r>
      <w:r>
        <w:t>о образования должны отражать: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</w:rPr>
        <w:t>Овладение универсальными учебными познавательными действиями:</w:t>
      </w:r>
    </w:p>
    <w:p w:rsidR="00B85428" w:rsidRDefault="00FA6E13">
      <w:pPr>
        <w:pStyle w:val="1"/>
        <w:numPr>
          <w:ilvl w:val="0"/>
          <w:numId w:val="44"/>
        </w:numPr>
        <w:tabs>
          <w:tab w:val="left" w:pos="632"/>
        </w:tabs>
        <w:spacing w:line="266" w:lineRule="auto"/>
        <w:jc w:val="both"/>
      </w:pPr>
      <w:bookmarkStart w:id="1196" w:name="bookmark1195"/>
      <w:bookmarkEnd w:id="1196"/>
      <w:r>
        <w:rPr>
          <w:b/>
          <w:bCs/>
          <w:i/>
          <w:iCs/>
        </w:rPr>
        <w:t>базовые логические действия: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t>—сравнивать объекты, устанавливать основания для сравне</w:t>
      </w:r>
      <w:r>
        <w:softHyphen/>
        <w:t>ния, устанавливать аналогии;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t xml:space="preserve">—объединять части объекта (объекты) по </w:t>
      </w:r>
      <w:r>
        <w:t>определенному признаку;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t>—определять существенный признак для классификации, классифицировать предложенные объекты;</w:t>
      </w:r>
    </w:p>
    <w:p w:rsidR="00B85428" w:rsidRDefault="00FA6E13">
      <w:pPr>
        <w:pStyle w:val="1"/>
        <w:spacing w:after="160" w:line="266" w:lineRule="auto"/>
        <w:ind w:left="240" w:hanging="240"/>
        <w:jc w:val="both"/>
      </w:pPr>
      <w:r>
        <w:t>—находить закономерности и противоречия в рассматривае</w:t>
      </w:r>
      <w:r>
        <w:softHyphen/>
        <w:t>мых фактах, данных и наблюдениях на основе предло</w:t>
      </w:r>
      <w:r>
        <w:softHyphen/>
        <w:t>женного педагогическим работником ал</w:t>
      </w:r>
      <w:r>
        <w:t>горитма;</w:t>
      </w:r>
    </w:p>
    <w:p w:rsidR="00B85428" w:rsidRDefault="00FA6E13">
      <w:pPr>
        <w:pStyle w:val="1"/>
        <w:ind w:left="240" w:hanging="240"/>
        <w:jc w:val="both"/>
      </w:pPr>
      <w:r>
        <w:t>—выявлять недостаток информации для решения учебной (практической) задачи на основе предложенного алгоритма;</w:t>
      </w:r>
    </w:p>
    <w:p w:rsidR="00B85428" w:rsidRDefault="00FA6E13">
      <w:pPr>
        <w:pStyle w:val="1"/>
        <w:ind w:left="240" w:hanging="240"/>
        <w:jc w:val="both"/>
      </w:pPr>
      <w:r>
        <w:t>—устанавливать причинно-следственные связи в ситуациях, поддающихся непосредственному наблюдению или знако</w:t>
      </w:r>
      <w:r>
        <w:softHyphen/>
        <w:t>мых по опыту, делать выводы;</w:t>
      </w:r>
    </w:p>
    <w:p w:rsidR="00B85428" w:rsidRDefault="00FA6E13">
      <w:pPr>
        <w:pStyle w:val="1"/>
        <w:numPr>
          <w:ilvl w:val="0"/>
          <w:numId w:val="44"/>
        </w:numPr>
        <w:tabs>
          <w:tab w:val="left" w:pos="598"/>
        </w:tabs>
        <w:jc w:val="both"/>
      </w:pPr>
      <w:bookmarkStart w:id="1197" w:name="bookmark1196"/>
      <w:bookmarkEnd w:id="1197"/>
      <w:r>
        <w:rPr>
          <w:b/>
          <w:bCs/>
          <w:i/>
          <w:iCs/>
        </w:rPr>
        <w:t>ба</w:t>
      </w:r>
      <w:r>
        <w:rPr>
          <w:b/>
          <w:bCs/>
          <w:i/>
          <w:iCs/>
        </w:rPr>
        <w:t>зовые исследовательские действия:</w:t>
      </w:r>
    </w:p>
    <w:p w:rsidR="00B85428" w:rsidRDefault="00FA6E13">
      <w:pPr>
        <w:pStyle w:val="1"/>
        <w:ind w:left="240" w:hanging="240"/>
        <w:jc w:val="both"/>
      </w:pPr>
      <w:r>
        <w:t>—определять разрыв между реальным и желательным состо</w:t>
      </w:r>
      <w:r>
        <w:softHyphen/>
        <w:t>янием объекта (ситуации) на основе предложенных педа</w:t>
      </w:r>
      <w:r>
        <w:softHyphen/>
        <w:t>гогическим работником вопросов;</w:t>
      </w:r>
    </w:p>
    <w:p w:rsidR="00B85428" w:rsidRDefault="00FA6E13">
      <w:pPr>
        <w:pStyle w:val="1"/>
        <w:ind w:left="240" w:hanging="240"/>
        <w:jc w:val="both"/>
      </w:pPr>
      <w:r>
        <w:t>—с помощью педагогического работника формулировать цель, планировать изменения объе</w:t>
      </w:r>
      <w:r>
        <w:t>кта, ситуации;</w:t>
      </w:r>
    </w:p>
    <w:p w:rsidR="00B85428" w:rsidRDefault="00FA6E13">
      <w:pPr>
        <w:pStyle w:val="1"/>
        <w:ind w:left="240" w:hanging="240"/>
        <w:jc w:val="both"/>
      </w:pPr>
      <w:r>
        <w:lastRenderedPageBreak/>
        <w:t>—сравнивать несколько вариантов решения задачи, выби</w:t>
      </w:r>
      <w:r>
        <w:softHyphen/>
        <w:t>рать наиболее подходящий (на основе предложенных кри</w:t>
      </w:r>
      <w:r>
        <w:softHyphen/>
        <w:t>териев);</w:t>
      </w:r>
    </w:p>
    <w:p w:rsidR="00B85428" w:rsidRDefault="00FA6E13">
      <w:pPr>
        <w:pStyle w:val="1"/>
        <w:ind w:left="240" w:hanging="240"/>
        <w:jc w:val="both"/>
      </w:pPr>
      <w:r>
        <w:t>—проводить по предложенному плану опыт, несложное ис</w:t>
      </w:r>
      <w:r>
        <w:softHyphen/>
        <w:t>следование по установлению особенностей объекта изуче</w:t>
      </w:r>
      <w:r>
        <w:softHyphen/>
        <w:t xml:space="preserve">ния и связей между </w:t>
      </w:r>
      <w:r>
        <w:t>объектами (часть — целое, причи</w:t>
      </w:r>
      <w:r>
        <w:softHyphen/>
        <w:t>на — следствие);</w:t>
      </w:r>
    </w:p>
    <w:p w:rsidR="00B85428" w:rsidRDefault="00FA6E13">
      <w:pPr>
        <w:pStyle w:val="1"/>
        <w:ind w:left="240" w:hanging="240"/>
        <w:jc w:val="both"/>
      </w:pPr>
      <w:r>
        <w:t>—формулировать выводы и подкреплять их доказательства</w:t>
      </w:r>
      <w:r>
        <w:softHyphen/>
        <w:t>ми на основе результатов проведенного наблюдения (опы</w:t>
      </w:r>
      <w:r>
        <w:softHyphen/>
        <w:t>та, измерения, классификации, сравнения, исследова</w:t>
      </w:r>
      <w:r>
        <w:softHyphen/>
        <w:t>ния);</w:t>
      </w:r>
    </w:p>
    <w:p w:rsidR="00B85428" w:rsidRDefault="00FA6E13">
      <w:pPr>
        <w:pStyle w:val="1"/>
        <w:ind w:left="240" w:hanging="240"/>
        <w:jc w:val="both"/>
      </w:pPr>
      <w:r>
        <w:t>—прогнозировать возможное развитие процесс</w:t>
      </w:r>
      <w:r>
        <w:t>ов, событий и их последствия в аналогичных или сходных ситуациях;</w:t>
      </w:r>
    </w:p>
    <w:p w:rsidR="00B85428" w:rsidRDefault="00FA6E13">
      <w:pPr>
        <w:pStyle w:val="1"/>
        <w:numPr>
          <w:ilvl w:val="0"/>
          <w:numId w:val="44"/>
        </w:numPr>
        <w:tabs>
          <w:tab w:val="left" w:pos="598"/>
        </w:tabs>
        <w:jc w:val="both"/>
      </w:pPr>
      <w:bookmarkStart w:id="1198" w:name="bookmark1197"/>
      <w:bookmarkEnd w:id="1198"/>
      <w:r>
        <w:rPr>
          <w:b/>
          <w:bCs/>
          <w:i/>
          <w:iCs/>
        </w:rPr>
        <w:t>работа с информацией:</w:t>
      </w:r>
    </w:p>
    <w:p w:rsidR="00B85428" w:rsidRDefault="00FA6E13">
      <w:pPr>
        <w:pStyle w:val="1"/>
        <w:ind w:firstLine="0"/>
        <w:jc w:val="both"/>
      </w:pPr>
      <w:r>
        <w:t>—выбирать источник получения информации;</w:t>
      </w:r>
    </w:p>
    <w:p w:rsidR="00B85428" w:rsidRDefault="00FA6E13">
      <w:pPr>
        <w:pStyle w:val="1"/>
        <w:ind w:left="240" w:hanging="240"/>
        <w:jc w:val="both"/>
      </w:pPr>
      <w:r>
        <w:t>—согласно заданному алгоритму находить в предложенном источнике информацию, представленную в явном виде;</w:t>
      </w:r>
    </w:p>
    <w:p w:rsidR="00B85428" w:rsidRDefault="00FA6E13">
      <w:pPr>
        <w:pStyle w:val="1"/>
        <w:ind w:left="240" w:hanging="240"/>
        <w:jc w:val="both"/>
      </w:pPr>
      <w:r>
        <w:t>—распознавать достовер</w:t>
      </w:r>
      <w:r>
        <w:t>ную и недостоверную информацию самостоятельно или на основании предложенного педаго</w:t>
      </w:r>
      <w:r>
        <w:softHyphen/>
        <w:t>гическим работником способа ее проверки;</w:t>
      </w:r>
    </w:p>
    <w:p w:rsidR="00B85428" w:rsidRDefault="00FA6E13">
      <w:pPr>
        <w:pStyle w:val="1"/>
        <w:ind w:left="240" w:hanging="240"/>
        <w:jc w:val="both"/>
      </w:pPr>
      <w:r>
        <w:t>—соблюдать с помощью взрослых (педагогических работни</w:t>
      </w:r>
      <w:r>
        <w:softHyphen/>
        <w:t>ков, родителей (законных представителей) несовершенно</w:t>
      </w:r>
      <w:r>
        <w:softHyphen/>
        <w:t>летних обучающихся) пра</w:t>
      </w:r>
      <w:r>
        <w:t>вила информационной безопас</w:t>
      </w:r>
      <w:r>
        <w:softHyphen/>
        <w:t>ности при поиске информации в сети Интернет;</w:t>
      </w:r>
    </w:p>
    <w:p w:rsidR="00B85428" w:rsidRDefault="00FA6E13">
      <w:pPr>
        <w:pStyle w:val="1"/>
        <w:ind w:left="240" w:hanging="240"/>
        <w:jc w:val="both"/>
      </w:pPr>
      <w:r>
        <w:t>—анализировать и создавать текстовую, видео, графиче</w:t>
      </w:r>
      <w:r>
        <w:softHyphen/>
        <w:t>скую, звуковую, информацию в соответствии с учебной за</w:t>
      </w:r>
      <w:r>
        <w:softHyphen/>
        <w:t>дачей;</w:t>
      </w:r>
    </w:p>
    <w:p w:rsidR="00B85428" w:rsidRDefault="00FA6E13">
      <w:pPr>
        <w:pStyle w:val="1"/>
        <w:ind w:left="240" w:hanging="240"/>
        <w:jc w:val="both"/>
      </w:pPr>
      <w:r>
        <w:t>—самостоятельно создавать схемы, таблицы для представле</w:t>
      </w:r>
      <w:r>
        <w:softHyphen/>
        <w:t>ния информац</w:t>
      </w:r>
      <w:r>
        <w:t>ии.</w:t>
      </w:r>
    </w:p>
    <w:p w:rsidR="00B85428" w:rsidRDefault="00FA6E13">
      <w:pPr>
        <w:pStyle w:val="1"/>
        <w:jc w:val="both"/>
      </w:pPr>
      <w:r>
        <w:rPr>
          <w:b/>
          <w:bCs/>
        </w:rPr>
        <w:t>Овладение универсальными учебными коммуникативными действиями:</w:t>
      </w:r>
    </w:p>
    <w:p w:rsidR="00B85428" w:rsidRDefault="00FA6E13">
      <w:pPr>
        <w:pStyle w:val="1"/>
        <w:numPr>
          <w:ilvl w:val="0"/>
          <w:numId w:val="45"/>
        </w:numPr>
        <w:tabs>
          <w:tab w:val="left" w:pos="631"/>
        </w:tabs>
        <w:jc w:val="both"/>
      </w:pPr>
      <w:bookmarkStart w:id="1199" w:name="bookmark1198"/>
      <w:bookmarkEnd w:id="1199"/>
      <w:r>
        <w:rPr>
          <w:b/>
          <w:bCs/>
          <w:i/>
          <w:iCs/>
        </w:rPr>
        <w:t>общение:</w:t>
      </w:r>
    </w:p>
    <w:p w:rsidR="00B85428" w:rsidRDefault="00FA6E13">
      <w:pPr>
        <w:pStyle w:val="1"/>
        <w:ind w:left="240" w:hanging="240"/>
        <w:jc w:val="both"/>
      </w:pPr>
      <w:r>
        <w:t>—воспринимать и формулировать суждения, выражать эмо</w:t>
      </w:r>
      <w:r>
        <w:softHyphen/>
        <w:t>ции в соответствии с целями и условиями общения в зна</w:t>
      </w:r>
      <w:r>
        <w:softHyphen/>
        <w:t>комой среде;</w:t>
      </w:r>
    </w:p>
    <w:p w:rsidR="00B85428" w:rsidRDefault="00FA6E13">
      <w:pPr>
        <w:pStyle w:val="1"/>
        <w:ind w:left="240" w:hanging="240"/>
        <w:jc w:val="both"/>
      </w:pPr>
      <w:r>
        <w:t>—проявлять уважительное отношение к собеседнику, соблю</w:t>
      </w:r>
      <w:r>
        <w:softHyphen/>
      </w:r>
      <w:r>
        <w:t>дать правила ведения диалога и дискуссии;</w:t>
      </w:r>
    </w:p>
    <w:p w:rsidR="00B85428" w:rsidRDefault="00FA6E13">
      <w:pPr>
        <w:pStyle w:val="1"/>
        <w:ind w:left="240" w:hanging="240"/>
        <w:jc w:val="both"/>
      </w:pPr>
      <w:r>
        <w:t>—признавать возможность существования разных точек зре</w:t>
      </w:r>
      <w:r>
        <w:softHyphen/>
        <w:t>ния;</w:t>
      </w:r>
    </w:p>
    <w:p w:rsidR="00B85428" w:rsidRDefault="00FA6E13">
      <w:pPr>
        <w:pStyle w:val="1"/>
        <w:ind w:left="240" w:hanging="240"/>
        <w:jc w:val="both"/>
      </w:pPr>
      <w:r>
        <w:t>—корректно и аргументированно высказывать своё мнение;</w:t>
      </w:r>
    </w:p>
    <w:p w:rsidR="00B85428" w:rsidRDefault="00FA6E13">
      <w:pPr>
        <w:pStyle w:val="1"/>
        <w:ind w:left="240" w:hanging="240"/>
        <w:jc w:val="both"/>
      </w:pPr>
      <w:r>
        <w:t>—строить речевое высказывание в соответствии с поставлен</w:t>
      </w:r>
      <w:r>
        <w:softHyphen/>
        <w:t>ной задачей;</w:t>
      </w:r>
    </w:p>
    <w:p w:rsidR="00B85428" w:rsidRDefault="00FA6E13">
      <w:pPr>
        <w:pStyle w:val="1"/>
        <w:ind w:left="240" w:hanging="240"/>
        <w:jc w:val="both"/>
      </w:pPr>
      <w:r>
        <w:t>—создавать устные и письменны</w:t>
      </w:r>
      <w:r>
        <w:t>е тексты (описание, рассуж</w:t>
      </w:r>
      <w:r>
        <w:softHyphen/>
        <w:t>дение, повествование);</w:t>
      </w:r>
    </w:p>
    <w:p w:rsidR="00B85428" w:rsidRDefault="00FA6E13">
      <w:pPr>
        <w:pStyle w:val="1"/>
        <w:ind w:firstLine="0"/>
        <w:jc w:val="both"/>
      </w:pPr>
      <w:r>
        <w:t>—готовить небольшие публичные выступления;</w:t>
      </w:r>
    </w:p>
    <w:p w:rsidR="00B85428" w:rsidRDefault="00FA6E13">
      <w:pPr>
        <w:pStyle w:val="1"/>
        <w:ind w:left="240" w:hanging="240"/>
        <w:jc w:val="both"/>
      </w:pPr>
      <w:r>
        <w:t>—подбирать иллюстративный материал (рисунки, фото, пла</w:t>
      </w:r>
      <w:r>
        <w:softHyphen/>
        <w:t>каты) к тексту выступления;</w:t>
      </w:r>
    </w:p>
    <w:p w:rsidR="00B85428" w:rsidRDefault="00FA6E13">
      <w:pPr>
        <w:pStyle w:val="1"/>
        <w:numPr>
          <w:ilvl w:val="0"/>
          <w:numId w:val="45"/>
        </w:numPr>
        <w:tabs>
          <w:tab w:val="left" w:pos="640"/>
        </w:tabs>
        <w:jc w:val="both"/>
      </w:pPr>
      <w:bookmarkStart w:id="1200" w:name="bookmark1199"/>
      <w:bookmarkEnd w:id="1200"/>
      <w:r>
        <w:rPr>
          <w:b/>
          <w:bCs/>
          <w:i/>
          <w:iCs/>
        </w:rPr>
        <w:t>совместная деятельность:</w:t>
      </w:r>
    </w:p>
    <w:p w:rsidR="00B85428" w:rsidRDefault="00FA6E13">
      <w:pPr>
        <w:pStyle w:val="1"/>
        <w:ind w:left="240" w:hanging="240"/>
        <w:jc w:val="both"/>
      </w:pPr>
      <w:r>
        <w:t>—формулировать краткосрочные и долгосрочные цели (ин</w:t>
      </w:r>
      <w:r>
        <w:softHyphen/>
        <w:t>ди</w:t>
      </w:r>
      <w:r>
        <w:t>видуальные с учетом участия в коллективных задачах) в стандартной (типовой) ситуации на основе предложенно</w:t>
      </w:r>
      <w:r>
        <w:softHyphen/>
        <w:t>го формата планирования, распределения промежуточных шагов и сроков;</w:t>
      </w:r>
    </w:p>
    <w:p w:rsidR="00B85428" w:rsidRDefault="00FA6E13">
      <w:pPr>
        <w:pStyle w:val="1"/>
        <w:ind w:left="240" w:hanging="240"/>
        <w:jc w:val="both"/>
      </w:pPr>
      <w:r>
        <w:t>—принимать цель совместной деятельности, коллективно строить действия по ее дост</w:t>
      </w:r>
      <w:r>
        <w:t>ижению: распределять роли, договариваться, обсуждать процесс и результат совместной работы;</w:t>
      </w:r>
    </w:p>
    <w:p w:rsidR="00B85428" w:rsidRDefault="00FA6E13">
      <w:pPr>
        <w:pStyle w:val="1"/>
        <w:ind w:left="240" w:hanging="240"/>
        <w:jc w:val="both"/>
      </w:pPr>
      <w:r>
        <w:t>—проявлять готовность руководить, выполнять поручения, подчиняться;</w:t>
      </w:r>
    </w:p>
    <w:p w:rsidR="00B85428" w:rsidRDefault="00FA6E13">
      <w:pPr>
        <w:pStyle w:val="1"/>
        <w:ind w:firstLine="0"/>
        <w:jc w:val="both"/>
      </w:pPr>
      <w:r>
        <w:t>—ответственно выполнять свою часть работы;</w:t>
      </w:r>
    </w:p>
    <w:p w:rsidR="00B85428" w:rsidRDefault="00FA6E13">
      <w:pPr>
        <w:pStyle w:val="1"/>
        <w:ind w:firstLine="0"/>
        <w:jc w:val="both"/>
      </w:pPr>
      <w:r>
        <w:t>—оценивать свой вклад в общий результат;</w:t>
      </w:r>
    </w:p>
    <w:p w:rsidR="00B85428" w:rsidRDefault="00FA6E13">
      <w:pPr>
        <w:pStyle w:val="1"/>
        <w:ind w:left="240" w:hanging="240"/>
        <w:jc w:val="both"/>
      </w:pPr>
      <w:r>
        <w:t>—выполнять с</w:t>
      </w:r>
      <w:r>
        <w:t>овместные проектные задания с опорой на предложенные образцы.</w:t>
      </w:r>
    </w:p>
    <w:p w:rsidR="00B85428" w:rsidRDefault="00FA6E13">
      <w:pPr>
        <w:pStyle w:val="1"/>
        <w:jc w:val="both"/>
      </w:pPr>
      <w:r>
        <w:rPr>
          <w:b/>
          <w:bCs/>
        </w:rPr>
        <w:t>Овладение универсальными учебными регулятивными действиями:</w:t>
      </w:r>
    </w:p>
    <w:p w:rsidR="00B85428" w:rsidRDefault="00FA6E13">
      <w:pPr>
        <w:pStyle w:val="1"/>
        <w:numPr>
          <w:ilvl w:val="0"/>
          <w:numId w:val="46"/>
        </w:numPr>
        <w:tabs>
          <w:tab w:val="left" w:pos="631"/>
        </w:tabs>
        <w:jc w:val="both"/>
      </w:pPr>
      <w:bookmarkStart w:id="1201" w:name="bookmark1200"/>
      <w:bookmarkEnd w:id="1201"/>
      <w:r>
        <w:rPr>
          <w:b/>
          <w:bCs/>
          <w:i/>
          <w:iCs/>
        </w:rPr>
        <w:t>самоорганизация:</w:t>
      </w:r>
    </w:p>
    <w:p w:rsidR="00B85428" w:rsidRDefault="00FA6E13">
      <w:pPr>
        <w:pStyle w:val="1"/>
        <w:ind w:left="240" w:hanging="240"/>
        <w:jc w:val="both"/>
      </w:pPr>
      <w:r>
        <w:t>—планировать действия по решению учебной задачи для по</w:t>
      </w:r>
      <w:r>
        <w:softHyphen/>
        <w:t>лучения результата;</w:t>
      </w:r>
    </w:p>
    <w:p w:rsidR="00B85428" w:rsidRDefault="00FA6E13">
      <w:pPr>
        <w:pStyle w:val="1"/>
        <w:ind w:firstLine="0"/>
        <w:jc w:val="both"/>
      </w:pPr>
      <w:r>
        <w:t xml:space="preserve">—выстраивать последовательность выбранных </w:t>
      </w:r>
      <w:r>
        <w:t>действий;</w:t>
      </w:r>
    </w:p>
    <w:p w:rsidR="00B85428" w:rsidRDefault="00FA6E13">
      <w:pPr>
        <w:pStyle w:val="1"/>
        <w:numPr>
          <w:ilvl w:val="0"/>
          <w:numId w:val="46"/>
        </w:numPr>
        <w:tabs>
          <w:tab w:val="left" w:pos="640"/>
        </w:tabs>
        <w:jc w:val="both"/>
      </w:pPr>
      <w:bookmarkStart w:id="1202" w:name="bookmark1201"/>
      <w:bookmarkEnd w:id="1202"/>
      <w:r>
        <w:rPr>
          <w:b/>
          <w:bCs/>
          <w:i/>
          <w:iCs/>
        </w:rPr>
        <w:t>самоконтроль:</w:t>
      </w:r>
    </w:p>
    <w:p w:rsidR="00B85428" w:rsidRDefault="00FA6E13">
      <w:pPr>
        <w:pStyle w:val="1"/>
        <w:ind w:firstLine="0"/>
        <w:jc w:val="both"/>
      </w:pPr>
      <w:r>
        <w:t>—устанавливать причины успеха/неудач учебной деятельности; —корректировать свои учебные действия для преодоления ошибок.</w:t>
      </w:r>
    </w:p>
    <w:p w:rsidR="00B85428" w:rsidRDefault="00FA6E13">
      <w:pPr>
        <w:pStyle w:val="70"/>
        <w:spacing w:after="120" w:line="266" w:lineRule="auto"/>
      </w:pPr>
      <w:r>
        <w:t>Предметные результаты</w:t>
      </w:r>
    </w:p>
    <w:p w:rsidR="00B85428" w:rsidRDefault="00FA6E13">
      <w:pPr>
        <w:pStyle w:val="1"/>
        <w:spacing w:after="120" w:line="266" w:lineRule="auto"/>
        <w:jc w:val="both"/>
      </w:pPr>
      <w:r>
        <w:t>Предметные результаты по учебному предмету «Иностран</w:t>
      </w:r>
      <w:r>
        <w:softHyphen/>
        <w:t xml:space="preserve">ный (испанский) язык» </w:t>
      </w:r>
      <w:r>
        <w:t>предметной области «Иностранный язык» должны быть ориентированы на применение знаний, умений и навыков в типичных учебных ситуациях и реаль</w:t>
      </w:r>
      <w:r>
        <w:softHyphen/>
        <w:t>ных жизненных условиях, отражать сформированность ино</w:t>
      </w:r>
      <w:r>
        <w:softHyphen/>
        <w:t>язычной коммуникативной компетенции на элементарном уровне в с</w:t>
      </w:r>
      <w:r>
        <w:t>овокупности ее составляющих — речевой, языко</w:t>
      </w:r>
      <w:r>
        <w:softHyphen/>
        <w:t>вой, социокультурной, компенсаторной, метапредметной (учебно-познавательной).</w:t>
      </w:r>
    </w:p>
    <w:p w:rsidR="00B85428" w:rsidRDefault="00FA6E13">
      <w:pPr>
        <w:pStyle w:val="80"/>
        <w:numPr>
          <w:ilvl w:val="0"/>
          <w:numId w:val="47"/>
        </w:numPr>
        <w:tabs>
          <w:tab w:val="left" w:pos="217"/>
        </w:tabs>
        <w:spacing w:after="40"/>
      </w:pPr>
      <w:bookmarkStart w:id="1203" w:name="bookmark1202"/>
      <w:bookmarkEnd w:id="1203"/>
      <w:r>
        <w:t>КЛАСС</w:t>
      </w:r>
    </w:p>
    <w:p w:rsidR="00B85428" w:rsidRDefault="00FA6E13">
      <w:pPr>
        <w:pStyle w:val="1"/>
        <w:spacing w:line="266" w:lineRule="auto"/>
        <w:ind w:firstLine="220"/>
      </w:pPr>
      <w:r>
        <w:rPr>
          <w:b/>
          <w:bCs/>
        </w:rPr>
        <w:t>Коммуникативные умения</w:t>
      </w:r>
    </w:p>
    <w:p w:rsidR="00B85428" w:rsidRDefault="00FA6E13">
      <w:pPr>
        <w:pStyle w:val="1"/>
        <w:spacing w:line="266" w:lineRule="auto"/>
        <w:ind w:firstLine="220"/>
      </w:pPr>
      <w:r>
        <w:rPr>
          <w:b/>
          <w:bCs/>
          <w:i/>
          <w:iCs/>
        </w:rPr>
        <w:t>Говорение</w:t>
      </w:r>
    </w:p>
    <w:p w:rsidR="00B85428" w:rsidRDefault="00FA6E13">
      <w:pPr>
        <w:pStyle w:val="1"/>
        <w:spacing w:line="266" w:lineRule="auto"/>
        <w:ind w:left="220" w:hanging="220"/>
        <w:jc w:val="both"/>
      </w:pPr>
      <w:r>
        <w:rPr>
          <w:i/>
          <w:iCs/>
        </w:rPr>
        <w:t>—вести</w:t>
      </w:r>
      <w:r>
        <w:t xml:space="preserve"> разные виды диалогов (диалог этикетного характе</w:t>
      </w:r>
      <w:r>
        <w:softHyphen/>
        <w:t>ра, диалог-расспрос) в стандартных ситуациях неофици</w:t>
      </w:r>
      <w:r>
        <w:softHyphen/>
        <w:t>ального общения, используя вербальные и/или зрительные опоры, с соблюдением норм речевого этикета, принятого в стране/странах изучаемого языка (не менее 3</w:t>
      </w:r>
      <w:r>
        <w:t xml:space="preserve"> реплик со стороны каждого собеседника);</w:t>
      </w:r>
    </w:p>
    <w:p w:rsidR="00B85428" w:rsidRDefault="00FA6E13">
      <w:pPr>
        <w:pStyle w:val="1"/>
        <w:spacing w:line="266" w:lineRule="auto"/>
        <w:ind w:left="220" w:hanging="220"/>
        <w:jc w:val="both"/>
      </w:pPr>
      <w:r>
        <w:rPr>
          <w:i/>
          <w:iCs/>
        </w:rPr>
        <w:t>—создавать</w:t>
      </w:r>
      <w:r>
        <w:t xml:space="preserve"> монологические высказывания (описание, пове- ствование/рассказ), используя вербальные и/или зритель</w:t>
      </w:r>
      <w:r>
        <w:softHyphen/>
        <w:t>ные опоры (объем монологического высказывания — не менее 3 фраз).</w:t>
      </w:r>
    </w:p>
    <w:p w:rsidR="00B85428" w:rsidRDefault="00FA6E13">
      <w:pPr>
        <w:pStyle w:val="1"/>
        <w:spacing w:line="266" w:lineRule="auto"/>
        <w:ind w:firstLine="220"/>
      </w:pPr>
      <w:r>
        <w:rPr>
          <w:b/>
          <w:bCs/>
          <w:i/>
          <w:iCs/>
        </w:rPr>
        <w:t>Аудирование</w:t>
      </w:r>
    </w:p>
    <w:p w:rsidR="00B85428" w:rsidRDefault="00FA6E13">
      <w:pPr>
        <w:pStyle w:val="1"/>
        <w:spacing w:line="266" w:lineRule="auto"/>
        <w:ind w:left="220" w:hanging="220"/>
        <w:jc w:val="both"/>
      </w:pPr>
      <w:r>
        <w:rPr>
          <w:i/>
          <w:iCs/>
        </w:rPr>
        <w:t>—воспринимать на слух</w:t>
      </w:r>
      <w:r>
        <w:t xml:space="preserve"> и по</w:t>
      </w:r>
      <w:r>
        <w:t>нимать учебные тексты, по</w:t>
      </w:r>
      <w:r>
        <w:softHyphen/>
        <w:t xml:space="preserve">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</w:t>
      </w:r>
      <w:r>
        <w:lastRenderedPageBreak/>
        <w:t>основного содержания, с пониманием запрашиваемой ин</w:t>
      </w:r>
      <w:r>
        <w:softHyphen/>
        <w:t>формации фактическог</w:t>
      </w:r>
      <w:r>
        <w:t>о характера, используя зрительные опоры и языковую догадку (время звучания текста/тек- стов для аудирования — до 40 секунд.</w:t>
      </w:r>
    </w:p>
    <w:p w:rsidR="00B85428" w:rsidRDefault="00FA6E13">
      <w:pPr>
        <w:pStyle w:val="1"/>
        <w:spacing w:line="266" w:lineRule="auto"/>
        <w:ind w:firstLine="220"/>
      </w:pPr>
      <w:r>
        <w:rPr>
          <w:b/>
          <w:bCs/>
          <w:i/>
          <w:iCs/>
        </w:rPr>
        <w:t>Смысловое чтение</w:t>
      </w:r>
    </w:p>
    <w:p w:rsidR="00B85428" w:rsidRDefault="00FA6E13">
      <w:pPr>
        <w:pStyle w:val="1"/>
        <w:spacing w:line="266" w:lineRule="auto"/>
        <w:ind w:left="220" w:hanging="220"/>
        <w:jc w:val="both"/>
      </w:pPr>
      <w:r>
        <w:rPr>
          <w:i/>
          <w:iCs/>
        </w:rPr>
        <w:t>—читать вслух и понимать</w:t>
      </w:r>
      <w:r>
        <w:t xml:space="preserve"> учебные и адаптированные ау</w:t>
      </w:r>
      <w:r>
        <w:softHyphen/>
        <w:t>тентичные тексты объемом до 60 слов, построенные на из</w:t>
      </w:r>
      <w:r>
        <w:softHyphen/>
        <w:t>ученном</w:t>
      </w:r>
      <w:r>
        <w:t xml:space="preserve"> языковом материале, с соблюдением правил чте</w:t>
      </w:r>
      <w:r>
        <w:softHyphen/>
        <w:t>ния и соответствующей интонацией, обеспечивая тем са</w:t>
      </w:r>
      <w:r>
        <w:softHyphen/>
        <w:t>мым адекватное восприятие читаемого слушателями;</w:t>
      </w:r>
    </w:p>
    <w:p w:rsidR="00B85428" w:rsidRDefault="00FA6E13">
      <w:pPr>
        <w:pStyle w:val="1"/>
        <w:spacing w:line="266" w:lineRule="auto"/>
        <w:ind w:left="220" w:hanging="220"/>
        <w:jc w:val="both"/>
      </w:pPr>
      <w:r>
        <w:rPr>
          <w:i/>
          <w:iCs/>
        </w:rPr>
        <w:t>—читать про себя и понимать</w:t>
      </w:r>
      <w:r>
        <w:t xml:space="preserve"> учебные тексты, построен</w:t>
      </w:r>
      <w:r>
        <w:softHyphen/>
        <w:t>ные на изученном языковом материале, с различной глу</w:t>
      </w:r>
      <w:r>
        <w:softHyphen/>
        <w:t>би</w:t>
      </w:r>
      <w:r>
        <w:t>ной проникновения в их содержание в зависимости от поставленной коммуникативной задачи: с пониманием ос</w:t>
      </w:r>
      <w:r>
        <w:softHyphen/>
        <w:t>новного содержания, с пониманием запрашиваемой ин</w:t>
      </w:r>
      <w:r>
        <w:softHyphen/>
        <w:t>формации, используя зрительные опоры и языковую до</w:t>
      </w:r>
      <w:r>
        <w:softHyphen/>
        <w:t>гадку (объём текста для чтения — до 80 слов).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Письм</w:t>
      </w:r>
      <w:r>
        <w:rPr>
          <w:b/>
          <w:bCs/>
          <w:i/>
          <w:iCs/>
        </w:rPr>
        <w:t>о</w:t>
      </w:r>
    </w:p>
    <w:p w:rsidR="00B85428" w:rsidRDefault="00FA6E13">
      <w:pPr>
        <w:pStyle w:val="1"/>
        <w:ind w:left="240" w:hanging="240"/>
        <w:jc w:val="both"/>
      </w:pPr>
      <w:r>
        <w:rPr>
          <w:i/>
          <w:iCs/>
        </w:rPr>
        <w:t>—заполнять</w:t>
      </w:r>
      <w:r>
        <w:t xml:space="preserve"> простые формуляры, сообщая о себе основные сведения, в соответствии с нормами, принятыми в стране/ странах изучаемого языка;</w:t>
      </w:r>
    </w:p>
    <w:p w:rsidR="00B85428" w:rsidRDefault="00FA6E13">
      <w:pPr>
        <w:pStyle w:val="1"/>
        <w:ind w:left="240" w:hanging="240"/>
        <w:jc w:val="both"/>
      </w:pPr>
      <w:r>
        <w:rPr>
          <w:i/>
          <w:iCs/>
        </w:rPr>
        <w:t>—писать</w:t>
      </w:r>
      <w:r>
        <w:t xml:space="preserve"> с опорой на образец короткие поздравления с праздниками.</w:t>
      </w:r>
    </w:p>
    <w:p w:rsidR="00B85428" w:rsidRDefault="00FA6E13">
      <w:pPr>
        <w:pStyle w:val="1"/>
        <w:jc w:val="both"/>
      </w:pPr>
      <w:r>
        <w:rPr>
          <w:b/>
          <w:bCs/>
        </w:rPr>
        <w:t>Языковые знания и навыки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 xml:space="preserve">Фонетическая сторона </w:t>
      </w:r>
      <w:r>
        <w:rPr>
          <w:b/>
          <w:bCs/>
          <w:i/>
          <w:iCs/>
        </w:rPr>
        <w:t>речи</w:t>
      </w:r>
    </w:p>
    <w:p w:rsidR="00B85428" w:rsidRDefault="00FA6E13">
      <w:pPr>
        <w:pStyle w:val="1"/>
        <w:ind w:left="240" w:hanging="240"/>
        <w:jc w:val="both"/>
      </w:pPr>
      <w:r>
        <w:rPr>
          <w:i/>
          <w:iCs/>
        </w:rPr>
        <w:t>—называть</w:t>
      </w:r>
      <w:r>
        <w:t xml:space="preserve"> буквы испанского алфавита языка. Корректное называние букв испанского алфавита.</w:t>
      </w:r>
    </w:p>
    <w:p w:rsidR="00B85428" w:rsidRDefault="00FA6E13">
      <w:pPr>
        <w:pStyle w:val="1"/>
        <w:ind w:left="240" w:hanging="240"/>
        <w:jc w:val="both"/>
      </w:pPr>
      <w:r>
        <w:rPr>
          <w:i/>
          <w:iCs/>
        </w:rPr>
        <w:t>— использовать</w:t>
      </w:r>
      <w:r>
        <w:t xml:space="preserve"> нормы произношения: отсутствие редукции гласных звуков в безударном положении, отсутствие смяг</w:t>
      </w:r>
      <w:r>
        <w:softHyphen/>
        <w:t xml:space="preserve">чения согласных звуков перед гласными, озвончение; </w:t>
      </w:r>
      <w:r>
        <w:t>со</w:t>
      </w:r>
      <w:r>
        <w:softHyphen/>
        <w:t>блюдение фонетического сцепления и связное произноше</w:t>
      </w:r>
      <w:r>
        <w:softHyphen/>
        <w:t>ние слов внутри ритмических групп.</w:t>
      </w:r>
    </w:p>
    <w:p w:rsidR="00B85428" w:rsidRDefault="00FA6E13">
      <w:pPr>
        <w:pStyle w:val="1"/>
        <w:ind w:left="240" w:hanging="240"/>
        <w:jc w:val="both"/>
      </w:pPr>
      <w:r>
        <w:rPr>
          <w:i/>
          <w:iCs/>
        </w:rPr>
        <w:t>—различать</w:t>
      </w:r>
      <w:r>
        <w:t xml:space="preserve"> на слух и адекватное, без ошибок, произнесе</w:t>
      </w:r>
      <w:r>
        <w:softHyphen/>
        <w:t>ние слов с соблюдением правильного ударения и фраз/ предложений (повествовательного, побудительного и во</w:t>
      </w:r>
      <w:r>
        <w:softHyphen/>
        <w:t>проси</w:t>
      </w:r>
      <w:r>
        <w:t>тельного: общий и специальный вопросы) с соблюде</w:t>
      </w:r>
      <w:r>
        <w:softHyphen/>
        <w:t>нием их ритмико-интонационных особенностей. Интона</w:t>
      </w:r>
      <w:r>
        <w:softHyphen/>
        <w:t>ции перечисления.</w:t>
      </w:r>
    </w:p>
    <w:p w:rsidR="00B85428" w:rsidRDefault="00FA6E13">
      <w:pPr>
        <w:pStyle w:val="1"/>
        <w:ind w:left="240" w:hanging="240"/>
        <w:jc w:val="both"/>
      </w:pPr>
      <w:r>
        <w:t>—соблюдать правила чтения гласных, согласных, основных звуко-буквенных сочетаний. Чтение новых слов согласно основным правилам чтения испа</w:t>
      </w:r>
      <w:r>
        <w:t>нского языка.</w:t>
      </w:r>
    </w:p>
    <w:p w:rsidR="00B85428" w:rsidRDefault="00FA6E13">
      <w:pPr>
        <w:pStyle w:val="1"/>
        <w:ind w:left="240" w:hanging="240"/>
        <w:jc w:val="both"/>
      </w:pPr>
      <w:r>
        <w:rPr>
          <w:i/>
          <w:iCs/>
        </w:rPr>
        <w:t>—различать</w:t>
      </w:r>
      <w:r>
        <w:t xml:space="preserve"> некоторые звуко-буквенные сочетания при ана</w:t>
      </w:r>
      <w:r>
        <w:softHyphen/>
        <w:t>лизе изученных слов.</w:t>
      </w:r>
    </w:p>
    <w:p w:rsidR="00B85428" w:rsidRDefault="00FA6E13">
      <w:pPr>
        <w:pStyle w:val="1"/>
        <w:ind w:left="240" w:hanging="240"/>
        <w:jc w:val="both"/>
      </w:pPr>
      <w:r>
        <w:rPr>
          <w:i/>
          <w:iCs/>
        </w:rPr>
        <w:t>—различать</w:t>
      </w:r>
      <w:r>
        <w:t xml:space="preserve"> знаки испанской транскрипции; отличие их от букв испанского алфавита. Фонетически корректное озву</w:t>
      </w:r>
      <w:r>
        <w:softHyphen/>
        <w:t>чивания знаков транскрипции.</w:t>
      </w:r>
    </w:p>
    <w:p w:rsidR="00B85428" w:rsidRDefault="00FA6E13">
      <w:pPr>
        <w:pStyle w:val="1"/>
        <w:jc w:val="both"/>
      </w:pPr>
      <w:r>
        <w:rPr>
          <w:b/>
          <w:bCs/>
        </w:rPr>
        <w:t>Графика, орфография и пункту</w:t>
      </w:r>
      <w:r>
        <w:rPr>
          <w:b/>
          <w:bCs/>
        </w:rPr>
        <w:t>ация</w:t>
      </w:r>
    </w:p>
    <w:p w:rsidR="00B85428" w:rsidRDefault="00FA6E13">
      <w:pPr>
        <w:pStyle w:val="1"/>
        <w:ind w:left="240" w:hanging="240"/>
        <w:jc w:val="both"/>
      </w:pPr>
      <w:r>
        <w:rPr>
          <w:i/>
          <w:iCs/>
        </w:rPr>
        <w:t>—графически корректно воспроизводить</w:t>
      </w:r>
      <w:r>
        <w:t xml:space="preserve"> буквы испанского алфавита (написание букв, буквосочетаний, слов). Пра</w:t>
      </w:r>
      <w:r>
        <w:softHyphen/>
        <w:t>вильное написание изученных слов, списывание слов и предложений, воспроизведение графического ударения (acento grafico).</w:t>
      </w:r>
    </w:p>
    <w:p w:rsidR="00B85428" w:rsidRDefault="00FA6E13">
      <w:pPr>
        <w:pStyle w:val="1"/>
        <w:ind w:left="240" w:hanging="240"/>
        <w:jc w:val="both"/>
      </w:pPr>
      <w:r>
        <w:rPr>
          <w:i/>
          <w:iCs/>
        </w:rPr>
        <w:t xml:space="preserve">—правильно расставлять </w:t>
      </w:r>
      <w:r>
        <w:rPr>
          <w:i/>
          <w:iCs/>
        </w:rPr>
        <w:t>знаки препинания:</w:t>
      </w:r>
      <w:r>
        <w:t xml:space="preserve"> точки, вопро</w:t>
      </w:r>
      <w:r>
        <w:softHyphen/>
        <w:t>сительного и восклицательного знаков в начале и конце предложения.</w:t>
      </w:r>
    </w:p>
    <w:p w:rsidR="00B85428" w:rsidRDefault="00FA6E13">
      <w:pPr>
        <w:pStyle w:val="40"/>
        <w:keepNext/>
        <w:keepLines/>
        <w:spacing w:after="0" w:line="262" w:lineRule="auto"/>
        <w:ind w:firstLine="240"/>
        <w:jc w:val="both"/>
      </w:pPr>
      <w:bookmarkStart w:id="1204" w:name="bookmark1203"/>
      <w:bookmarkStart w:id="1205" w:name="bookmark1204"/>
      <w:bookmarkStart w:id="1206" w:name="bookmark1205"/>
      <w:r>
        <w:rPr>
          <w:rFonts w:ascii="Georgia" w:eastAsia="Georgia" w:hAnsi="Georgia" w:cs="Georgia"/>
        </w:rPr>
        <w:t>Лексическая сторона речи</w:t>
      </w:r>
      <w:bookmarkEnd w:id="1204"/>
      <w:bookmarkEnd w:id="1205"/>
      <w:bookmarkEnd w:id="1206"/>
    </w:p>
    <w:p w:rsidR="00B85428" w:rsidRDefault="00FA6E13">
      <w:pPr>
        <w:pStyle w:val="1"/>
        <w:spacing w:line="262" w:lineRule="auto"/>
        <w:ind w:left="240" w:hanging="240"/>
        <w:jc w:val="both"/>
      </w:pPr>
      <w:r>
        <w:rPr>
          <w:i/>
          <w:iCs/>
        </w:rPr>
        <w:t>—распознавать и употреблять</w:t>
      </w:r>
      <w:r>
        <w:t xml:space="preserve"> в устной и письменной ре</w:t>
      </w:r>
      <w:r>
        <w:softHyphen/>
        <w:t>чи 200 лексических единиц (слов, словосочетаний, рече</w:t>
      </w:r>
      <w:r>
        <w:softHyphen/>
        <w:t xml:space="preserve">вых клише), обслуживающих </w:t>
      </w:r>
      <w:r>
        <w:t>ситуации общения, в рам</w:t>
      </w:r>
      <w:r>
        <w:softHyphen/>
        <w:t>ках тематического содержания речи для 2 класса.</w:t>
      </w:r>
    </w:p>
    <w:p w:rsidR="00B85428" w:rsidRDefault="00FA6E13">
      <w:pPr>
        <w:pStyle w:val="1"/>
        <w:spacing w:line="262" w:lineRule="auto"/>
        <w:ind w:left="240" w:hanging="240"/>
        <w:jc w:val="both"/>
      </w:pPr>
      <w:r>
        <w:rPr>
          <w:i/>
          <w:iCs/>
        </w:rPr>
        <w:t>— использовать</w:t>
      </w:r>
      <w:r>
        <w:t xml:space="preserve"> языковую догадку для распознавания ин</w:t>
      </w:r>
      <w:r>
        <w:softHyphen/>
        <w:t>тернациональных слов (limon, guitarra).</w:t>
      </w:r>
    </w:p>
    <w:p w:rsidR="00B85428" w:rsidRDefault="00FA6E13">
      <w:pPr>
        <w:pStyle w:val="1"/>
        <w:spacing w:line="262" w:lineRule="auto"/>
        <w:jc w:val="both"/>
      </w:pPr>
      <w:r>
        <w:rPr>
          <w:b/>
          <w:bCs/>
        </w:rPr>
        <w:t>Грамматическая сторона речи</w:t>
      </w:r>
    </w:p>
    <w:p w:rsidR="00B85428" w:rsidRDefault="00FA6E13">
      <w:pPr>
        <w:pStyle w:val="1"/>
        <w:spacing w:line="262" w:lineRule="auto"/>
        <w:ind w:left="240" w:hanging="240"/>
        <w:jc w:val="both"/>
      </w:pPr>
      <w:r>
        <w:rPr>
          <w:i/>
          <w:iCs/>
        </w:rPr>
        <w:t>—распознавать</w:t>
      </w:r>
      <w:r>
        <w:t xml:space="preserve"> в письменном и звучащем тексте и </w:t>
      </w:r>
      <w:r>
        <w:rPr>
          <w:i/>
          <w:iCs/>
        </w:rPr>
        <w:t>употре</w:t>
      </w:r>
      <w:r>
        <w:rPr>
          <w:i/>
          <w:iCs/>
        </w:rPr>
        <w:softHyphen/>
        <w:t>блять</w:t>
      </w:r>
      <w:r>
        <w:t xml:space="preserve"> в устной и письменной речи изученные морфологи</w:t>
      </w:r>
      <w:r>
        <w:softHyphen/>
        <w:t>ческие формы и синтаксические конструкции испанского языка: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47"/>
        </w:tabs>
        <w:spacing w:line="262" w:lineRule="auto"/>
        <w:ind w:left="400" w:hanging="160"/>
        <w:jc w:val="both"/>
      </w:pPr>
      <w:bookmarkStart w:id="1207" w:name="bookmark1206"/>
      <w:bookmarkEnd w:id="1207"/>
      <w:r>
        <w:t>различные коммуникативные типы предложений: пове</w:t>
      </w:r>
      <w:r>
        <w:softHyphen/>
        <w:t>ствовательные (утвердительные, отрицательные), вопро</w:t>
      </w:r>
      <w:r>
        <w:softHyphen/>
        <w:t>сительные (общий, специальный вопрос), побудит</w:t>
      </w:r>
      <w:r>
        <w:t>ельные (в утвердительной форме).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47"/>
        </w:tabs>
        <w:spacing w:line="262" w:lineRule="auto"/>
        <w:ind w:left="400" w:hanging="160"/>
        <w:jc w:val="both"/>
      </w:pPr>
      <w:bookmarkStart w:id="1208" w:name="bookmark1207"/>
      <w:bookmarkEnd w:id="1208"/>
      <w:r>
        <w:t>нераспространённые и распространённые простые пред</w:t>
      </w:r>
      <w:r>
        <w:softHyphen/>
        <w:t>ложения.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47"/>
        </w:tabs>
        <w:spacing w:line="262" w:lineRule="auto"/>
        <w:ind w:left="400" w:hanging="160"/>
        <w:jc w:val="both"/>
      </w:pPr>
      <w:bookmarkStart w:id="1209" w:name="bookmark1208"/>
      <w:bookmarkEnd w:id="1209"/>
      <w:r>
        <w:t>простое предложение с простым глагольным сказуемым (Yo hablo espanol), составным именным сказуемым (Yo soy alumno /a) и составным глагольным (Vamos a saltar a la c</w:t>
      </w:r>
      <w:r>
        <w:t>omba).</w:t>
      </w:r>
    </w:p>
    <w:p w:rsidR="00B85428" w:rsidRPr="00FA6E13" w:rsidRDefault="00FA6E13">
      <w:pPr>
        <w:pStyle w:val="1"/>
        <w:numPr>
          <w:ilvl w:val="0"/>
          <w:numId w:val="48"/>
        </w:numPr>
        <w:tabs>
          <w:tab w:val="left" w:pos="447"/>
        </w:tabs>
        <w:spacing w:line="262" w:lineRule="auto"/>
        <w:ind w:left="400" w:hanging="160"/>
        <w:jc w:val="both"/>
        <w:rPr>
          <w:lang w:val="en-US"/>
        </w:rPr>
      </w:pPr>
      <w:bookmarkStart w:id="1210" w:name="bookmark1209"/>
      <w:bookmarkEnd w:id="1210"/>
      <w:r>
        <w:t xml:space="preserve">глагол-связка ser в составе таких фраз, как Esto es un gato. </w:t>
      </w:r>
      <w:r w:rsidRPr="00FA6E13">
        <w:rPr>
          <w:lang w:val="en-US"/>
        </w:rPr>
        <w:t>£De donde eres? Soy de Rusia.</w:t>
      </w:r>
    </w:p>
    <w:p w:rsidR="00B85428" w:rsidRPr="00FA6E13" w:rsidRDefault="00FA6E13">
      <w:pPr>
        <w:pStyle w:val="1"/>
        <w:numPr>
          <w:ilvl w:val="0"/>
          <w:numId w:val="48"/>
        </w:numPr>
        <w:tabs>
          <w:tab w:val="left" w:pos="447"/>
        </w:tabs>
        <w:spacing w:line="262" w:lineRule="auto"/>
        <w:ind w:left="400" w:hanging="160"/>
        <w:jc w:val="both"/>
        <w:rPr>
          <w:lang w:val="en-US"/>
        </w:rPr>
      </w:pPr>
      <w:bookmarkStart w:id="1211" w:name="bookmark1210"/>
      <w:bookmarkEnd w:id="1211"/>
      <w:r>
        <w:t>конструкция</w:t>
      </w:r>
      <w:r w:rsidRPr="00FA6E13">
        <w:rPr>
          <w:lang w:val="en-US"/>
        </w:rPr>
        <w:t xml:space="preserve"> </w:t>
      </w:r>
      <w:r>
        <w:t>с</w:t>
      </w:r>
      <w:r w:rsidRPr="00FA6E13">
        <w:rPr>
          <w:lang w:val="en-US"/>
        </w:rPr>
        <w:t xml:space="preserve"> </w:t>
      </w:r>
      <w:r>
        <w:t>глаголом</w:t>
      </w:r>
      <w:r w:rsidRPr="00FA6E13">
        <w:rPr>
          <w:lang w:val="en-US"/>
        </w:rPr>
        <w:t xml:space="preserve"> gustar: gustar+infinitivo. Me gusta leer.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47"/>
        </w:tabs>
        <w:spacing w:line="262" w:lineRule="auto"/>
        <w:ind w:left="400" w:hanging="160"/>
        <w:jc w:val="both"/>
      </w:pPr>
      <w:bookmarkStart w:id="1212" w:name="bookmark1211"/>
      <w:bookmarkEnd w:id="1212"/>
      <w:r>
        <w:t>побудительные предложения в утвердительной форме (формы на tu, vosotros): Escribid. Escribe. Levantate. Sentaos.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47"/>
        </w:tabs>
        <w:spacing w:line="262" w:lineRule="auto"/>
        <w:ind w:left="400" w:hanging="160"/>
        <w:jc w:val="both"/>
      </w:pPr>
      <w:bookmarkStart w:id="1213" w:name="bookmark1212"/>
      <w:bookmarkEnd w:id="1213"/>
      <w:r>
        <w:t>распознавать и употреблять в устной и письменной речи повелительное наклонение (обращение на tu);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47"/>
        </w:tabs>
        <w:spacing w:line="262" w:lineRule="auto"/>
        <w:ind w:left="400" w:hanging="160"/>
        <w:jc w:val="both"/>
      </w:pPr>
      <w:bookmarkStart w:id="1214" w:name="bookmark1213"/>
      <w:bookmarkEnd w:id="1214"/>
      <w:r>
        <w:t>настоящее время (Presente de Indicativo) нере</w:t>
      </w:r>
      <w:r>
        <w:t>гулярных и отклоняющихся глаголов ser, estar, ir, tener, contar, jugar, например estar/estoy en casa, tener/tengo nueve anos, jugar/juego con el balon, и наиболее распространён</w:t>
      </w:r>
      <w:r>
        <w:softHyphen/>
        <w:t>ных регулярных глаголов, например estudiar/estudio en el colegio, comer/como en</w:t>
      </w:r>
      <w:r>
        <w:t xml:space="preserve"> casa, vivir/vivo en Moscu в ут</w:t>
      </w:r>
      <w:r>
        <w:softHyphen/>
        <w:t>вердительных, вопросительных (общий и специальный вопросы) и отрицательных предложениях.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47"/>
        </w:tabs>
        <w:spacing w:line="262" w:lineRule="auto"/>
        <w:ind w:left="400" w:hanging="160"/>
        <w:jc w:val="both"/>
      </w:pPr>
      <w:bookmarkStart w:id="1215" w:name="bookmark1214"/>
      <w:bookmarkEnd w:id="1215"/>
      <w:r>
        <w:t>глагольная конструкция ir a + infinitivo для выражения намерения выполнить действие и планирования действий.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47"/>
        </w:tabs>
        <w:spacing w:line="262" w:lineRule="auto"/>
        <w:ind w:left="400" w:hanging="160"/>
        <w:jc w:val="both"/>
      </w:pPr>
      <w:bookmarkStart w:id="1216" w:name="bookmark1215"/>
      <w:bookmarkEnd w:id="1216"/>
      <w:r>
        <w:t>модальный глагол poder для</w:t>
      </w:r>
      <w:r>
        <w:t xml:space="preserve"> получения разрешения tPuedo entrar?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59"/>
        </w:tabs>
        <w:jc w:val="both"/>
      </w:pPr>
      <w:bookmarkStart w:id="1217" w:name="bookmark1216"/>
      <w:bookmarkEnd w:id="1217"/>
      <w:r>
        <w:t xml:space="preserve">глагол saber для выражения умения </w:t>
      </w:r>
      <w:r>
        <w:rPr>
          <w:i/>
          <w:iCs/>
        </w:rPr>
        <w:t>(Yo se tocar el piano).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59"/>
        </w:tabs>
        <w:ind w:left="400" w:hanging="160"/>
        <w:jc w:val="both"/>
      </w:pPr>
      <w:bookmarkStart w:id="1218" w:name="bookmark1217"/>
      <w:bookmarkEnd w:id="1218"/>
      <w:r>
        <w:t>неопределённый артикль, определённый артикль и от</w:t>
      </w:r>
      <w:r>
        <w:softHyphen/>
        <w:t>сутствие артикля перед существительными (наиболее распространённые случаи употребления).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59"/>
        </w:tabs>
        <w:ind w:left="400" w:hanging="160"/>
        <w:jc w:val="both"/>
      </w:pPr>
      <w:bookmarkStart w:id="1219" w:name="bookmark1218"/>
      <w:bookmarkEnd w:id="1219"/>
      <w:r>
        <w:t>грамматический род сущ</w:t>
      </w:r>
      <w:r>
        <w:t>ествительных (наиболее распро</w:t>
      </w:r>
      <w:r>
        <w:softHyphen/>
        <w:t>странённые случаи и исключения): alumno/a, director/a, (la) mano, (el) dia.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59"/>
        </w:tabs>
        <w:ind w:left="400" w:hanging="160"/>
        <w:jc w:val="both"/>
      </w:pPr>
      <w:bookmarkStart w:id="1220" w:name="bookmark1219"/>
      <w:bookmarkEnd w:id="1220"/>
      <w:r>
        <w:t>множественное число существительных, образованное по правилу, и исключения (наиболее распространённые слу</w:t>
      </w:r>
      <w:r>
        <w:softHyphen/>
        <w:t>чаи употребления): alumno/a — alumnos/as, el</w:t>
      </w:r>
      <w:r>
        <w:t xml:space="preserve"> lunes — los lunes.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59"/>
        </w:tabs>
        <w:ind w:left="400" w:hanging="160"/>
        <w:jc w:val="both"/>
      </w:pPr>
      <w:bookmarkStart w:id="1221" w:name="bookmark1220"/>
      <w:bookmarkEnd w:id="1221"/>
      <w:r>
        <w:t xml:space="preserve">личные (yo, tu, el, ella, usted, nosotros/nosotras, vosotros/vosotras, ellos, ellas, ustedes) и притяжательные </w:t>
      </w:r>
      <w:r>
        <w:lastRenderedPageBreak/>
        <w:t>местоимения (формы mi, mis, tu, tus, su, sus).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59"/>
        </w:tabs>
        <w:ind w:left="400" w:hanging="160"/>
        <w:jc w:val="both"/>
      </w:pPr>
      <w:bookmarkStart w:id="1222" w:name="bookmark1221"/>
      <w:bookmarkEnd w:id="1222"/>
      <w:r>
        <w:t xml:space="preserve">указательные местоимения este/a, estos/estas; </w:t>
      </w:r>
      <w:r>
        <w:rPr>
          <w:i/>
          <w:iCs/>
        </w:rPr>
        <w:t>aquel/ aquella.</w:t>
      </w:r>
    </w:p>
    <w:p w:rsidR="00B85428" w:rsidRPr="00FA6E13" w:rsidRDefault="00FA6E13">
      <w:pPr>
        <w:pStyle w:val="1"/>
        <w:numPr>
          <w:ilvl w:val="0"/>
          <w:numId w:val="48"/>
        </w:numPr>
        <w:tabs>
          <w:tab w:val="left" w:pos="459"/>
        </w:tabs>
        <w:ind w:left="400" w:hanging="160"/>
        <w:jc w:val="both"/>
        <w:rPr>
          <w:lang w:val="en-US"/>
        </w:rPr>
      </w:pPr>
      <w:bookmarkStart w:id="1223" w:name="bookmark1222"/>
      <w:bookmarkEnd w:id="1223"/>
      <w:r>
        <w:t>вопросительные с</w:t>
      </w:r>
      <w:r>
        <w:t xml:space="preserve">лова £que?, tquien/quienes?, tdonde?, 6c6mo?, tcuantos/cuantas? </w:t>
      </w:r>
      <w:r w:rsidRPr="00FA6E13">
        <w:rPr>
          <w:lang w:val="en-US"/>
        </w:rPr>
        <w:t>(£que es?, tquienes son?, £de quien es el libro?, £de d6nde eres?, £c6mo te llamas?, tcuantos anos tienes?, tcuantas sillas son?).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59"/>
        </w:tabs>
        <w:jc w:val="both"/>
      </w:pPr>
      <w:bookmarkStart w:id="1224" w:name="bookmark1223"/>
      <w:bookmarkEnd w:id="1224"/>
      <w:r>
        <w:t>количественные числительные (1-15).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59"/>
        </w:tabs>
        <w:jc w:val="both"/>
      </w:pPr>
      <w:bookmarkStart w:id="1225" w:name="bookmark1224"/>
      <w:bookmarkEnd w:id="1225"/>
      <w:r>
        <w:t>предлоги места (en, de, s</w:t>
      </w:r>
      <w:r>
        <w:t xml:space="preserve">obre, </w:t>
      </w:r>
      <w:r>
        <w:rPr>
          <w:i/>
          <w:iCs/>
        </w:rPr>
        <w:t>bajo).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59"/>
        </w:tabs>
        <w:ind w:left="400" w:hanging="160"/>
        <w:jc w:val="both"/>
      </w:pPr>
      <w:bookmarkStart w:id="1226" w:name="bookmark1225"/>
      <w:bookmarkEnd w:id="1226"/>
      <w:r>
        <w:t>предлог a с глаголами движения для указания направле</w:t>
      </w:r>
      <w:r>
        <w:softHyphen/>
        <w:t>ния.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59"/>
        </w:tabs>
        <w:ind w:left="400" w:hanging="160"/>
        <w:jc w:val="both"/>
      </w:pPr>
      <w:bookmarkStart w:id="1227" w:name="bookmark1226"/>
      <w:bookmarkEnd w:id="1227"/>
      <w:r>
        <w:t>союзы y и pero (c однородными членами).</w:t>
      </w:r>
    </w:p>
    <w:p w:rsidR="00B85428" w:rsidRDefault="00FA6E13">
      <w:pPr>
        <w:pStyle w:val="1"/>
        <w:jc w:val="both"/>
      </w:pPr>
      <w:r>
        <w:rPr>
          <w:b/>
          <w:bCs/>
        </w:rPr>
        <w:t>Социокультурные знания и умения</w:t>
      </w:r>
    </w:p>
    <w:p w:rsidR="00B85428" w:rsidRDefault="00FA6E13">
      <w:pPr>
        <w:pStyle w:val="1"/>
        <w:ind w:left="240" w:hanging="240"/>
        <w:jc w:val="both"/>
      </w:pPr>
      <w:r>
        <w:rPr>
          <w:i/>
          <w:iCs/>
        </w:rPr>
        <w:t>— использовать</w:t>
      </w:r>
      <w:r>
        <w:t xml:space="preserve"> некоторые социокультурные элементы рече</w:t>
      </w:r>
      <w:r>
        <w:softHyphen/>
        <w:t>вого поведенческого этикета принятого в стране/странах изу</w:t>
      </w:r>
      <w:r>
        <w:t>чаемого языка, в некоторых ситуациях общения: при</w:t>
      </w:r>
      <w:r>
        <w:softHyphen/>
        <w:t>ветствие, прощание, знакомство, выражение благодарно</w:t>
      </w:r>
      <w:r>
        <w:softHyphen/>
        <w:t>сти, извинение, поздравление с днём рождения, Новым годом, Рождеством).</w:t>
      </w:r>
    </w:p>
    <w:p w:rsidR="00B85428" w:rsidRDefault="00FA6E13">
      <w:pPr>
        <w:pStyle w:val="1"/>
        <w:spacing w:after="140"/>
        <w:ind w:left="240" w:hanging="240"/>
        <w:jc w:val="both"/>
      </w:pPr>
      <w:r>
        <w:rPr>
          <w:i/>
          <w:iCs/>
        </w:rPr>
        <w:t>—кратко представлять</w:t>
      </w:r>
      <w:r>
        <w:t xml:space="preserve"> Россию и страну/страны изучаемо</w:t>
      </w:r>
      <w:r>
        <w:softHyphen/>
        <w:t>го языка.</w:t>
      </w:r>
    </w:p>
    <w:p w:rsidR="00B85428" w:rsidRDefault="00FA6E13">
      <w:pPr>
        <w:pStyle w:val="80"/>
        <w:numPr>
          <w:ilvl w:val="0"/>
          <w:numId w:val="47"/>
        </w:numPr>
        <w:tabs>
          <w:tab w:val="left" w:pos="228"/>
        </w:tabs>
        <w:spacing w:after="40" w:line="266" w:lineRule="auto"/>
        <w:jc w:val="both"/>
      </w:pPr>
      <w:bookmarkStart w:id="1228" w:name="bookmark1227"/>
      <w:bookmarkEnd w:id="1228"/>
      <w:r>
        <w:t>КЛАСС</w:t>
      </w:r>
    </w:p>
    <w:p w:rsidR="00B85428" w:rsidRDefault="00FA6E13">
      <w:pPr>
        <w:pStyle w:val="1"/>
        <w:ind w:left="240" w:firstLine="0"/>
        <w:jc w:val="both"/>
      </w:pPr>
      <w:r>
        <w:rPr>
          <w:b/>
          <w:bCs/>
        </w:rPr>
        <w:t xml:space="preserve">Коммуникативные умения </w:t>
      </w:r>
      <w:r>
        <w:rPr>
          <w:b/>
          <w:bCs/>
          <w:i/>
          <w:iCs/>
        </w:rPr>
        <w:t>Говорение</w:t>
      </w:r>
    </w:p>
    <w:p w:rsidR="00B85428" w:rsidRDefault="00FA6E13">
      <w:pPr>
        <w:pStyle w:val="1"/>
        <w:ind w:left="240" w:hanging="240"/>
        <w:jc w:val="both"/>
      </w:pPr>
      <w:r>
        <w:rPr>
          <w:i/>
          <w:iCs/>
        </w:rPr>
        <w:t>—вести</w:t>
      </w:r>
      <w:r>
        <w:t xml:space="preserve"> разные виды диалогов (диалог этикетного характе</w:t>
      </w:r>
      <w:r>
        <w:softHyphen/>
        <w:t>ра, диалог-побуждение, диалог-расспрос) в стандартных ситуациях неофициального общения с вербальными и/или зрительными опорами с соблюдением норм речевого этике</w:t>
      </w:r>
      <w:r>
        <w:softHyphen/>
        <w:t>та, при</w:t>
      </w:r>
      <w:r>
        <w:t>нятого в стране/странах изучаемого языка (до 4 ре</w:t>
      </w:r>
      <w:r>
        <w:softHyphen/>
        <w:t>плик со стороны каждого собеседника);</w:t>
      </w:r>
    </w:p>
    <w:p w:rsidR="00B85428" w:rsidRDefault="00FA6E13">
      <w:pPr>
        <w:pStyle w:val="1"/>
        <w:spacing w:line="254" w:lineRule="auto"/>
        <w:ind w:left="220" w:hanging="220"/>
        <w:jc w:val="both"/>
      </w:pPr>
      <w:r>
        <w:rPr>
          <w:i/>
          <w:iCs/>
        </w:rPr>
        <w:t>—создавать</w:t>
      </w:r>
      <w:r>
        <w:t xml:space="preserve"> устные связные монологические высказывания (описание; повествование/рассказ) с вербальными и/или зрительными опорами;</w:t>
      </w:r>
    </w:p>
    <w:p w:rsidR="00B85428" w:rsidRDefault="00FA6E13">
      <w:pPr>
        <w:pStyle w:val="1"/>
        <w:spacing w:line="254" w:lineRule="auto"/>
        <w:ind w:left="220" w:hanging="220"/>
        <w:jc w:val="both"/>
      </w:pPr>
      <w:r>
        <w:rPr>
          <w:i/>
          <w:iCs/>
        </w:rPr>
        <w:t>—пересказывать</w:t>
      </w:r>
      <w:r>
        <w:t xml:space="preserve"> основное содержание проч</w:t>
      </w:r>
      <w:r>
        <w:t>итанного текста с вербальными и/или зрительными опорами (объём моно</w:t>
      </w:r>
      <w:r>
        <w:softHyphen/>
        <w:t>логического высказывания — не менее 4 фраз).</w:t>
      </w:r>
    </w:p>
    <w:p w:rsidR="00B85428" w:rsidRDefault="00FA6E13">
      <w:pPr>
        <w:pStyle w:val="1"/>
        <w:spacing w:line="254" w:lineRule="auto"/>
        <w:ind w:firstLine="220"/>
        <w:jc w:val="both"/>
      </w:pPr>
      <w:r>
        <w:rPr>
          <w:b/>
          <w:bCs/>
          <w:i/>
          <w:iCs/>
        </w:rPr>
        <w:t>Аудирование</w:t>
      </w:r>
    </w:p>
    <w:p w:rsidR="00B85428" w:rsidRDefault="00FA6E13">
      <w:pPr>
        <w:pStyle w:val="1"/>
        <w:spacing w:line="254" w:lineRule="auto"/>
        <w:ind w:left="220" w:hanging="220"/>
        <w:jc w:val="both"/>
      </w:pPr>
      <w:r>
        <w:rPr>
          <w:i/>
          <w:iCs/>
        </w:rPr>
        <w:t>—воспринимать на слух и понимать</w:t>
      </w:r>
      <w:r>
        <w:t xml:space="preserve"> речь учителя и одно</w:t>
      </w:r>
      <w:r>
        <w:softHyphen/>
        <w:t>классников, вербально/невербально реагировать на услы</w:t>
      </w:r>
      <w:r>
        <w:softHyphen/>
        <w:t>шанное;</w:t>
      </w:r>
    </w:p>
    <w:p w:rsidR="00B85428" w:rsidRDefault="00FA6E13">
      <w:pPr>
        <w:pStyle w:val="1"/>
        <w:spacing w:line="254" w:lineRule="auto"/>
        <w:ind w:left="220" w:hanging="220"/>
        <w:jc w:val="both"/>
      </w:pPr>
      <w:r>
        <w:rPr>
          <w:i/>
          <w:iCs/>
        </w:rPr>
        <w:t>—воспринимать на</w:t>
      </w:r>
      <w:r>
        <w:rPr>
          <w:i/>
          <w:iCs/>
        </w:rPr>
        <w:t xml:space="preserve"> слух и понимать</w:t>
      </w:r>
      <w:r>
        <w:t xml:space="preserve"> учебные тексты, по</w:t>
      </w:r>
      <w:r>
        <w:softHyphen/>
        <w:t>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</w:t>
      </w:r>
      <w:r>
        <w:softHyphen/>
        <w:t>формации ф</w:t>
      </w:r>
      <w:r>
        <w:t>актического характера со зрительной опорой и с использованием языковой, в том числе контекстуаль</w:t>
      </w:r>
      <w:r>
        <w:softHyphen/>
        <w:t>ной, догадки (время звучания текста/текстов для аудиро</w:t>
      </w:r>
      <w:r>
        <w:softHyphen/>
        <w:t>вания — до 1 минуты).</w:t>
      </w:r>
    </w:p>
    <w:p w:rsidR="00B85428" w:rsidRDefault="00FA6E13">
      <w:pPr>
        <w:pStyle w:val="1"/>
        <w:spacing w:line="254" w:lineRule="auto"/>
        <w:ind w:firstLine="220"/>
        <w:jc w:val="both"/>
      </w:pPr>
      <w:r>
        <w:rPr>
          <w:b/>
          <w:bCs/>
          <w:i/>
          <w:iCs/>
        </w:rPr>
        <w:t>Смысловое чтение</w:t>
      </w:r>
    </w:p>
    <w:p w:rsidR="00B85428" w:rsidRDefault="00FA6E13">
      <w:pPr>
        <w:pStyle w:val="1"/>
        <w:spacing w:line="254" w:lineRule="auto"/>
        <w:ind w:left="220" w:hanging="220"/>
        <w:jc w:val="both"/>
      </w:pPr>
      <w:r>
        <w:rPr>
          <w:i/>
          <w:iCs/>
        </w:rPr>
        <w:t>—читать вслух и понимать</w:t>
      </w:r>
      <w:r>
        <w:t xml:space="preserve"> учебные и адаптированные ау</w:t>
      </w:r>
      <w:r>
        <w:softHyphen/>
        <w:t>тентичные те</w:t>
      </w:r>
      <w:r>
        <w:t>ксты объемом до 70 слов, построенные на из</w:t>
      </w:r>
      <w:r>
        <w:softHyphen/>
        <w:t>ученном языковом материале, с соблюдением правил чте</w:t>
      </w:r>
      <w:r>
        <w:softHyphen/>
        <w:t>ния и соответствующей интонацией, обеспечивая тем са</w:t>
      </w:r>
      <w:r>
        <w:softHyphen/>
        <w:t>мым адекватное восприятие читаемого слушателями;</w:t>
      </w:r>
    </w:p>
    <w:p w:rsidR="00B85428" w:rsidRDefault="00FA6E13">
      <w:pPr>
        <w:pStyle w:val="1"/>
        <w:spacing w:line="254" w:lineRule="auto"/>
        <w:ind w:left="220" w:hanging="220"/>
        <w:jc w:val="both"/>
      </w:pPr>
      <w:r>
        <w:rPr>
          <w:i/>
          <w:iCs/>
        </w:rPr>
        <w:t>—читать про себя и понимать</w:t>
      </w:r>
      <w:r>
        <w:t xml:space="preserve"> учебные тексты, содержа</w:t>
      </w:r>
      <w:r>
        <w:softHyphen/>
        <w:t>щие отдельные незнакомые слова, с различной глубиной проникновения в их содержание в зависимости от постав</w:t>
      </w:r>
      <w:r>
        <w:softHyphen/>
        <w:t>ленной коммуникативной задачи: с пониманием основного содержания, с пониманием запрашиваемой информации, со зрительной опоро</w:t>
      </w:r>
      <w:r>
        <w:t>й и без опоры, а также с использова</w:t>
      </w:r>
      <w:r>
        <w:softHyphen/>
        <w:t>нием языковой, в том числе контекстуальной, догадки (объём текста/текстов для чтения — до 130 слов).</w:t>
      </w:r>
    </w:p>
    <w:p w:rsidR="00B85428" w:rsidRDefault="00FA6E13">
      <w:pPr>
        <w:pStyle w:val="1"/>
        <w:spacing w:line="254" w:lineRule="auto"/>
        <w:ind w:firstLine="220"/>
        <w:jc w:val="both"/>
      </w:pPr>
      <w:r>
        <w:rPr>
          <w:b/>
          <w:bCs/>
          <w:i/>
          <w:iCs/>
        </w:rPr>
        <w:t>Письмо</w:t>
      </w:r>
    </w:p>
    <w:p w:rsidR="00B85428" w:rsidRDefault="00FA6E13">
      <w:pPr>
        <w:pStyle w:val="1"/>
        <w:spacing w:line="254" w:lineRule="auto"/>
        <w:ind w:left="220" w:hanging="220"/>
        <w:jc w:val="both"/>
      </w:pPr>
      <w:r>
        <w:rPr>
          <w:i/>
          <w:iCs/>
        </w:rPr>
        <w:t>—создавать подписи</w:t>
      </w:r>
      <w:r>
        <w:t xml:space="preserve"> к иллюстрациям с пояснением, что на них изображено; заполнять простые анкеты и формуляры, соо</w:t>
      </w:r>
      <w:r>
        <w:t>бщая о себе основные сведения (имя, фамилия, возраст, страна проживания, любимое занятие и т. д.) в соответствии с нормами, принятыми в стране/странах изучаемого языка;</w:t>
      </w:r>
    </w:p>
    <w:p w:rsidR="00B85428" w:rsidRDefault="00FA6E13">
      <w:pPr>
        <w:pStyle w:val="1"/>
        <w:spacing w:line="254" w:lineRule="auto"/>
        <w:ind w:left="220" w:hanging="220"/>
        <w:jc w:val="both"/>
      </w:pPr>
      <w:r>
        <w:rPr>
          <w:i/>
          <w:iCs/>
        </w:rPr>
        <w:t>—писать с опорой на образец</w:t>
      </w:r>
      <w:r>
        <w:t xml:space="preserve"> короткие поздравления с праздниками (днём рождения, Новым г</w:t>
      </w:r>
      <w:r>
        <w:t>одом, Рожде</w:t>
      </w:r>
      <w:r>
        <w:softHyphen/>
        <w:t>ством) с выражением пожелания.</w:t>
      </w:r>
    </w:p>
    <w:p w:rsidR="00B85428" w:rsidRDefault="00FA6E13">
      <w:pPr>
        <w:pStyle w:val="40"/>
        <w:keepNext/>
        <w:keepLines/>
        <w:spacing w:after="0" w:line="266" w:lineRule="auto"/>
        <w:jc w:val="both"/>
      </w:pPr>
      <w:bookmarkStart w:id="1229" w:name="bookmark1230"/>
      <w:r>
        <w:rPr>
          <w:rFonts w:ascii="Georgia" w:eastAsia="Georgia" w:hAnsi="Georgia" w:cs="Georgia"/>
        </w:rPr>
        <w:t>Языковые знания и умения</w:t>
      </w:r>
      <w:bookmarkEnd w:id="1229"/>
    </w:p>
    <w:p w:rsidR="00B85428" w:rsidRDefault="00FA6E13">
      <w:pPr>
        <w:pStyle w:val="40"/>
        <w:keepNext/>
        <w:keepLines/>
        <w:spacing w:after="0" w:line="266" w:lineRule="auto"/>
        <w:ind w:firstLine="240"/>
        <w:jc w:val="both"/>
      </w:pPr>
      <w:bookmarkStart w:id="1230" w:name="bookmark1228"/>
      <w:bookmarkStart w:id="1231" w:name="bookmark1229"/>
      <w:bookmarkStart w:id="1232" w:name="bookmark1231"/>
      <w:r>
        <w:rPr>
          <w:rFonts w:ascii="Georgia" w:eastAsia="Georgia" w:hAnsi="Georgia" w:cs="Georgia"/>
        </w:rPr>
        <w:t>Фонетическая сторона речи</w:t>
      </w:r>
      <w:bookmarkEnd w:id="1230"/>
      <w:bookmarkEnd w:id="1231"/>
      <w:bookmarkEnd w:id="1232"/>
    </w:p>
    <w:p w:rsidR="00B85428" w:rsidRDefault="00FA6E13">
      <w:pPr>
        <w:pStyle w:val="1"/>
        <w:spacing w:line="266" w:lineRule="auto"/>
        <w:ind w:firstLine="0"/>
        <w:jc w:val="both"/>
      </w:pPr>
      <w:r>
        <w:rPr>
          <w:i/>
          <w:iCs/>
        </w:rPr>
        <w:t>—называть</w:t>
      </w:r>
      <w:r>
        <w:t xml:space="preserve"> буквы алфавита испанского языка.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rPr>
          <w:i/>
          <w:iCs/>
        </w:rPr>
        <w:t>—соблюдать</w:t>
      </w:r>
      <w:r>
        <w:t xml:space="preserve"> нормы произношения: отсутствие редукции гласных звуков в безударном положении, отсутствие смяг</w:t>
      </w:r>
      <w:r>
        <w:softHyphen/>
        <w:t>чения согласных звуков перед гласными, озвончение; со</w:t>
      </w:r>
      <w:r>
        <w:softHyphen/>
        <w:t>блюдение фонетического сцепления и связное произноше</w:t>
      </w:r>
      <w:r>
        <w:softHyphen/>
        <w:t>ние слов внутри ритмических групп.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rPr>
          <w:i/>
          <w:iCs/>
        </w:rPr>
        <w:t>—различать</w:t>
      </w:r>
      <w:r>
        <w:t xml:space="preserve"> на слух</w:t>
      </w:r>
      <w:r>
        <w:t xml:space="preserve"> и адекватное, без ошибок произнесе</w:t>
      </w:r>
      <w:r>
        <w:softHyphen/>
        <w:t>ние слов с соблюдением правильного ударения и фраз/ предложений (повествовательного, побудительного и во</w:t>
      </w:r>
      <w:r>
        <w:softHyphen/>
        <w:t>просительного: общий и специальный вопрос) с соблюде</w:t>
      </w:r>
      <w:r>
        <w:softHyphen/>
        <w:t>нием их ритмико-интонационных особенностей. Соблюде</w:t>
      </w:r>
      <w:r>
        <w:softHyphen/>
        <w:t>ние интона</w:t>
      </w:r>
      <w:r>
        <w:t>ции перечисления.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rPr>
          <w:i/>
          <w:iCs/>
        </w:rPr>
        <w:t>—соблюдать</w:t>
      </w:r>
      <w:r>
        <w:t xml:space="preserve"> правила чтения гласных, гласных в дифтонгах и трифтонгах, согласных, основных звуко-буквенных соче</w:t>
      </w:r>
      <w:r>
        <w:softHyphen/>
        <w:t xml:space="preserve">таний и сложных сочетаний букв, например, ch, ll, rr, ce/ ci, que/qui, ge/gi, gue/-gui в односложных, двусложных и многосложных </w:t>
      </w:r>
      <w:r>
        <w:t>словах (noche, calle, zorra, cerca, cinco, queso, aqui, inteligente, agil, Miguel, guitarra).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rPr>
          <w:i/>
          <w:iCs/>
        </w:rPr>
        <w:t>—читать</w:t>
      </w:r>
      <w:r>
        <w:t xml:space="preserve"> новые слова согласно основным правилам чтения испанского языка.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rPr>
          <w:i/>
          <w:iCs/>
        </w:rPr>
        <w:t>—различать</w:t>
      </w:r>
      <w:r>
        <w:t xml:space="preserve"> некоторые звуко-буквенные сочетания при ана</w:t>
      </w:r>
      <w:r>
        <w:softHyphen/>
        <w:t>лизе изученных слов.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rPr>
          <w:i/>
          <w:iCs/>
        </w:rPr>
        <w:t>—различать</w:t>
      </w:r>
      <w:r>
        <w:t xml:space="preserve"> зна</w:t>
      </w:r>
      <w:r>
        <w:t>ки испанской транскрипции; отличие их от букв испанского алфавита. Фонетически корректное озву</w:t>
      </w:r>
      <w:r>
        <w:softHyphen/>
        <w:t>чивания знаков транскрипции.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</w:rPr>
        <w:t>Графика, орфография и пунктуация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rPr>
          <w:i/>
          <w:iCs/>
        </w:rPr>
        <w:t>—графически корректно воспроизводить</w:t>
      </w:r>
      <w:r>
        <w:t xml:space="preserve"> буквы испанского алфавита (написание букв, буквосочетаний, сло</w:t>
      </w:r>
      <w:r>
        <w:t>в). Пра</w:t>
      </w:r>
      <w:r>
        <w:softHyphen/>
        <w:t>вильное написание изученных слов, списывание слов и предложений, воспроизведение графического ударения (acento grafico).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rPr>
          <w:i/>
          <w:iCs/>
        </w:rPr>
        <w:lastRenderedPageBreak/>
        <w:t>—правильное писать</w:t>
      </w:r>
      <w:r>
        <w:t xml:space="preserve"> изученные слова, списывание слов и предложений, воспроизведение графического ударения (acento grafico).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rPr>
          <w:i/>
          <w:iCs/>
        </w:rPr>
        <w:t>—пра</w:t>
      </w:r>
      <w:r>
        <w:rPr>
          <w:i/>
          <w:iCs/>
        </w:rPr>
        <w:t>вильно расставлять знаки препинания:</w:t>
      </w:r>
      <w:r>
        <w:t xml:space="preserve"> точки, вопро</w:t>
      </w:r>
      <w:r>
        <w:softHyphen/>
        <w:t>сительного и восклицательного знаков в начале и конце предложения.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</w:rPr>
        <w:t>Лексическая сторона речи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rPr>
          <w:i/>
          <w:iCs/>
        </w:rPr>
        <w:t>—распознавать</w:t>
      </w:r>
      <w:r>
        <w:t xml:space="preserve"> в письменном и звучащем тексте и употре</w:t>
      </w:r>
      <w:r>
        <w:softHyphen/>
        <w:t>блять в устной и письменной речи не менее 350 лексиче</w:t>
      </w:r>
      <w:r>
        <w:softHyphen/>
        <w:t>ских е</w:t>
      </w:r>
      <w:r>
        <w:t>диниц (слов, словосочетаний, речевых клише), об</w:t>
      </w:r>
      <w:r>
        <w:softHyphen/>
        <w:t>служивающих ситуации общения (в рамках тематического содержания речи для 3 класса), включая 200 лексических единиц, освоенных на первом году обучения;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rPr>
          <w:i/>
          <w:iCs/>
        </w:rPr>
        <w:t>—распознавать и образовывать</w:t>
      </w:r>
      <w:r>
        <w:t xml:space="preserve"> в устной и письменной ре</w:t>
      </w:r>
      <w:r>
        <w:softHyphen/>
        <w:t xml:space="preserve">чи </w:t>
      </w:r>
      <w:r>
        <w:t>родственные слова с использованием основных спосо</w:t>
      </w:r>
      <w:r>
        <w:softHyphen/>
        <w:t>бов словообразования: аффиксации (образование глаголов при помощи суффиксов -ar, -er-, -ir; существительных с помощью уменьшительных суффиксов -ito, -cito: gatito, pececito) и словосложения (cumpleanos, die</w:t>
      </w:r>
      <w:r>
        <w:t>ciseis );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rPr>
          <w:i/>
          <w:iCs/>
        </w:rPr>
        <w:t>— использовать</w:t>
      </w:r>
      <w:r>
        <w:t xml:space="preserve"> языковую догадку для распознавания ин</w:t>
      </w:r>
      <w:r>
        <w:softHyphen/>
        <w:t>тернациональных слов (limon, guitarra).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</w:rPr>
        <w:t>Грамматическая сторона речи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t>—распознавать в письменном и звучащем тексте и употре</w:t>
      </w:r>
      <w:r>
        <w:softHyphen/>
        <w:t>блять в устной и письменной речи изученные морфологи</w:t>
      </w:r>
      <w:r>
        <w:softHyphen/>
        <w:t>ческие форм и синт</w:t>
      </w:r>
      <w:r>
        <w:t>аксические конструкции испанского языка.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47"/>
        </w:tabs>
        <w:spacing w:line="276" w:lineRule="auto"/>
        <w:ind w:left="400" w:hanging="160"/>
        <w:jc w:val="both"/>
      </w:pPr>
      <w:bookmarkStart w:id="1233" w:name="bookmark1232"/>
      <w:bookmarkEnd w:id="1233"/>
      <w:r>
        <w:t>распознавать и употреблять в устной и письменной речи побудительные предложения в отрицательной форме;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47"/>
        </w:tabs>
        <w:spacing w:line="276" w:lineRule="auto"/>
        <w:ind w:left="400" w:hanging="160"/>
        <w:jc w:val="both"/>
      </w:pPr>
      <w:bookmarkStart w:id="1234" w:name="bookmark1233"/>
      <w:bookmarkEnd w:id="1234"/>
      <w:r>
        <w:t>нераспространённые и распространённые простые пред</w:t>
      </w:r>
      <w:r>
        <w:softHyphen/>
        <w:t>ложения.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47"/>
        </w:tabs>
        <w:spacing w:line="276" w:lineRule="auto"/>
        <w:ind w:left="400" w:hanging="160"/>
        <w:jc w:val="both"/>
      </w:pPr>
      <w:bookmarkStart w:id="1235" w:name="bookmark1234"/>
      <w:bookmarkEnd w:id="1235"/>
      <w:r>
        <w:t>простое предложение с простым глагольным сказуемым (</w:t>
      </w:r>
      <w:r>
        <w:t>Yo hablo espanol), составным именным сказуемым (Yo soy alumno /a) и составным глагольным (Vamos a saltar a la comba).</w:t>
      </w:r>
    </w:p>
    <w:p w:rsidR="00B85428" w:rsidRPr="00FA6E13" w:rsidRDefault="00FA6E13">
      <w:pPr>
        <w:pStyle w:val="1"/>
        <w:numPr>
          <w:ilvl w:val="0"/>
          <w:numId w:val="48"/>
        </w:numPr>
        <w:tabs>
          <w:tab w:val="left" w:pos="447"/>
        </w:tabs>
        <w:spacing w:line="276" w:lineRule="auto"/>
        <w:ind w:left="400" w:hanging="160"/>
        <w:jc w:val="both"/>
        <w:rPr>
          <w:lang w:val="en-US"/>
        </w:rPr>
      </w:pPr>
      <w:bookmarkStart w:id="1236" w:name="bookmark1235"/>
      <w:bookmarkEnd w:id="1236"/>
      <w:r>
        <w:t xml:space="preserve">глагол-связка ser в составе таких фраз, как Esto es un gato. </w:t>
      </w:r>
      <w:r w:rsidRPr="00FA6E13">
        <w:rPr>
          <w:lang w:val="en-US"/>
        </w:rPr>
        <w:t>£De donde eres? Soy de Rusia.</w:t>
      </w:r>
    </w:p>
    <w:p w:rsidR="00B85428" w:rsidRPr="00FA6E13" w:rsidRDefault="00FA6E13">
      <w:pPr>
        <w:pStyle w:val="1"/>
        <w:numPr>
          <w:ilvl w:val="0"/>
          <w:numId w:val="48"/>
        </w:numPr>
        <w:tabs>
          <w:tab w:val="left" w:pos="447"/>
        </w:tabs>
        <w:spacing w:line="276" w:lineRule="auto"/>
        <w:ind w:left="400" w:hanging="160"/>
        <w:jc w:val="both"/>
        <w:rPr>
          <w:lang w:val="en-US"/>
        </w:rPr>
      </w:pPr>
      <w:bookmarkStart w:id="1237" w:name="bookmark1236"/>
      <w:bookmarkEnd w:id="1237"/>
      <w:r>
        <w:t xml:space="preserve">конструкции с глаголом gustar: Me gusta leer. </w:t>
      </w:r>
      <w:r w:rsidRPr="00FA6E13">
        <w:rPr>
          <w:lang w:val="en-US"/>
        </w:rPr>
        <w:t>M</w:t>
      </w:r>
      <w:r w:rsidRPr="00FA6E13">
        <w:rPr>
          <w:lang w:val="en-US"/>
        </w:rPr>
        <w:t>e gusta el verano. Me gustan los perros.</w:t>
      </w:r>
    </w:p>
    <w:p w:rsidR="00B85428" w:rsidRPr="00FA6E13" w:rsidRDefault="00FA6E13">
      <w:pPr>
        <w:pStyle w:val="1"/>
        <w:numPr>
          <w:ilvl w:val="0"/>
          <w:numId w:val="48"/>
        </w:numPr>
        <w:tabs>
          <w:tab w:val="left" w:pos="447"/>
        </w:tabs>
        <w:spacing w:line="276" w:lineRule="auto"/>
        <w:ind w:left="400" w:hanging="160"/>
        <w:jc w:val="both"/>
        <w:rPr>
          <w:lang w:val="en-US"/>
        </w:rPr>
      </w:pPr>
      <w:bookmarkStart w:id="1238" w:name="bookmark1237"/>
      <w:bookmarkEnd w:id="1238"/>
      <w:r>
        <w:t>вопросительные и повествовательные предложения с без</w:t>
      </w:r>
      <w:r>
        <w:softHyphen/>
        <w:t xml:space="preserve">личной формой hay, например: £Que hay aqui? </w:t>
      </w:r>
      <w:r w:rsidRPr="00FA6E13">
        <w:rPr>
          <w:lang w:val="en-US"/>
        </w:rPr>
        <w:t>En el salon hay un sofa, dos sillones y una mesita.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47"/>
        </w:tabs>
        <w:spacing w:line="276" w:lineRule="auto"/>
        <w:ind w:left="400" w:hanging="160"/>
        <w:jc w:val="both"/>
      </w:pPr>
      <w:bookmarkStart w:id="1239" w:name="bookmark1238"/>
      <w:bookmarkEnd w:id="1239"/>
      <w:r>
        <w:t>вопросительные предложения (расширение списка вопро</w:t>
      </w:r>
      <w:r>
        <w:softHyphen/>
      </w:r>
      <w:r>
        <w:t>сительных слов: £por que?, £c6mo?, £de que color... ?6cuando es tu cumpleanos?).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47"/>
        </w:tabs>
        <w:spacing w:line="276" w:lineRule="auto"/>
        <w:ind w:left="400" w:hanging="160"/>
        <w:jc w:val="both"/>
      </w:pPr>
      <w:bookmarkStart w:id="1240" w:name="bookmark1239"/>
      <w:bookmarkEnd w:id="1240"/>
      <w:r>
        <w:t>правильные, отклоняющиеся и неправильные глаголы в presente de indicativo (глаголы ver, poner, decir, poder, venir, saber, conocer, querer, глаголы с дифтонгами -ie- и -ue-).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47"/>
        </w:tabs>
        <w:spacing w:line="276" w:lineRule="auto"/>
        <w:ind w:left="400" w:hanging="160"/>
        <w:jc w:val="both"/>
      </w:pPr>
      <w:bookmarkStart w:id="1241" w:name="bookmark1240"/>
      <w:bookmarkEnd w:id="1241"/>
      <w:r>
        <w:t>повелительное наклонение в утвердительной форме (фор</w:t>
      </w:r>
      <w:r>
        <w:softHyphen/>
        <w:t>мы на tu, vosotros): dime, por favor/decidme, por favor.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47"/>
        </w:tabs>
        <w:spacing w:line="295" w:lineRule="auto"/>
        <w:jc w:val="both"/>
      </w:pPr>
      <w:bookmarkStart w:id="1242" w:name="bookmark1241"/>
      <w:bookmarkEnd w:id="1242"/>
      <w:r>
        <w:t>возвратные глаголы.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67"/>
        </w:tabs>
        <w:spacing w:line="266" w:lineRule="auto"/>
        <w:ind w:left="400" w:hanging="140"/>
        <w:jc w:val="both"/>
      </w:pPr>
      <w:bookmarkStart w:id="1243" w:name="bookmark1242"/>
      <w:bookmarkEnd w:id="1243"/>
      <w:r>
        <w:t>настоящее время (presente de indicativo) нерегулярных и отклоняющихся глаголов ser, estar, ir, tener, ver, poner, decir, poder</w:t>
      </w:r>
      <w:r>
        <w:t>, nenlr, saber, conocer, querer, contar, jugar, empezar, volar, preferir и др., например, estar/estoy en casa, tener/tengo nueve anos, jugar/juego con el bal6n, prefiero las clases de deporte и наиболее распространён</w:t>
      </w:r>
      <w:r>
        <w:softHyphen/>
        <w:t>ных регулярных глаголов, например estud</w:t>
      </w:r>
      <w:r>
        <w:t>iar/estudio en el colegio, comer/como en casa, vivir/vivo en Moscu — в утвердительных, вопросительных (общий и специаль</w:t>
      </w:r>
      <w:r>
        <w:softHyphen/>
        <w:t>ный вопросы) и отрицательных предложениях.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67"/>
        </w:tabs>
        <w:spacing w:line="266" w:lineRule="auto"/>
        <w:ind w:left="400" w:hanging="140"/>
        <w:jc w:val="both"/>
      </w:pPr>
      <w:bookmarkStart w:id="1244" w:name="bookmark1243"/>
      <w:bookmarkEnd w:id="1244"/>
      <w:r>
        <w:t>Глагольная конструкция ir a + infinitivo для выражения намерения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67"/>
        </w:tabs>
        <w:spacing w:line="266" w:lineRule="auto"/>
        <w:ind w:left="400" w:hanging="140"/>
        <w:jc w:val="both"/>
      </w:pPr>
      <w:bookmarkStart w:id="1245" w:name="bookmark1244"/>
      <w:bookmarkEnd w:id="1245"/>
      <w:r>
        <w:t>выполнить действие и планиро</w:t>
      </w:r>
      <w:r>
        <w:t>вания действий.</w:t>
      </w:r>
    </w:p>
    <w:p w:rsidR="00B85428" w:rsidRPr="00FA6E13" w:rsidRDefault="00FA6E13">
      <w:pPr>
        <w:pStyle w:val="1"/>
        <w:numPr>
          <w:ilvl w:val="0"/>
          <w:numId w:val="48"/>
        </w:numPr>
        <w:tabs>
          <w:tab w:val="left" w:pos="467"/>
        </w:tabs>
        <w:spacing w:line="266" w:lineRule="auto"/>
        <w:ind w:left="400" w:hanging="140"/>
        <w:jc w:val="both"/>
        <w:rPr>
          <w:lang w:val="en-US"/>
        </w:rPr>
      </w:pPr>
      <w:bookmarkStart w:id="1246" w:name="bookmark1245"/>
      <w:bookmarkEnd w:id="1246"/>
      <w:r>
        <w:t>глагольные</w:t>
      </w:r>
      <w:r w:rsidRPr="00FA6E13">
        <w:rPr>
          <w:lang w:val="en-US"/>
        </w:rPr>
        <w:t xml:space="preserve"> </w:t>
      </w:r>
      <w:r>
        <w:t>конструкции</w:t>
      </w:r>
      <w:r w:rsidRPr="00FA6E13">
        <w:rPr>
          <w:lang w:val="en-US"/>
        </w:rPr>
        <w:t xml:space="preserve"> aprender a + infinitivo, empezar a + infinitivo, tener que + infinitivo.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67"/>
        </w:tabs>
        <w:spacing w:line="266" w:lineRule="auto"/>
        <w:ind w:left="400" w:hanging="140"/>
        <w:jc w:val="both"/>
      </w:pPr>
      <w:bookmarkStart w:id="1247" w:name="bookmark1246"/>
      <w:bookmarkEnd w:id="1247"/>
      <w:r>
        <w:t>конструкции с глаголом hace для описания погоды и глагольные формы llueve, nieva.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67"/>
        </w:tabs>
        <w:spacing w:line="266" w:lineRule="auto"/>
        <w:ind w:left="400" w:hanging="140"/>
        <w:jc w:val="both"/>
      </w:pPr>
      <w:bookmarkStart w:id="1248" w:name="bookmark1247"/>
      <w:bookmarkEnd w:id="1248"/>
      <w:r>
        <w:t>модальный глагол poder для получения разрешения tPuedo entrar?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67"/>
        </w:tabs>
        <w:spacing w:line="266" w:lineRule="auto"/>
        <w:ind w:left="400" w:hanging="140"/>
        <w:jc w:val="both"/>
      </w:pPr>
      <w:bookmarkStart w:id="1249" w:name="bookmark1248"/>
      <w:bookmarkEnd w:id="1249"/>
      <w:r>
        <w:t>неопределённый артикль, определённый артикль и от</w:t>
      </w:r>
      <w:r>
        <w:softHyphen/>
        <w:t>сутствие артикля перед существительными (наиболее распространённые случаи употребления).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67"/>
        </w:tabs>
        <w:spacing w:line="266" w:lineRule="auto"/>
        <w:ind w:left="400" w:hanging="140"/>
        <w:jc w:val="both"/>
      </w:pPr>
      <w:bookmarkStart w:id="1250" w:name="bookmark1249"/>
      <w:bookmarkEnd w:id="1250"/>
      <w:r>
        <w:t>грамматический род существительных (наиболее распро</w:t>
      </w:r>
      <w:r>
        <w:softHyphen/>
        <w:t>странённые случаи и исключения): alumno/a, director/a, (la) mano</w:t>
      </w:r>
      <w:r>
        <w:t>, (el) dia.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67"/>
        </w:tabs>
        <w:spacing w:line="266" w:lineRule="auto"/>
        <w:ind w:left="400" w:hanging="140"/>
        <w:jc w:val="both"/>
      </w:pPr>
      <w:bookmarkStart w:id="1251" w:name="bookmark1250"/>
      <w:bookmarkEnd w:id="1251"/>
      <w:r>
        <w:t>множественное число существительных, образованное по правилу, и исключения (наиболее распространённые слу</w:t>
      </w:r>
      <w:r>
        <w:softHyphen/>
        <w:t>чаи употребления): alumno/a — alumnos/as, el lunes — los lunes.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67"/>
        </w:tabs>
        <w:spacing w:line="266" w:lineRule="auto"/>
        <w:ind w:left="400" w:hanging="140"/>
        <w:jc w:val="both"/>
      </w:pPr>
      <w:bookmarkStart w:id="1252" w:name="bookmark1251"/>
      <w:bookmarkEnd w:id="1252"/>
      <w:r>
        <w:t>сравнительная степень прилагательных (mas...que..., menos ... que..., tan.</w:t>
      </w:r>
      <w:r>
        <w:t>.. como...). Особые формы сравни</w:t>
      </w:r>
      <w:r>
        <w:softHyphen/>
        <w:t>тельной степени прилагательных: bueno — mejor, malo — peor.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67"/>
        </w:tabs>
        <w:spacing w:line="266" w:lineRule="auto"/>
        <w:ind w:left="400" w:hanging="140"/>
        <w:jc w:val="both"/>
      </w:pPr>
      <w:bookmarkStart w:id="1253" w:name="bookmark1252"/>
      <w:bookmarkEnd w:id="1253"/>
      <w:r>
        <w:t>личные и притяжательные местоимения. Личные место</w:t>
      </w:r>
      <w:r>
        <w:softHyphen/>
        <w:t>имения в функции прямого и косвенного дополнения. Указательные местоимения este/a, estos/estas.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67"/>
        </w:tabs>
        <w:spacing w:line="266" w:lineRule="auto"/>
        <w:ind w:firstLine="260"/>
        <w:jc w:val="both"/>
      </w:pPr>
      <w:bookmarkStart w:id="1254" w:name="bookmark1253"/>
      <w:bookmarkEnd w:id="1254"/>
      <w:r>
        <w:t>неопределенные ме</w:t>
      </w:r>
      <w:r>
        <w:t xml:space="preserve">стоимения </w:t>
      </w:r>
      <w:r>
        <w:rPr>
          <w:i/>
          <w:iCs/>
        </w:rPr>
        <w:t>alguno/alguna, alguien;</w:t>
      </w:r>
    </w:p>
    <w:p w:rsidR="00B85428" w:rsidRPr="00FA6E13" w:rsidRDefault="00FA6E13">
      <w:pPr>
        <w:pStyle w:val="1"/>
        <w:numPr>
          <w:ilvl w:val="0"/>
          <w:numId w:val="48"/>
        </w:numPr>
        <w:tabs>
          <w:tab w:val="left" w:pos="467"/>
        </w:tabs>
        <w:spacing w:line="266" w:lineRule="auto"/>
        <w:ind w:left="400" w:hanging="140"/>
        <w:jc w:val="both"/>
        <w:rPr>
          <w:lang w:val="en-US"/>
        </w:rPr>
      </w:pPr>
      <w:bookmarkStart w:id="1255" w:name="bookmark1254"/>
      <w:bookmarkEnd w:id="1255"/>
      <w:r>
        <w:t xml:space="preserve">вопросительные слова £que?, tquien/quienes?, tdonde?, 6c6mo?, 6por que?, tcuanto/cuantos/cuantas? </w:t>
      </w:r>
      <w:r w:rsidRPr="00FA6E13">
        <w:rPr>
          <w:lang w:val="en-US"/>
        </w:rPr>
        <w:t xml:space="preserve">(£que es?, tquienes son?, £de quien es el libro?, £de d6nde eres?, £c6mo te llamas?, tcuantos anos tienes?, tcuantas sillas </w:t>
      </w:r>
      <w:r w:rsidRPr="00FA6E13">
        <w:rPr>
          <w:lang w:val="en-US"/>
        </w:rPr>
        <w:t>son?).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67"/>
        </w:tabs>
        <w:spacing w:line="266" w:lineRule="auto"/>
        <w:ind w:firstLine="260"/>
        <w:jc w:val="both"/>
      </w:pPr>
      <w:bookmarkStart w:id="1256" w:name="bookmark1255"/>
      <w:bookmarkEnd w:id="1256"/>
      <w:r>
        <w:t>слова, выражающие количество: mucho, poco.</w:t>
      </w:r>
    </w:p>
    <w:p w:rsidR="00B85428" w:rsidRPr="00FA6E13" w:rsidRDefault="00FA6E13">
      <w:pPr>
        <w:pStyle w:val="1"/>
        <w:numPr>
          <w:ilvl w:val="0"/>
          <w:numId w:val="48"/>
        </w:numPr>
        <w:tabs>
          <w:tab w:val="left" w:pos="447"/>
        </w:tabs>
        <w:spacing w:line="266" w:lineRule="auto"/>
        <w:ind w:left="400" w:hanging="160"/>
        <w:jc w:val="both"/>
        <w:rPr>
          <w:lang w:val="en-US"/>
        </w:rPr>
      </w:pPr>
      <w:bookmarkStart w:id="1257" w:name="bookmark1256"/>
      <w:bookmarkEnd w:id="1257"/>
      <w:r>
        <w:t>наречия</w:t>
      </w:r>
      <w:r w:rsidRPr="00FA6E13">
        <w:rPr>
          <w:lang w:val="en-US"/>
        </w:rPr>
        <w:t xml:space="preserve"> tambien, tampoco, bien, mal, siempre, hoy, manana, pronto, luego, despues, cerca, lejos.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47"/>
        </w:tabs>
        <w:spacing w:line="266" w:lineRule="auto"/>
        <w:ind w:left="400" w:hanging="160"/>
        <w:jc w:val="both"/>
      </w:pPr>
      <w:bookmarkStart w:id="1258" w:name="bookmark1257"/>
      <w:bookmarkEnd w:id="1258"/>
      <w:r>
        <w:t>количественные числительные (1-100) , порядковые чис</w:t>
      </w:r>
      <w:r>
        <w:softHyphen/>
        <w:t>лительные (1-10).</w:t>
      </w:r>
    </w:p>
    <w:p w:rsidR="00B85428" w:rsidRPr="00FA6E13" w:rsidRDefault="00FA6E13">
      <w:pPr>
        <w:pStyle w:val="1"/>
        <w:numPr>
          <w:ilvl w:val="0"/>
          <w:numId w:val="48"/>
        </w:numPr>
        <w:tabs>
          <w:tab w:val="left" w:pos="447"/>
        </w:tabs>
        <w:spacing w:line="266" w:lineRule="auto"/>
        <w:ind w:left="400" w:hanging="160"/>
        <w:jc w:val="both"/>
        <w:rPr>
          <w:lang w:val="en-US"/>
        </w:rPr>
      </w:pPr>
      <w:bookmarkStart w:id="1259" w:name="bookmark1258"/>
      <w:bookmarkEnd w:id="1259"/>
      <w:r>
        <w:t>предлоги</w:t>
      </w:r>
      <w:r w:rsidRPr="00FA6E13">
        <w:rPr>
          <w:lang w:val="en-US"/>
        </w:rPr>
        <w:t xml:space="preserve"> </w:t>
      </w:r>
      <w:r>
        <w:t>места</w:t>
      </w:r>
      <w:r w:rsidRPr="00FA6E13">
        <w:rPr>
          <w:lang w:val="en-US"/>
        </w:rPr>
        <w:t xml:space="preserve"> (en, sobre, de, </w:t>
      </w:r>
      <w:r w:rsidRPr="00FA6E13">
        <w:rPr>
          <w:lang w:val="en-US"/>
        </w:rPr>
        <w:t>bajo, cerca de, alrededor de, por, hacia , a la derecha, a la izquierda).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47"/>
        </w:tabs>
        <w:spacing w:line="266" w:lineRule="auto"/>
        <w:ind w:left="400" w:hanging="160"/>
        <w:jc w:val="both"/>
      </w:pPr>
      <w:bookmarkStart w:id="1260" w:name="bookmark1259"/>
      <w:bookmarkEnd w:id="1260"/>
      <w:r>
        <w:t xml:space="preserve">предлог времени </w:t>
      </w:r>
      <w:r>
        <w:rPr>
          <w:i/>
          <w:iCs/>
        </w:rPr>
        <w:t>a</w:t>
      </w:r>
      <w:r>
        <w:t xml:space="preserve"> в выражениях: </w:t>
      </w:r>
      <w:r>
        <w:rPr>
          <w:i/>
          <w:iCs/>
        </w:rPr>
        <w:t>a las 10, a la una, a mediodia.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47"/>
        </w:tabs>
        <w:spacing w:line="266" w:lineRule="auto"/>
        <w:ind w:left="400" w:hanging="160"/>
        <w:jc w:val="both"/>
      </w:pPr>
      <w:bookmarkStart w:id="1261" w:name="bookmark1260"/>
      <w:bookmarkEnd w:id="1261"/>
      <w:r>
        <w:t>предлог a с глаголами движения для указания на</w:t>
      </w:r>
      <w:r>
        <w:softHyphen/>
        <w:t>правления и перед прямым дополнением, выражен</w:t>
      </w:r>
      <w:r>
        <w:softHyphen/>
        <w:t>ным одушевленным существи</w:t>
      </w:r>
      <w:r>
        <w:t>тельным, и косвенным дополнением.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47"/>
        </w:tabs>
        <w:spacing w:line="266" w:lineRule="auto"/>
        <w:jc w:val="both"/>
      </w:pPr>
      <w:bookmarkStart w:id="1262" w:name="bookmark1261"/>
      <w:bookmarkEnd w:id="1262"/>
      <w:r>
        <w:t>союзы у и pero (c однородными членами).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</w:rPr>
        <w:t>Социокультурные знания и умения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rPr>
          <w:i/>
          <w:iCs/>
        </w:rPr>
        <w:t>— использовать</w:t>
      </w:r>
      <w:r>
        <w:t xml:space="preserve"> некоторые социокультурные элементы рече</w:t>
      </w:r>
      <w:r>
        <w:softHyphen/>
        <w:t xml:space="preserve">вого поведенческого этикета принятого в стране/странах </w:t>
      </w:r>
      <w:r>
        <w:lastRenderedPageBreak/>
        <w:t xml:space="preserve">изучаемого языка, в некоторых ситуациях </w:t>
      </w:r>
      <w:r>
        <w:t>общения: при</w:t>
      </w:r>
      <w:r>
        <w:softHyphen/>
        <w:t>ветствие, прощание, знакомство, выражение благодарно</w:t>
      </w:r>
      <w:r>
        <w:softHyphen/>
        <w:t>сти, извинение, поздравление с днём рождения, Новым годом, Рождеством).</w:t>
      </w:r>
    </w:p>
    <w:p w:rsidR="00B85428" w:rsidRDefault="00FA6E13">
      <w:pPr>
        <w:pStyle w:val="1"/>
        <w:spacing w:after="180" w:line="266" w:lineRule="auto"/>
        <w:ind w:left="240" w:hanging="240"/>
        <w:jc w:val="both"/>
      </w:pPr>
      <w:r>
        <w:rPr>
          <w:i/>
          <w:iCs/>
        </w:rPr>
        <w:t>—кратко представлять</w:t>
      </w:r>
      <w:r>
        <w:t xml:space="preserve"> Россию и страну/страны изучаемо</w:t>
      </w:r>
      <w:r>
        <w:softHyphen/>
        <w:t>го языка.</w:t>
      </w:r>
    </w:p>
    <w:p w:rsidR="00B85428" w:rsidRDefault="00FA6E13">
      <w:pPr>
        <w:pStyle w:val="80"/>
        <w:numPr>
          <w:ilvl w:val="0"/>
          <w:numId w:val="47"/>
        </w:numPr>
        <w:tabs>
          <w:tab w:val="left" w:pos="231"/>
        </w:tabs>
        <w:spacing w:after="100"/>
        <w:jc w:val="both"/>
      </w:pPr>
      <w:bookmarkStart w:id="1263" w:name="bookmark1262"/>
      <w:bookmarkEnd w:id="1263"/>
      <w:r>
        <w:t>КЛАСС</w:t>
      </w:r>
    </w:p>
    <w:p w:rsidR="00B85428" w:rsidRDefault="00FA6E13">
      <w:pPr>
        <w:pStyle w:val="1"/>
        <w:spacing w:line="266" w:lineRule="auto"/>
        <w:ind w:left="240" w:firstLine="0"/>
        <w:jc w:val="both"/>
      </w:pPr>
      <w:r>
        <w:rPr>
          <w:b/>
          <w:bCs/>
        </w:rPr>
        <w:t xml:space="preserve">Коммуникативные умения </w:t>
      </w:r>
      <w:r>
        <w:rPr>
          <w:b/>
          <w:bCs/>
          <w:i/>
          <w:iCs/>
        </w:rPr>
        <w:t>Говорение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rPr>
          <w:i/>
          <w:iCs/>
        </w:rPr>
        <w:t>—вести</w:t>
      </w:r>
      <w:r>
        <w:t xml:space="preserve"> разные ви</w:t>
      </w:r>
      <w:r>
        <w:t>ды диалогов (диалог этикетного характе</w:t>
      </w:r>
      <w:r>
        <w:softHyphen/>
        <w:t>ра, диалог-побуждение, диалог-расспрос, диалог-разговор по телефону) на основе вербальных и/или зрительных опор, с соблюдением норм речевого этикета, принятого в стране/странах изучаемого языка (до 5 реплик со сторо</w:t>
      </w:r>
      <w:r>
        <w:softHyphen/>
        <w:t>н</w:t>
      </w:r>
      <w:r>
        <w:t>ы каждого собеседника);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rPr>
          <w:i/>
          <w:iCs/>
        </w:rPr>
        <w:t>—создавать</w:t>
      </w:r>
      <w:r>
        <w:t xml:space="preserve"> устные связные монологические высказывания (описание, рассуждение; повествование/сообщение) с вер</w:t>
      </w:r>
      <w:r>
        <w:softHyphen/>
        <w:t>бальными и/или зрительными опорами в рамках темати</w:t>
      </w:r>
      <w:r>
        <w:softHyphen/>
        <w:t>ческого содержания речи для 4 класса (объём монологиче</w:t>
      </w:r>
      <w:r>
        <w:softHyphen/>
        <w:t>ского высказывани</w:t>
      </w:r>
      <w:r>
        <w:t>я — не менее 5 фраз);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rPr>
          <w:i/>
          <w:iCs/>
        </w:rPr>
        <w:t>—пересказывать</w:t>
      </w:r>
      <w:r>
        <w:t xml:space="preserve"> основное содержание прочитанного текста с вербальными и/или зрительными опорами;</w:t>
      </w:r>
    </w:p>
    <w:p w:rsidR="00B85428" w:rsidRDefault="00FA6E13">
      <w:pPr>
        <w:pStyle w:val="1"/>
        <w:spacing w:after="140" w:line="266" w:lineRule="auto"/>
        <w:ind w:left="240" w:hanging="240"/>
        <w:jc w:val="both"/>
      </w:pPr>
      <w:r>
        <w:rPr>
          <w:i/>
          <w:iCs/>
        </w:rPr>
        <w:t>—устно излагать</w:t>
      </w:r>
      <w:r>
        <w:t xml:space="preserve"> результаты выполненного проектного за</w:t>
      </w:r>
      <w:r>
        <w:softHyphen/>
        <w:t>дания (объём монологического высказывания — не менее 5 фраз).</w:t>
      </w:r>
    </w:p>
    <w:p w:rsidR="00B85428" w:rsidRDefault="00FA6E13">
      <w:pPr>
        <w:pStyle w:val="1"/>
        <w:spacing w:line="276" w:lineRule="auto"/>
        <w:ind w:firstLine="0"/>
        <w:jc w:val="both"/>
      </w:pPr>
      <w:r>
        <w:rPr>
          <w:b/>
          <w:bCs/>
          <w:i/>
          <w:iCs/>
        </w:rPr>
        <w:t>Аудирование</w:t>
      </w:r>
    </w:p>
    <w:p w:rsidR="00B85428" w:rsidRDefault="00FA6E13">
      <w:pPr>
        <w:pStyle w:val="1"/>
        <w:spacing w:line="276" w:lineRule="auto"/>
        <w:ind w:left="260" w:hanging="260"/>
        <w:jc w:val="both"/>
      </w:pPr>
      <w:r>
        <w:rPr>
          <w:i/>
          <w:iCs/>
        </w:rPr>
        <w:t>—воспринимать на слух и понимать</w:t>
      </w:r>
      <w:r>
        <w:t xml:space="preserve"> речь учителя и одно</w:t>
      </w:r>
      <w:r>
        <w:softHyphen/>
        <w:t>классников, вербально/невербально реагировать на услы</w:t>
      </w:r>
      <w:r>
        <w:softHyphen/>
        <w:t>шанное;</w:t>
      </w:r>
    </w:p>
    <w:p w:rsidR="00B85428" w:rsidRDefault="00FA6E13">
      <w:pPr>
        <w:pStyle w:val="1"/>
        <w:spacing w:line="276" w:lineRule="auto"/>
        <w:ind w:left="260" w:hanging="260"/>
        <w:jc w:val="both"/>
      </w:pPr>
      <w:r>
        <w:rPr>
          <w:i/>
          <w:iCs/>
        </w:rPr>
        <w:t>— воспринимать на слух и понимать</w:t>
      </w:r>
      <w:r>
        <w:t xml:space="preserve"> учебные и адапти</w:t>
      </w:r>
      <w:r>
        <w:softHyphen/>
        <w:t>рованные аутентичные тексты, построенные на изучен</w:t>
      </w:r>
      <w:r>
        <w:softHyphen/>
        <w:t>ном языковом материале, с разной глубин</w:t>
      </w:r>
      <w:r>
        <w:t>ой проникно</w:t>
      </w:r>
      <w:r>
        <w:softHyphen/>
        <w:t>вения в их содержание в зависимости от поставленной коммуникативной задачи: с пониманием основного со</w:t>
      </w:r>
      <w:r>
        <w:softHyphen/>
        <w:t>держания, с пониманием запрашиваемой информации фактического характера со зрительной опорой и с ис</w:t>
      </w:r>
      <w:r>
        <w:softHyphen/>
        <w:t>пользованием языковой, в том числе контекст</w:t>
      </w:r>
      <w:r>
        <w:t>уальной, догадки (время звучания текста/текстов для аудирова</w:t>
      </w:r>
      <w:r>
        <w:softHyphen/>
        <w:t>ния — до 1 минуты).</w:t>
      </w:r>
    </w:p>
    <w:p w:rsidR="00B85428" w:rsidRDefault="00FA6E13">
      <w:pPr>
        <w:pStyle w:val="1"/>
        <w:spacing w:line="276" w:lineRule="auto"/>
        <w:ind w:firstLine="260"/>
        <w:jc w:val="both"/>
      </w:pPr>
      <w:r>
        <w:rPr>
          <w:b/>
          <w:bCs/>
          <w:i/>
          <w:iCs/>
        </w:rPr>
        <w:t>Смысловое чтение</w:t>
      </w:r>
    </w:p>
    <w:p w:rsidR="00B85428" w:rsidRDefault="00FA6E13">
      <w:pPr>
        <w:pStyle w:val="1"/>
        <w:spacing w:line="276" w:lineRule="auto"/>
        <w:ind w:left="260" w:hanging="260"/>
        <w:jc w:val="both"/>
      </w:pPr>
      <w:r>
        <w:rPr>
          <w:i/>
          <w:iCs/>
        </w:rPr>
        <w:t>—читать вслух и понимать</w:t>
      </w:r>
      <w:r>
        <w:t xml:space="preserve"> учебные и адаптированные ау</w:t>
      </w:r>
      <w:r>
        <w:softHyphen/>
        <w:t>тентичные тексты объемом до 70 слов, построенные на из</w:t>
      </w:r>
      <w:r>
        <w:softHyphen/>
        <w:t xml:space="preserve">ученном языковом материале, с </w:t>
      </w:r>
      <w:r>
        <w:t>соблюдением правил чте</w:t>
      </w:r>
      <w:r>
        <w:softHyphen/>
        <w:t>ния и соответствующей интонацией, обеспечивая тем са</w:t>
      </w:r>
      <w:r>
        <w:softHyphen/>
        <w:t>мым адекватное восприятие читаемого слушателями;</w:t>
      </w:r>
    </w:p>
    <w:p w:rsidR="00B85428" w:rsidRDefault="00FA6E13">
      <w:pPr>
        <w:pStyle w:val="1"/>
        <w:spacing w:line="276" w:lineRule="auto"/>
        <w:ind w:left="260" w:hanging="260"/>
        <w:jc w:val="both"/>
      </w:pPr>
      <w:r>
        <w:rPr>
          <w:i/>
          <w:iCs/>
        </w:rPr>
        <w:t>—читать про себя и понимать</w:t>
      </w:r>
      <w:r>
        <w:t xml:space="preserve"> учебные и адаптированные аутентичные тексты, содержащие отдельные незнакомые слова, с различной глубино</w:t>
      </w:r>
      <w:r>
        <w:t>й проникновения в их содер</w:t>
      </w:r>
      <w:r>
        <w:softHyphen/>
        <w:t>жание в зависимости от поставленной коммуникативной задачи: с пониманием основного содержания, с понимани</w:t>
      </w:r>
      <w:r>
        <w:softHyphen/>
        <w:t>ем запрашиваемой информации, со зрительной опорой и без опоры, с использованием языковой, в том числе кон</w:t>
      </w:r>
      <w:r>
        <w:softHyphen/>
        <w:t>текстуальной, дог</w:t>
      </w:r>
      <w:r>
        <w:t>адки (объём текста/текстов для чте</w:t>
      </w:r>
      <w:r>
        <w:softHyphen/>
        <w:t>ния — до 160 слов);</w:t>
      </w:r>
    </w:p>
    <w:p w:rsidR="00B85428" w:rsidRDefault="00FA6E13">
      <w:pPr>
        <w:pStyle w:val="1"/>
        <w:spacing w:line="276" w:lineRule="auto"/>
        <w:ind w:left="260" w:hanging="260"/>
        <w:jc w:val="both"/>
      </w:pPr>
      <w:r>
        <w:rPr>
          <w:i/>
          <w:iCs/>
        </w:rPr>
        <w:t>—читать про себя</w:t>
      </w:r>
      <w:r>
        <w:t xml:space="preserve"> несплошные тексты (таблицы) и пони</w:t>
      </w:r>
      <w:r>
        <w:softHyphen/>
        <w:t>мать представленную в них информацию.</w:t>
      </w:r>
    </w:p>
    <w:p w:rsidR="00B85428" w:rsidRDefault="00FA6E13">
      <w:pPr>
        <w:pStyle w:val="1"/>
        <w:spacing w:line="276" w:lineRule="auto"/>
        <w:ind w:firstLine="260"/>
        <w:jc w:val="both"/>
      </w:pPr>
      <w:r>
        <w:rPr>
          <w:b/>
          <w:bCs/>
          <w:i/>
          <w:iCs/>
        </w:rPr>
        <w:t>Письмо</w:t>
      </w:r>
    </w:p>
    <w:p w:rsidR="00B85428" w:rsidRDefault="00FA6E13">
      <w:pPr>
        <w:pStyle w:val="1"/>
        <w:spacing w:line="276" w:lineRule="auto"/>
        <w:ind w:left="260" w:hanging="260"/>
        <w:jc w:val="both"/>
      </w:pPr>
      <w:r>
        <w:rPr>
          <w:i/>
          <w:iCs/>
        </w:rPr>
        <w:t>—заполнять</w:t>
      </w:r>
      <w:r>
        <w:t xml:space="preserve"> анкеты и формуляры, сообщая о себе основ</w:t>
      </w:r>
      <w:r>
        <w:softHyphen/>
        <w:t>ные сведения (имя, фамилия, возраст, место жительств</w:t>
      </w:r>
      <w:r>
        <w:t>а (страна проживания, город), любимые занятия, домашний питомец и т. д.), в соответствии с нормами, принятыми в стране/странах изучаемого языка;</w:t>
      </w:r>
    </w:p>
    <w:p w:rsidR="00B85428" w:rsidRDefault="00FA6E13">
      <w:pPr>
        <w:pStyle w:val="1"/>
        <w:spacing w:line="276" w:lineRule="auto"/>
        <w:ind w:left="260" w:hanging="260"/>
        <w:jc w:val="both"/>
      </w:pPr>
      <w:r>
        <w:rPr>
          <w:i/>
          <w:iCs/>
        </w:rPr>
        <w:t>—писать с опорой на образец</w:t>
      </w:r>
      <w:r>
        <w:t xml:space="preserve"> короткие поздравления с праздниками с выражением пожелания;</w:t>
      </w:r>
    </w:p>
    <w:p w:rsidR="00B85428" w:rsidRDefault="00FA6E13">
      <w:pPr>
        <w:pStyle w:val="1"/>
        <w:spacing w:line="276" w:lineRule="auto"/>
        <w:ind w:left="260" w:hanging="260"/>
        <w:jc w:val="both"/>
      </w:pPr>
      <w:r>
        <w:rPr>
          <w:i/>
          <w:iCs/>
        </w:rPr>
        <w:t>—писать с опорой на обр</w:t>
      </w:r>
      <w:r>
        <w:rPr>
          <w:i/>
          <w:iCs/>
        </w:rPr>
        <w:t>азец</w:t>
      </w:r>
      <w:r>
        <w:t xml:space="preserve"> электронное сообщение лич</w:t>
      </w:r>
      <w:r>
        <w:softHyphen/>
        <w:t>ного характера (объём сообщения — до 50 слов).</w:t>
      </w:r>
    </w:p>
    <w:p w:rsidR="00B85428" w:rsidRDefault="00FA6E13">
      <w:pPr>
        <w:pStyle w:val="40"/>
        <w:keepNext/>
        <w:keepLines/>
        <w:spacing w:after="0" w:line="266" w:lineRule="auto"/>
        <w:ind w:firstLine="240"/>
        <w:jc w:val="both"/>
      </w:pPr>
      <w:bookmarkStart w:id="1264" w:name="bookmark1265"/>
      <w:r>
        <w:rPr>
          <w:rFonts w:ascii="Georgia" w:eastAsia="Georgia" w:hAnsi="Georgia" w:cs="Georgia"/>
        </w:rPr>
        <w:t>Языковые знания и навыки</w:t>
      </w:r>
      <w:bookmarkEnd w:id="1264"/>
    </w:p>
    <w:p w:rsidR="00B85428" w:rsidRDefault="00FA6E13">
      <w:pPr>
        <w:pStyle w:val="40"/>
        <w:keepNext/>
        <w:keepLines/>
        <w:spacing w:after="0" w:line="266" w:lineRule="auto"/>
        <w:ind w:firstLine="240"/>
        <w:jc w:val="both"/>
      </w:pPr>
      <w:bookmarkStart w:id="1265" w:name="bookmark1263"/>
      <w:bookmarkStart w:id="1266" w:name="bookmark1264"/>
      <w:bookmarkStart w:id="1267" w:name="bookmark1266"/>
      <w:r>
        <w:rPr>
          <w:rFonts w:ascii="Georgia" w:eastAsia="Georgia" w:hAnsi="Georgia" w:cs="Georgia"/>
        </w:rPr>
        <w:t>Фонетическая сторона речи</w:t>
      </w:r>
      <w:bookmarkEnd w:id="1265"/>
      <w:bookmarkEnd w:id="1266"/>
      <w:bookmarkEnd w:id="1267"/>
    </w:p>
    <w:p w:rsidR="00B85428" w:rsidRDefault="00FA6E13">
      <w:pPr>
        <w:pStyle w:val="1"/>
        <w:spacing w:line="266" w:lineRule="auto"/>
        <w:ind w:left="240" w:hanging="240"/>
        <w:jc w:val="both"/>
      </w:pPr>
      <w:r>
        <w:rPr>
          <w:i/>
          <w:iCs/>
        </w:rPr>
        <w:t>—соблюдать</w:t>
      </w:r>
      <w:r>
        <w:t xml:space="preserve"> нормы произношения: отсутствие редукции гласных звуков в безударном положении, отсутствие смяг</w:t>
      </w:r>
      <w:r>
        <w:softHyphen/>
        <w:t>чения согласных звуко</w:t>
      </w:r>
      <w:r>
        <w:t>в перед гласными, озвончение; со</w:t>
      </w:r>
      <w:r>
        <w:softHyphen/>
        <w:t>блюдение фонетического сцепления и связное произноше</w:t>
      </w:r>
      <w:r>
        <w:softHyphen/>
        <w:t>ние слов внутри ритмических групп.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rPr>
          <w:i/>
          <w:iCs/>
        </w:rPr>
        <w:t>—различать</w:t>
      </w:r>
      <w:r>
        <w:t xml:space="preserve"> на слух и адекватное, без ошибок произнесе</w:t>
      </w:r>
      <w:r>
        <w:softHyphen/>
        <w:t>ние слов с соблюдением правильного ударения и фраз/ предложений (повествовательно</w:t>
      </w:r>
      <w:r>
        <w:t>го, побудительного и во</w:t>
      </w:r>
      <w:r>
        <w:softHyphen/>
        <w:t>просительного: общий и специальный вопрос) с соблюде</w:t>
      </w:r>
      <w:r>
        <w:softHyphen/>
        <w:t>нием их ритмико-интонационных особенностей. Соблюде</w:t>
      </w:r>
      <w:r>
        <w:softHyphen/>
        <w:t>ние интонации перечисления.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rPr>
          <w:i/>
          <w:iCs/>
        </w:rPr>
        <w:t>—соблюдать</w:t>
      </w:r>
      <w:r>
        <w:t xml:space="preserve"> правила чтения гласных, гласных в дифтонгах и трифтонгах, согласных, основных звуко-букв</w:t>
      </w:r>
      <w:r>
        <w:t>енных соче</w:t>
      </w:r>
      <w:r>
        <w:softHyphen/>
        <w:t>таний и сложных сочетаний букв, например ch, ll, rr, ce/ ci, que/qui, ge/gi, gue/-gui в односложных, двусложных и многосложных словах (noche, calle, zorra, cerca, cinco, queso, aqui, inteligente, agil, Miguel, guitarra).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rPr>
          <w:i/>
          <w:iCs/>
        </w:rPr>
        <w:t>—читать</w:t>
      </w:r>
      <w:r>
        <w:t xml:space="preserve"> новые слова согл</w:t>
      </w:r>
      <w:r>
        <w:t>асно основным правилам чтения испанского языка.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rPr>
          <w:i/>
          <w:iCs/>
        </w:rPr>
        <w:t>—различать</w:t>
      </w:r>
      <w:r>
        <w:t xml:space="preserve"> некоторые звуко-буквенные сочетания при ана</w:t>
      </w:r>
      <w:r>
        <w:softHyphen/>
        <w:t>лизе изученных слов.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rPr>
          <w:i/>
          <w:iCs/>
        </w:rPr>
        <w:t>—соблюдать</w:t>
      </w:r>
      <w:r>
        <w:t xml:space="preserve"> знаки испанской транскрипции; отличие их от букв испанского алфавита. Фонетически корректное озву</w:t>
      </w:r>
      <w:r>
        <w:softHyphen/>
        <w:t>чивание знаков транскрипции.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</w:rPr>
        <w:t>Графика, орфография и пунктуация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rPr>
          <w:i/>
          <w:iCs/>
        </w:rPr>
        <w:t>—графически корректно воспроизводить</w:t>
      </w:r>
      <w:r>
        <w:t xml:space="preserve"> буквы испанского алфавита (написание букв, буквосочетаний,</w:t>
      </w:r>
      <w:r>
        <w:t xml:space="preserve"> слов). Пра</w:t>
      </w:r>
      <w:r>
        <w:softHyphen/>
        <w:t>вильное написание изученных слов, списывание слов и предложений, воспроизведение графического ударения (acento grafico).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rPr>
          <w:i/>
          <w:iCs/>
        </w:rPr>
        <w:t>—правильное писать</w:t>
      </w:r>
      <w:r>
        <w:t xml:space="preserve"> изученные слова, списывание слов и предложений, воспроизведение графического ударения (acento grafico).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rPr>
          <w:i/>
          <w:iCs/>
        </w:rPr>
        <w:t>—правильно расставлять знаки препинания:</w:t>
      </w:r>
      <w:r>
        <w:t xml:space="preserve"> точки, вопро</w:t>
      </w:r>
      <w:r>
        <w:softHyphen/>
        <w:t>сительного и восклицательного знаков в начале и конце предложения.</w:t>
      </w:r>
    </w:p>
    <w:p w:rsidR="00B85428" w:rsidRDefault="00FA6E13">
      <w:pPr>
        <w:pStyle w:val="1"/>
        <w:spacing w:line="266" w:lineRule="auto"/>
        <w:ind w:firstLine="0"/>
        <w:jc w:val="both"/>
      </w:pPr>
      <w:r>
        <w:rPr>
          <w:b/>
          <w:bCs/>
        </w:rPr>
        <w:lastRenderedPageBreak/>
        <w:t>Лексическая сторона речи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rPr>
          <w:i/>
          <w:iCs/>
        </w:rPr>
        <w:t>—распознавать</w:t>
      </w:r>
      <w:r>
        <w:t xml:space="preserve"> в письменном и звучащем тексте и </w:t>
      </w:r>
      <w:r>
        <w:rPr>
          <w:i/>
          <w:iCs/>
        </w:rPr>
        <w:t>употре</w:t>
      </w:r>
      <w:r>
        <w:rPr>
          <w:i/>
          <w:iCs/>
        </w:rPr>
        <w:softHyphen/>
        <w:t>блять</w:t>
      </w:r>
      <w:r>
        <w:t xml:space="preserve"> в устной и письменной речи не менее 500 лексиче</w:t>
      </w:r>
      <w:r>
        <w:softHyphen/>
        <w:t>ск</w:t>
      </w:r>
      <w:r>
        <w:t>их единиц (слов, словосочетаний, речевых клише), об</w:t>
      </w:r>
      <w:r>
        <w:softHyphen/>
        <w:t>служивающих ситуации общения в рамках тематического содержания речи для 4 класса, включая 350 лексических единиц, освоенных в предыдущие годы обучения.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rPr>
          <w:i/>
          <w:iCs/>
        </w:rPr>
        <w:t>—распознавать и образовывать</w:t>
      </w:r>
      <w:r>
        <w:t xml:space="preserve"> в устной и письменной р</w:t>
      </w:r>
      <w:r>
        <w:t>е</w:t>
      </w:r>
      <w:r>
        <w:softHyphen/>
        <w:t>чи родственные слова с использованием основных спосо</w:t>
      </w:r>
      <w:r>
        <w:softHyphen/>
        <w:t>бов словообразования: аффиксации (образование глаголов при помощи суффиксов -ar, -er-, -ir; существительных с помощью уменьшительных суффиксов -ito, -cito: gatito, pececito, суффиксов -dor, -dad, -cion</w:t>
      </w:r>
      <w:r>
        <w:t>: trabajador, felicidad, felicitacion), словосложения (cumpleanos, dieciseis), конвер</w:t>
      </w:r>
      <w:r>
        <w:softHyphen/>
        <w:t>сии (viejo/el viejo, joven/el joven).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rPr>
          <w:i/>
          <w:iCs/>
        </w:rPr>
        <w:t>— использовать</w:t>
      </w:r>
      <w:r>
        <w:t xml:space="preserve"> языковую догадку для распознавания ин</w:t>
      </w:r>
      <w:r>
        <w:softHyphen/>
        <w:t>тернациональных слов (limon, guitarra).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</w:rPr>
        <w:t>Грамматическая сторона речи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rPr>
          <w:i/>
          <w:iCs/>
        </w:rPr>
        <w:t>—распознава</w:t>
      </w:r>
      <w:r>
        <w:rPr>
          <w:i/>
          <w:iCs/>
        </w:rPr>
        <w:t>ть</w:t>
      </w:r>
      <w:r>
        <w:t xml:space="preserve"> в письменном и звучащем тексте и </w:t>
      </w:r>
      <w:r>
        <w:rPr>
          <w:i/>
          <w:iCs/>
        </w:rPr>
        <w:t>употре</w:t>
      </w:r>
      <w:r>
        <w:rPr>
          <w:i/>
          <w:iCs/>
        </w:rPr>
        <w:softHyphen/>
        <w:t>блять</w:t>
      </w:r>
      <w:r>
        <w:t xml:space="preserve"> в устной и письменной речи изученные морфологи</w:t>
      </w:r>
      <w:r>
        <w:softHyphen/>
        <w:t>ческие формы и синтаксические конструкции испанского языка.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47"/>
        </w:tabs>
        <w:spacing w:line="276" w:lineRule="auto"/>
        <w:ind w:left="400" w:hanging="160"/>
        <w:jc w:val="both"/>
      </w:pPr>
      <w:bookmarkStart w:id="1268" w:name="bookmark1267"/>
      <w:bookmarkEnd w:id="1268"/>
      <w:r>
        <w:t>нераспространённые и распространённые простые пред</w:t>
      </w:r>
      <w:r>
        <w:softHyphen/>
        <w:t>ложения.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47"/>
        </w:tabs>
        <w:spacing w:line="276" w:lineRule="auto"/>
        <w:ind w:left="400" w:hanging="160"/>
        <w:jc w:val="both"/>
      </w:pPr>
      <w:bookmarkStart w:id="1269" w:name="bookmark1268"/>
      <w:bookmarkEnd w:id="1269"/>
      <w:r>
        <w:t>простое предложение с простым глагольным</w:t>
      </w:r>
      <w:r>
        <w:t xml:space="preserve"> сказуемым (Yo hablo espanol), составным именным сказуемым (Yo soy alumno /-a) и составным глагольным (Vamos a saltar a la comba).</w:t>
      </w:r>
    </w:p>
    <w:p w:rsidR="00B85428" w:rsidRPr="00FA6E13" w:rsidRDefault="00FA6E13">
      <w:pPr>
        <w:pStyle w:val="1"/>
        <w:numPr>
          <w:ilvl w:val="0"/>
          <w:numId w:val="48"/>
        </w:numPr>
        <w:tabs>
          <w:tab w:val="left" w:pos="447"/>
        </w:tabs>
        <w:spacing w:line="276" w:lineRule="auto"/>
        <w:ind w:left="400" w:hanging="160"/>
        <w:jc w:val="both"/>
        <w:rPr>
          <w:lang w:val="en-US"/>
        </w:rPr>
      </w:pPr>
      <w:bookmarkStart w:id="1270" w:name="bookmark1269"/>
      <w:bookmarkEnd w:id="1270"/>
      <w:r>
        <w:t xml:space="preserve">глагол-связка ser в составе таких фраз, как Esto es un gato. </w:t>
      </w:r>
      <w:r w:rsidRPr="00FA6E13">
        <w:rPr>
          <w:lang w:val="en-US"/>
        </w:rPr>
        <w:t>£De donde eres? Soy de Rusia.</w:t>
      </w:r>
    </w:p>
    <w:p w:rsidR="00B85428" w:rsidRPr="00FA6E13" w:rsidRDefault="00FA6E13">
      <w:pPr>
        <w:pStyle w:val="1"/>
        <w:numPr>
          <w:ilvl w:val="0"/>
          <w:numId w:val="48"/>
        </w:numPr>
        <w:tabs>
          <w:tab w:val="left" w:pos="447"/>
        </w:tabs>
        <w:spacing w:line="276" w:lineRule="auto"/>
        <w:ind w:left="400" w:hanging="160"/>
        <w:jc w:val="both"/>
        <w:rPr>
          <w:lang w:val="en-US"/>
        </w:rPr>
      </w:pPr>
      <w:bookmarkStart w:id="1271" w:name="bookmark1270"/>
      <w:bookmarkEnd w:id="1271"/>
      <w:r>
        <w:t xml:space="preserve">конструкции с глаголом gustar: Me gusta leer. </w:t>
      </w:r>
      <w:r w:rsidRPr="00FA6E13">
        <w:rPr>
          <w:lang w:val="en-US"/>
        </w:rPr>
        <w:t>Me gusta el verano. Me gustan los perros.</w:t>
      </w:r>
    </w:p>
    <w:p w:rsidR="00B85428" w:rsidRPr="00FA6E13" w:rsidRDefault="00FA6E13">
      <w:pPr>
        <w:pStyle w:val="1"/>
        <w:numPr>
          <w:ilvl w:val="0"/>
          <w:numId w:val="48"/>
        </w:numPr>
        <w:tabs>
          <w:tab w:val="left" w:pos="447"/>
        </w:tabs>
        <w:spacing w:line="276" w:lineRule="auto"/>
        <w:ind w:left="400" w:hanging="160"/>
        <w:jc w:val="both"/>
        <w:rPr>
          <w:lang w:val="en-US"/>
        </w:rPr>
      </w:pPr>
      <w:bookmarkStart w:id="1272" w:name="bookmark1271"/>
      <w:bookmarkEnd w:id="1272"/>
      <w:r>
        <w:t>вопросительные и повествовательные предложения с без</w:t>
      </w:r>
      <w:r>
        <w:softHyphen/>
        <w:t xml:space="preserve">личной формой hay, например: £Que hay aqui? </w:t>
      </w:r>
      <w:r w:rsidRPr="00FA6E13">
        <w:rPr>
          <w:lang w:val="en-US"/>
        </w:rPr>
        <w:t>En el salon hay un sofa, dos sillones y una mesita.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47"/>
        </w:tabs>
        <w:spacing w:line="276" w:lineRule="auto"/>
        <w:ind w:left="400" w:hanging="160"/>
        <w:jc w:val="both"/>
      </w:pPr>
      <w:bookmarkStart w:id="1273" w:name="bookmark1272"/>
      <w:bookmarkEnd w:id="1273"/>
      <w:r>
        <w:t>вопросительные пред</w:t>
      </w:r>
      <w:r>
        <w:t>ложения (расширение списка вопро</w:t>
      </w:r>
      <w:r>
        <w:softHyphen/>
        <w:t>сительных слов: £por que?, £c6mo?, £de que color... ?6cuando es tu cumpleanos? £que hora es?).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47"/>
        </w:tabs>
        <w:spacing w:line="276" w:lineRule="auto"/>
        <w:ind w:left="400" w:hanging="160"/>
        <w:jc w:val="both"/>
      </w:pPr>
      <w:bookmarkStart w:id="1274" w:name="bookmark1273"/>
      <w:bookmarkEnd w:id="1274"/>
      <w:r>
        <w:t>правильные, отклоняющиеся (глаголы с дифтонгами -ie- и -ue-) и неправильные глаголы в presente de indicativo.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47"/>
        </w:tabs>
        <w:spacing w:line="276" w:lineRule="auto"/>
        <w:ind w:left="400" w:hanging="160"/>
        <w:jc w:val="both"/>
      </w:pPr>
      <w:bookmarkStart w:id="1275" w:name="bookmark1274"/>
      <w:bookmarkEnd w:id="1275"/>
      <w:r>
        <w:t>повелительное накл</w:t>
      </w:r>
      <w:r>
        <w:t>онение в утвердительной и отрица</w:t>
      </w:r>
      <w:r>
        <w:softHyphen/>
        <w:t>тельной формах.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47"/>
        </w:tabs>
        <w:spacing w:after="40" w:line="295" w:lineRule="auto"/>
        <w:jc w:val="both"/>
      </w:pPr>
      <w:bookmarkStart w:id="1276" w:name="bookmark1275"/>
      <w:bookmarkEnd w:id="1276"/>
      <w:r>
        <w:t>возвратные глаголы.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47"/>
        </w:tabs>
        <w:spacing w:line="276" w:lineRule="auto"/>
        <w:ind w:left="400" w:hanging="160"/>
        <w:jc w:val="both"/>
      </w:pPr>
      <w:bookmarkStart w:id="1277" w:name="bookmark1276"/>
      <w:bookmarkEnd w:id="1277"/>
      <w:r>
        <w:t xml:space="preserve">настоящее время (presente de indicativo) нерегулярных и отклоняющихся глаголов conocer, contar, jugar, empezar, volar, preferir и др., например </w:t>
      </w:r>
      <w:r>
        <w:t>jugar/juego con el balon, p ref erir/pref iero las clases de deporte, и наиболее распро</w:t>
      </w:r>
      <w:r>
        <w:softHyphen/>
        <w:t>странённых регулярных глаголов, например estudiar/ estudio en el colegio, comer/como en casa, vivir/vivo en Moscu, в утвердительных, вопросительных (общий и спе</w:t>
      </w:r>
      <w:r>
        <w:softHyphen/>
        <w:t>циальны</w:t>
      </w:r>
      <w:r>
        <w:t>й вопросы) и отрицательных предложениях.</w:t>
      </w:r>
    </w:p>
    <w:p w:rsidR="00B85428" w:rsidRPr="00FA6E13" w:rsidRDefault="00FA6E13">
      <w:pPr>
        <w:pStyle w:val="1"/>
        <w:numPr>
          <w:ilvl w:val="0"/>
          <w:numId w:val="48"/>
        </w:numPr>
        <w:tabs>
          <w:tab w:val="left" w:pos="486"/>
        </w:tabs>
        <w:spacing w:line="283" w:lineRule="auto"/>
        <w:ind w:left="400" w:hanging="140"/>
        <w:jc w:val="both"/>
        <w:rPr>
          <w:lang w:val="en-US"/>
        </w:rPr>
      </w:pPr>
      <w:bookmarkStart w:id="1278" w:name="bookmark1277"/>
      <w:bookmarkEnd w:id="1278"/>
      <w:r>
        <w:t>глаголы</w:t>
      </w:r>
      <w:r w:rsidRPr="00FA6E13">
        <w:rPr>
          <w:lang w:val="en-US"/>
        </w:rPr>
        <w:t xml:space="preserve"> </w:t>
      </w:r>
      <w:r>
        <w:t>индивидуального</w:t>
      </w:r>
      <w:r w:rsidRPr="00FA6E13">
        <w:rPr>
          <w:lang w:val="en-US"/>
        </w:rPr>
        <w:t xml:space="preserve"> </w:t>
      </w:r>
      <w:r>
        <w:t>спряжения</w:t>
      </w:r>
      <w:r w:rsidRPr="00FA6E13">
        <w:rPr>
          <w:lang w:val="en-US"/>
        </w:rPr>
        <w:t xml:space="preserve"> </w:t>
      </w:r>
      <w:r>
        <w:t>в</w:t>
      </w:r>
      <w:r w:rsidRPr="00FA6E13">
        <w:rPr>
          <w:lang w:val="en-US"/>
        </w:rPr>
        <w:t xml:space="preserve"> presente de indicativo (ser, estar, ir, tener, ver, poner, decir, poder, venir, saber, querer, hacer, oir, salir </w:t>
      </w:r>
      <w:r>
        <w:t>и</w:t>
      </w:r>
      <w:r w:rsidRPr="00FA6E13">
        <w:rPr>
          <w:lang w:val="en-US"/>
        </w:rPr>
        <w:t xml:space="preserve"> </w:t>
      </w:r>
      <w:r>
        <w:t>др</w:t>
      </w:r>
      <w:r w:rsidRPr="00FA6E13">
        <w:rPr>
          <w:lang w:val="en-US"/>
        </w:rPr>
        <w:t>.)</w:t>
      </w:r>
    </w:p>
    <w:p w:rsidR="00B85428" w:rsidRPr="00FA6E13" w:rsidRDefault="00FA6E13">
      <w:pPr>
        <w:pStyle w:val="1"/>
        <w:numPr>
          <w:ilvl w:val="0"/>
          <w:numId w:val="48"/>
        </w:numPr>
        <w:tabs>
          <w:tab w:val="left" w:pos="486"/>
        </w:tabs>
        <w:spacing w:line="288" w:lineRule="auto"/>
        <w:ind w:left="400" w:hanging="140"/>
        <w:jc w:val="both"/>
        <w:rPr>
          <w:lang w:val="en-US"/>
        </w:rPr>
      </w:pPr>
      <w:bookmarkStart w:id="1279" w:name="bookmark1278"/>
      <w:bookmarkEnd w:id="1279"/>
      <w:r>
        <w:t>регулярные</w:t>
      </w:r>
      <w:r w:rsidRPr="00FA6E13">
        <w:rPr>
          <w:lang w:val="en-US"/>
        </w:rPr>
        <w:t xml:space="preserve"> </w:t>
      </w:r>
      <w:r>
        <w:t>и</w:t>
      </w:r>
      <w:r w:rsidRPr="00FA6E13">
        <w:rPr>
          <w:lang w:val="en-US"/>
        </w:rPr>
        <w:t xml:space="preserve"> </w:t>
      </w:r>
      <w:r>
        <w:t>нерегулярные</w:t>
      </w:r>
      <w:r w:rsidRPr="00FA6E13">
        <w:rPr>
          <w:lang w:val="en-US"/>
        </w:rPr>
        <w:t xml:space="preserve"> </w:t>
      </w:r>
      <w:r>
        <w:t>глаголы</w:t>
      </w:r>
      <w:r w:rsidRPr="00FA6E13">
        <w:rPr>
          <w:lang w:val="en-US"/>
        </w:rPr>
        <w:t xml:space="preserve"> </w:t>
      </w:r>
      <w:r>
        <w:t>в</w:t>
      </w:r>
      <w:r w:rsidRPr="00FA6E13">
        <w:rPr>
          <w:lang w:val="en-US"/>
        </w:rPr>
        <w:t xml:space="preserve"> preterito perfecto comp</w:t>
      </w:r>
      <w:r w:rsidRPr="00FA6E13">
        <w:rPr>
          <w:lang w:val="en-US"/>
        </w:rPr>
        <w:t>uesto, futuro imperfecto de indicativo.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86"/>
        </w:tabs>
        <w:spacing w:line="302" w:lineRule="auto"/>
        <w:ind w:left="400" w:hanging="140"/>
        <w:jc w:val="both"/>
      </w:pPr>
      <w:bookmarkStart w:id="1280" w:name="bookmark1279"/>
      <w:bookmarkEnd w:id="1280"/>
      <w:r>
        <w:t>нерегулярные формы причастий.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86"/>
        </w:tabs>
        <w:spacing w:line="288" w:lineRule="auto"/>
        <w:ind w:left="400" w:hanging="140"/>
        <w:jc w:val="both"/>
      </w:pPr>
      <w:bookmarkStart w:id="1281" w:name="bookmark1280"/>
      <w:bookmarkEnd w:id="1281"/>
      <w:r>
        <w:t>глагольная конструкция ir a + infinitivo для выражения намерения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86"/>
        </w:tabs>
        <w:spacing w:line="302" w:lineRule="auto"/>
        <w:ind w:left="400" w:hanging="140"/>
        <w:jc w:val="both"/>
      </w:pPr>
      <w:bookmarkStart w:id="1282" w:name="bookmark1281"/>
      <w:bookmarkEnd w:id="1282"/>
      <w:r>
        <w:t>выполнить действие и планирования действий.</w:t>
      </w:r>
    </w:p>
    <w:p w:rsidR="00B85428" w:rsidRPr="00FA6E13" w:rsidRDefault="00FA6E13">
      <w:pPr>
        <w:pStyle w:val="1"/>
        <w:numPr>
          <w:ilvl w:val="0"/>
          <w:numId w:val="48"/>
        </w:numPr>
        <w:tabs>
          <w:tab w:val="left" w:pos="486"/>
        </w:tabs>
        <w:spacing w:line="288" w:lineRule="auto"/>
        <w:ind w:left="400" w:hanging="140"/>
        <w:jc w:val="both"/>
        <w:rPr>
          <w:lang w:val="en-US"/>
        </w:rPr>
      </w:pPr>
      <w:bookmarkStart w:id="1283" w:name="bookmark1282"/>
      <w:bookmarkEnd w:id="1283"/>
      <w:r>
        <w:t>видо</w:t>
      </w:r>
      <w:r w:rsidRPr="00FA6E13">
        <w:rPr>
          <w:lang w:val="en-US"/>
        </w:rPr>
        <w:t>-</w:t>
      </w:r>
      <w:r>
        <w:t>временные</w:t>
      </w:r>
      <w:r w:rsidRPr="00FA6E13">
        <w:rPr>
          <w:lang w:val="en-US"/>
        </w:rPr>
        <w:t xml:space="preserve"> </w:t>
      </w:r>
      <w:r>
        <w:t>конструкции</w:t>
      </w:r>
      <w:r w:rsidRPr="00FA6E13">
        <w:rPr>
          <w:lang w:val="en-US"/>
        </w:rPr>
        <w:t xml:space="preserve"> empezar a + infinitivo, tener que + infinitivo, ha</w:t>
      </w:r>
      <w:r w:rsidRPr="00FA6E13">
        <w:rPr>
          <w:lang w:val="en-US"/>
        </w:rPr>
        <w:t>y que + infinitivo.</w:t>
      </w:r>
    </w:p>
    <w:p w:rsidR="00B85428" w:rsidRPr="00FA6E13" w:rsidRDefault="00FA6E13">
      <w:pPr>
        <w:pStyle w:val="1"/>
        <w:numPr>
          <w:ilvl w:val="0"/>
          <w:numId w:val="48"/>
        </w:numPr>
        <w:tabs>
          <w:tab w:val="left" w:pos="486"/>
        </w:tabs>
        <w:spacing w:line="302" w:lineRule="auto"/>
        <w:ind w:firstLine="260"/>
        <w:jc w:val="both"/>
        <w:rPr>
          <w:lang w:val="en-US"/>
        </w:rPr>
      </w:pPr>
      <w:bookmarkStart w:id="1284" w:name="bookmark1283"/>
      <w:bookmarkEnd w:id="1284"/>
      <w:r>
        <w:t>модальные</w:t>
      </w:r>
      <w:r w:rsidRPr="00FA6E13">
        <w:rPr>
          <w:lang w:val="en-US"/>
        </w:rPr>
        <w:t xml:space="preserve"> </w:t>
      </w:r>
      <w:r>
        <w:t>глаголы</w:t>
      </w:r>
      <w:r w:rsidRPr="00FA6E13">
        <w:rPr>
          <w:lang w:val="en-US"/>
        </w:rPr>
        <w:t xml:space="preserve"> querer, poder, soler.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86"/>
        </w:tabs>
        <w:spacing w:line="288" w:lineRule="auto"/>
        <w:ind w:left="400" w:hanging="140"/>
        <w:jc w:val="both"/>
      </w:pPr>
      <w:bookmarkStart w:id="1285" w:name="bookmark1284"/>
      <w:bookmarkEnd w:id="1285"/>
      <w:r>
        <w:t>конструкции с глаголом hace для описания погоды и глагольные формы llueve, nieva.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86"/>
        </w:tabs>
        <w:spacing w:line="288" w:lineRule="auto"/>
        <w:ind w:left="400" w:hanging="140"/>
        <w:jc w:val="both"/>
      </w:pPr>
      <w:bookmarkStart w:id="1286" w:name="bookmark1285"/>
      <w:bookmarkEnd w:id="1286"/>
      <w:r>
        <w:t>модальный глагол poder для получения разрешения tPuedo entrar?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86"/>
        </w:tabs>
        <w:spacing w:line="283" w:lineRule="auto"/>
        <w:ind w:left="400" w:hanging="140"/>
        <w:jc w:val="both"/>
      </w:pPr>
      <w:bookmarkStart w:id="1287" w:name="bookmark1286"/>
      <w:bookmarkEnd w:id="1287"/>
      <w:r>
        <w:t>неопределённый артикль, определённый артикль и от</w:t>
      </w:r>
      <w:r>
        <w:softHyphen/>
        <w:t>с</w:t>
      </w:r>
      <w:r>
        <w:t>утствие артикля перед существительными (наиболее распространённые случаи употребления).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86"/>
        </w:tabs>
        <w:spacing w:line="283" w:lineRule="auto"/>
        <w:ind w:left="400" w:hanging="140"/>
        <w:jc w:val="both"/>
      </w:pPr>
      <w:bookmarkStart w:id="1288" w:name="bookmark1287"/>
      <w:bookmarkEnd w:id="1288"/>
      <w:r>
        <w:t>грамматический род существительных (наиболее распро</w:t>
      </w:r>
      <w:r>
        <w:softHyphen/>
        <w:t>странённые случаи и исключения): alumno/a, director/a, (la) mano, (el) dia.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86"/>
        </w:tabs>
        <w:spacing w:line="276" w:lineRule="auto"/>
        <w:ind w:left="400" w:hanging="140"/>
        <w:jc w:val="both"/>
      </w:pPr>
      <w:bookmarkStart w:id="1289" w:name="bookmark1288"/>
      <w:bookmarkEnd w:id="1289"/>
      <w:r>
        <w:t>множественное число существительных, обр</w:t>
      </w:r>
      <w:r>
        <w:t>азованное по правилу, и исключения (наиболее распространённые слу</w:t>
      </w:r>
      <w:r>
        <w:softHyphen/>
        <w:t>чаи употребления): alumno/-a — alumnos/-as, el lunes — los lunes.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86"/>
        </w:tabs>
        <w:spacing w:line="283" w:lineRule="auto"/>
        <w:ind w:left="400" w:hanging="140"/>
        <w:jc w:val="both"/>
      </w:pPr>
      <w:bookmarkStart w:id="1290" w:name="bookmark1289"/>
      <w:bookmarkEnd w:id="1290"/>
      <w:r>
        <w:t>степени сравнения прилагательных: Формы, образован</w:t>
      </w:r>
      <w:r>
        <w:softHyphen/>
        <w:t>ные по правилу, и исключения: bueno — mejor, malo — peor, grande — mayor,</w:t>
      </w:r>
      <w:r>
        <w:t xml:space="preserve"> pequeno — menor.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86"/>
        </w:tabs>
        <w:spacing w:after="60" w:line="302" w:lineRule="auto"/>
        <w:ind w:firstLine="260"/>
        <w:jc w:val="both"/>
      </w:pPr>
      <w:bookmarkStart w:id="1291" w:name="bookmark1290"/>
      <w:bookmarkEnd w:id="1291"/>
      <w:r>
        <w:t>личные и притяжательные местоимения.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86"/>
        </w:tabs>
        <w:spacing w:line="288" w:lineRule="auto"/>
        <w:ind w:left="400" w:hanging="140"/>
        <w:jc w:val="both"/>
      </w:pPr>
      <w:bookmarkStart w:id="1292" w:name="bookmark1291"/>
      <w:bookmarkEnd w:id="1292"/>
      <w:r>
        <w:t>личные местоимения в функции прямого и косвенного дополнения.</w:t>
      </w:r>
    </w:p>
    <w:p w:rsidR="00B85428" w:rsidRPr="00FA6E13" w:rsidRDefault="00FA6E13">
      <w:pPr>
        <w:pStyle w:val="1"/>
        <w:numPr>
          <w:ilvl w:val="0"/>
          <w:numId w:val="48"/>
        </w:numPr>
        <w:tabs>
          <w:tab w:val="left" w:pos="486"/>
        </w:tabs>
        <w:spacing w:line="288" w:lineRule="auto"/>
        <w:ind w:left="400" w:hanging="140"/>
        <w:jc w:val="both"/>
        <w:rPr>
          <w:lang w:val="en-US"/>
        </w:rPr>
      </w:pPr>
      <w:bookmarkStart w:id="1293" w:name="bookmark1292"/>
      <w:bookmarkEnd w:id="1293"/>
      <w:r>
        <w:t>указательные</w:t>
      </w:r>
      <w:r w:rsidRPr="00FA6E13">
        <w:rPr>
          <w:lang w:val="en-US"/>
        </w:rPr>
        <w:t xml:space="preserve"> </w:t>
      </w:r>
      <w:r>
        <w:t>местоимения</w:t>
      </w:r>
      <w:r w:rsidRPr="00FA6E13">
        <w:rPr>
          <w:lang w:val="en-US"/>
        </w:rPr>
        <w:t xml:space="preserve"> este/-a, estos/estas, aquel/ aquella, aquellos/-as.</w:t>
      </w:r>
    </w:p>
    <w:p w:rsidR="00B85428" w:rsidRPr="00FA6E13" w:rsidRDefault="00FA6E13">
      <w:pPr>
        <w:pStyle w:val="1"/>
        <w:numPr>
          <w:ilvl w:val="0"/>
          <w:numId w:val="48"/>
        </w:numPr>
        <w:tabs>
          <w:tab w:val="left" w:pos="486"/>
        </w:tabs>
        <w:spacing w:line="288" w:lineRule="auto"/>
        <w:ind w:left="400" w:hanging="140"/>
        <w:jc w:val="both"/>
        <w:rPr>
          <w:lang w:val="en-US"/>
        </w:rPr>
      </w:pPr>
      <w:bookmarkStart w:id="1294" w:name="bookmark1293"/>
      <w:bookmarkEnd w:id="1294"/>
      <w:r>
        <w:t>неопределённые</w:t>
      </w:r>
      <w:r w:rsidRPr="00FA6E13">
        <w:rPr>
          <w:lang w:val="en-US"/>
        </w:rPr>
        <w:t xml:space="preserve"> </w:t>
      </w:r>
      <w:r>
        <w:t>местоимения</w:t>
      </w:r>
      <w:r w:rsidRPr="00FA6E13">
        <w:rPr>
          <w:lang w:val="en-US"/>
        </w:rPr>
        <w:t xml:space="preserve"> alguno/alguna, alguien, nada, </w:t>
      </w:r>
      <w:r w:rsidRPr="00FA6E13">
        <w:rPr>
          <w:lang w:val="en-US"/>
        </w:rPr>
        <w:t>nadie.</w:t>
      </w:r>
    </w:p>
    <w:p w:rsidR="00B85428" w:rsidRPr="00FA6E13" w:rsidRDefault="00FA6E13">
      <w:pPr>
        <w:pStyle w:val="1"/>
        <w:numPr>
          <w:ilvl w:val="0"/>
          <w:numId w:val="48"/>
        </w:numPr>
        <w:tabs>
          <w:tab w:val="left" w:pos="465"/>
        </w:tabs>
        <w:spacing w:line="276" w:lineRule="auto"/>
        <w:ind w:left="400" w:hanging="160"/>
        <w:jc w:val="both"/>
        <w:rPr>
          <w:lang w:val="en-US"/>
        </w:rPr>
      </w:pPr>
      <w:bookmarkStart w:id="1295" w:name="bookmark1294"/>
      <w:bookmarkEnd w:id="1295"/>
      <w:r>
        <w:t>вопросительные</w:t>
      </w:r>
      <w:r w:rsidRPr="00FA6E13">
        <w:rPr>
          <w:lang w:val="en-US"/>
        </w:rPr>
        <w:t xml:space="preserve"> </w:t>
      </w:r>
      <w:r>
        <w:t>слова</w:t>
      </w:r>
      <w:r w:rsidRPr="00FA6E13">
        <w:rPr>
          <w:lang w:val="en-US"/>
        </w:rPr>
        <w:t xml:space="preserve"> £que?, tquien/quienes?, tdonde?, 6c6mo?, 6por que?, ^cuanto/cuantos/cuantas? (£que es?, tquienes son?, £de quien es el libro?, £de d6nde eres?, 6c6mo te llamas?, tcuantos anos tienes?, tcuantas sillas son?)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65"/>
        </w:tabs>
        <w:spacing w:line="276" w:lineRule="auto"/>
        <w:ind w:left="400" w:hanging="160"/>
        <w:jc w:val="both"/>
      </w:pPr>
      <w:bookmarkStart w:id="1296" w:name="bookmark1295"/>
      <w:bookmarkEnd w:id="1296"/>
      <w:r>
        <w:t>слова, выражающие кол</w:t>
      </w:r>
      <w:r>
        <w:t>ичество: mucho, poco.</w:t>
      </w:r>
    </w:p>
    <w:p w:rsidR="00B85428" w:rsidRPr="00FA6E13" w:rsidRDefault="00FA6E13">
      <w:pPr>
        <w:pStyle w:val="1"/>
        <w:numPr>
          <w:ilvl w:val="0"/>
          <w:numId w:val="48"/>
        </w:numPr>
        <w:tabs>
          <w:tab w:val="left" w:pos="465"/>
        </w:tabs>
        <w:spacing w:line="276" w:lineRule="auto"/>
        <w:ind w:left="400" w:hanging="160"/>
        <w:jc w:val="both"/>
        <w:rPr>
          <w:lang w:val="en-US"/>
        </w:rPr>
      </w:pPr>
      <w:bookmarkStart w:id="1297" w:name="bookmark1296"/>
      <w:bookmarkEnd w:id="1297"/>
      <w:r>
        <w:t>наречия</w:t>
      </w:r>
      <w:r w:rsidRPr="00FA6E13">
        <w:rPr>
          <w:lang w:val="en-US"/>
        </w:rPr>
        <w:t xml:space="preserve"> tambien, tampoco, bien, mal, cerca, lejos.</w:t>
      </w:r>
    </w:p>
    <w:p w:rsidR="00B85428" w:rsidRPr="00FA6E13" w:rsidRDefault="00FA6E13">
      <w:pPr>
        <w:pStyle w:val="1"/>
        <w:numPr>
          <w:ilvl w:val="0"/>
          <w:numId w:val="48"/>
        </w:numPr>
        <w:tabs>
          <w:tab w:val="left" w:pos="465"/>
        </w:tabs>
        <w:spacing w:line="276" w:lineRule="auto"/>
        <w:ind w:left="400" w:hanging="160"/>
        <w:jc w:val="both"/>
        <w:rPr>
          <w:lang w:val="en-US"/>
        </w:rPr>
      </w:pPr>
      <w:bookmarkStart w:id="1298" w:name="bookmark1297"/>
      <w:bookmarkEnd w:id="1298"/>
      <w:r>
        <w:t>наречия</w:t>
      </w:r>
      <w:r w:rsidRPr="00FA6E13">
        <w:rPr>
          <w:lang w:val="en-US"/>
        </w:rPr>
        <w:t xml:space="preserve"> </w:t>
      </w:r>
      <w:r>
        <w:t>времени</w:t>
      </w:r>
      <w:r w:rsidRPr="00FA6E13">
        <w:rPr>
          <w:lang w:val="en-US"/>
        </w:rPr>
        <w:t xml:space="preserve"> ahora, siempre, hoy, esta manana, manana, pronto, antes, despues, luego, ya, todavia, por la manana, por la noche, tarde, temprano.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65"/>
        </w:tabs>
        <w:spacing w:line="276" w:lineRule="auto"/>
        <w:ind w:left="400" w:hanging="160"/>
        <w:jc w:val="both"/>
      </w:pPr>
      <w:bookmarkStart w:id="1299" w:name="bookmark1298"/>
      <w:bookmarkEnd w:id="1299"/>
      <w:r>
        <w:t>количественные числительные (1-100)</w:t>
      </w:r>
      <w:r>
        <w:t xml:space="preserve"> , порядковые чис</w:t>
      </w:r>
      <w:r>
        <w:softHyphen/>
        <w:t>лительные (1-10).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65"/>
        </w:tabs>
        <w:spacing w:line="276" w:lineRule="auto"/>
        <w:ind w:left="400" w:hanging="160"/>
        <w:jc w:val="both"/>
      </w:pPr>
      <w:bookmarkStart w:id="1300" w:name="bookmark1299"/>
      <w:bookmarkEnd w:id="1300"/>
      <w:r>
        <w:t>обозначение даты и года.</w:t>
      </w:r>
    </w:p>
    <w:p w:rsidR="00B85428" w:rsidRPr="00FA6E13" w:rsidRDefault="00FA6E13">
      <w:pPr>
        <w:pStyle w:val="1"/>
        <w:numPr>
          <w:ilvl w:val="0"/>
          <w:numId w:val="48"/>
        </w:numPr>
        <w:tabs>
          <w:tab w:val="left" w:pos="465"/>
        </w:tabs>
        <w:spacing w:line="276" w:lineRule="auto"/>
        <w:ind w:left="400" w:hanging="160"/>
        <w:jc w:val="both"/>
        <w:rPr>
          <w:lang w:val="en-US"/>
        </w:rPr>
      </w:pPr>
      <w:bookmarkStart w:id="1301" w:name="bookmark1300"/>
      <w:bookmarkEnd w:id="1301"/>
      <w:r>
        <w:t>предлоги</w:t>
      </w:r>
      <w:r w:rsidRPr="00FA6E13">
        <w:rPr>
          <w:lang w:val="en-US"/>
        </w:rPr>
        <w:t xml:space="preserve"> </w:t>
      </w:r>
      <w:r>
        <w:t>места</w:t>
      </w:r>
      <w:r w:rsidRPr="00FA6E13">
        <w:rPr>
          <w:lang w:val="en-US"/>
        </w:rPr>
        <w:t xml:space="preserve"> (en, sobre, de, bajo, cerca de, alrededor de, por, hacia , a la derecha, a la izquierda).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65"/>
        </w:tabs>
        <w:spacing w:line="276" w:lineRule="auto"/>
        <w:ind w:left="400" w:hanging="160"/>
        <w:jc w:val="both"/>
      </w:pPr>
      <w:bookmarkStart w:id="1302" w:name="bookmark1301"/>
      <w:bookmarkEnd w:id="1302"/>
      <w:r>
        <w:t>предлог а с глаголами движения для указания на</w:t>
      </w:r>
      <w:r>
        <w:softHyphen/>
        <w:t>правления и перед прямым дополнением, выраж</w:t>
      </w:r>
      <w:r>
        <w:t>ен</w:t>
      </w:r>
      <w:r>
        <w:softHyphen/>
        <w:t xml:space="preserve">ным </w:t>
      </w:r>
      <w:r>
        <w:lastRenderedPageBreak/>
        <w:t>одушевлённым существительным, и косвенным дополнением.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65"/>
        </w:tabs>
        <w:spacing w:line="276" w:lineRule="auto"/>
        <w:ind w:left="400" w:hanging="160"/>
        <w:jc w:val="both"/>
      </w:pPr>
      <w:bookmarkStart w:id="1303" w:name="bookmark1302"/>
      <w:bookmarkEnd w:id="1303"/>
      <w:r>
        <w:t>обозначение времени, предлог времени a в выражениях: a las 10, a la una, a mediodia, a medianoche.</w:t>
      </w:r>
    </w:p>
    <w:p w:rsidR="00B85428" w:rsidRPr="00FA6E13" w:rsidRDefault="00FA6E13">
      <w:pPr>
        <w:pStyle w:val="1"/>
        <w:numPr>
          <w:ilvl w:val="0"/>
          <w:numId w:val="48"/>
        </w:numPr>
        <w:tabs>
          <w:tab w:val="left" w:pos="465"/>
        </w:tabs>
        <w:spacing w:line="276" w:lineRule="auto"/>
        <w:ind w:left="400" w:hanging="160"/>
        <w:jc w:val="both"/>
        <w:rPr>
          <w:lang w:val="en-US"/>
        </w:rPr>
      </w:pPr>
      <w:bookmarkStart w:id="1304" w:name="bookmark1303"/>
      <w:bookmarkEnd w:id="1304"/>
      <w:r>
        <w:t>сложные</w:t>
      </w:r>
      <w:r w:rsidRPr="00FA6E13">
        <w:rPr>
          <w:lang w:val="en-US"/>
        </w:rPr>
        <w:t xml:space="preserve"> </w:t>
      </w:r>
      <w:r>
        <w:t>предлоги</w:t>
      </w:r>
      <w:r w:rsidRPr="00FA6E13">
        <w:rPr>
          <w:lang w:val="en-US"/>
        </w:rPr>
        <w:t xml:space="preserve"> delante de, enfrente de, detras de, cerca de, junto a, encima de, despues de, </w:t>
      </w:r>
      <w:r w:rsidRPr="00FA6E13">
        <w:rPr>
          <w:lang w:val="en-US"/>
        </w:rPr>
        <w:t>antes de.</w:t>
      </w:r>
    </w:p>
    <w:p w:rsidR="00B85428" w:rsidRDefault="00FA6E13">
      <w:pPr>
        <w:pStyle w:val="1"/>
        <w:numPr>
          <w:ilvl w:val="0"/>
          <w:numId w:val="48"/>
        </w:numPr>
        <w:tabs>
          <w:tab w:val="left" w:pos="465"/>
        </w:tabs>
        <w:spacing w:line="276" w:lineRule="auto"/>
        <w:ind w:left="400" w:hanging="160"/>
        <w:jc w:val="both"/>
      </w:pPr>
      <w:bookmarkStart w:id="1305" w:name="bookmark1304"/>
      <w:bookmarkEnd w:id="1305"/>
      <w:r>
        <w:t>союзы y и pero (c однородными членами).</w:t>
      </w:r>
    </w:p>
    <w:p w:rsidR="00B85428" w:rsidRDefault="00FA6E13">
      <w:pPr>
        <w:pStyle w:val="1"/>
        <w:spacing w:line="276" w:lineRule="auto"/>
        <w:jc w:val="both"/>
      </w:pPr>
      <w:r>
        <w:rPr>
          <w:b/>
          <w:bCs/>
        </w:rPr>
        <w:t>Социокультурные знания и умения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rPr>
          <w:i/>
          <w:iCs/>
        </w:rPr>
        <w:t>— использовать</w:t>
      </w:r>
      <w:r>
        <w:t xml:space="preserve"> некоторые социокультурные элементы рече</w:t>
      </w:r>
      <w:r>
        <w:softHyphen/>
        <w:t>вого поведенческого этикета, принятого в стране/странах изучаемого языка, в различных ситуациях общения: при</w:t>
      </w:r>
      <w:r>
        <w:softHyphen/>
        <w:t xml:space="preserve">ветствие, </w:t>
      </w:r>
      <w:r>
        <w:t>знакомство, выражение благодарности, извине</w:t>
      </w:r>
      <w:r>
        <w:softHyphen/>
        <w:t>ние, поздравление, разговор по телефону);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rPr>
          <w:i/>
          <w:iCs/>
        </w:rPr>
        <w:t>—кратко рассказывать</w:t>
      </w:r>
      <w:r>
        <w:t xml:space="preserve"> о России и стране/странах изучае</w:t>
      </w:r>
      <w:r>
        <w:softHyphen/>
        <w:t>мого языка.</w:t>
      </w:r>
    </w:p>
    <w:p w:rsidR="00B85428" w:rsidRDefault="00FA6E13">
      <w:pPr>
        <w:pStyle w:val="40"/>
        <w:keepNext/>
        <w:keepLines/>
        <w:pBdr>
          <w:bottom w:val="single" w:sz="4" w:space="0" w:color="auto"/>
        </w:pBdr>
        <w:spacing w:after="220" w:line="264" w:lineRule="auto"/>
        <w:jc w:val="both"/>
      </w:pPr>
      <w:bookmarkStart w:id="1306" w:name="bookmark1305"/>
      <w:bookmarkStart w:id="1307" w:name="bookmark1306"/>
      <w:bookmarkStart w:id="1308" w:name="bookmark1307"/>
      <w:r>
        <w:t>ИНОСТРАННЫЙ (КИТАЙСКИЙ) ЯЗЫК</w:t>
      </w:r>
      <w:bookmarkEnd w:id="1306"/>
      <w:bookmarkEnd w:id="1307"/>
      <w:bookmarkEnd w:id="1308"/>
    </w:p>
    <w:p w:rsidR="00B85428" w:rsidRDefault="00FA6E13">
      <w:pPr>
        <w:pStyle w:val="1"/>
        <w:spacing w:after="300" w:line="266" w:lineRule="auto"/>
        <w:jc w:val="both"/>
      </w:pPr>
      <w:r>
        <w:t>Примерная рабочая программа по китайскому языку на уров</w:t>
      </w:r>
      <w:r>
        <w:softHyphen/>
        <w:t xml:space="preserve">не </w:t>
      </w:r>
      <w:r>
        <w:t>начального общего образования составлена на основе Тре</w:t>
      </w:r>
      <w:r>
        <w:softHyphen/>
        <w:t>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</w:t>
      </w:r>
      <w:r>
        <w:softHyphen/>
        <w:t>чального общего образования, а</w:t>
      </w:r>
      <w:r>
        <w:t xml:space="preserve"> также Примерной программы воспитания с учётом концепции или историко-культурного стандарта при наличии.</w:t>
      </w:r>
    </w:p>
    <w:p w:rsidR="00B85428" w:rsidRDefault="00FA6E13">
      <w:pPr>
        <w:pStyle w:val="40"/>
        <w:keepNext/>
        <w:keepLines/>
        <w:pBdr>
          <w:bottom w:val="single" w:sz="4" w:space="0" w:color="auto"/>
        </w:pBdr>
        <w:spacing w:after="220" w:line="264" w:lineRule="auto"/>
        <w:jc w:val="both"/>
      </w:pPr>
      <w:bookmarkStart w:id="1309" w:name="bookmark1308"/>
      <w:bookmarkStart w:id="1310" w:name="bookmark1309"/>
      <w:bookmarkStart w:id="1311" w:name="bookmark1310"/>
      <w:r>
        <w:t>ПОЯСНИТЕЛЬНАЯ ЗАПИСКА</w:t>
      </w:r>
      <w:bookmarkEnd w:id="1309"/>
      <w:bookmarkEnd w:id="1310"/>
      <w:bookmarkEnd w:id="1311"/>
    </w:p>
    <w:p w:rsidR="00B85428" w:rsidRDefault="00FA6E13">
      <w:pPr>
        <w:pStyle w:val="1"/>
        <w:spacing w:line="266" w:lineRule="auto"/>
        <w:jc w:val="both"/>
      </w:pPr>
      <w:r>
        <w:t>Рабочая программа по китайскому языку на уровне началь</w:t>
      </w:r>
      <w:r>
        <w:softHyphen/>
        <w:t>ного общего образования составлена на основе Федерального го</w:t>
      </w:r>
      <w:r>
        <w:softHyphen/>
        <w:t>сударственног</w:t>
      </w:r>
      <w:r>
        <w:t>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</w:t>
      </w:r>
      <w:r>
        <w:softHyphen/>
        <w:t>ра распределённых по классам проверяемых требований к ре</w:t>
      </w:r>
      <w:r>
        <w:softHyphen/>
        <w:t>зультатам освоения основной образова</w:t>
      </w:r>
      <w:r>
        <w:t>тельной программы на</w:t>
      </w:r>
      <w:r>
        <w:softHyphen/>
        <w:t>чального общего образования и элементов содержания по ки</w:t>
      </w:r>
      <w:r>
        <w:softHyphen/>
        <w:t>тайскому языку (одобрено решением ФУМО).</w:t>
      </w:r>
    </w:p>
    <w:p w:rsidR="00B85428" w:rsidRDefault="00FA6E13">
      <w:pPr>
        <w:pStyle w:val="1"/>
        <w:spacing w:after="120" w:line="266" w:lineRule="auto"/>
        <w:jc w:val="both"/>
      </w:pPr>
      <w:r>
        <w:t>Рабочая программа раскрывает цели образования, развития и воспитания обучающихся средствами учебного предмета «Иностранный язык» на начал</w:t>
      </w:r>
      <w:r>
        <w:t>ьном уровне обязательного общего образования, определяет обязательную (инвариантную) часть содержания учебного курса по изучаемому иностранному языку, за пределами которой остаётся возможность выбора учи</w:t>
      </w:r>
      <w:r>
        <w:softHyphen/>
        <w:t>телем вариативной составляющей содержания образовани</w:t>
      </w:r>
      <w:r>
        <w:t>я по предмету.</w:t>
      </w:r>
    </w:p>
    <w:p w:rsidR="00B85428" w:rsidRDefault="00FA6E13">
      <w:pPr>
        <w:pStyle w:val="50"/>
        <w:spacing w:after="60"/>
        <w:jc w:val="both"/>
      </w:pPr>
      <w:r>
        <w:t>ОБЩАЯ ХАРАКТЕРИСТИКА УЧЕБНОГО ПРЕДМЕТА «ИНОСТРАННЫЙ (КИТАЙСКИЙ) ЯЗЫК»</w:t>
      </w:r>
    </w:p>
    <w:p w:rsidR="00B85428" w:rsidRDefault="00FA6E13">
      <w:pPr>
        <w:pStyle w:val="1"/>
        <w:spacing w:line="266" w:lineRule="auto"/>
        <w:jc w:val="both"/>
      </w:pPr>
      <w:r>
        <w:t>В начальной школе закладывается база для всего последую</w:t>
      </w:r>
      <w:r>
        <w:softHyphen/>
        <w:t>щего иноязычного образования школьников, формируются ос</w:t>
      </w:r>
      <w:r>
        <w:softHyphen/>
        <w:t xml:space="preserve">новы функциональной грамотности, что придаёт особую </w:t>
      </w:r>
      <w:r>
        <w:t>ответ</w:t>
      </w:r>
      <w:r>
        <w:softHyphen/>
        <w:t>ственность данному этапу общего образования.</w:t>
      </w:r>
    </w:p>
    <w:p w:rsidR="00B85428" w:rsidRDefault="00FA6E13">
      <w:pPr>
        <w:pStyle w:val="1"/>
        <w:spacing w:after="220" w:line="266" w:lineRule="auto"/>
        <w:jc w:val="both"/>
        <w:sectPr w:rsidR="00B85428" w:rsidSect="00FA6E13">
          <w:type w:val="nextColumn"/>
          <w:pgSz w:w="11907" w:h="16840"/>
          <w:pgMar w:top="584" w:right="699" w:bottom="939" w:left="703" w:header="0" w:footer="3" w:gutter="0"/>
          <w:cols w:space="720"/>
          <w:noEndnote/>
          <w:docGrid w:linePitch="360"/>
          <w15:footnoteColumns w:val="1"/>
        </w:sectPr>
      </w:pPr>
      <w:r>
        <w:t>Построение программы имеет нелинейный характер и осно</w:t>
      </w:r>
      <w:r>
        <w:softHyphen/>
        <w:t>вано на концентрическом принципе. В каждом классе даются новые элементы содержания и новые требования. В процессе обучения освоен</w:t>
      </w:r>
      <w:r>
        <w:t>ные на определённом этапе грамматические формы и конструкции повторяются и закрепляются на новом</w:t>
      </w:r>
    </w:p>
    <w:p w:rsidR="00B85428" w:rsidRDefault="00FA6E13">
      <w:pPr>
        <w:pStyle w:val="1"/>
        <w:spacing w:after="100" w:line="262" w:lineRule="auto"/>
        <w:ind w:firstLine="0"/>
        <w:jc w:val="both"/>
      </w:pPr>
      <w:r>
        <w:lastRenderedPageBreak/>
        <w:t>лексическом материале и расширяющемся тематическом содер</w:t>
      </w:r>
      <w:r>
        <w:softHyphen/>
        <w:t>жании речи.</w:t>
      </w:r>
    </w:p>
    <w:p w:rsidR="00B85428" w:rsidRDefault="00FA6E13">
      <w:pPr>
        <w:pStyle w:val="50"/>
        <w:spacing w:after="0"/>
        <w:jc w:val="both"/>
      </w:pPr>
      <w:r>
        <w:t>ЦЕЛИ ИЗУЧЕНИЯ УЧЕБНОГО ПРЕДМЕТА</w:t>
      </w:r>
    </w:p>
    <w:p w:rsidR="00B85428" w:rsidRDefault="00FA6E13">
      <w:pPr>
        <w:pStyle w:val="50"/>
        <w:spacing w:after="60"/>
        <w:jc w:val="both"/>
      </w:pPr>
      <w:r>
        <w:t>«ИНОСТРАННЫЙ (КИТАЙСКИЙ) ЯЗЫК»</w:t>
      </w:r>
    </w:p>
    <w:p w:rsidR="00B85428" w:rsidRDefault="00FA6E13">
      <w:pPr>
        <w:pStyle w:val="1"/>
        <w:jc w:val="both"/>
      </w:pPr>
      <w:r>
        <w:t xml:space="preserve">Цели обучения иностранному </w:t>
      </w:r>
      <w:r>
        <w:t>языку в начальной школе мож</w:t>
      </w:r>
      <w:r>
        <w:softHyphen/>
        <w:t>но условно разделить на образовательные, развивающие, воспи</w:t>
      </w:r>
      <w:r>
        <w:softHyphen/>
        <w:t>тывающие.</w:t>
      </w:r>
    </w:p>
    <w:p w:rsidR="00B85428" w:rsidRDefault="00FA6E13">
      <w:pPr>
        <w:pStyle w:val="1"/>
        <w:jc w:val="both"/>
      </w:pPr>
      <w:r>
        <w:t>Образовательные цели учебного предмета «Иностранный (ки</w:t>
      </w:r>
      <w:r>
        <w:softHyphen/>
        <w:t>тайский) язык» в начальной школе включают:</w:t>
      </w:r>
    </w:p>
    <w:p w:rsidR="00B85428" w:rsidRDefault="00FA6E13">
      <w:pPr>
        <w:pStyle w:val="1"/>
        <w:numPr>
          <w:ilvl w:val="0"/>
          <w:numId w:val="49"/>
        </w:numPr>
        <w:tabs>
          <w:tab w:val="left" w:pos="327"/>
        </w:tabs>
        <w:ind w:left="240" w:hanging="240"/>
        <w:jc w:val="both"/>
      </w:pPr>
      <w:bookmarkStart w:id="1312" w:name="bookmark1311"/>
      <w:bookmarkEnd w:id="1312"/>
      <w:r>
        <w:t>формирование элементарной иноязычной коммуникативной компет</w:t>
      </w:r>
      <w:r>
        <w:t>енции, т. е. способности и готовности общаться с носи</w:t>
      </w:r>
      <w:r>
        <w:softHyphen/>
        <w:t>телями изучаемого иностранного языка в устной (говорение и аудирование) и письменной (чтение и письмо) форме с учё</w:t>
      </w:r>
      <w:r>
        <w:softHyphen/>
        <w:t>том возрастных возможностей и потребностей младшего школьника;</w:t>
      </w:r>
    </w:p>
    <w:p w:rsidR="00B85428" w:rsidRDefault="00FA6E13">
      <w:pPr>
        <w:pStyle w:val="1"/>
        <w:ind w:left="240" w:hanging="240"/>
        <w:jc w:val="both"/>
      </w:pPr>
      <w:r>
        <w:t>—расширение лингвистичес</w:t>
      </w:r>
      <w:r>
        <w:t>кого кругозора обучающихся за счёт: овладения новыми языковыми средствами (фонетиче</w:t>
      </w:r>
      <w:r>
        <w:softHyphen/>
        <w:t>скими, орфографическими, лексическими, грамматически</w:t>
      </w:r>
      <w:r>
        <w:softHyphen/>
        <w:t>ми) в соответствии c отобранными темами общения;</w:t>
      </w:r>
    </w:p>
    <w:p w:rsidR="00B85428" w:rsidRDefault="00FA6E13">
      <w:pPr>
        <w:pStyle w:val="1"/>
        <w:ind w:left="240" w:hanging="240"/>
        <w:jc w:val="both"/>
      </w:pPr>
      <w:r>
        <w:t>—освоение знаний о языковых явлениях изучаемого иностран</w:t>
      </w:r>
      <w:r>
        <w:softHyphen/>
        <w:t xml:space="preserve">ного </w:t>
      </w:r>
      <w:r>
        <w:t>языка, о разных способах выражения мысли на родном и иностранном языках;</w:t>
      </w:r>
    </w:p>
    <w:p w:rsidR="00B85428" w:rsidRDefault="00FA6E13">
      <w:pPr>
        <w:pStyle w:val="1"/>
        <w:ind w:left="240" w:hanging="240"/>
        <w:jc w:val="both"/>
      </w:pPr>
      <w:r>
        <w:t>—использование для решения учебных задач интеллектуаль</w:t>
      </w:r>
      <w:r>
        <w:softHyphen/>
        <w:t>ных операций (сравнение, анализ, обобщение и др.);</w:t>
      </w:r>
    </w:p>
    <w:p w:rsidR="00B85428" w:rsidRDefault="00FA6E13">
      <w:pPr>
        <w:pStyle w:val="1"/>
        <w:ind w:left="240" w:hanging="240"/>
        <w:jc w:val="both"/>
      </w:pPr>
      <w:r>
        <w:t>—формирование умений работать с информацией, представлен</w:t>
      </w:r>
      <w:r>
        <w:softHyphen/>
        <w:t>ной в текстах разног</w:t>
      </w:r>
      <w:r>
        <w:t>о типа (описание, повествование, рас</w:t>
      </w:r>
      <w:r>
        <w:softHyphen/>
        <w:t>суждение), пользоваться при необходимости словарями по иностранному языку.</w:t>
      </w:r>
    </w:p>
    <w:p w:rsidR="00B85428" w:rsidRDefault="00FA6E13">
      <w:pPr>
        <w:pStyle w:val="1"/>
        <w:jc w:val="both"/>
      </w:pPr>
      <w:r>
        <w:t>Развивающие цели учебного предмета «Иностранный (китай</w:t>
      </w:r>
      <w:r>
        <w:softHyphen/>
        <w:t>ский) язык» в начальной школе включают:</w:t>
      </w:r>
    </w:p>
    <w:p w:rsidR="00B85428" w:rsidRDefault="00FA6E13">
      <w:pPr>
        <w:pStyle w:val="1"/>
        <w:ind w:left="240" w:hanging="240"/>
        <w:jc w:val="both"/>
      </w:pPr>
      <w:r>
        <w:t>—осознание младшими школьниками роли языков как с</w:t>
      </w:r>
      <w:r>
        <w:t>ред</w:t>
      </w:r>
      <w:r>
        <w:softHyphen/>
        <w:t>ства межличностного и межкультурного взаимодействия в условиях поликультурного, многоязычного мира и инстру</w:t>
      </w:r>
      <w:r>
        <w:softHyphen/>
        <w:t>мента познания мира и культуры других народов;</w:t>
      </w:r>
    </w:p>
    <w:p w:rsidR="00B85428" w:rsidRDefault="00FA6E13">
      <w:pPr>
        <w:pStyle w:val="1"/>
        <w:numPr>
          <w:ilvl w:val="0"/>
          <w:numId w:val="49"/>
        </w:numPr>
        <w:tabs>
          <w:tab w:val="left" w:pos="327"/>
        </w:tabs>
        <w:ind w:left="240" w:hanging="240"/>
        <w:jc w:val="both"/>
      </w:pPr>
      <w:bookmarkStart w:id="1313" w:name="bookmark1312"/>
      <w:bookmarkEnd w:id="1313"/>
      <w:r>
        <w:t>становление коммуникативной культуры обучающихся и их общего речевого развития;</w:t>
      </w:r>
    </w:p>
    <w:p w:rsidR="00B85428" w:rsidRDefault="00FA6E13">
      <w:pPr>
        <w:pStyle w:val="1"/>
        <w:ind w:left="240" w:hanging="240"/>
        <w:jc w:val="both"/>
      </w:pPr>
      <w:r>
        <w:t>—развитие компенс</w:t>
      </w:r>
      <w:r>
        <w:t>аторной способности адаптироваться к си</w:t>
      </w:r>
      <w:r>
        <w:softHyphen/>
        <w:t>туациям общения при получении и передаче информации в условиях дефицита языковых средств;</w:t>
      </w:r>
    </w:p>
    <w:p w:rsidR="00B85428" w:rsidRDefault="00FA6E13">
      <w:pPr>
        <w:pStyle w:val="1"/>
        <w:ind w:left="240" w:hanging="240"/>
        <w:jc w:val="both"/>
      </w:pPr>
      <w:r>
        <w:t>—формирование регулятивных действий: планирование после</w:t>
      </w:r>
      <w:r>
        <w:softHyphen/>
        <w:t>довательных «шагов» для решения учебной задачи; контроль процесса и ре</w:t>
      </w:r>
      <w:r>
        <w:t>зультата своей деятельности; установление при</w:t>
      </w:r>
      <w:r>
        <w:softHyphen/>
        <w:t>чины возникшей трудности и/или ошибки, корректировка деятельности;</w:t>
      </w:r>
    </w:p>
    <w:p w:rsidR="00B85428" w:rsidRDefault="00FA6E13">
      <w:pPr>
        <w:pStyle w:val="1"/>
        <w:numPr>
          <w:ilvl w:val="0"/>
          <w:numId w:val="49"/>
        </w:numPr>
        <w:tabs>
          <w:tab w:val="left" w:pos="327"/>
        </w:tabs>
        <w:spacing w:line="266" w:lineRule="auto"/>
        <w:ind w:left="240" w:hanging="240"/>
        <w:jc w:val="both"/>
      </w:pPr>
      <w:bookmarkStart w:id="1314" w:name="bookmark1313"/>
      <w:bookmarkEnd w:id="1314"/>
      <w:r>
        <w:t>становление способности к оценке своих достижений в изуче</w:t>
      </w:r>
      <w:r>
        <w:softHyphen/>
        <w:t>нии иностранного языка, мотивация совершенствовать свои коммуникативные умения на ино</w:t>
      </w:r>
      <w:r>
        <w:t>странном языке.</w:t>
      </w:r>
    </w:p>
    <w:p w:rsidR="00B85428" w:rsidRDefault="00FA6E13">
      <w:pPr>
        <w:pStyle w:val="1"/>
        <w:spacing w:line="266" w:lineRule="auto"/>
        <w:jc w:val="both"/>
      </w:pPr>
      <w:r>
        <w:t>Влияние параллельного изучения родного языка и языка других стран и народов позволяет заложить основу для форми</w:t>
      </w:r>
      <w:r>
        <w:softHyphen/>
        <w:t>рования гражданской идентичности, чувства патриотизма и гордости за свой народ, свой край, свою страну, помочь лучше осознать св</w:t>
      </w:r>
      <w:r>
        <w:t>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</w:t>
      </w:r>
      <w:r>
        <w:softHyphen/>
        <w:t>циональных ценностей. Вклад предмета «Иностранный (китай</w:t>
      </w:r>
      <w:r>
        <w:softHyphen/>
        <w:t xml:space="preserve">ский) язык» в реализацию воспитательных </w:t>
      </w:r>
      <w:r>
        <w:t>целей обеспечивает:</w:t>
      </w:r>
    </w:p>
    <w:p w:rsidR="00B85428" w:rsidRDefault="00FA6E13">
      <w:pPr>
        <w:pStyle w:val="1"/>
        <w:numPr>
          <w:ilvl w:val="0"/>
          <w:numId w:val="49"/>
        </w:numPr>
        <w:tabs>
          <w:tab w:val="left" w:pos="327"/>
        </w:tabs>
        <w:spacing w:line="266" w:lineRule="auto"/>
        <w:ind w:left="240" w:hanging="240"/>
        <w:jc w:val="both"/>
      </w:pPr>
      <w:bookmarkStart w:id="1315" w:name="bookmark1314"/>
      <w:bookmarkEnd w:id="1315"/>
      <w: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t>—формирование предпосылок социокультурной/межкультур- ной компетенции, позволяющей приобщаться к культуре, тра</w:t>
      </w:r>
      <w:r>
        <w:softHyphen/>
      </w:r>
      <w:r>
        <w:t>дициям, реалиям стран/страны изучаемого языка, готовности представлять свою страну, её культуру в условиях межкуль</w:t>
      </w:r>
      <w:r>
        <w:softHyphen/>
        <w:t>турного общения, соблюдая речевой этикет и адекватно ис</w:t>
      </w:r>
      <w:r>
        <w:softHyphen/>
        <w:t>пользуя имеющиеся речевые и неречевые средства общения;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t>—воспитание уважительного отн</w:t>
      </w:r>
      <w:r>
        <w:t>ошения к иной культуре по</w:t>
      </w:r>
      <w:r>
        <w:softHyphen/>
        <w:t>средством знакомств с детским пластом культуры стран изу</w:t>
      </w:r>
      <w:r>
        <w:softHyphen/>
        <w:t>чаемого языка и более глубокого осознания особенностей культуры своего народа;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t>—воспитание эмоционального и познавательного интереса к ху</w:t>
      </w:r>
      <w:r>
        <w:softHyphen/>
        <w:t>дожественной культуре других народо</w:t>
      </w:r>
      <w:r>
        <w:t>в;</w:t>
      </w:r>
    </w:p>
    <w:p w:rsidR="00B85428" w:rsidRDefault="00FA6E13">
      <w:pPr>
        <w:pStyle w:val="1"/>
        <w:spacing w:after="140" w:line="266" w:lineRule="auto"/>
        <w:ind w:left="240" w:hanging="240"/>
        <w:jc w:val="both"/>
      </w:pPr>
      <w:r>
        <w:t>—формирование положительной мотивации и устойчивого учебно-познавательного интереса к предмету «Иностранный (китайский) язык».</w:t>
      </w:r>
    </w:p>
    <w:p w:rsidR="00B85428" w:rsidRDefault="00FA6E13">
      <w:pPr>
        <w:pStyle w:val="50"/>
        <w:spacing w:after="0"/>
        <w:jc w:val="both"/>
      </w:pPr>
      <w:r>
        <w:t>МЕСТО УЧЕБНОГО ПРЕДМЕТА</w:t>
      </w:r>
    </w:p>
    <w:p w:rsidR="00B85428" w:rsidRDefault="00FA6E13">
      <w:pPr>
        <w:pStyle w:val="50"/>
        <w:spacing w:after="60"/>
        <w:jc w:val="both"/>
      </w:pPr>
      <w:r>
        <w:t>«ИНОСТРАННЫЙ (КИТАЙСКИЙ) ЯЗЫК» В УЧЕБНОМ ПЛАНЕ</w:t>
      </w:r>
    </w:p>
    <w:p w:rsidR="00B85428" w:rsidRDefault="00FA6E13">
      <w:pPr>
        <w:pStyle w:val="1"/>
        <w:spacing w:after="100" w:line="266" w:lineRule="auto"/>
        <w:jc w:val="both"/>
      </w:pPr>
      <w:r>
        <w:t xml:space="preserve">Учебный предмет «Иностранный (китайский) язык» </w:t>
      </w:r>
      <w:r>
        <w:t>входит в число обязательных предметов, изучаемых на всех уровнях общего среднего образования: со 2 по 11 класс. На этапе началь</w:t>
      </w:r>
      <w:r>
        <w:softHyphen/>
        <w:t>ного общего образования на изучение иностранного языка вы</w:t>
      </w:r>
      <w:r>
        <w:softHyphen/>
        <w:t>деляется 204 часа: 2 класс — 68 часов, 3 класс — 68 часов, 4 класс — 6</w:t>
      </w:r>
      <w:r>
        <w:t>8 часов.</w:t>
      </w:r>
    </w:p>
    <w:p w:rsidR="00B85428" w:rsidRDefault="00FA6E13">
      <w:pPr>
        <w:pStyle w:val="40"/>
        <w:keepNext/>
        <w:keepLines/>
        <w:pBdr>
          <w:bottom w:val="single" w:sz="4" w:space="0" w:color="auto"/>
        </w:pBdr>
        <w:spacing w:after="200" w:line="305" w:lineRule="auto"/>
      </w:pPr>
      <w:bookmarkStart w:id="1316" w:name="bookmark1315"/>
      <w:bookmarkStart w:id="1317" w:name="bookmark1316"/>
      <w:bookmarkStart w:id="1318" w:name="bookmark1317"/>
      <w:r>
        <w:t>СОДЕРЖАНИЕ УЧЕБНОГО ПРЕДМЕТА «ИНОСТРАННЫЙ (КИТАЙСКИЙ) ЯЗЫК»</w:t>
      </w:r>
      <w:bookmarkEnd w:id="1316"/>
      <w:bookmarkEnd w:id="1317"/>
      <w:bookmarkEnd w:id="1318"/>
    </w:p>
    <w:p w:rsidR="00B85428" w:rsidRDefault="00FA6E13">
      <w:pPr>
        <w:pStyle w:val="1"/>
        <w:spacing w:after="140"/>
        <w:jc w:val="both"/>
      </w:pPr>
      <w:r>
        <w:t>Содержание обучения для каждого года обучения включает тематическое содержание речи, коммуникативные умения, языковые знания и навыки, социокультурные знания и умения и компенсаторные уме</w:t>
      </w:r>
      <w:r>
        <w:t>ния. Тематическое содержание речи, коммуникативные умения, социокультурные знания и умения и компенсаторные умения едины для всех языков; языковые знания и навыки представлены для каждого языка с учётом его специфики.</w:t>
      </w:r>
    </w:p>
    <w:p w:rsidR="00B85428" w:rsidRDefault="00FA6E13">
      <w:pPr>
        <w:pStyle w:val="50"/>
        <w:numPr>
          <w:ilvl w:val="0"/>
          <w:numId w:val="50"/>
        </w:numPr>
        <w:tabs>
          <w:tab w:val="left" w:pos="233"/>
        </w:tabs>
        <w:spacing w:after="140"/>
        <w:jc w:val="both"/>
      </w:pPr>
      <w:bookmarkStart w:id="1319" w:name="bookmark1318"/>
      <w:bookmarkEnd w:id="1319"/>
      <w:r>
        <w:t>КЛАСС (68 ЧАСОВ)</w:t>
      </w:r>
    </w:p>
    <w:p w:rsidR="00B85428" w:rsidRDefault="00FA6E13">
      <w:pPr>
        <w:pStyle w:val="42"/>
        <w:jc w:val="both"/>
      </w:pPr>
      <w:r>
        <w:t>Тематическое содержан</w:t>
      </w:r>
      <w:r>
        <w:t>ие речи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Знакомство.</w:t>
      </w:r>
      <w:r>
        <w:t xml:space="preserve"> Приветствие, знакомство, прощание (с исполь</w:t>
      </w:r>
      <w:r>
        <w:softHyphen/>
        <w:t>зованием типичных фраз речевого этикета).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Мир моего «я».</w:t>
      </w:r>
      <w:r>
        <w:t xml:space="preserve"> Моя семья. Мой день рождения. Моя люби</w:t>
      </w:r>
      <w:r>
        <w:softHyphen/>
        <w:t>мая еда.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Мир моих увлечений.</w:t>
      </w:r>
      <w:r>
        <w:t xml:space="preserve"> Любимый цвет. Любимая игрушка, игра. Любимые занятия. Мой питомец. </w:t>
      </w:r>
      <w:r>
        <w:t xml:space="preserve">Выходной день (в </w:t>
      </w:r>
      <w:r>
        <w:lastRenderedPageBreak/>
        <w:t>цир</w:t>
      </w:r>
      <w:r>
        <w:softHyphen/>
        <w:t>ке, в зоопарке).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Мир вокруг меня.</w:t>
      </w:r>
      <w:r>
        <w:t xml:space="preserve"> Моя школа. Мои друзья. Моя малая родина (город, село).</w:t>
      </w:r>
    </w:p>
    <w:p w:rsidR="00B85428" w:rsidRDefault="00FA6E13">
      <w:pPr>
        <w:pStyle w:val="1"/>
        <w:spacing w:after="140" w:line="271" w:lineRule="auto"/>
        <w:jc w:val="both"/>
      </w:pPr>
      <w:r>
        <w:rPr>
          <w:i/>
          <w:iCs/>
        </w:rPr>
        <w:t>Родная страна и страны изучаемого языка.</w:t>
      </w:r>
      <w:r>
        <w:t xml:space="preserve"> Названия род</w:t>
      </w:r>
      <w:r>
        <w:softHyphen/>
        <w:t xml:space="preserve">ной страны и их столицы. Произведения детского фольклора. Персонажи детских книг. Праздники </w:t>
      </w:r>
      <w:r>
        <w:t>родной страны и страны/ стран изучаемого языка (Новый год, Рождество).</w:t>
      </w:r>
    </w:p>
    <w:p w:rsidR="00B85428" w:rsidRDefault="00FA6E13">
      <w:pPr>
        <w:pStyle w:val="42"/>
        <w:jc w:val="both"/>
      </w:pPr>
      <w:r>
        <w:t>Коммуникативные умения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Говорение</w:t>
      </w:r>
    </w:p>
    <w:p w:rsidR="00B85428" w:rsidRDefault="00FA6E13">
      <w:pPr>
        <w:pStyle w:val="1"/>
        <w:spacing w:line="271" w:lineRule="auto"/>
        <w:jc w:val="both"/>
      </w:pPr>
      <w:r>
        <w:t xml:space="preserve">Коммуникативные умения </w:t>
      </w:r>
      <w:r>
        <w:rPr>
          <w:b/>
          <w:bCs/>
          <w:i/>
          <w:iCs/>
        </w:rPr>
        <w:t>диалогической речи.</w:t>
      </w:r>
    </w:p>
    <w:p w:rsidR="00B85428" w:rsidRDefault="00FA6E13">
      <w:pPr>
        <w:pStyle w:val="1"/>
        <w:spacing w:line="271" w:lineRule="auto"/>
        <w:jc w:val="both"/>
      </w:pPr>
      <w:r>
        <w:t xml:space="preserve">Ведение с опорой на речевые ситуации, ключевые слова и/или иллюстрации с соблюдением норм речевого </w:t>
      </w:r>
      <w:r>
        <w:t>этикета, при</w:t>
      </w:r>
      <w:r>
        <w:softHyphen/>
        <w:t>нятых в стране/странах изучаемого языка: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диалога этикетного характера:</w:t>
      </w:r>
      <w:r>
        <w:t xml:space="preserve"> приветствие, начало и за</w:t>
      </w:r>
      <w:r>
        <w:softHyphen/>
        <w:t>вершение разговора, знакомство с собеседником; поздравление с праздником; выражение благодарности за поздравление; из</w:t>
      </w:r>
      <w:r>
        <w:softHyphen/>
        <w:t>винение;</w:t>
      </w:r>
    </w:p>
    <w:p w:rsidR="00B85428" w:rsidRDefault="00FA6E13">
      <w:pPr>
        <w:pStyle w:val="1"/>
        <w:spacing w:after="140" w:line="271" w:lineRule="auto"/>
        <w:jc w:val="both"/>
      </w:pPr>
      <w:r>
        <w:rPr>
          <w:i/>
          <w:iCs/>
        </w:rPr>
        <w:t>диалога-побуждения к</w:t>
      </w:r>
      <w:r>
        <w:rPr>
          <w:i/>
          <w:iCs/>
        </w:rPr>
        <w:t xml:space="preserve"> действию:</w:t>
      </w:r>
      <w:r>
        <w:t xml:space="preserve"> приглашение собеседника к совместной деятельности, вежливое согласие/не согласие на предложение собеседника;</w:t>
      </w:r>
    </w:p>
    <w:p w:rsidR="00B85428" w:rsidRDefault="00FA6E13">
      <w:pPr>
        <w:pStyle w:val="1"/>
        <w:spacing w:line="262" w:lineRule="auto"/>
        <w:jc w:val="both"/>
      </w:pPr>
      <w:r>
        <w:rPr>
          <w:i/>
          <w:iCs/>
        </w:rPr>
        <w:t>диалога-расспроса:</w:t>
      </w:r>
      <w:r>
        <w:t xml:space="preserve"> сообщение фактической информации, от</w:t>
      </w:r>
      <w:r>
        <w:softHyphen/>
        <w:t>вет на вопросы собеседника; запрашивание интересующей ин</w:t>
      </w:r>
      <w:r>
        <w:softHyphen/>
        <w:t>формации.</w:t>
      </w:r>
    </w:p>
    <w:p w:rsidR="00B85428" w:rsidRDefault="00FA6E13">
      <w:pPr>
        <w:pStyle w:val="1"/>
        <w:spacing w:line="262" w:lineRule="auto"/>
        <w:jc w:val="both"/>
      </w:pPr>
      <w:r>
        <w:t>Коммуникативн</w:t>
      </w:r>
      <w:r>
        <w:t xml:space="preserve">ые умения </w:t>
      </w:r>
      <w:r>
        <w:rPr>
          <w:b/>
          <w:bCs/>
          <w:i/>
          <w:iCs/>
        </w:rPr>
        <w:t>монологической речи</w:t>
      </w:r>
      <w:r>
        <w:rPr>
          <w:i/>
          <w:iCs/>
        </w:rPr>
        <w:t>.</w:t>
      </w:r>
    </w:p>
    <w:p w:rsidR="00B85428" w:rsidRDefault="00FA6E13">
      <w:pPr>
        <w:pStyle w:val="1"/>
        <w:spacing w:line="262" w:lineRule="auto"/>
        <w:jc w:val="both"/>
      </w:pPr>
      <w:r>
        <w:t>Создание с опорой на ключевые слова, вопросы и/или иллю</w:t>
      </w:r>
      <w:r>
        <w:softHyphen/>
        <w:t xml:space="preserve">страции устных монологических высказываний: описание предмета, реального человека или литературного персонажа; повествование, рассказ о себе, члене семьи, друге и т. </w:t>
      </w:r>
      <w:r>
        <w:t>д.</w:t>
      </w:r>
    </w:p>
    <w:p w:rsidR="00B85428" w:rsidRDefault="00FA6E13">
      <w:pPr>
        <w:pStyle w:val="1"/>
        <w:spacing w:line="262" w:lineRule="auto"/>
        <w:jc w:val="both"/>
      </w:pPr>
      <w:r>
        <w:rPr>
          <w:b/>
          <w:bCs/>
          <w:i/>
          <w:iCs/>
        </w:rPr>
        <w:t>Аудирование (восприятие и понимание речи на слух)</w:t>
      </w:r>
    </w:p>
    <w:p w:rsidR="00B85428" w:rsidRDefault="00FA6E13">
      <w:pPr>
        <w:pStyle w:val="1"/>
        <w:spacing w:line="262" w:lineRule="auto"/>
        <w:jc w:val="both"/>
      </w:pPr>
      <w:r>
        <w:t>Понимание на слух речи учителя и одноклассников и вер</w:t>
      </w:r>
      <w:r>
        <w:softHyphen/>
        <w:t>бальная/ невербальная реакция на услышанное (при непосред</w:t>
      </w:r>
      <w:r>
        <w:softHyphen/>
        <w:t>ственном общении). Восприятие и понимание на слух учебных текстов, построенных на изученном</w:t>
      </w:r>
      <w:r>
        <w:t xml:space="preserve"> языковом материале, в со</w:t>
      </w:r>
      <w:r>
        <w:softHyphen/>
        <w:t>ответствии с поставленной коммуникативной задачей: с пони</w:t>
      </w:r>
      <w:r>
        <w:softHyphen/>
        <w:t>манием основного содержания, с пониманием запрашиваемой информации (при опосредованном общении).</w:t>
      </w:r>
    </w:p>
    <w:p w:rsidR="00B85428" w:rsidRDefault="00FA6E13">
      <w:pPr>
        <w:pStyle w:val="1"/>
        <w:spacing w:line="262" w:lineRule="auto"/>
        <w:jc w:val="both"/>
      </w:pPr>
      <w:r>
        <w:t xml:space="preserve">Аудирование </w:t>
      </w:r>
      <w:r>
        <w:rPr>
          <w:i/>
          <w:iCs/>
        </w:rPr>
        <w:t>с пониманием основного содержания</w:t>
      </w:r>
      <w:r>
        <w:t xml:space="preserve"> текста предполагает определен</w:t>
      </w:r>
      <w:r>
        <w:t>ие основной темы и главных фактов/со- бытий в воспринимаемом на слух тексте с опорой на иллюстра</w:t>
      </w:r>
      <w:r>
        <w:softHyphen/>
        <w:t>ции и с использованием языковой догадки.</w:t>
      </w:r>
    </w:p>
    <w:p w:rsidR="00B85428" w:rsidRDefault="00FA6E13">
      <w:pPr>
        <w:pStyle w:val="1"/>
        <w:spacing w:line="262" w:lineRule="auto"/>
        <w:jc w:val="both"/>
      </w:pPr>
      <w:r>
        <w:t xml:space="preserve">Аудирование </w:t>
      </w:r>
      <w:r>
        <w:rPr>
          <w:i/>
          <w:iCs/>
        </w:rPr>
        <w:t xml:space="preserve">с пониманием запрашиваемой информации </w:t>
      </w:r>
      <w:r>
        <w:t>предполагает выделение из воспринимаемого на слух текста и понимание</w:t>
      </w:r>
      <w:r>
        <w:t xml:space="preserve"> информации фактического характера (например, имя, возраст, любимое занятие, цвет и т. д.) с опорой на иллю</w:t>
      </w:r>
      <w:r>
        <w:softHyphen/>
        <w:t>страции и с использованием языковой догадки. Тексты для ау</w:t>
      </w:r>
      <w:r>
        <w:softHyphen/>
        <w:t xml:space="preserve">дирования: диалог, высказывания собеседников в ситуациях повседневного общения, рассказ, </w:t>
      </w:r>
      <w:r>
        <w:t>сказка.</w:t>
      </w:r>
    </w:p>
    <w:p w:rsidR="00B85428" w:rsidRDefault="00FA6E13">
      <w:pPr>
        <w:pStyle w:val="1"/>
        <w:spacing w:line="262" w:lineRule="auto"/>
        <w:jc w:val="both"/>
      </w:pPr>
      <w:r>
        <w:rPr>
          <w:b/>
          <w:bCs/>
          <w:i/>
          <w:iCs/>
        </w:rPr>
        <w:t>Смысловое чтение</w:t>
      </w:r>
    </w:p>
    <w:p w:rsidR="00B85428" w:rsidRDefault="00FA6E13">
      <w:pPr>
        <w:pStyle w:val="1"/>
        <w:spacing w:line="262" w:lineRule="auto"/>
        <w:jc w:val="both"/>
      </w:pPr>
      <w:r>
        <w:t xml:space="preserve">Чтение </w:t>
      </w:r>
      <w:r>
        <w:rPr>
          <w:i/>
          <w:iCs/>
        </w:rPr>
        <w:t>вслух</w:t>
      </w:r>
      <w:r>
        <w:t xml:space="preserve"> и понимание учебных и адаптированных аутен</w:t>
      </w:r>
      <w:r>
        <w:softHyphen/>
        <w:t>тичных текстов, построенных на изученном языковом мате</w:t>
      </w:r>
      <w:r>
        <w:softHyphen/>
        <w:t>риале, с соблюдением правил чтения и соответствующей инто</w:t>
      </w:r>
      <w:r>
        <w:softHyphen/>
        <w:t>нацией.</w:t>
      </w:r>
    </w:p>
    <w:p w:rsidR="00B85428" w:rsidRDefault="00FA6E13">
      <w:pPr>
        <w:pStyle w:val="1"/>
        <w:spacing w:line="262" w:lineRule="auto"/>
        <w:jc w:val="both"/>
      </w:pPr>
      <w:r>
        <w:t>Тексты для чтения вслух: диалог, рассказ, сказка, текс</w:t>
      </w:r>
      <w:r>
        <w:t>т пес</w:t>
      </w:r>
      <w:r>
        <w:softHyphen/>
        <w:t>ни, стихотворение.</w:t>
      </w:r>
    </w:p>
    <w:p w:rsidR="00B85428" w:rsidRDefault="00FA6E13">
      <w:pPr>
        <w:pStyle w:val="1"/>
        <w:spacing w:line="262" w:lineRule="auto"/>
        <w:jc w:val="both"/>
      </w:pPr>
      <w:r>
        <w:t xml:space="preserve">Чтение </w:t>
      </w:r>
      <w:r>
        <w:rPr>
          <w:i/>
          <w:iCs/>
        </w:rPr>
        <w:t>про себя</w:t>
      </w:r>
      <w:r>
        <w:t xml:space="preserve">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</w:t>
      </w:r>
      <w:r>
        <w:softHyphen/>
        <w:t>ной задачи: с пониманием основного содержания, с понимани</w:t>
      </w:r>
      <w:r>
        <w:softHyphen/>
        <w:t>е</w:t>
      </w:r>
      <w:r>
        <w:t>м запрашиваемой информации.</w:t>
      </w:r>
    </w:p>
    <w:p w:rsidR="00B85428" w:rsidRDefault="00FA6E13">
      <w:pPr>
        <w:pStyle w:val="1"/>
        <w:spacing w:line="262" w:lineRule="auto"/>
        <w:jc w:val="both"/>
      </w:pPr>
      <w:r>
        <w:t xml:space="preserve">Чтение </w:t>
      </w:r>
      <w:r>
        <w:rPr>
          <w:i/>
          <w:iCs/>
        </w:rPr>
        <w:t>с пониманием основного содержания</w:t>
      </w:r>
      <w:r>
        <w:t xml:space="preserve"> текста предпо</w:t>
      </w:r>
      <w:r>
        <w:softHyphen/>
        <w:t>лагает определение основной темы и главных фактов/событий в прочитанном тексте с опорой на иллюстрации и с использова</w:t>
      </w:r>
      <w:r>
        <w:softHyphen/>
        <w:t>нием языковой догадки.</w:t>
      </w:r>
    </w:p>
    <w:p w:rsidR="00B85428" w:rsidRDefault="00FA6E13">
      <w:pPr>
        <w:pStyle w:val="1"/>
        <w:spacing w:line="276" w:lineRule="auto"/>
        <w:jc w:val="both"/>
      </w:pPr>
      <w:r>
        <w:t xml:space="preserve">Чтение </w:t>
      </w:r>
      <w:r>
        <w:rPr>
          <w:i/>
          <w:iCs/>
        </w:rPr>
        <w:t>с пониманием запрашиваемо</w:t>
      </w:r>
      <w:r>
        <w:rPr>
          <w:i/>
          <w:iCs/>
        </w:rPr>
        <w:t>й информации</w:t>
      </w:r>
      <w:r>
        <w:t xml:space="preserve"> предпо</w:t>
      </w:r>
      <w:r>
        <w:softHyphen/>
        <w:t>лагает нахождение в прочитанном тексте и понимание запра</w:t>
      </w:r>
      <w:r>
        <w:softHyphen/>
        <w:t>шиваемой информации фактического характера с опорой на ил</w:t>
      </w:r>
      <w:r>
        <w:softHyphen/>
        <w:t>люстрации и с использованием языковой догадки.</w:t>
      </w:r>
    </w:p>
    <w:p w:rsidR="00B85428" w:rsidRDefault="00FA6E13">
      <w:pPr>
        <w:pStyle w:val="1"/>
        <w:spacing w:line="276" w:lineRule="auto"/>
        <w:jc w:val="both"/>
      </w:pPr>
      <w:r>
        <w:t>Тексты для чтения про себя: диалог, рассказ, сказка, элек</w:t>
      </w:r>
      <w:r>
        <w:softHyphen/>
        <w:t>тронное сообщени</w:t>
      </w:r>
      <w:r>
        <w:t>е личного характера.</w:t>
      </w:r>
    </w:p>
    <w:p w:rsidR="00B85428" w:rsidRDefault="00FA6E13">
      <w:pPr>
        <w:pStyle w:val="1"/>
        <w:spacing w:line="276" w:lineRule="auto"/>
        <w:jc w:val="both"/>
      </w:pPr>
      <w:r>
        <w:t>Тексты для чтения могут быть записаны с помощью звукобук</w:t>
      </w:r>
      <w:r>
        <w:softHyphen/>
        <w:t>венного алфавита пиньинь, а также в иероглифике (при нали</w:t>
      </w:r>
      <w:r>
        <w:softHyphen/>
        <w:t>чии незначительного количества новых иероглифов, не затруд</w:t>
      </w:r>
      <w:r>
        <w:softHyphen/>
        <w:t>няющих понимание текста).</w:t>
      </w:r>
    </w:p>
    <w:p w:rsidR="00B85428" w:rsidRDefault="00FA6E13">
      <w:pPr>
        <w:pStyle w:val="1"/>
        <w:spacing w:line="276" w:lineRule="auto"/>
        <w:jc w:val="both"/>
      </w:pPr>
      <w:r>
        <w:rPr>
          <w:b/>
          <w:bCs/>
          <w:i/>
          <w:iCs/>
        </w:rPr>
        <w:t>Письменная речь</w:t>
      </w:r>
    </w:p>
    <w:p w:rsidR="00B85428" w:rsidRDefault="00FA6E13">
      <w:pPr>
        <w:pStyle w:val="1"/>
        <w:spacing w:line="276" w:lineRule="auto"/>
        <w:jc w:val="both"/>
      </w:pPr>
      <w:r>
        <w:t>Владение техникой п</w:t>
      </w:r>
      <w:r>
        <w:t>исьма (с помощью звукобуквенного ал</w:t>
      </w:r>
      <w:r>
        <w:softHyphen/>
        <w:t>фавита и изученных базовых иероглифов); воспроизведение ре</w:t>
      </w:r>
      <w:r>
        <w:softHyphen/>
        <w:t>чевых образцов, списывание текста; выписывание из текста слов, словосочетаний, предложений; вставка пропущенных слов в предложение, дописывание предложений в соо</w:t>
      </w:r>
      <w:r>
        <w:t>тветствии с решаемой учебной задачей.</w:t>
      </w:r>
    </w:p>
    <w:p w:rsidR="00B85428" w:rsidRDefault="00FA6E13">
      <w:pPr>
        <w:pStyle w:val="1"/>
        <w:spacing w:line="276" w:lineRule="auto"/>
        <w:jc w:val="both"/>
      </w:pPr>
      <w:r>
        <w:t>Заполнение простых формуляров с указанием личной ин</w:t>
      </w:r>
      <w:r>
        <w:softHyphen/>
        <w:t>формации (имя, фамилия, возраст, страна проживания) в соот</w:t>
      </w:r>
      <w:r>
        <w:softHyphen/>
        <w:t>ветствии с нормами, принятыми в стране/странах изучаемого языка.</w:t>
      </w:r>
    </w:p>
    <w:p w:rsidR="00B85428" w:rsidRDefault="00FA6E13">
      <w:pPr>
        <w:pStyle w:val="1"/>
        <w:spacing w:after="160" w:line="276" w:lineRule="auto"/>
        <w:jc w:val="both"/>
      </w:pPr>
      <w:r>
        <w:t>Написание с опорой на образец коротких поз</w:t>
      </w:r>
      <w:r>
        <w:t>дравлений с праздниками (с днём рождения, Новым годом, Рождеством).</w:t>
      </w:r>
    </w:p>
    <w:p w:rsidR="00B85428" w:rsidRDefault="00FA6E13">
      <w:pPr>
        <w:pStyle w:val="42"/>
        <w:jc w:val="both"/>
      </w:pPr>
      <w:r>
        <w:t>Языковые навыки и умения</w:t>
      </w:r>
    </w:p>
    <w:p w:rsidR="00B85428" w:rsidRDefault="00FA6E13">
      <w:pPr>
        <w:pStyle w:val="1"/>
        <w:spacing w:line="276" w:lineRule="auto"/>
        <w:jc w:val="both"/>
      </w:pPr>
      <w:r>
        <w:rPr>
          <w:b/>
          <w:bCs/>
          <w:i/>
          <w:iCs/>
        </w:rPr>
        <w:t>Фонетическая сторона речи</w:t>
      </w:r>
    </w:p>
    <w:p w:rsidR="00B85428" w:rsidRDefault="00FA6E13">
      <w:pPr>
        <w:pStyle w:val="1"/>
        <w:spacing w:line="276" w:lineRule="auto"/>
        <w:jc w:val="both"/>
      </w:pPr>
      <w:r>
        <w:t>Владение основными навыками произношения звуков китай</w:t>
      </w:r>
      <w:r>
        <w:softHyphen/>
        <w:t>ского языка. Знание правил тональной системы китайского языка и их корректное испол</w:t>
      </w:r>
      <w:r>
        <w:t>ьзование (изменение тонов, непол</w:t>
      </w:r>
      <w:r>
        <w:softHyphen/>
        <w:t>ный третий тон, лёгкий тон).</w:t>
      </w:r>
    </w:p>
    <w:p w:rsidR="00B85428" w:rsidRDefault="00FA6E13">
      <w:pPr>
        <w:pStyle w:val="1"/>
        <w:spacing w:line="276" w:lineRule="auto"/>
        <w:jc w:val="both"/>
      </w:pPr>
      <w:r>
        <w:t>Различение на слух всех звуков китайского языка.</w:t>
      </w:r>
    </w:p>
    <w:p w:rsidR="00B85428" w:rsidRDefault="00FA6E13">
      <w:pPr>
        <w:pStyle w:val="1"/>
        <w:spacing w:line="276" w:lineRule="auto"/>
        <w:jc w:val="both"/>
      </w:pPr>
      <w:r>
        <w:t>Знание букв китайского звукобуквенного алфавита пиньинь (также называемого «фонетической транскрипцией»), инициа- лей и финалей, их фонетически к</w:t>
      </w:r>
      <w:r>
        <w:t>орректное озвучивание.</w:t>
      </w:r>
    </w:p>
    <w:p w:rsidR="00B85428" w:rsidRDefault="00FA6E13">
      <w:pPr>
        <w:pStyle w:val="1"/>
        <w:spacing w:line="276" w:lineRule="auto"/>
        <w:jc w:val="both"/>
      </w:pPr>
      <w:r>
        <w:lastRenderedPageBreak/>
        <w:t>Различение на слух и адекватное, без ошибок, ведущих к сбою в коммуникации, произнесение слов на китайском языке.</w:t>
      </w:r>
    </w:p>
    <w:p w:rsidR="00B85428" w:rsidRDefault="00FA6E13">
      <w:pPr>
        <w:pStyle w:val="1"/>
        <w:spacing w:line="276" w:lineRule="auto"/>
        <w:jc w:val="both"/>
      </w:pPr>
      <w:r>
        <w:t>Чтение новых слов, записанных с помощью китайского фоне</w:t>
      </w:r>
      <w:r>
        <w:softHyphen/>
        <w:t>тического алфавита, согласно основным правилам чтения ки</w:t>
      </w:r>
      <w:r>
        <w:softHyphen/>
        <w:t>тайско</w:t>
      </w:r>
      <w:r>
        <w:t>го языка.</w:t>
      </w:r>
    </w:p>
    <w:p w:rsidR="00B85428" w:rsidRDefault="00FA6E13">
      <w:pPr>
        <w:pStyle w:val="1"/>
        <w:spacing w:after="120" w:line="276" w:lineRule="auto"/>
        <w:jc w:val="both"/>
      </w:pPr>
      <w:r>
        <w:t>Ритмико-интонационное оформление речи в зависимости от коммуникативной ситуации.</w:t>
      </w:r>
    </w:p>
    <w:p w:rsidR="00B85428" w:rsidRDefault="00FA6E13">
      <w:pPr>
        <w:pStyle w:val="1"/>
        <w:spacing w:line="262" w:lineRule="auto"/>
        <w:jc w:val="both"/>
      </w:pPr>
      <w:r>
        <w:rPr>
          <w:b/>
          <w:bCs/>
          <w:i/>
          <w:iCs/>
        </w:rPr>
        <w:t>Графика, орфография и пунктуация</w:t>
      </w:r>
    </w:p>
    <w:p w:rsidR="00B85428" w:rsidRDefault="00FA6E13">
      <w:pPr>
        <w:pStyle w:val="1"/>
        <w:spacing w:line="262" w:lineRule="auto"/>
        <w:jc w:val="both"/>
      </w:pPr>
      <w:r>
        <w:t>Графически корректное воспроизведение изученных китай</w:t>
      </w:r>
      <w:r>
        <w:softHyphen/>
        <w:t>ских иероглифов и их отдельных элементов (черт, графем).</w:t>
      </w:r>
    </w:p>
    <w:p w:rsidR="00B85428" w:rsidRDefault="00FA6E13">
      <w:pPr>
        <w:pStyle w:val="1"/>
        <w:spacing w:line="262" w:lineRule="auto"/>
        <w:jc w:val="both"/>
      </w:pPr>
      <w:r>
        <w:t xml:space="preserve">Правильное </w:t>
      </w:r>
      <w:r>
        <w:t>использование основополагающих правил напи</w:t>
      </w:r>
      <w:r>
        <w:softHyphen/>
        <w:t>сания китайских иероглифов и порядка черт при создании тек</w:t>
      </w:r>
      <w:r>
        <w:softHyphen/>
        <w:t>стов в иероглифике.</w:t>
      </w:r>
    </w:p>
    <w:p w:rsidR="00B85428" w:rsidRDefault="00FA6E13">
      <w:pPr>
        <w:pStyle w:val="1"/>
        <w:spacing w:line="262" w:lineRule="auto"/>
        <w:jc w:val="both"/>
      </w:pPr>
      <w:r>
        <w:t>Правильное написание услышанного текста с использовани</w:t>
      </w:r>
      <w:r>
        <w:softHyphen/>
        <w:t>ем изученной лексики, записанной с помощью иероглифов и звукобуквенного алфавит</w:t>
      </w:r>
      <w:r>
        <w:t>а пиньинь.</w:t>
      </w:r>
    </w:p>
    <w:p w:rsidR="00B85428" w:rsidRDefault="00FA6E13">
      <w:pPr>
        <w:pStyle w:val="1"/>
        <w:spacing w:line="262" w:lineRule="auto"/>
        <w:jc w:val="both"/>
      </w:pPr>
      <w:r>
        <w:t>Правильная расстановка знаков тонов над гласными буквами в словах, записанных в системе пиньинь.</w:t>
      </w:r>
    </w:p>
    <w:p w:rsidR="00B85428" w:rsidRDefault="00FA6E13">
      <w:pPr>
        <w:pStyle w:val="1"/>
        <w:spacing w:line="262" w:lineRule="auto"/>
        <w:jc w:val="both"/>
      </w:pPr>
      <w:r>
        <w:t>Правильная расстановка знаков препинания: точки, вопро</w:t>
      </w:r>
      <w:r>
        <w:softHyphen/>
        <w:t>сительного и восклицательного знака в конце предложения.</w:t>
      </w:r>
    </w:p>
    <w:p w:rsidR="00B85428" w:rsidRDefault="00FA6E13">
      <w:pPr>
        <w:pStyle w:val="1"/>
        <w:spacing w:line="262" w:lineRule="auto"/>
        <w:jc w:val="both"/>
      </w:pPr>
      <w:r>
        <w:rPr>
          <w:b/>
          <w:bCs/>
          <w:i/>
          <w:iCs/>
        </w:rPr>
        <w:t>Лексическая сторона речи</w:t>
      </w:r>
    </w:p>
    <w:p w:rsidR="00B85428" w:rsidRDefault="00FA6E13">
      <w:pPr>
        <w:pStyle w:val="1"/>
        <w:spacing w:line="262" w:lineRule="auto"/>
        <w:jc w:val="both"/>
      </w:pPr>
      <w:r>
        <w:t>Распознавание и употребление в устной и письменной речи изученных лексических единиц (с учётом лексико-грамматиче</w:t>
      </w:r>
      <w:r>
        <w:softHyphen/>
        <w:t>ских норм китайского языка), обслуживающих ситуации в рам</w:t>
      </w:r>
      <w:r>
        <w:softHyphen/>
        <w:t>ках предметного содержания речи для 2 класса, в объёме до 60 лексических единиц.</w:t>
      </w:r>
    </w:p>
    <w:p w:rsidR="00B85428" w:rsidRDefault="00FA6E13">
      <w:pPr>
        <w:pStyle w:val="1"/>
        <w:spacing w:line="262" w:lineRule="auto"/>
        <w:jc w:val="both"/>
      </w:pPr>
      <w:r>
        <w:t>Рас</w:t>
      </w:r>
      <w:r>
        <w:t>познавание и употребление в устной и письменной речи распространённых реплик-клише речевого этикета, наиболее характерных для культуры Китая и других стран изучаемого языка.</w:t>
      </w:r>
    </w:p>
    <w:p w:rsidR="00B85428" w:rsidRDefault="00FA6E13">
      <w:pPr>
        <w:pStyle w:val="1"/>
        <w:spacing w:line="262" w:lineRule="auto"/>
        <w:jc w:val="both"/>
      </w:pPr>
      <w:r>
        <w:t>Распознавание и употребление в устной и письменной речи слов согласно их различным</w:t>
      </w:r>
      <w:r>
        <w:t xml:space="preserve"> грамматическим функциям в пре</w:t>
      </w:r>
      <w:r>
        <w:softHyphen/>
        <w:t>делах изученной тематики в соответствии с решаемой коммуни</w:t>
      </w:r>
      <w:r>
        <w:softHyphen/>
        <w:t>кативной задачей.</w:t>
      </w:r>
    </w:p>
    <w:p w:rsidR="00B85428" w:rsidRDefault="00FA6E13">
      <w:pPr>
        <w:pStyle w:val="1"/>
        <w:spacing w:line="262" w:lineRule="auto"/>
        <w:jc w:val="both"/>
      </w:pPr>
      <w:r>
        <w:rPr>
          <w:b/>
          <w:bCs/>
          <w:i/>
          <w:iCs/>
        </w:rPr>
        <w:t>Грамматическая сторона речи</w:t>
      </w:r>
    </w:p>
    <w:p w:rsidR="00B85428" w:rsidRDefault="00FA6E13">
      <w:pPr>
        <w:pStyle w:val="1"/>
        <w:spacing w:line="262" w:lineRule="auto"/>
        <w:jc w:val="both"/>
      </w:pPr>
      <w:r>
        <w:t>Распознавание и употребление в речи:</w:t>
      </w:r>
    </w:p>
    <w:p w:rsidR="00B85428" w:rsidRDefault="00FA6E13">
      <w:pPr>
        <w:pStyle w:val="1"/>
        <w:spacing w:line="262" w:lineRule="auto"/>
        <w:jc w:val="both"/>
      </w:pPr>
      <w:r>
        <w:t>Различных коммуникативных типов предложений: повество</w:t>
      </w:r>
      <w:r>
        <w:softHyphen/>
        <w:t>вательных (утвердительных и о</w:t>
      </w:r>
      <w:r>
        <w:t>трицательных), вопроситель</w:t>
      </w:r>
      <w:r>
        <w:softHyphen/>
        <w:t xml:space="preserve">ных (общего вопроса с частицей </w:t>
      </w:r>
      <w:r>
        <w:rPr>
          <w:b/>
          <w:bCs/>
          <w:sz w:val="11"/>
          <w:szCs w:val="11"/>
        </w:rPr>
        <w:t xml:space="preserve">^ </w:t>
      </w:r>
      <w:r>
        <w:t>и в утвердительно-отрица</w:t>
      </w:r>
      <w:r>
        <w:softHyphen/>
        <w:t>тельной форме, специального вопроса с вопросительными ме</w:t>
      </w:r>
      <w:r>
        <w:softHyphen/>
        <w:t>стоимениями), побудительных, восклицательных.</w:t>
      </w:r>
    </w:p>
    <w:p w:rsidR="00B85428" w:rsidRDefault="00FA6E13">
      <w:pPr>
        <w:pStyle w:val="1"/>
        <w:spacing w:line="262" w:lineRule="auto"/>
        <w:jc w:val="both"/>
      </w:pPr>
      <w:r>
        <w:t>Нераспространённых и распространённых простых предло</w:t>
      </w:r>
      <w:r>
        <w:softHyphen/>
        <w:t>жений.</w:t>
      </w:r>
    </w:p>
    <w:p w:rsidR="00B85428" w:rsidRDefault="00FA6E13">
      <w:pPr>
        <w:pStyle w:val="1"/>
        <w:spacing w:line="262" w:lineRule="auto"/>
        <w:jc w:val="both"/>
      </w:pPr>
      <w:r>
        <w:t>Предложе</w:t>
      </w:r>
      <w:r>
        <w:t xml:space="preserve">ний с именным сказуемым со связкой </w:t>
      </w:r>
      <w:r>
        <w:rPr>
          <w:b/>
          <w:bCs/>
          <w:sz w:val="11"/>
          <w:szCs w:val="11"/>
        </w:rPr>
        <w:t xml:space="preserve">g </w:t>
      </w:r>
      <w:r>
        <w:t>и без связ</w:t>
      </w:r>
      <w:r>
        <w:softHyphen/>
        <w:t xml:space="preserve">ки </w:t>
      </w:r>
      <w:r>
        <w:rPr>
          <w:b/>
          <w:bCs/>
          <w:sz w:val="11"/>
          <w:szCs w:val="11"/>
        </w:rPr>
        <w:t>g</w:t>
      </w:r>
      <w:r>
        <w:t>.</w:t>
      </w:r>
    </w:p>
    <w:p w:rsidR="00B85428" w:rsidRDefault="00FA6E13">
      <w:pPr>
        <w:pStyle w:val="1"/>
        <w:spacing w:line="262" w:lineRule="auto"/>
        <w:jc w:val="both"/>
      </w:pPr>
      <w:r>
        <w:t>Предложений с качественным сказуемым (в том числе при</w:t>
      </w:r>
      <w:r>
        <w:softHyphen/>
        <w:t>ветственных фраз с качественным сказуемым).</w:t>
      </w:r>
    </w:p>
    <w:p w:rsidR="00B85428" w:rsidRDefault="00FA6E13">
      <w:pPr>
        <w:pStyle w:val="1"/>
        <w:spacing w:line="262" w:lineRule="auto"/>
        <w:jc w:val="both"/>
      </w:pPr>
      <w:r>
        <w:t>Предложений с простым глагольным сказуемым.</w:t>
      </w:r>
    </w:p>
    <w:p w:rsidR="00B85428" w:rsidRDefault="00FA6E13">
      <w:pPr>
        <w:pStyle w:val="1"/>
        <w:spacing w:line="262" w:lineRule="auto"/>
        <w:jc w:val="both"/>
      </w:pPr>
      <w:r>
        <w:t>Предложений наличия и обладания со сказуемым, выражен</w:t>
      </w:r>
      <w:r>
        <w:softHyphen/>
        <w:t>ным гл</w:t>
      </w:r>
      <w:r>
        <w:t xml:space="preserve">аголом </w:t>
      </w:r>
      <w:r>
        <w:rPr>
          <w:b/>
          <w:bCs/>
          <w:sz w:val="11"/>
          <w:szCs w:val="11"/>
        </w:rPr>
        <w:t>^</w:t>
      </w:r>
      <w:r>
        <w:t>.</w:t>
      </w:r>
    </w:p>
    <w:p w:rsidR="00B85428" w:rsidRDefault="00FA6E13">
      <w:pPr>
        <w:pStyle w:val="1"/>
        <w:spacing w:line="262" w:lineRule="auto"/>
        <w:jc w:val="both"/>
      </w:pPr>
      <w:r>
        <w:t>Фраз, используемых при приветствии и прощании; выраже</w:t>
      </w:r>
      <w:r>
        <w:softHyphen/>
        <w:t>нии благодарности и ответа на неё; выражении просьбы (с гла</w:t>
      </w:r>
      <w:r>
        <w:softHyphen/>
        <w:t xml:space="preserve">голом </w:t>
      </w:r>
      <w:r>
        <w:rPr>
          <w:b/>
          <w:bCs/>
          <w:sz w:val="11"/>
          <w:szCs w:val="11"/>
        </w:rPr>
        <w:t>^</w:t>
      </w:r>
      <w:r>
        <w:t>).</w:t>
      </w:r>
    </w:p>
    <w:p w:rsidR="00B85428" w:rsidRDefault="00FA6E13">
      <w:pPr>
        <w:pStyle w:val="1"/>
        <w:spacing w:line="293" w:lineRule="auto"/>
        <w:jc w:val="both"/>
        <w:rPr>
          <w:sz w:val="11"/>
          <w:szCs w:val="11"/>
        </w:rPr>
      </w:pPr>
      <w:r>
        <w:t>Местоимений: личных (в единственном и множественном числе с использованием суффикса f|'J); притяжательных; вопро</w:t>
      </w:r>
      <w:r>
        <w:softHyphen/>
        <w:t>сительных</w:t>
      </w:r>
      <w:r>
        <w:t xml:space="preserve"> (</w:t>
      </w:r>
      <w:r>
        <w:rPr>
          <w:b/>
          <w:bCs/>
          <w:sz w:val="11"/>
          <w:szCs w:val="11"/>
        </w:rPr>
        <w:t>Ж</w:t>
      </w:r>
      <w:r>
        <w:t xml:space="preserve">, </w:t>
      </w:r>
      <w:r>
        <w:rPr>
          <w:b/>
          <w:bCs/>
          <w:sz w:val="11"/>
          <w:szCs w:val="11"/>
        </w:rPr>
        <w:t xml:space="preserve">ДЖ </w:t>
      </w:r>
      <w:r>
        <w:t xml:space="preserve">(в том числе в значении «какой»), </w:t>
      </w:r>
      <w:r>
        <w:rPr>
          <w:b/>
          <w:bCs/>
          <w:sz w:val="11"/>
          <w:szCs w:val="11"/>
        </w:rPr>
        <w:t>Щ^</w:t>
      </w:r>
      <w:r>
        <w:t xml:space="preserve">, </w:t>
      </w:r>
      <w:r>
        <w:rPr>
          <w:b/>
          <w:bCs/>
          <w:sz w:val="11"/>
          <w:szCs w:val="11"/>
        </w:rPr>
        <w:t>Д</w:t>
      </w:r>
      <w:r>
        <w:t xml:space="preserve">, </w:t>
      </w:r>
      <w:r>
        <w:rPr>
          <w:b/>
          <w:bCs/>
          <w:sz w:val="11"/>
          <w:szCs w:val="11"/>
        </w:rPr>
        <w:t>ДД</w:t>
      </w:r>
      <w:r>
        <w:t xml:space="preserve">); вопросительного притяжательного местоимения </w:t>
      </w:r>
      <w:r>
        <w:rPr>
          <w:b/>
          <w:bCs/>
          <w:sz w:val="11"/>
          <w:szCs w:val="11"/>
        </w:rPr>
        <w:t>ЖЙД</w:t>
      </w:r>
    </w:p>
    <w:p w:rsidR="00B85428" w:rsidRDefault="00FA6E13">
      <w:pPr>
        <w:pStyle w:val="1"/>
        <w:spacing w:line="262" w:lineRule="auto"/>
        <w:jc w:val="both"/>
        <w:rPr>
          <w:sz w:val="11"/>
          <w:szCs w:val="11"/>
        </w:rPr>
      </w:pPr>
      <w:r>
        <w:t xml:space="preserve">Существительных (в единственном и множественном числе с использованием суффикса </w:t>
      </w:r>
      <w:r>
        <w:rPr>
          <w:b/>
          <w:bCs/>
          <w:sz w:val="11"/>
          <w:szCs w:val="11"/>
        </w:rPr>
        <w:t>f|'J).</w:t>
      </w:r>
    </w:p>
    <w:p w:rsidR="00B85428" w:rsidRDefault="00FA6E13">
      <w:pPr>
        <w:pStyle w:val="1"/>
        <w:spacing w:line="379" w:lineRule="auto"/>
        <w:jc w:val="both"/>
      </w:pPr>
      <w:r>
        <w:t xml:space="preserve">Определительного служебного слова (структурной частицы) </w:t>
      </w:r>
      <w:r>
        <w:rPr>
          <w:b/>
          <w:bCs/>
          <w:sz w:val="11"/>
          <w:szCs w:val="11"/>
        </w:rPr>
        <w:t>ft</w:t>
      </w:r>
      <w:r>
        <w:t>.</w:t>
      </w:r>
    </w:p>
    <w:p w:rsidR="00B85428" w:rsidRDefault="00FA6E13">
      <w:pPr>
        <w:pStyle w:val="1"/>
        <w:spacing w:line="264" w:lineRule="auto"/>
        <w:jc w:val="both"/>
      </w:pPr>
      <w:r>
        <w:t>Имён со</w:t>
      </w:r>
      <w:r>
        <w:t>бственных; способов построения имён по-китайски.</w:t>
      </w:r>
    </w:p>
    <w:p w:rsidR="00B85428" w:rsidRDefault="00FA6E13">
      <w:pPr>
        <w:pStyle w:val="1"/>
        <w:spacing w:line="264" w:lineRule="auto"/>
        <w:jc w:val="both"/>
      </w:pPr>
      <w:r>
        <w:t xml:space="preserve">Отрицательных частиц </w:t>
      </w:r>
      <w:r>
        <w:rPr>
          <w:b/>
          <w:bCs/>
          <w:sz w:val="11"/>
          <w:szCs w:val="11"/>
        </w:rPr>
        <w:t>Д</w:t>
      </w:r>
      <w:r>
        <w:t xml:space="preserve">, </w:t>
      </w:r>
      <w:r>
        <w:rPr>
          <w:b/>
          <w:bCs/>
          <w:sz w:val="11"/>
          <w:szCs w:val="11"/>
        </w:rPr>
        <w:t>Д</w:t>
      </w:r>
      <w:r>
        <w:t>.</w:t>
      </w:r>
    </w:p>
    <w:p w:rsidR="00B85428" w:rsidRDefault="00FA6E13">
      <w:pPr>
        <w:pStyle w:val="1"/>
        <w:spacing w:line="264" w:lineRule="auto"/>
        <w:jc w:val="both"/>
      </w:pPr>
      <w:r>
        <w:t>Глаголов и глагольно-объектных словосочетаний.</w:t>
      </w:r>
    </w:p>
    <w:p w:rsidR="00B85428" w:rsidRDefault="00FA6E13">
      <w:pPr>
        <w:pStyle w:val="1"/>
        <w:spacing w:line="264" w:lineRule="auto"/>
        <w:jc w:val="both"/>
      </w:pPr>
      <w:r>
        <w:t>Прилагательных.</w:t>
      </w:r>
    </w:p>
    <w:p w:rsidR="00B85428" w:rsidRDefault="00FA6E13">
      <w:pPr>
        <w:pStyle w:val="1"/>
        <w:spacing w:line="264" w:lineRule="auto"/>
        <w:jc w:val="both"/>
      </w:pPr>
      <w:r>
        <w:t xml:space="preserve">Наречия степени </w:t>
      </w:r>
      <w:r>
        <w:rPr>
          <w:b/>
          <w:bCs/>
          <w:sz w:val="11"/>
          <w:szCs w:val="11"/>
        </w:rPr>
        <w:t>Ж</w:t>
      </w:r>
      <w:r>
        <w:t xml:space="preserve">; наречия </w:t>
      </w:r>
      <w:r>
        <w:rPr>
          <w:b/>
          <w:bCs/>
          <w:sz w:val="11"/>
          <w:szCs w:val="11"/>
        </w:rPr>
        <w:t xml:space="preserve">Д </w:t>
      </w:r>
      <w:r>
        <w:t>(«тоже, также»).</w:t>
      </w:r>
    </w:p>
    <w:p w:rsidR="00B85428" w:rsidRDefault="00FA6E13">
      <w:pPr>
        <w:pStyle w:val="1"/>
        <w:spacing w:line="264" w:lineRule="auto"/>
        <w:jc w:val="both"/>
      </w:pPr>
      <w:r>
        <w:t xml:space="preserve">Союза </w:t>
      </w:r>
      <w:r>
        <w:rPr>
          <w:b/>
          <w:bCs/>
          <w:sz w:val="11"/>
          <w:szCs w:val="11"/>
        </w:rPr>
        <w:t>Д</w:t>
      </w:r>
      <w:r>
        <w:t>.</w:t>
      </w:r>
    </w:p>
    <w:p w:rsidR="00B85428" w:rsidRDefault="00FA6E13">
      <w:pPr>
        <w:pStyle w:val="1"/>
        <w:spacing w:line="264" w:lineRule="auto"/>
        <w:jc w:val="both"/>
      </w:pPr>
      <w:r>
        <w:t xml:space="preserve">Числительных (1 —10), числительных и </w:t>
      </w:r>
      <w:r>
        <w:rPr>
          <w:b/>
          <w:bCs/>
          <w:sz w:val="11"/>
          <w:szCs w:val="11"/>
        </w:rPr>
        <w:t>И</w:t>
      </w:r>
      <w:r>
        <w:t>.</w:t>
      </w:r>
    </w:p>
    <w:p w:rsidR="00B85428" w:rsidRDefault="00FA6E13">
      <w:pPr>
        <w:pStyle w:val="1"/>
        <w:spacing w:line="264" w:lineRule="auto"/>
        <w:jc w:val="both"/>
      </w:pPr>
      <w:r>
        <w:t xml:space="preserve">Счётных слов (классификаторов), универсального счётного слова </w:t>
      </w:r>
      <w:r>
        <w:rPr>
          <w:b/>
          <w:bCs/>
          <w:sz w:val="11"/>
          <w:szCs w:val="11"/>
        </w:rPr>
        <w:t xml:space="preserve">Д </w:t>
      </w:r>
      <w:r>
        <w:t>и других.</w:t>
      </w:r>
    </w:p>
    <w:p w:rsidR="00B85428" w:rsidRDefault="00FA6E13">
      <w:pPr>
        <w:pStyle w:val="1"/>
        <w:spacing w:line="264" w:lineRule="auto"/>
        <w:jc w:val="both"/>
      </w:pPr>
      <w:r>
        <w:t xml:space="preserve">Вопросительной частицы </w:t>
      </w:r>
      <w:r>
        <w:rPr>
          <w:b/>
          <w:bCs/>
          <w:sz w:val="11"/>
          <w:szCs w:val="11"/>
        </w:rPr>
        <w:t>^</w:t>
      </w:r>
      <w:r>
        <w:t>.</w:t>
      </w:r>
    </w:p>
    <w:p w:rsidR="00B85428" w:rsidRDefault="00FA6E13">
      <w:pPr>
        <w:pStyle w:val="1"/>
        <w:spacing w:line="264" w:lineRule="auto"/>
        <w:jc w:val="both"/>
      </w:pPr>
      <w:r>
        <w:t xml:space="preserve">Модальной частицы </w:t>
      </w:r>
      <w:r>
        <w:rPr>
          <w:b/>
          <w:bCs/>
          <w:sz w:val="11"/>
          <w:szCs w:val="11"/>
        </w:rPr>
        <w:t xml:space="preserve">^ </w:t>
      </w:r>
      <w:r>
        <w:t>для формирования неполного вопроса.</w:t>
      </w:r>
    </w:p>
    <w:p w:rsidR="00B85428" w:rsidRDefault="00FA6E13">
      <w:pPr>
        <w:pStyle w:val="1"/>
        <w:spacing w:after="160" w:line="264" w:lineRule="auto"/>
        <w:jc w:val="both"/>
      </w:pPr>
      <w:r>
        <w:t xml:space="preserve">Словосочетания </w:t>
      </w:r>
      <w:r>
        <w:rPr>
          <w:b/>
          <w:bCs/>
          <w:sz w:val="11"/>
          <w:szCs w:val="11"/>
        </w:rPr>
        <w:t xml:space="preserve">ДД </w:t>
      </w:r>
      <w:r>
        <w:t>в сочетании с существительным со зна</w:t>
      </w:r>
      <w:r>
        <w:softHyphen/>
        <w:t>чение</w:t>
      </w:r>
      <w:r>
        <w:t>м места.</w:t>
      </w:r>
    </w:p>
    <w:p w:rsidR="00B85428" w:rsidRDefault="00FA6E13">
      <w:pPr>
        <w:pStyle w:val="42"/>
        <w:spacing w:after="60"/>
        <w:jc w:val="both"/>
      </w:pPr>
      <w:r>
        <w:t>Социокультурные знания и умения</w:t>
      </w:r>
    </w:p>
    <w:p w:rsidR="00B85428" w:rsidRDefault="00FA6E13">
      <w:pPr>
        <w:pStyle w:val="1"/>
        <w:spacing w:line="264" w:lineRule="auto"/>
        <w:jc w:val="both"/>
      </w:pPr>
      <w:r>
        <w:t>Знание и использование некоторых социокультурных эле</w:t>
      </w:r>
      <w:r>
        <w:softHyphen/>
        <w:t>ментов речевого поведенческого этикета, принятого в стране/ странах изучаемого языка в некоторых ситуациях общения: приветствие, прощание, знакомство, выражение б</w:t>
      </w:r>
      <w:r>
        <w:t>лагодарно</w:t>
      </w:r>
      <w:r>
        <w:softHyphen/>
        <w:t>сти, извинение, поздравление (с днём рождения, Новым годом (в том числе по китайскому стилю), Рождеством).</w:t>
      </w:r>
    </w:p>
    <w:p w:rsidR="00B85428" w:rsidRDefault="00FA6E13">
      <w:pPr>
        <w:pStyle w:val="1"/>
        <w:spacing w:line="264" w:lineRule="auto"/>
        <w:jc w:val="both"/>
      </w:pPr>
      <w:r>
        <w:t>Знание небольших произведений детского фольклора стра- ны/стран изучаемого языка (рифмовки, стихи, песенки); персо</w:t>
      </w:r>
      <w:r>
        <w:softHyphen/>
        <w:t>нажей детских книг.</w:t>
      </w:r>
    </w:p>
    <w:p w:rsidR="00B85428" w:rsidRDefault="00FA6E13">
      <w:pPr>
        <w:pStyle w:val="1"/>
        <w:spacing w:after="160" w:line="264" w:lineRule="auto"/>
        <w:jc w:val="both"/>
      </w:pPr>
      <w:r>
        <w:t>Знан</w:t>
      </w:r>
      <w:r>
        <w:t>ие названий родной страны и страны/стран изучаемого языка и их столиц.</w:t>
      </w:r>
    </w:p>
    <w:p w:rsidR="00B85428" w:rsidRDefault="00FA6E13">
      <w:pPr>
        <w:pStyle w:val="42"/>
        <w:spacing w:after="60"/>
        <w:jc w:val="both"/>
      </w:pPr>
      <w:r>
        <w:t>Компенсаторные умения</w:t>
      </w:r>
    </w:p>
    <w:p w:rsidR="00B85428" w:rsidRDefault="00FA6E13">
      <w:pPr>
        <w:pStyle w:val="1"/>
        <w:spacing w:line="262" w:lineRule="auto"/>
        <w:jc w:val="both"/>
      </w:pPr>
      <w:r>
        <w:t>Использование при чтении и аудировании языковой, в том числе контекстуальной, догадки.</w:t>
      </w:r>
    </w:p>
    <w:p w:rsidR="00B85428" w:rsidRDefault="00FA6E13">
      <w:pPr>
        <w:pStyle w:val="1"/>
        <w:spacing w:after="120" w:line="262" w:lineRule="auto"/>
        <w:jc w:val="both"/>
      </w:pPr>
      <w:r>
        <w:lastRenderedPageBreak/>
        <w:t>Использование в качестве опоры при порождении собст</w:t>
      </w:r>
      <w:r>
        <w:softHyphen/>
        <w:t>венных высказываний ключ</w:t>
      </w:r>
      <w:r>
        <w:t>евых слов, вопросов, иллюстраций.</w:t>
      </w:r>
    </w:p>
    <w:p w:rsidR="00B85428" w:rsidRDefault="00FA6E13">
      <w:pPr>
        <w:pStyle w:val="50"/>
        <w:numPr>
          <w:ilvl w:val="0"/>
          <w:numId w:val="50"/>
        </w:numPr>
        <w:tabs>
          <w:tab w:val="left" w:pos="243"/>
        </w:tabs>
        <w:spacing w:after="120" w:line="233" w:lineRule="auto"/>
        <w:jc w:val="both"/>
      </w:pPr>
      <w:bookmarkStart w:id="1320" w:name="bookmark1319"/>
      <w:bookmarkEnd w:id="1320"/>
      <w:r>
        <w:t>КЛАСС (68 ЧАСОВ)</w:t>
      </w:r>
    </w:p>
    <w:p w:rsidR="00B85428" w:rsidRDefault="00FA6E13">
      <w:pPr>
        <w:pStyle w:val="42"/>
        <w:spacing w:after="60"/>
        <w:jc w:val="both"/>
      </w:pPr>
      <w:r>
        <w:t>Тематическое содержание речи</w:t>
      </w:r>
    </w:p>
    <w:p w:rsidR="00B85428" w:rsidRDefault="00FA6E13">
      <w:pPr>
        <w:pStyle w:val="1"/>
        <w:spacing w:line="259" w:lineRule="auto"/>
        <w:jc w:val="both"/>
      </w:pPr>
      <w:r>
        <w:rPr>
          <w:i/>
          <w:iCs/>
        </w:rPr>
        <w:t>Мир моего «я».</w:t>
      </w:r>
      <w:r>
        <w:t xml:space="preserve"> Моя семья. Мой день рождения, подарки. Моя любимая еда. Мой день (распорядок дня).</w:t>
      </w:r>
    </w:p>
    <w:p w:rsidR="00B85428" w:rsidRDefault="00FA6E13">
      <w:pPr>
        <w:pStyle w:val="1"/>
        <w:spacing w:line="259" w:lineRule="auto"/>
        <w:jc w:val="both"/>
      </w:pPr>
      <w:r>
        <w:rPr>
          <w:i/>
          <w:iCs/>
        </w:rPr>
        <w:t>Мир моих увлечений.</w:t>
      </w:r>
      <w:r>
        <w:t xml:space="preserve"> Любимая игрушка, игра. Любимый цвет. Мой питомец. Любимые </w:t>
      </w:r>
      <w:r>
        <w:t>занятия. Любимая сказка. Вы</w:t>
      </w:r>
      <w:r>
        <w:softHyphen/>
        <w:t>ходной день (в цирке, в зоопарке, парке). Каникулы.</w:t>
      </w:r>
    </w:p>
    <w:p w:rsidR="00B85428" w:rsidRDefault="00FA6E13">
      <w:pPr>
        <w:pStyle w:val="1"/>
        <w:spacing w:line="259" w:lineRule="auto"/>
        <w:jc w:val="both"/>
      </w:pPr>
      <w:r>
        <w:rPr>
          <w:i/>
          <w:iCs/>
        </w:rPr>
        <w:t>Мир вокруг меня.</w:t>
      </w:r>
      <w:r>
        <w:t xml:space="preserve">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B85428" w:rsidRDefault="00FA6E13">
      <w:pPr>
        <w:pStyle w:val="1"/>
        <w:spacing w:after="160" w:line="259" w:lineRule="auto"/>
        <w:jc w:val="both"/>
      </w:pPr>
      <w:r>
        <w:rPr>
          <w:i/>
          <w:iCs/>
        </w:rPr>
        <w:t>Родная страна и страны изучаемого языка.</w:t>
      </w:r>
      <w:r>
        <w:t xml:space="preserve"> Россия и стра- на/страны изучаемого языка. Их столицы, достопримечатель</w:t>
      </w:r>
      <w:r>
        <w:softHyphen/>
      </w:r>
      <w:r>
        <w:t>ности, некоторые интересные факты. Произведения детского фольклора. Персонажи детских книг. Праздники родной стра</w:t>
      </w:r>
      <w:r>
        <w:softHyphen/>
        <w:t>ны и страны/стран изучаемого языка.</w:t>
      </w:r>
    </w:p>
    <w:p w:rsidR="00B85428" w:rsidRDefault="00FA6E13">
      <w:pPr>
        <w:pStyle w:val="42"/>
        <w:spacing w:after="60"/>
        <w:jc w:val="both"/>
      </w:pPr>
      <w:r>
        <w:t>Коммуникативные умения</w:t>
      </w:r>
    </w:p>
    <w:p w:rsidR="00B85428" w:rsidRDefault="00FA6E13">
      <w:pPr>
        <w:pStyle w:val="1"/>
        <w:spacing w:line="259" w:lineRule="auto"/>
        <w:jc w:val="both"/>
      </w:pPr>
      <w:r>
        <w:rPr>
          <w:b/>
          <w:bCs/>
          <w:i/>
          <w:iCs/>
        </w:rPr>
        <w:t>Говорение</w:t>
      </w:r>
    </w:p>
    <w:p w:rsidR="00B85428" w:rsidRDefault="00FA6E13">
      <w:pPr>
        <w:pStyle w:val="1"/>
        <w:spacing w:line="259" w:lineRule="auto"/>
        <w:jc w:val="both"/>
      </w:pPr>
      <w:r>
        <w:t xml:space="preserve">Коммуникативные умения </w:t>
      </w:r>
      <w:r>
        <w:rPr>
          <w:b/>
          <w:bCs/>
          <w:i/>
          <w:iCs/>
        </w:rPr>
        <w:t>диалогической речи</w:t>
      </w:r>
      <w:r>
        <w:rPr>
          <w:i/>
          <w:iCs/>
        </w:rPr>
        <w:t>.</w:t>
      </w:r>
    </w:p>
    <w:p w:rsidR="00B85428" w:rsidRDefault="00FA6E13">
      <w:pPr>
        <w:pStyle w:val="1"/>
        <w:spacing w:line="259" w:lineRule="auto"/>
        <w:jc w:val="both"/>
      </w:pPr>
      <w:r>
        <w:t>Ведение с опорой на речевые си</w:t>
      </w:r>
      <w:r>
        <w:t>туации, ключевые слова и/или иллюстрации с соблюдением норм речевого этикета, при</w:t>
      </w:r>
      <w:r>
        <w:softHyphen/>
        <w:t>нятых в стране/странах изучаемого языка:</w:t>
      </w:r>
    </w:p>
    <w:p w:rsidR="00B85428" w:rsidRDefault="00FA6E13">
      <w:pPr>
        <w:pStyle w:val="1"/>
        <w:spacing w:line="259" w:lineRule="auto"/>
        <w:jc w:val="both"/>
      </w:pPr>
      <w:r>
        <w:rPr>
          <w:i/>
          <w:iCs/>
        </w:rPr>
        <w:t>диалога этикетного характера:</w:t>
      </w:r>
      <w:r>
        <w:t xml:space="preserve"> приветствие, начало и за</w:t>
      </w:r>
      <w:r>
        <w:softHyphen/>
        <w:t>вершение разговора, знакомство с собеседником; поздравление с праздником; выра</w:t>
      </w:r>
      <w:r>
        <w:t>жение благодарности за поздравление; из</w:t>
      </w:r>
      <w:r>
        <w:softHyphen/>
        <w:t>винение;</w:t>
      </w:r>
    </w:p>
    <w:p w:rsidR="00B85428" w:rsidRDefault="00FA6E13">
      <w:pPr>
        <w:pStyle w:val="1"/>
        <w:spacing w:line="259" w:lineRule="auto"/>
        <w:jc w:val="both"/>
      </w:pPr>
      <w:r>
        <w:rPr>
          <w:i/>
          <w:iCs/>
        </w:rPr>
        <w:t>диалога-побуждения к действию:</w:t>
      </w:r>
      <w:r>
        <w:t xml:space="preserve"> приглашение собеседника к совместной деятельности, вежливое согласие/несогласие на предложение собеседника;</w:t>
      </w:r>
    </w:p>
    <w:p w:rsidR="00B85428" w:rsidRDefault="00FA6E13">
      <w:pPr>
        <w:pStyle w:val="1"/>
        <w:spacing w:line="259" w:lineRule="auto"/>
        <w:jc w:val="both"/>
      </w:pPr>
      <w:r>
        <w:rPr>
          <w:i/>
          <w:iCs/>
        </w:rPr>
        <w:t>диалога-расспроса:</w:t>
      </w:r>
      <w:r>
        <w:t xml:space="preserve"> сообщение фактической информации, от</w:t>
      </w:r>
      <w:r>
        <w:softHyphen/>
        <w:t>вет на вопро</w:t>
      </w:r>
      <w:r>
        <w:t>сы собеседника; просьба предоставить интересую</w:t>
      </w:r>
      <w:r>
        <w:softHyphen/>
        <w:t>щую информацию.</w:t>
      </w:r>
    </w:p>
    <w:p w:rsidR="00B85428" w:rsidRDefault="00FA6E13">
      <w:pPr>
        <w:pStyle w:val="1"/>
        <w:spacing w:line="259" w:lineRule="auto"/>
        <w:jc w:val="both"/>
      </w:pPr>
      <w:r>
        <w:t xml:space="preserve">Коммуникативные умения </w:t>
      </w:r>
      <w:r>
        <w:rPr>
          <w:b/>
          <w:bCs/>
          <w:i/>
          <w:iCs/>
        </w:rPr>
        <w:t>монологической речи</w:t>
      </w:r>
      <w:r>
        <w:rPr>
          <w:i/>
          <w:iCs/>
        </w:rPr>
        <w:t>.</w:t>
      </w:r>
    </w:p>
    <w:p w:rsidR="00B85428" w:rsidRDefault="00FA6E13">
      <w:pPr>
        <w:pStyle w:val="1"/>
        <w:spacing w:line="259" w:lineRule="auto"/>
        <w:jc w:val="both"/>
      </w:pPr>
      <w:r>
        <w:t>Создание с опорой на ключевые слова, вопросы и/или иллю</w:t>
      </w:r>
      <w:r>
        <w:softHyphen/>
        <w:t>страции устных монологических высказываний: описание предмета, реального человека или литерат</w:t>
      </w:r>
      <w:r>
        <w:t>урного персонажа; рассказ о себе, члене семьи, друге и т. д.</w:t>
      </w:r>
    </w:p>
    <w:p w:rsidR="00B85428" w:rsidRDefault="00FA6E13">
      <w:pPr>
        <w:pStyle w:val="1"/>
        <w:spacing w:line="259" w:lineRule="auto"/>
        <w:jc w:val="both"/>
      </w:pPr>
      <w:r>
        <w:rPr>
          <w:i/>
          <w:iCs/>
        </w:rPr>
        <w:t>Пересказ</w:t>
      </w:r>
      <w:r>
        <w:t xml:space="preserve"> с опорой на ключевые слова, вопросы и/или иллю</w:t>
      </w:r>
      <w:r>
        <w:softHyphen/>
        <w:t>страции основного содержания прочитанного текста.</w:t>
      </w:r>
    </w:p>
    <w:p w:rsidR="00B85428" w:rsidRDefault="00FA6E13">
      <w:pPr>
        <w:pStyle w:val="1"/>
        <w:spacing w:line="259" w:lineRule="auto"/>
        <w:jc w:val="both"/>
      </w:pPr>
      <w:r>
        <w:rPr>
          <w:b/>
          <w:bCs/>
          <w:i/>
          <w:iCs/>
        </w:rPr>
        <w:t>Аудирование</w:t>
      </w:r>
    </w:p>
    <w:p w:rsidR="00B85428" w:rsidRDefault="00FA6E13">
      <w:pPr>
        <w:pStyle w:val="1"/>
        <w:spacing w:after="80" w:line="259" w:lineRule="auto"/>
        <w:jc w:val="both"/>
      </w:pPr>
      <w:r>
        <w:t>Понимание на слух речи учителя и одноклассников и вер</w:t>
      </w:r>
      <w:r>
        <w:softHyphen/>
        <w:t xml:space="preserve">бальная/ </w:t>
      </w:r>
      <w:r>
        <w:t>невербальная реакция на услышанное (при непосред</w:t>
      </w:r>
      <w:r>
        <w:softHyphen/>
        <w:t>ственном общении).</w:t>
      </w:r>
    </w:p>
    <w:p w:rsidR="00B85428" w:rsidRDefault="00FA6E13">
      <w:pPr>
        <w:pStyle w:val="1"/>
        <w:spacing w:line="271" w:lineRule="auto"/>
        <w:jc w:val="both"/>
      </w:pPr>
      <w:r>
        <w:t>Восприятие и понимание на слух учебных текстов, построен</w:t>
      </w:r>
      <w:r>
        <w:softHyphen/>
        <w:t>ных на изученном языковом материале, в соответствии с по</w:t>
      </w:r>
      <w:r>
        <w:softHyphen/>
        <w:t>ставленной коммуникативной задачей: с пониманием основно</w:t>
      </w:r>
      <w:r>
        <w:softHyphen/>
        <w:t xml:space="preserve">го содержания, с </w:t>
      </w:r>
      <w:r>
        <w:t>пониманием запрашиваемой информации (при опосредованном общении).</w:t>
      </w:r>
    </w:p>
    <w:p w:rsidR="00B85428" w:rsidRDefault="00FA6E13">
      <w:pPr>
        <w:pStyle w:val="1"/>
        <w:spacing w:line="271" w:lineRule="auto"/>
        <w:jc w:val="both"/>
      </w:pPr>
      <w:r>
        <w:t xml:space="preserve">Аудирование </w:t>
      </w:r>
      <w:r>
        <w:rPr>
          <w:i/>
          <w:iCs/>
        </w:rPr>
        <w:t>с пониманием основного содержания</w:t>
      </w:r>
      <w:r>
        <w:t xml:space="preserve"> текста предполагает определение основной темы и главных фактов/со- бытий в воспринимаемом на слух тексте с опорой на иллюстра</w:t>
      </w:r>
      <w:r>
        <w:softHyphen/>
        <w:t>ции и с использова</w:t>
      </w:r>
      <w:r>
        <w:t>нием языковой, в том числе контекстуаль</w:t>
      </w:r>
      <w:r>
        <w:softHyphen/>
        <w:t>ной, догадки.</w:t>
      </w:r>
    </w:p>
    <w:p w:rsidR="00B85428" w:rsidRDefault="00FA6E13">
      <w:pPr>
        <w:pStyle w:val="1"/>
        <w:spacing w:line="271" w:lineRule="auto"/>
        <w:jc w:val="both"/>
      </w:pPr>
      <w:r>
        <w:t xml:space="preserve">Аудирование </w:t>
      </w:r>
      <w:r>
        <w:rPr>
          <w:i/>
          <w:iCs/>
        </w:rPr>
        <w:t xml:space="preserve">с пониманием запрашиваемой информации </w:t>
      </w:r>
      <w:r>
        <w:t>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</w:t>
      </w:r>
      <w:r>
        <w:t>ой, в том числе кон</w:t>
      </w:r>
      <w:r>
        <w:softHyphen/>
        <w:t>текстуальной, догадки.</w:t>
      </w:r>
    </w:p>
    <w:p w:rsidR="00B85428" w:rsidRDefault="00FA6E13">
      <w:pPr>
        <w:pStyle w:val="1"/>
        <w:spacing w:line="271" w:lineRule="auto"/>
        <w:jc w:val="both"/>
      </w:pPr>
      <w:r>
        <w:t>Тексты для аудирования: диалог, высказывания собеседни</w:t>
      </w:r>
      <w:r>
        <w:softHyphen/>
        <w:t>ков в ситуациях повседневного общения, рассказ, сказка.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Смысловое чтение</w:t>
      </w:r>
    </w:p>
    <w:p w:rsidR="00B85428" w:rsidRDefault="00FA6E13">
      <w:pPr>
        <w:pStyle w:val="1"/>
        <w:spacing w:line="271" w:lineRule="auto"/>
        <w:jc w:val="both"/>
      </w:pPr>
      <w:r>
        <w:t xml:space="preserve">Чтение </w:t>
      </w:r>
      <w:r>
        <w:rPr>
          <w:i/>
          <w:iCs/>
        </w:rPr>
        <w:t>вслух</w:t>
      </w:r>
      <w:r>
        <w:t xml:space="preserve"> и понимание учебных и адаптированных аутен</w:t>
      </w:r>
      <w:r>
        <w:softHyphen/>
        <w:t>тичных текстов, построенных н</w:t>
      </w:r>
      <w:r>
        <w:t>а изученном языковом мате</w:t>
      </w:r>
      <w:r>
        <w:softHyphen/>
        <w:t>риале, с соблюдением правил чтения и соответствующей инто</w:t>
      </w:r>
      <w:r>
        <w:softHyphen/>
        <w:t>нацией.</w:t>
      </w:r>
    </w:p>
    <w:p w:rsidR="00B85428" w:rsidRDefault="00FA6E13">
      <w:pPr>
        <w:pStyle w:val="1"/>
        <w:spacing w:line="271" w:lineRule="auto"/>
        <w:jc w:val="both"/>
      </w:pPr>
      <w:r>
        <w:t>Тексты для чтения вслух: диалог, рассказ, сказка.</w:t>
      </w:r>
    </w:p>
    <w:p w:rsidR="00B85428" w:rsidRDefault="00FA6E13">
      <w:pPr>
        <w:pStyle w:val="1"/>
        <w:spacing w:line="271" w:lineRule="auto"/>
        <w:jc w:val="both"/>
      </w:pPr>
      <w:r>
        <w:t xml:space="preserve">Чтение </w:t>
      </w:r>
      <w:r>
        <w:rPr>
          <w:i/>
          <w:iCs/>
        </w:rPr>
        <w:t>про себя</w:t>
      </w:r>
      <w:r>
        <w:t xml:space="preserve"> учебных текстов, построенных на изученном языковом материале, с различной глубиной проникновения в</w:t>
      </w:r>
      <w:r>
        <w:t xml:space="preserve"> их содержание в зависимости от поставленной коммуникатив</w:t>
      </w:r>
      <w:r>
        <w:softHyphen/>
        <w:t>ной задачи: с пониманием основного содержания, с понимани</w:t>
      </w:r>
      <w:r>
        <w:softHyphen/>
        <w:t>ем запрашиваемой информации.</w:t>
      </w:r>
    </w:p>
    <w:p w:rsidR="00B85428" w:rsidRDefault="00FA6E13">
      <w:pPr>
        <w:pStyle w:val="1"/>
        <w:spacing w:line="271" w:lineRule="auto"/>
        <w:jc w:val="both"/>
      </w:pPr>
      <w:r>
        <w:t xml:space="preserve">Чтение </w:t>
      </w:r>
      <w:r>
        <w:rPr>
          <w:i/>
          <w:iCs/>
        </w:rPr>
        <w:t>с пониманием основного содержания</w:t>
      </w:r>
      <w:r>
        <w:t xml:space="preserve"> текста предпо</w:t>
      </w:r>
      <w:r>
        <w:softHyphen/>
        <w:t>лагает определение основной темы и главных фактов/событи</w:t>
      </w:r>
      <w:r>
        <w:t>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B85428" w:rsidRDefault="00FA6E13">
      <w:pPr>
        <w:pStyle w:val="1"/>
        <w:spacing w:line="271" w:lineRule="auto"/>
        <w:jc w:val="both"/>
      </w:pPr>
      <w:r>
        <w:t xml:space="preserve">Чтение </w:t>
      </w:r>
      <w:r>
        <w:rPr>
          <w:i/>
          <w:iCs/>
        </w:rPr>
        <w:t>с пониманием запрашиваемой информации</w:t>
      </w:r>
      <w:r>
        <w:t xml:space="preserve"> пред</w:t>
      </w:r>
      <w:r>
        <w:softHyphen/>
        <w:t>полагает нахождение в прочитанном тексте и понимание за</w:t>
      </w:r>
      <w:r>
        <w:softHyphen/>
        <w:t>прашива</w:t>
      </w:r>
      <w:r>
        <w:t>емой информации фактического характера с опорой и без опоры на иллюстрации, а также с использованием языко</w:t>
      </w:r>
      <w:r>
        <w:softHyphen/>
        <w:t>вой, в том числе контекстуальной, догадки.</w:t>
      </w:r>
    </w:p>
    <w:p w:rsidR="00B85428" w:rsidRDefault="00FA6E13">
      <w:pPr>
        <w:pStyle w:val="1"/>
        <w:spacing w:line="271" w:lineRule="auto"/>
        <w:jc w:val="both"/>
      </w:pPr>
      <w:r>
        <w:t>Тексты для чтения: диалог, рассказ, сказка, электронное со</w:t>
      </w:r>
      <w:r>
        <w:softHyphen/>
        <w:t>общение личного характера.</w:t>
      </w:r>
    </w:p>
    <w:p w:rsidR="00B85428" w:rsidRDefault="00FA6E13">
      <w:pPr>
        <w:pStyle w:val="1"/>
        <w:spacing w:line="271" w:lineRule="auto"/>
        <w:jc w:val="both"/>
      </w:pPr>
      <w:r>
        <w:t xml:space="preserve">Тексты для </w:t>
      </w:r>
      <w:r>
        <w:t>чтения могут быть записаны с помощью звукобук</w:t>
      </w:r>
      <w:r>
        <w:softHyphen/>
        <w:t>венного алфавита пиньинь, а также в иероглифике (при нали</w:t>
      </w:r>
      <w:r>
        <w:softHyphen/>
        <w:t>чии незначительного количества новых иероглифов, не затруд</w:t>
      </w:r>
      <w:r>
        <w:softHyphen/>
        <w:t>няющих понимание текста).</w:t>
      </w:r>
    </w:p>
    <w:p w:rsidR="00B85428" w:rsidRDefault="00FA6E13">
      <w:pPr>
        <w:pStyle w:val="1"/>
        <w:spacing w:line="264" w:lineRule="auto"/>
        <w:jc w:val="both"/>
      </w:pPr>
      <w:r>
        <w:rPr>
          <w:b/>
          <w:bCs/>
          <w:i/>
          <w:iCs/>
        </w:rPr>
        <w:t>Письменная речь</w:t>
      </w:r>
    </w:p>
    <w:p w:rsidR="00B85428" w:rsidRDefault="00FA6E13">
      <w:pPr>
        <w:pStyle w:val="1"/>
        <w:spacing w:line="264" w:lineRule="auto"/>
        <w:jc w:val="both"/>
      </w:pPr>
      <w:r>
        <w:t>Владение техникой письма (с помощью звукобуквенного</w:t>
      </w:r>
      <w:r>
        <w:t xml:space="preserve"> ал</w:t>
      </w:r>
      <w:r>
        <w:softHyphen/>
        <w:t>фавита и изученных базовых иероглифов); списывание текста; выписывание из текста слов, словосочетаний, предложений; вставка пропущенного слова в предложение в соответствии с ре</w:t>
      </w:r>
      <w:r>
        <w:softHyphen/>
        <w:t>шаемой коммуникативной/учебной задачей.</w:t>
      </w:r>
    </w:p>
    <w:p w:rsidR="00B85428" w:rsidRDefault="00FA6E13">
      <w:pPr>
        <w:pStyle w:val="1"/>
        <w:spacing w:line="264" w:lineRule="auto"/>
        <w:jc w:val="both"/>
      </w:pPr>
      <w:r>
        <w:t>Создание подписей к картинкам, фото</w:t>
      </w:r>
      <w:r>
        <w:t>графиям с пояснением, что на них изображено.</w:t>
      </w:r>
    </w:p>
    <w:p w:rsidR="00B85428" w:rsidRDefault="00FA6E13">
      <w:pPr>
        <w:pStyle w:val="1"/>
        <w:spacing w:line="264" w:lineRule="auto"/>
        <w:jc w:val="both"/>
      </w:pPr>
      <w:r>
        <w:t>Заполнение анкет и формуляров с указанием личной инфор</w:t>
      </w:r>
      <w:r>
        <w:softHyphen/>
        <w:t xml:space="preserve">мации (имя, фамилия, возраст, страна проживания, </w:t>
      </w:r>
      <w:r>
        <w:lastRenderedPageBreak/>
        <w:t>любимые занятия) в соответствии с нормами, принятыми в стране/стра- нах изучаемого языка.</w:t>
      </w:r>
    </w:p>
    <w:p w:rsidR="00B85428" w:rsidRDefault="00FA6E13">
      <w:pPr>
        <w:pStyle w:val="1"/>
        <w:spacing w:after="80" w:line="264" w:lineRule="auto"/>
        <w:jc w:val="both"/>
      </w:pPr>
      <w:r>
        <w:t>Написание с опоро</w:t>
      </w:r>
      <w:r>
        <w:t>й на образец поздравлений с праздниками (днём рождения, с Новым годом, Рождеством) с выражением пожеланий.</w:t>
      </w:r>
    </w:p>
    <w:p w:rsidR="00B85428" w:rsidRDefault="00FA6E13">
      <w:pPr>
        <w:pStyle w:val="42"/>
        <w:jc w:val="both"/>
      </w:pPr>
      <w:r>
        <w:t>Языковые навыки и умения</w:t>
      </w:r>
    </w:p>
    <w:p w:rsidR="00B85428" w:rsidRDefault="00FA6E13">
      <w:pPr>
        <w:pStyle w:val="1"/>
        <w:spacing w:line="264" w:lineRule="auto"/>
        <w:jc w:val="both"/>
      </w:pPr>
      <w:r>
        <w:rPr>
          <w:b/>
          <w:bCs/>
          <w:i/>
          <w:iCs/>
        </w:rPr>
        <w:t>Фонетическая сторона речи</w:t>
      </w:r>
    </w:p>
    <w:p w:rsidR="00B85428" w:rsidRDefault="00FA6E13">
      <w:pPr>
        <w:pStyle w:val="1"/>
        <w:spacing w:line="264" w:lineRule="auto"/>
        <w:jc w:val="both"/>
      </w:pPr>
      <w:r>
        <w:t>Владение основными навыками произношения звуков китай</w:t>
      </w:r>
      <w:r>
        <w:softHyphen/>
        <w:t>ского языка. Знание правил тональной системы</w:t>
      </w:r>
      <w:r>
        <w:t xml:space="preserve"> китайского языка и их корректное использование (изменение тонов, непол</w:t>
      </w:r>
      <w:r>
        <w:softHyphen/>
        <w:t>ный третий тон, лёгкий тон).</w:t>
      </w:r>
    </w:p>
    <w:p w:rsidR="00B85428" w:rsidRDefault="00FA6E13">
      <w:pPr>
        <w:pStyle w:val="1"/>
        <w:spacing w:line="264" w:lineRule="auto"/>
        <w:jc w:val="both"/>
      </w:pPr>
      <w:r>
        <w:t>Различение на слух всех звуков китайского языка.</w:t>
      </w:r>
    </w:p>
    <w:p w:rsidR="00B85428" w:rsidRDefault="00FA6E13">
      <w:pPr>
        <w:pStyle w:val="1"/>
        <w:spacing w:line="264" w:lineRule="auto"/>
        <w:jc w:val="both"/>
      </w:pPr>
      <w:r>
        <w:t xml:space="preserve">Знание букв китайского звукобуквенного алфавита пиньинь (также называемого «фонетической транскрипцией»), </w:t>
      </w:r>
      <w:r>
        <w:t>инициа- лей и финалей, их фонетически корректное озвучивание.</w:t>
      </w:r>
    </w:p>
    <w:p w:rsidR="00B85428" w:rsidRDefault="00FA6E13">
      <w:pPr>
        <w:pStyle w:val="1"/>
        <w:spacing w:line="264" w:lineRule="auto"/>
        <w:jc w:val="both"/>
      </w:pPr>
      <w:r>
        <w:t>Различение на слух и адекватное, без ошибок, ведущих к сбою в коммуникации, произнесение слов на китайском языке.</w:t>
      </w:r>
    </w:p>
    <w:p w:rsidR="00B85428" w:rsidRDefault="00FA6E13">
      <w:pPr>
        <w:pStyle w:val="1"/>
        <w:spacing w:line="264" w:lineRule="auto"/>
        <w:jc w:val="both"/>
      </w:pPr>
      <w:r>
        <w:t>Чтение новых слов, записанных с помощью китайского фоне</w:t>
      </w:r>
      <w:r>
        <w:softHyphen/>
        <w:t>тического алфавита, согл</w:t>
      </w:r>
      <w:r>
        <w:t>асно основным правилам чтения ки</w:t>
      </w:r>
      <w:r>
        <w:softHyphen/>
        <w:t>тайского языка.</w:t>
      </w:r>
    </w:p>
    <w:p w:rsidR="00B85428" w:rsidRDefault="00FA6E13">
      <w:pPr>
        <w:pStyle w:val="1"/>
        <w:spacing w:line="264" w:lineRule="auto"/>
        <w:jc w:val="both"/>
      </w:pPr>
      <w:r>
        <w:t>Ритмико-интонационное оформление речи в зависимости от коммуникативной ситуации.</w:t>
      </w:r>
    </w:p>
    <w:p w:rsidR="00B85428" w:rsidRDefault="00FA6E13">
      <w:pPr>
        <w:pStyle w:val="1"/>
        <w:spacing w:line="264" w:lineRule="auto"/>
        <w:jc w:val="both"/>
      </w:pPr>
      <w:r>
        <w:rPr>
          <w:b/>
          <w:bCs/>
          <w:i/>
          <w:iCs/>
        </w:rPr>
        <w:t>Графика, орфография и пунктуация</w:t>
      </w:r>
    </w:p>
    <w:p w:rsidR="00B85428" w:rsidRDefault="00FA6E13">
      <w:pPr>
        <w:pStyle w:val="1"/>
        <w:spacing w:line="264" w:lineRule="auto"/>
        <w:jc w:val="both"/>
      </w:pPr>
      <w:r>
        <w:t>Графически корректное воспроизведение изученных китай</w:t>
      </w:r>
      <w:r>
        <w:softHyphen/>
        <w:t>ских иероглифов и их отдельных элементо</w:t>
      </w:r>
      <w:r>
        <w:t>в (черт, графем).</w:t>
      </w:r>
    </w:p>
    <w:p w:rsidR="00B85428" w:rsidRDefault="00FA6E13">
      <w:pPr>
        <w:pStyle w:val="1"/>
        <w:spacing w:line="264" w:lineRule="auto"/>
        <w:jc w:val="both"/>
      </w:pPr>
      <w:r>
        <w:t>Основополагающие правила написания китайских иерогли</w:t>
      </w:r>
      <w:r>
        <w:softHyphen/>
        <w:t>фов и порядка черт при создании текстов в иероглифике.</w:t>
      </w:r>
    </w:p>
    <w:p w:rsidR="00B85428" w:rsidRDefault="00FA6E13">
      <w:pPr>
        <w:pStyle w:val="1"/>
        <w:spacing w:after="80" w:line="264" w:lineRule="auto"/>
        <w:jc w:val="both"/>
      </w:pPr>
      <w:r>
        <w:t>Правильное написание услышанного текста с использовани</w:t>
      </w:r>
      <w:r>
        <w:softHyphen/>
        <w:t>ем изученной лексики в иероглифике и с помощью звукобук</w:t>
      </w:r>
      <w:r>
        <w:softHyphen/>
        <w:t>венного алфавита пи</w:t>
      </w:r>
      <w:r>
        <w:t>ньинь.</w:t>
      </w:r>
    </w:p>
    <w:p w:rsidR="00B85428" w:rsidRDefault="00FA6E13">
      <w:pPr>
        <w:pStyle w:val="1"/>
        <w:jc w:val="both"/>
      </w:pPr>
      <w:r>
        <w:t>Правильная расстановка знаков тонов над гласными буквами в словах, записанных в системе пиньинь.</w:t>
      </w:r>
    </w:p>
    <w:p w:rsidR="00B85428" w:rsidRDefault="00FA6E13">
      <w:pPr>
        <w:pStyle w:val="1"/>
        <w:jc w:val="both"/>
      </w:pPr>
      <w:r>
        <w:t>Правильная расстановка знаков препинания: точки, вопро</w:t>
      </w:r>
      <w:r>
        <w:softHyphen/>
        <w:t>сительного и восклицательного знака в конце предложения.</w:t>
      </w:r>
    </w:p>
    <w:p w:rsidR="00B85428" w:rsidRDefault="00FA6E13">
      <w:pPr>
        <w:pStyle w:val="1"/>
        <w:jc w:val="both"/>
      </w:pPr>
      <w:r>
        <w:t>Набор иероглифического текста на компьют</w:t>
      </w:r>
      <w:r>
        <w:t>ере.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Лексическая сторона речи</w:t>
      </w:r>
    </w:p>
    <w:p w:rsidR="00B85428" w:rsidRDefault="00FA6E13">
      <w:pPr>
        <w:pStyle w:val="1"/>
        <w:jc w:val="both"/>
      </w:pPr>
      <w:r>
        <w:t>Распознавание и употребление в устной и письменной речи изученных лексических единиц (с учётом лексико-грамматиче</w:t>
      </w:r>
      <w:r>
        <w:softHyphen/>
        <w:t>ских норм китайского языка), обслуживающих ситуации в рам</w:t>
      </w:r>
      <w:r>
        <w:softHyphen/>
        <w:t>ках предметного содержания речи для 3 класса (в объёме</w:t>
      </w:r>
      <w:r>
        <w:t xml:space="preserve"> до 150 лексических единиц).</w:t>
      </w:r>
    </w:p>
    <w:p w:rsidR="00B85428" w:rsidRDefault="00FA6E13">
      <w:pPr>
        <w:pStyle w:val="1"/>
        <w:jc w:val="both"/>
      </w:pPr>
      <w:r>
        <w:t>Распознавание и употребление в устной и письменной речи распространённых реплик-клише речевого этикета, наиболее характерных для культуры Китая и других стран изучаемого языка.</w:t>
      </w:r>
    </w:p>
    <w:p w:rsidR="00B85428" w:rsidRDefault="00FA6E13">
      <w:pPr>
        <w:pStyle w:val="1"/>
        <w:jc w:val="both"/>
      </w:pPr>
      <w:r>
        <w:t xml:space="preserve">Распознавание и употребление в устной и </w:t>
      </w:r>
      <w:r>
        <w:t>письменной речи слов согласно их различным грамматическим функциям в соот</w:t>
      </w:r>
      <w:r>
        <w:softHyphen/>
        <w:t>ветствии с решаемой коммуникативной задачей.</w:t>
      </w:r>
    </w:p>
    <w:p w:rsidR="00B85428" w:rsidRDefault="00FA6E13">
      <w:pPr>
        <w:pStyle w:val="1"/>
        <w:jc w:val="both"/>
      </w:pPr>
      <w:r>
        <w:t>Узнавание в письменном и звучащем тексте, употребление в устной и письменной речи синонимов, антонимов лексиче</w:t>
      </w:r>
      <w:r>
        <w:softHyphen/>
        <w:t xml:space="preserve">ских единиц в </w:t>
      </w:r>
      <w:r>
        <w:t>пределах изученного лексического материала.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Грамматическая сторона речи</w:t>
      </w:r>
    </w:p>
    <w:p w:rsidR="00B85428" w:rsidRDefault="00FA6E13">
      <w:pPr>
        <w:pStyle w:val="1"/>
        <w:jc w:val="both"/>
      </w:pPr>
      <w:r>
        <w:t>Распознавание и употребление в речи:</w:t>
      </w:r>
    </w:p>
    <w:p w:rsidR="00B85428" w:rsidRDefault="00FA6E13">
      <w:pPr>
        <w:pStyle w:val="1"/>
        <w:jc w:val="both"/>
      </w:pPr>
      <w:r>
        <w:t>Различных коммуникативных типов предложений: повество</w:t>
      </w:r>
      <w:r>
        <w:softHyphen/>
        <w:t>вательных (утвердительных и отрицательных), вопроситель</w:t>
      </w:r>
      <w:r>
        <w:softHyphen/>
        <w:t xml:space="preserve">ных (общего вопроса с частицей </w:t>
      </w:r>
      <w:r>
        <w:rPr>
          <w:b/>
          <w:bCs/>
          <w:sz w:val="11"/>
          <w:szCs w:val="11"/>
        </w:rPr>
        <w:t xml:space="preserve">^ </w:t>
      </w:r>
      <w:r>
        <w:t xml:space="preserve">и в </w:t>
      </w:r>
      <w:r>
        <w:t>утвердительно-отрица</w:t>
      </w:r>
      <w:r>
        <w:softHyphen/>
        <w:t>тельной форме, специального вопроса с вопросительными ме</w:t>
      </w:r>
      <w:r>
        <w:softHyphen/>
        <w:t>стоимениями), побудительных, восклицательных.</w:t>
      </w:r>
    </w:p>
    <w:p w:rsidR="00B85428" w:rsidRDefault="00FA6E13">
      <w:pPr>
        <w:pStyle w:val="1"/>
        <w:jc w:val="both"/>
      </w:pPr>
      <w:r>
        <w:t>Нераспространённых и распространённых простых предло</w:t>
      </w:r>
      <w:r>
        <w:softHyphen/>
        <w:t>жений.</w:t>
      </w:r>
    </w:p>
    <w:p w:rsidR="00B85428" w:rsidRDefault="00FA6E13">
      <w:pPr>
        <w:pStyle w:val="1"/>
        <w:jc w:val="both"/>
      </w:pPr>
      <w:r>
        <w:t xml:space="preserve">Предложений с именным сказуемым со связкой </w:t>
      </w:r>
      <w:r>
        <w:rPr>
          <w:b/>
          <w:bCs/>
          <w:sz w:val="11"/>
          <w:szCs w:val="11"/>
        </w:rPr>
        <w:t xml:space="preserve">g </w:t>
      </w:r>
      <w:r>
        <w:t>и без связ</w:t>
      </w:r>
      <w:r>
        <w:softHyphen/>
        <w:t xml:space="preserve">ки </w:t>
      </w:r>
      <w:r>
        <w:rPr>
          <w:b/>
          <w:bCs/>
          <w:sz w:val="11"/>
          <w:szCs w:val="11"/>
        </w:rPr>
        <w:t>g</w:t>
      </w:r>
      <w:r>
        <w:t>.</w:t>
      </w:r>
    </w:p>
    <w:p w:rsidR="00B85428" w:rsidRDefault="00FA6E13">
      <w:pPr>
        <w:pStyle w:val="1"/>
        <w:jc w:val="both"/>
      </w:pPr>
      <w:r>
        <w:t>Предложени</w:t>
      </w:r>
      <w:r>
        <w:t>й с качественным сказуемым (в том числе при</w:t>
      </w:r>
      <w:r>
        <w:softHyphen/>
        <w:t>ветственные фразы с качественным сказуемым).</w:t>
      </w:r>
    </w:p>
    <w:p w:rsidR="00B85428" w:rsidRDefault="00FA6E13">
      <w:pPr>
        <w:pStyle w:val="1"/>
        <w:jc w:val="both"/>
      </w:pPr>
      <w:r>
        <w:t>Предложений с простым глагольным сказуемым.</w:t>
      </w:r>
    </w:p>
    <w:p w:rsidR="00B85428" w:rsidRDefault="00FA6E13">
      <w:pPr>
        <w:pStyle w:val="1"/>
        <w:jc w:val="both"/>
      </w:pPr>
      <w:r>
        <w:t>Предложений наличия и обладания со сказуемым, выражен</w:t>
      </w:r>
      <w:r>
        <w:softHyphen/>
        <w:t xml:space="preserve">ным глаголом </w:t>
      </w:r>
      <w:r>
        <w:rPr>
          <w:b/>
          <w:bCs/>
          <w:sz w:val="11"/>
          <w:szCs w:val="11"/>
        </w:rPr>
        <w:t>^</w:t>
      </w:r>
      <w:r>
        <w:t>.</w:t>
      </w:r>
    </w:p>
    <w:p w:rsidR="00B85428" w:rsidRDefault="00FA6E13">
      <w:pPr>
        <w:pStyle w:val="1"/>
        <w:jc w:val="both"/>
      </w:pPr>
      <w:r>
        <w:t>Фраз, используемых при приветствии и прощании; выраже</w:t>
      </w:r>
      <w:r>
        <w:softHyphen/>
        <w:t>нии благодарности и ответа на неё; выражении просьбы (с гла</w:t>
      </w:r>
      <w:r>
        <w:softHyphen/>
        <w:t xml:space="preserve">голом </w:t>
      </w:r>
      <w:r>
        <w:rPr>
          <w:b/>
          <w:bCs/>
          <w:sz w:val="11"/>
          <w:szCs w:val="11"/>
        </w:rPr>
        <w:t>^</w:t>
      </w:r>
      <w:r>
        <w:t>).</w:t>
      </w:r>
    </w:p>
    <w:p w:rsidR="00B85428" w:rsidRDefault="00FA6E13">
      <w:pPr>
        <w:pStyle w:val="1"/>
        <w:jc w:val="both"/>
        <w:rPr>
          <w:sz w:val="11"/>
          <w:szCs w:val="11"/>
        </w:rPr>
      </w:pPr>
      <w:r>
        <w:t>Местоимений: личных (в единственном и множественном числе с использованием суффикса f|'J); притяжательных; вопро</w:t>
      </w:r>
      <w:r>
        <w:softHyphen/>
        <w:t>сительных (</w:t>
      </w:r>
      <w:r>
        <w:rPr>
          <w:b/>
          <w:bCs/>
          <w:sz w:val="11"/>
          <w:szCs w:val="11"/>
        </w:rPr>
        <w:t>Ж</w:t>
      </w:r>
      <w:r>
        <w:t xml:space="preserve">, </w:t>
      </w:r>
      <w:r>
        <w:rPr>
          <w:b/>
          <w:bCs/>
          <w:sz w:val="11"/>
          <w:szCs w:val="11"/>
        </w:rPr>
        <w:t xml:space="preserve">ДЖ </w:t>
      </w:r>
      <w:r>
        <w:t xml:space="preserve">(в том числе в значении «какой»), </w:t>
      </w:r>
      <w:r>
        <w:rPr>
          <w:b/>
          <w:bCs/>
          <w:sz w:val="11"/>
          <w:szCs w:val="11"/>
        </w:rPr>
        <w:t>Щ^</w:t>
      </w:r>
      <w:r>
        <w:t xml:space="preserve">, </w:t>
      </w:r>
      <w:r>
        <w:rPr>
          <w:b/>
          <w:bCs/>
          <w:sz w:val="11"/>
          <w:szCs w:val="11"/>
        </w:rPr>
        <w:t>Д</w:t>
      </w:r>
      <w:r>
        <w:t xml:space="preserve">, </w:t>
      </w:r>
      <w:r>
        <w:rPr>
          <w:b/>
          <w:bCs/>
          <w:sz w:val="11"/>
          <w:szCs w:val="11"/>
        </w:rPr>
        <w:t>ДД</w:t>
      </w:r>
      <w:r>
        <w:t>); вопросите</w:t>
      </w:r>
      <w:r>
        <w:t xml:space="preserve">льного притяжательного местоимения </w:t>
      </w:r>
      <w:r>
        <w:rPr>
          <w:b/>
          <w:bCs/>
          <w:sz w:val="11"/>
          <w:szCs w:val="11"/>
        </w:rPr>
        <w:t>ЖЙД</w:t>
      </w:r>
    </w:p>
    <w:p w:rsidR="00B85428" w:rsidRDefault="00FA6E13">
      <w:pPr>
        <w:pStyle w:val="1"/>
        <w:spacing w:line="257" w:lineRule="auto"/>
        <w:jc w:val="both"/>
        <w:rPr>
          <w:sz w:val="11"/>
          <w:szCs w:val="11"/>
        </w:rPr>
      </w:pPr>
      <w:r>
        <w:t xml:space="preserve">Существительных (в единственном и множественном числе с использованием суффикса </w:t>
      </w:r>
      <w:r>
        <w:rPr>
          <w:b/>
          <w:bCs/>
          <w:sz w:val="11"/>
          <w:szCs w:val="11"/>
        </w:rPr>
        <w:t>f|'J).</w:t>
      </w:r>
    </w:p>
    <w:p w:rsidR="00B85428" w:rsidRDefault="00FA6E13">
      <w:pPr>
        <w:pStyle w:val="1"/>
        <w:spacing w:line="372" w:lineRule="auto"/>
        <w:jc w:val="both"/>
      </w:pPr>
      <w:r>
        <w:t xml:space="preserve">Определительного служебного слова (структурной частицы) </w:t>
      </w:r>
      <w:r>
        <w:rPr>
          <w:b/>
          <w:bCs/>
          <w:sz w:val="11"/>
          <w:szCs w:val="11"/>
        </w:rPr>
        <w:t>ft</w:t>
      </w:r>
      <w:r>
        <w:t>.</w:t>
      </w:r>
    </w:p>
    <w:p w:rsidR="00B85428" w:rsidRDefault="00FA6E13">
      <w:pPr>
        <w:pStyle w:val="1"/>
        <w:spacing w:line="262" w:lineRule="auto"/>
        <w:jc w:val="both"/>
      </w:pPr>
      <w:r>
        <w:t>Имён собственных; способов построения имён по-китайски.</w:t>
      </w:r>
    </w:p>
    <w:p w:rsidR="00B85428" w:rsidRDefault="00FA6E13">
      <w:pPr>
        <w:pStyle w:val="1"/>
        <w:spacing w:line="262" w:lineRule="auto"/>
        <w:jc w:val="both"/>
      </w:pPr>
      <w:r>
        <w:t xml:space="preserve">Отрицательных </w:t>
      </w:r>
      <w:r>
        <w:t xml:space="preserve">частиц </w:t>
      </w:r>
      <w:r>
        <w:rPr>
          <w:b/>
          <w:bCs/>
          <w:sz w:val="11"/>
          <w:szCs w:val="11"/>
        </w:rPr>
        <w:t>Д</w:t>
      </w:r>
      <w:r>
        <w:t xml:space="preserve">, </w:t>
      </w:r>
      <w:r>
        <w:rPr>
          <w:b/>
          <w:bCs/>
          <w:sz w:val="11"/>
          <w:szCs w:val="11"/>
        </w:rPr>
        <w:t>Д</w:t>
      </w:r>
      <w:r>
        <w:t>.</w:t>
      </w:r>
    </w:p>
    <w:p w:rsidR="00B85428" w:rsidRDefault="00FA6E13">
      <w:pPr>
        <w:pStyle w:val="1"/>
        <w:spacing w:line="262" w:lineRule="auto"/>
        <w:jc w:val="both"/>
      </w:pPr>
      <w:r>
        <w:t>Глаголов и глагольно-объектных словосочетаний.</w:t>
      </w:r>
    </w:p>
    <w:p w:rsidR="00B85428" w:rsidRDefault="00FA6E13">
      <w:pPr>
        <w:pStyle w:val="1"/>
        <w:spacing w:line="262" w:lineRule="auto"/>
        <w:jc w:val="both"/>
      </w:pPr>
      <w:r>
        <w:t>Прилагательных.</w:t>
      </w:r>
    </w:p>
    <w:p w:rsidR="00B85428" w:rsidRDefault="00FA6E13">
      <w:pPr>
        <w:pStyle w:val="1"/>
        <w:spacing w:line="262" w:lineRule="auto"/>
        <w:jc w:val="both"/>
      </w:pPr>
      <w:r>
        <w:t xml:space="preserve">Наречия степени </w:t>
      </w:r>
      <w:r>
        <w:rPr>
          <w:b/>
          <w:bCs/>
          <w:sz w:val="11"/>
          <w:szCs w:val="11"/>
        </w:rPr>
        <w:t>Ж</w:t>
      </w:r>
      <w:r>
        <w:t xml:space="preserve">; наречия </w:t>
      </w:r>
      <w:r>
        <w:rPr>
          <w:b/>
          <w:bCs/>
          <w:sz w:val="11"/>
          <w:szCs w:val="11"/>
        </w:rPr>
        <w:t xml:space="preserve">Д </w:t>
      </w:r>
      <w:r>
        <w:t>(«тоже, также»).</w:t>
      </w:r>
    </w:p>
    <w:p w:rsidR="00B85428" w:rsidRDefault="00FA6E13">
      <w:pPr>
        <w:pStyle w:val="1"/>
        <w:spacing w:line="262" w:lineRule="auto"/>
        <w:jc w:val="both"/>
      </w:pPr>
      <w:r>
        <w:t xml:space="preserve">Союза </w:t>
      </w:r>
      <w:r>
        <w:rPr>
          <w:b/>
          <w:bCs/>
          <w:sz w:val="11"/>
          <w:szCs w:val="11"/>
        </w:rPr>
        <w:t>Д</w:t>
      </w:r>
      <w:r>
        <w:t>.</w:t>
      </w:r>
    </w:p>
    <w:p w:rsidR="00B85428" w:rsidRDefault="00FA6E13">
      <w:pPr>
        <w:pStyle w:val="1"/>
        <w:spacing w:line="262" w:lineRule="auto"/>
        <w:jc w:val="both"/>
      </w:pPr>
      <w:r>
        <w:t xml:space="preserve">Числительных (1 —10), числительных и </w:t>
      </w:r>
      <w:r>
        <w:rPr>
          <w:b/>
          <w:bCs/>
          <w:sz w:val="11"/>
          <w:szCs w:val="11"/>
        </w:rPr>
        <w:t>И</w:t>
      </w:r>
      <w:r>
        <w:t>.</w:t>
      </w:r>
    </w:p>
    <w:p w:rsidR="00B85428" w:rsidRDefault="00FA6E13">
      <w:pPr>
        <w:pStyle w:val="1"/>
        <w:spacing w:line="262" w:lineRule="auto"/>
        <w:jc w:val="both"/>
      </w:pPr>
      <w:r>
        <w:t xml:space="preserve">Счётных слов (классификаторов), универсального счётного слова </w:t>
      </w:r>
      <w:r>
        <w:rPr>
          <w:b/>
          <w:bCs/>
          <w:sz w:val="11"/>
          <w:szCs w:val="11"/>
        </w:rPr>
        <w:t xml:space="preserve">Д </w:t>
      </w:r>
      <w:r>
        <w:t>и других.</w:t>
      </w:r>
    </w:p>
    <w:p w:rsidR="00B85428" w:rsidRDefault="00FA6E13">
      <w:pPr>
        <w:pStyle w:val="1"/>
        <w:spacing w:line="262" w:lineRule="auto"/>
        <w:jc w:val="both"/>
      </w:pPr>
      <w:r>
        <w:t xml:space="preserve">Вопросительной частицы </w:t>
      </w:r>
      <w:r>
        <w:rPr>
          <w:b/>
          <w:bCs/>
          <w:sz w:val="11"/>
          <w:szCs w:val="11"/>
        </w:rPr>
        <w:t>^</w:t>
      </w:r>
      <w:r>
        <w:t>.</w:t>
      </w:r>
    </w:p>
    <w:p w:rsidR="00B85428" w:rsidRDefault="00FA6E13">
      <w:pPr>
        <w:pStyle w:val="1"/>
        <w:spacing w:line="262" w:lineRule="auto"/>
        <w:jc w:val="both"/>
      </w:pPr>
      <w:r>
        <w:lastRenderedPageBreak/>
        <w:t xml:space="preserve">Модальной частицы </w:t>
      </w:r>
      <w:r>
        <w:rPr>
          <w:b/>
          <w:bCs/>
          <w:sz w:val="11"/>
          <w:szCs w:val="11"/>
        </w:rPr>
        <w:t xml:space="preserve">^ </w:t>
      </w:r>
      <w:r>
        <w:t>для формирования неполного вопроса.</w:t>
      </w:r>
    </w:p>
    <w:p w:rsidR="00B85428" w:rsidRDefault="00FA6E13">
      <w:pPr>
        <w:pStyle w:val="1"/>
        <w:spacing w:line="262" w:lineRule="auto"/>
        <w:jc w:val="both"/>
      </w:pPr>
      <w:r>
        <w:t xml:space="preserve">Словосочетания </w:t>
      </w:r>
      <w:r>
        <w:rPr>
          <w:b/>
          <w:bCs/>
          <w:sz w:val="11"/>
          <w:szCs w:val="11"/>
        </w:rPr>
        <w:t xml:space="preserve">ДД </w:t>
      </w:r>
      <w:r>
        <w:t>в сочетании с существительным со зна</w:t>
      </w:r>
      <w:r>
        <w:softHyphen/>
        <w:t>чением места.</w:t>
      </w:r>
    </w:p>
    <w:p w:rsidR="00B85428" w:rsidRDefault="00FA6E13">
      <w:pPr>
        <w:pStyle w:val="1"/>
        <w:spacing w:line="262" w:lineRule="auto"/>
        <w:jc w:val="both"/>
      </w:pPr>
      <w:r>
        <w:rPr>
          <w:i/>
          <w:iCs/>
        </w:rPr>
        <w:t>Обозначения дней недели. Обозначения дат.</w:t>
      </w:r>
    </w:p>
    <w:p w:rsidR="00B85428" w:rsidRDefault="00FA6E13">
      <w:pPr>
        <w:pStyle w:val="1"/>
        <w:spacing w:line="262" w:lineRule="auto"/>
        <w:jc w:val="both"/>
      </w:pPr>
      <w:r>
        <w:rPr>
          <w:i/>
          <w:iCs/>
        </w:rPr>
        <w:t>Обстоятельства времени; обстоятельства места.</w:t>
      </w:r>
    </w:p>
    <w:p w:rsidR="00B85428" w:rsidRDefault="00FA6E13">
      <w:pPr>
        <w:pStyle w:val="1"/>
        <w:spacing w:line="262" w:lineRule="auto"/>
        <w:jc w:val="both"/>
      </w:pPr>
      <w:r>
        <w:rPr>
          <w:i/>
          <w:iCs/>
        </w:rPr>
        <w:t xml:space="preserve">Способов </w:t>
      </w:r>
      <w:r>
        <w:rPr>
          <w:i/>
          <w:iCs/>
        </w:rPr>
        <w:t>описания местонахождения, в том числе с помо</w:t>
      </w:r>
      <w:r>
        <w:rPr>
          <w:i/>
          <w:iCs/>
        </w:rPr>
        <w:softHyphen/>
        <w:t>щью локативов (</w:t>
      </w:r>
      <w:r>
        <w:rPr>
          <w:b/>
          <w:bCs/>
          <w:sz w:val="11"/>
          <w:szCs w:val="11"/>
        </w:rPr>
        <w:t>Ж</w:t>
      </w:r>
      <w:r>
        <w:t xml:space="preserve">, </w:t>
      </w:r>
      <w:r>
        <w:rPr>
          <w:b/>
          <w:bCs/>
          <w:sz w:val="11"/>
          <w:szCs w:val="11"/>
          <w:u w:val="single"/>
        </w:rPr>
        <w:t>И</w:t>
      </w:r>
      <w:r>
        <w:rPr>
          <w:b/>
          <w:bCs/>
          <w:sz w:val="11"/>
          <w:szCs w:val="11"/>
        </w:rPr>
        <w:t xml:space="preserve"> </w:t>
      </w:r>
      <w:r>
        <w:rPr>
          <w:i/>
          <w:iCs/>
        </w:rPr>
        <w:t>и др.).</w:t>
      </w:r>
    </w:p>
    <w:p w:rsidR="00B85428" w:rsidRDefault="00FA6E13">
      <w:pPr>
        <w:pStyle w:val="1"/>
        <w:spacing w:after="80" w:line="262" w:lineRule="auto"/>
        <w:jc w:val="both"/>
      </w:pPr>
      <w:r>
        <w:rPr>
          <w:i/>
          <w:iCs/>
        </w:rPr>
        <w:t>Различных способов обозначения количества.</w:t>
      </w:r>
    </w:p>
    <w:p w:rsidR="00B85428" w:rsidRDefault="00FA6E13">
      <w:pPr>
        <w:pStyle w:val="42"/>
        <w:jc w:val="both"/>
      </w:pPr>
      <w:r>
        <w:t>Социокультурные знания и умения</w:t>
      </w:r>
    </w:p>
    <w:p w:rsidR="00B85428" w:rsidRDefault="00FA6E13">
      <w:pPr>
        <w:pStyle w:val="1"/>
        <w:spacing w:line="259" w:lineRule="auto"/>
        <w:jc w:val="both"/>
      </w:pPr>
      <w:r>
        <w:t>Знание и использование некоторых социокультурных эле</w:t>
      </w:r>
      <w:r>
        <w:softHyphen/>
        <w:t>ментов речевого поведенческого этикета, принятого в стр</w:t>
      </w:r>
      <w:r>
        <w:t>ане/ странах изучаемого языка, в некоторых ситуациях общения: приветствие, прощание, знакомство, выражение благодарно</w:t>
      </w:r>
      <w:r>
        <w:softHyphen/>
        <w:t>сти, извинение, поздравление с днём рождения, Новым годом (в том числе по китайскому стилю), Рождеством).</w:t>
      </w:r>
    </w:p>
    <w:p w:rsidR="00B85428" w:rsidRDefault="00FA6E13">
      <w:pPr>
        <w:pStyle w:val="1"/>
        <w:spacing w:line="259" w:lineRule="auto"/>
        <w:jc w:val="both"/>
      </w:pPr>
      <w:r>
        <w:t>Знание произведений детского фол</w:t>
      </w:r>
      <w:r>
        <w:t>ьклора (рифмовок, сти</w:t>
      </w:r>
      <w:r>
        <w:softHyphen/>
        <w:t>хов, песенок), персонажей детских книг.</w:t>
      </w:r>
    </w:p>
    <w:p w:rsidR="00B85428" w:rsidRDefault="00FA6E13">
      <w:pPr>
        <w:pStyle w:val="1"/>
        <w:spacing w:after="80" w:line="259" w:lineRule="auto"/>
        <w:jc w:val="both"/>
      </w:pPr>
      <w:r>
        <w:t>Краткое представление своей страны и страны/стран изучае</w:t>
      </w:r>
      <w:r>
        <w:softHyphen/>
        <w:t>мого языка (названия родной страны и страны/стран изучаемо</w:t>
      </w:r>
      <w:r>
        <w:softHyphen/>
        <w:t>го языка и их столиц, название родного города/села; цвета на</w:t>
      </w:r>
      <w:r>
        <w:softHyphen/>
        <w:t>циональных флагов</w:t>
      </w:r>
      <w:r>
        <w:t>).</w:t>
      </w:r>
    </w:p>
    <w:p w:rsidR="00B85428" w:rsidRDefault="00FA6E13">
      <w:pPr>
        <w:pStyle w:val="42"/>
        <w:jc w:val="both"/>
      </w:pPr>
      <w:r>
        <w:t>Компенсаторные умения</w:t>
      </w:r>
    </w:p>
    <w:p w:rsidR="00B85428" w:rsidRDefault="00FA6E13">
      <w:pPr>
        <w:pStyle w:val="1"/>
        <w:spacing w:line="259" w:lineRule="auto"/>
        <w:jc w:val="both"/>
      </w:pPr>
      <w:r>
        <w:t>Использование при чтении и аудировании языковой, в том числе контекстуальной, догадки.</w:t>
      </w:r>
    </w:p>
    <w:p w:rsidR="00B85428" w:rsidRDefault="00FA6E13">
      <w:pPr>
        <w:pStyle w:val="1"/>
        <w:spacing w:after="80" w:line="259" w:lineRule="auto"/>
        <w:jc w:val="both"/>
      </w:pPr>
      <w:r>
        <w:t>Использование в качестве опоры при порождении собствен</w:t>
      </w:r>
      <w:r>
        <w:softHyphen/>
        <w:t>ных высказываний ключевых слов, вопросов, иллюстраций.</w:t>
      </w:r>
    </w:p>
    <w:p w:rsidR="00B85428" w:rsidRDefault="00FA6E13">
      <w:pPr>
        <w:pStyle w:val="1"/>
        <w:spacing w:after="140" w:line="266" w:lineRule="auto"/>
        <w:jc w:val="both"/>
      </w:pPr>
      <w:r>
        <w:t>Игнорирование информации, не являю</w:t>
      </w:r>
      <w:r>
        <w:t>щейся необходимой для понимания основного содержания прочитанного/прослу- шанного текста или для нахождения в тексте запрашиваемой информации.</w:t>
      </w:r>
    </w:p>
    <w:p w:rsidR="00B85428" w:rsidRDefault="00FA6E13">
      <w:pPr>
        <w:pStyle w:val="50"/>
        <w:numPr>
          <w:ilvl w:val="0"/>
          <w:numId w:val="50"/>
        </w:numPr>
        <w:tabs>
          <w:tab w:val="left" w:pos="241"/>
        </w:tabs>
        <w:spacing w:after="140"/>
        <w:jc w:val="both"/>
      </w:pPr>
      <w:bookmarkStart w:id="1321" w:name="bookmark1320"/>
      <w:bookmarkEnd w:id="1321"/>
      <w:r>
        <w:t>КЛАСС (68 ЧАСОВ)</w:t>
      </w:r>
    </w:p>
    <w:p w:rsidR="00B85428" w:rsidRDefault="00FA6E13">
      <w:pPr>
        <w:pStyle w:val="42"/>
        <w:jc w:val="both"/>
      </w:pPr>
      <w:r>
        <w:t>Тематическое содержание речи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Мир моего «я».</w:t>
      </w:r>
      <w:r>
        <w:t xml:space="preserve"> Моя семья. Мой день рождения, подарки. Моя любимая е</w:t>
      </w:r>
      <w:r>
        <w:t>да. Мой день (распорядок дня, домашние обязан</w:t>
      </w:r>
      <w:r>
        <w:softHyphen/>
        <w:t>ности).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Мир моих увлечений.</w:t>
      </w:r>
      <w:r>
        <w:t xml:space="preserve"> Любимая игрушка, игра. Любимый цвет. Мой питомец. Любимые занятия. Любимая сказка. Вы</w:t>
      </w:r>
      <w:r>
        <w:softHyphen/>
        <w:t>ходной день (в цирке, в зоопарке, парке). Каникулы.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Мир вокруг меня.</w:t>
      </w:r>
      <w:r>
        <w:t xml:space="preserve"> Моя комната (квартира, дом)</w:t>
      </w:r>
      <w:r>
        <w:t>, предметы мебели и интерьера. Моя школа, любимые учебные предметы. Мои друзья. Моя малая родина (город, село). Путешествия. Ди</w:t>
      </w:r>
      <w:r>
        <w:softHyphen/>
        <w:t>кие и домашние животные. Погода. Времена года (месяцы). По</w:t>
      </w:r>
      <w:r>
        <w:softHyphen/>
        <w:t>купки (одежда, обувь, книги, основные продукты питания).</w:t>
      </w:r>
    </w:p>
    <w:p w:rsidR="00B85428" w:rsidRDefault="00FA6E13">
      <w:pPr>
        <w:pStyle w:val="1"/>
        <w:spacing w:after="140" w:line="266" w:lineRule="auto"/>
        <w:jc w:val="both"/>
      </w:pPr>
      <w:r>
        <w:rPr>
          <w:i/>
          <w:iCs/>
        </w:rPr>
        <w:t>Родная стран</w:t>
      </w:r>
      <w:r>
        <w:rPr>
          <w:i/>
          <w:iCs/>
        </w:rPr>
        <w:t>а и страны изучаемого языка.</w:t>
      </w:r>
      <w:r>
        <w:t xml:space="preserve"> Россия и стра- на/страны изучаемого языка. Их столицы, достопримечатель</w:t>
      </w:r>
      <w:r>
        <w:softHyphen/>
        <w:t>ности и некоторые интересные факты. Произведения детского фольклора. Персонажи детских книг. Праздники родной стра</w:t>
      </w:r>
      <w:r>
        <w:softHyphen/>
        <w:t>ны и страны/стран изучаемого языка.</w:t>
      </w:r>
    </w:p>
    <w:p w:rsidR="00B85428" w:rsidRDefault="00FA6E13">
      <w:pPr>
        <w:pStyle w:val="42"/>
        <w:jc w:val="both"/>
      </w:pPr>
      <w:r>
        <w:t>Комм</w:t>
      </w:r>
      <w:r>
        <w:t>уникативные умения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  <w:i/>
          <w:iCs/>
        </w:rPr>
        <w:t>Говорение</w:t>
      </w:r>
    </w:p>
    <w:p w:rsidR="00B85428" w:rsidRDefault="00FA6E13">
      <w:pPr>
        <w:pStyle w:val="1"/>
        <w:spacing w:line="266" w:lineRule="auto"/>
        <w:jc w:val="both"/>
      </w:pPr>
      <w:r>
        <w:t xml:space="preserve">Коммуникативные умения </w:t>
      </w:r>
      <w:r>
        <w:rPr>
          <w:b/>
          <w:bCs/>
          <w:i/>
          <w:iCs/>
        </w:rPr>
        <w:t>диалогической речи</w:t>
      </w:r>
      <w:r>
        <w:rPr>
          <w:i/>
          <w:iCs/>
        </w:rPr>
        <w:t>.</w:t>
      </w:r>
    </w:p>
    <w:p w:rsidR="00B85428" w:rsidRDefault="00FA6E13">
      <w:pPr>
        <w:pStyle w:val="1"/>
        <w:spacing w:line="266" w:lineRule="auto"/>
        <w:jc w:val="both"/>
      </w:pPr>
      <w:r>
        <w:t>Ведение с опорой на речевые ситуации, ключевые слова и/или иллюстрации с соблюдением норм речевого этикета, при</w:t>
      </w:r>
      <w:r>
        <w:softHyphen/>
        <w:t>нятых в стране/странах изучаемого языка: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 xml:space="preserve">диалога этикетного </w:t>
      </w:r>
      <w:r>
        <w:rPr>
          <w:i/>
          <w:iCs/>
        </w:rPr>
        <w:t>характера:</w:t>
      </w:r>
      <w:r>
        <w:t xml:space="preserve"> приветствие, ответ на при</w:t>
      </w:r>
      <w:r>
        <w:softHyphen/>
        <w:t>ветствие; завершение разговора (в том числе по телефону), про</w:t>
      </w:r>
      <w:r>
        <w:softHyphen/>
        <w:t>щание; знакомство с собеседником; поздравление с праздни</w:t>
      </w:r>
      <w:r>
        <w:softHyphen/>
        <w:t>ком, выражение благодарности за поздравление; выражение извинения;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диалога-побуждения к действию:</w:t>
      </w:r>
      <w:r>
        <w:t xml:space="preserve"> об</w:t>
      </w:r>
      <w:r>
        <w:t>ращение к собеседнику с просьбой, вежливое согласие выполнить просьбу; приглаше</w:t>
      </w:r>
      <w:r>
        <w:softHyphen/>
        <w:t>ние собеседника к совместной деятельности, вежливое согла- сие/несогласие на предложение собеседника;</w:t>
      </w:r>
    </w:p>
    <w:p w:rsidR="00B85428" w:rsidRDefault="00FA6E13">
      <w:pPr>
        <w:pStyle w:val="1"/>
        <w:spacing w:after="140" w:line="266" w:lineRule="auto"/>
        <w:jc w:val="both"/>
      </w:pPr>
      <w:r>
        <w:rPr>
          <w:i/>
          <w:iCs/>
        </w:rPr>
        <w:t>диалога-расспроса</w:t>
      </w:r>
      <w:r>
        <w:t>: сообщение фактической информации, от</w:t>
      </w:r>
      <w:r>
        <w:softHyphen/>
        <w:t xml:space="preserve">веты на </w:t>
      </w:r>
      <w:r>
        <w:t>вопросы собеседника; запрашивание интересующей ин</w:t>
      </w:r>
      <w:r>
        <w:softHyphen/>
        <w:t>формации.</w:t>
      </w:r>
    </w:p>
    <w:p w:rsidR="00B85428" w:rsidRDefault="00FA6E13">
      <w:pPr>
        <w:pStyle w:val="1"/>
        <w:jc w:val="both"/>
      </w:pPr>
      <w:r>
        <w:t xml:space="preserve">Коммуникативные умения </w:t>
      </w:r>
      <w:r>
        <w:rPr>
          <w:b/>
          <w:bCs/>
          <w:i/>
          <w:iCs/>
        </w:rPr>
        <w:t>монологической речи</w:t>
      </w:r>
      <w:r>
        <w:rPr>
          <w:i/>
          <w:iCs/>
        </w:rPr>
        <w:t>.</w:t>
      </w:r>
    </w:p>
    <w:p w:rsidR="00B85428" w:rsidRDefault="00FA6E13">
      <w:pPr>
        <w:pStyle w:val="1"/>
        <w:jc w:val="both"/>
      </w:pPr>
      <w:r>
        <w:t>Создание с опорой на ключевые слова, вопросы и/или иллю</w:t>
      </w:r>
      <w:r>
        <w:softHyphen/>
        <w:t>страции устных монологических высказываний: описание предмета, внешности и одежды, черт характер</w:t>
      </w:r>
      <w:r>
        <w:t>а реального чело</w:t>
      </w:r>
      <w:r>
        <w:softHyphen/>
        <w:t>века или литературного персонажа; рассказ/сообщение (пове</w:t>
      </w:r>
      <w:r>
        <w:softHyphen/>
        <w:t>ствование) с опорой на ключевые слова, вопросы и/или иллю</w:t>
      </w:r>
      <w:r>
        <w:softHyphen/>
        <w:t>страции.</w:t>
      </w:r>
    </w:p>
    <w:p w:rsidR="00B85428" w:rsidRDefault="00FA6E13">
      <w:pPr>
        <w:pStyle w:val="1"/>
        <w:jc w:val="both"/>
      </w:pPr>
      <w:r>
        <w:t>Создание устных монологических высказываний в рамках тематического содержания речи по образцу (с выражением сво</w:t>
      </w:r>
      <w:r>
        <w:softHyphen/>
        <w:t>ег</w:t>
      </w:r>
      <w:r>
        <w:t>о отношения к предмету речи).</w:t>
      </w:r>
    </w:p>
    <w:p w:rsidR="00B85428" w:rsidRDefault="00FA6E13">
      <w:pPr>
        <w:pStyle w:val="1"/>
        <w:jc w:val="both"/>
      </w:pPr>
      <w:r>
        <w:t>Пересказ основного содержания прочитанного текста с опо</w:t>
      </w:r>
      <w:r>
        <w:softHyphen/>
        <w:t>рой на ключевые слова, вопросы, план и/или иллюстрации.</w:t>
      </w:r>
    </w:p>
    <w:p w:rsidR="00B85428" w:rsidRDefault="00FA6E13">
      <w:pPr>
        <w:pStyle w:val="1"/>
        <w:jc w:val="both"/>
      </w:pPr>
      <w:r>
        <w:t>Краткое устное изложение результатов выполненного не</w:t>
      </w:r>
      <w:r>
        <w:softHyphen/>
        <w:t>сложного проектного задания.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Аудирование</w:t>
      </w:r>
    </w:p>
    <w:p w:rsidR="00B85428" w:rsidRDefault="00FA6E13">
      <w:pPr>
        <w:pStyle w:val="1"/>
        <w:jc w:val="both"/>
      </w:pPr>
      <w:r>
        <w:t>Коммуникативные умен</w:t>
      </w:r>
      <w:r>
        <w:t xml:space="preserve">ия </w:t>
      </w:r>
      <w:r>
        <w:rPr>
          <w:b/>
          <w:bCs/>
          <w:i/>
          <w:iCs/>
        </w:rPr>
        <w:t>аудирования</w:t>
      </w:r>
      <w:r>
        <w:rPr>
          <w:i/>
          <w:iCs/>
        </w:rPr>
        <w:t>.</w:t>
      </w:r>
    </w:p>
    <w:p w:rsidR="00B85428" w:rsidRDefault="00FA6E13">
      <w:pPr>
        <w:pStyle w:val="1"/>
        <w:jc w:val="both"/>
      </w:pPr>
      <w:r>
        <w:t>Понимание на слух речи учителя и одноклассников и вер- бальная/невербальная реакция на услышанное (при непосред</w:t>
      </w:r>
      <w:r>
        <w:softHyphen/>
        <w:t>ственном общении).</w:t>
      </w:r>
    </w:p>
    <w:p w:rsidR="00B85428" w:rsidRDefault="00FA6E13">
      <w:pPr>
        <w:pStyle w:val="1"/>
        <w:jc w:val="both"/>
      </w:pPr>
      <w:r>
        <w:t>Восприятие и понимание на слух учебных и адаптированных аутентичных текстов в соответствии с поставленной ком</w:t>
      </w:r>
      <w:r>
        <w:t>муни</w:t>
      </w:r>
      <w:r>
        <w:softHyphen/>
        <w:t>кативной задачей: с пониманием основного содержания, с по</w:t>
      </w:r>
      <w:r>
        <w:softHyphen/>
        <w:t>ниманием запрашиваемой информации (при опосредованном общении).</w:t>
      </w:r>
    </w:p>
    <w:p w:rsidR="00B85428" w:rsidRDefault="00FA6E13">
      <w:pPr>
        <w:pStyle w:val="1"/>
        <w:jc w:val="both"/>
      </w:pPr>
      <w:r>
        <w:lastRenderedPageBreak/>
        <w:t xml:space="preserve">Аудирование </w:t>
      </w:r>
      <w:r>
        <w:rPr>
          <w:i/>
          <w:iCs/>
        </w:rPr>
        <w:t>с пониманием основного содержания</w:t>
      </w:r>
      <w:r>
        <w:t xml:space="preserve"> текста предполагает умение определять основную тему и главные фак- ты/события в вос</w:t>
      </w:r>
      <w:r>
        <w:t>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B85428" w:rsidRDefault="00FA6E13">
      <w:pPr>
        <w:pStyle w:val="1"/>
        <w:jc w:val="both"/>
      </w:pPr>
      <w:r>
        <w:t xml:space="preserve">Аудирование </w:t>
      </w:r>
      <w:r>
        <w:rPr>
          <w:i/>
          <w:iCs/>
        </w:rPr>
        <w:t xml:space="preserve">с пониманием запрашиваемой информации </w:t>
      </w:r>
      <w:r>
        <w:t>предполагает умение выделять запрашиваемую информацию фактического характера</w:t>
      </w:r>
      <w:r>
        <w:t xml:space="preserve"> с опорой и без опоры на иллюстрации, а также с использованием языковой, в том числе контекстуаль</w:t>
      </w:r>
      <w:r>
        <w:softHyphen/>
        <w:t>ной, догадки.</w:t>
      </w:r>
    </w:p>
    <w:p w:rsidR="00B85428" w:rsidRDefault="00FA6E13">
      <w:pPr>
        <w:pStyle w:val="1"/>
        <w:jc w:val="both"/>
      </w:pPr>
      <w:r>
        <w:t>Тексты для аудирования: диалог, высказывания собеседни</w:t>
      </w:r>
      <w:r>
        <w:softHyphen/>
        <w:t>ков в ситуациях повседневного общения, рассказ, сказка, сооб</w:t>
      </w:r>
      <w:r>
        <w:softHyphen/>
        <w:t>щение информационного характ</w:t>
      </w:r>
      <w:r>
        <w:t>ера.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Смысловое чтение</w:t>
      </w:r>
    </w:p>
    <w:p w:rsidR="00B85428" w:rsidRDefault="00FA6E13">
      <w:pPr>
        <w:pStyle w:val="1"/>
        <w:jc w:val="both"/>
      </w:pPr>
      <w:r>
        <w:t xml:space="preserve">Чтение </w:t>
      </w:r>
      <w:r>
        <w:rPr>
          <w:i/>
          <w:iCs/>
        </w:rPr>
        <w:t>вслух</w:t>
      </w:r>
      <w:r>
        <w:t xml:space="preserve"> и понимание учебных и адаптированных аутен</w:t>
      </w:r>
      <w:r>
        <w:softHyphen/>
        <w:t>тичных текстов, построенных на изученном языковом мате</w:t>
      </w:r>
      <w:r>
        <w:softHyphen/>
        <w:t>риале, с соблюдением правил чтения и соответствующей инто</w:t>
      </w:r>
      <w:r>
        <w:softHyphen/>
        <w:t>нацией.</w:t>
      </w:r>
    </w:p>
    <w:p w:rsidR="00B85428" w:rsidRDefault="00FA6E13">
      <w:pPr>
        <w:pStyle w:val="1"/>
        <w:spacing w:line="271" w:lineRule="auto"/>
        <w:jc w:val="both"/>
      </w:pPr>
      <w:r>
        <w:t>Тексты для чтения вслух: диалог, рассказ, сказка.</w:t>
      </w:r>
    </w:p>
    <w:p w:rsidR="00B85428" w:rsidRDefault="00FA6E13">
      <w:pPr>
        <w:pStyle w:val="1"/>
        <w:spacing w:line="271" w:lineRule="auto"/>
        <w:jc w:val="both"/>
      </w:pPr>
      <w:r>
        <w:t xml:space="preserve">Чтение </w:t>
      </w:r>
      <w:r>
        <w:rPr>
          <w:i/>
          <w:iCs/>
        </w:rPr>
        <w:t>про себя</w:t>
      </w:r>
      <w:r>
        <w:t xml:space="preserve">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</w:t>
      </w:r>
      <w:r>
        <w:softHyphen/>
        <w:t>ной задачи: с пониманием основного содержания, с понимани</w:t>
      </w:r>
      <w:r>
        <w:softHyphen/>
        <w:t>ем запрашиваемой информации.</w:t>
      </w:r>
    </w:p>
    <w:p w:rsidR="00B85428" w:rsidRDefault="00FA6E13">
      <w:pPr>
        <w:pStyle w:val="1"/>
        <w:spacing w:line="271" w:lineRule="auto"/>
        <w:jc w:val="both"/>
      </w:pPr>
      <w:r>
        <w:t>Чтен</w:t>
      </w:r>
      <w:r>
        <w:t xml:space="preserve">ие </w:t>
      </w:r>
      <w:r>
        <w:rPr>
          <w:i/>
          <w:iCs/>
        </w:rPr>
        <w:t>с пониманием основного содержания</w:t>
      </w:r>
      <w:r>
        <w:t xml:space="preserve"> текста предпола</w:t>
      </w:r>
      <w:r>
        <w:softHyphen/>
        <w:t>гает определение основной темы и главных фактов/событий в прочитанном тексте с опорой и без опоры на иллюстрации, с ис</w:t>
      </w:r>
      <w:r>
        <w:softHyphen/>
        <w:t>пользованием языковой, в том числе контекстуальной, догадки.</w:t>
      </w:r>
    </w:p>
    <w:p w:rsidR="00B85428" w:rsidRDefault="00FA6E13">
      <w:pPr>
        <w:pStyle w:val="1"/>
        <w:spacing w:line="271" w:lineRule="auto"/>
        <w:jc w:val="both"/>
      </w:pPr>
      <w:r>
        <w:t xml:space="preserve">Чтение </w:t>
      </w:r>
      <w:r>
        <w:rPr>
          <w:i/>
          <w:iCs/>
        </w:rPr>
        <w:t>с пониманием зап</w:t>
      </w:r>
      <w:r>
        <w:rPr>
          <w:i/>
          <w:iCs/>
        </w:rPr>
        <w:t>рашиваемой информации</w:t>
      </w:r>
      <w:r>
        <w:t xml:space="preserve"> предпо</w:t>
      </w:r>
      <w:r>
        <w:softHyphen/>
        <w:t>лагает нахождение в прочитанном тексте и понимание запра</w:t>
      </w:r>
      <w:r>
        <w:softHyphen/>
        <w:t>шиваемой информации фактического характера с опорой и без опоры на иллюстрации, с использованием языковой, в том чис</w:t>
      </w:r>
      <w:r>
        <w:softHyphen/>
        <w:t>ле контекстуальной, догадки. Прогнозирование содержан</w:t>
      </w:r>
      <w:r>
        <w:t>ия текста по заголовку.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Смысловое чтение про себя</w:t>
      </w:r>
      <w:r>
        <w:t xml:space="preserve"> учебных и адаптированных аутен</w:t>
      </w:r>
      <w:r>
        <w:softHyphen/>
        <w:t>тичных текстов, содержащих отдельные незнакомые слова, по</w:t>
      </w:r>
      <w:r>
        <w:softHyphen/>
        <w:t xml:space="preserve">нимание основного содержания (тема, главная мысль, главные факты/события) текста с опорой и без опоры на иллюстрации </w:t>
      </w:r>
      <w:r>
        <w:t>и с использованием языковой догадки, в том числе контексту</w:t>
      </w:r>
      <w:r>
        <w:softHyphen/>
        <w:t>альной.</w:t>
      </w:r>
    </w:p>
    <w:p w:rsidR="00B85428" w:rsidRDefault="00FA6E13">
      <w:pPr>
        <w:pStyle w:val="1"/>
        <w:spacing w:line="271" w:lineRule="auto"/>
        <w:jc w:val="both"/>
      </w:pPr>
      <w:r>
        <w:t>Чтение несплошных текстов (таблиц, диаграмм) и понимание представленной в них информации. Тексты для чтения: диалог, рассказ, сказка, электронное сообщение личного характера, текст научно-п</w:t>
      </w:r>
      <w:r>
        <w:t>опулярного характера, стихотворение.</w:t>
      </w:r>
    </w:p>
    <w:p w:rsidR="00B85428" w:rsidRDefault="00FA6E13">
      <w:pPr>
        <w:pStyle w:val="1"/>
        <w:spacing w:line="271" w:lineRule="auto"/>
        <w:jc w:val="both"/>
      </w:pPr>
      <w:r>
        <w:t>Тексты для чтения могут быть записаны с помощью звукобук</w:t>
      </w:r>
      <w:r>
        <w:softHyphen/>
        <w:t>венного алфавита пиньинь, а также в иероглифике (при усло</w:t>
      </w:r>
      <w:r>
        <w:softHyphen/>
        <w:t>вии, что используемые в тексте иероглифы знакомы обучаю</w:t>
      </w:r>
      <w:r>
        <w:softHyphen/>
        <w:t>щимся).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Письменная речь</w:t>
      </w:r>
    </w:p>
    <w:p w:rsidR="00B85428" w:rsidRDefault="00FA6E13">
      <w:pPr>
        <w:pStyle w:val="1"/>
        <w:spacing w:line="271" w:lineRule="auto"/>
        <w:jc w:val="both"/>
      </w:pPr>
      <w:r>
        <w:t>Владение техникой письма</w:t>
      </w:r>
      <w:r>
        <w:t xml:space="preserve"> (с помощью звукобуквенного алфа</w:t>
      </w:r>
      <w:r>
        <w:softHyphen/>
        <w:t>вита и иероглифики); выписывание из текста слов, словосочета</w:t>
      </w:r>
      <w:r>
        <w:softHyphen/>
        <w:t>ний, предложений; вставка пропущенных слов в предложение в соответствии с решаемой коммуникативной/учебной задачей.</w:t>
      </w:r>
    </w:p>
    <w:p w:rsidR="00B85428" w:rsidRDefault="00FA6E13">
      <w:pPr>
        <w:pStyle w:val="1"/>
        <w:spacing w:line="271" w:lineRule="auto"/>
        <w:jc w:val="both"/>
      </w:pPr>
      <w:r>
        <w:t xml:space="preserve">Заполнение простых анкет и </w:t>
      </w:r>
      <w:r>
        <w:t>формуляров с указанием личной информации (имя, фамилия, возраст, местожительство (страна проживания, город), любимые занятия) в соответствии с норма</w:t>
      </w:r>
      <w:r>
        <w:softHyphen/>
        <w:t>ми, принятыми в стране/странах изучаемого языка.</w:t>
      </w:r>
    </w:p>
    <w:p w:rsidR="00B85428" w:rsidRDefault="00FA6E13">
      <w:pPr>
        <w:pStyle w:val="1"/>
        <w:spacing w:line="271" w:lineRule="auto"/>
        <w:jc w:val="both"/>
      </w:pPr>
      <w:r>
        <w:t>Написание с опорой на образец поздравлений с праздниками (</w:t>
      </w:r>
      <w:r>
        <w:t>с Новым годом, Рождеством, днём рождения) с выражением пожеланий.</w:t>
      </w:r>
    </w:p>
    <w:p w:rsidR="00B85428" w:rsidRDefault="00FA6E13">
      <w:pPr>
        <w:pStyle w:val="1"/>
        <w:spacing w:line="262" w:lineRule="auto"/>
        <w:jc w:val="both"/>
      </w:pPr>
      <w:r>
        <w:t>Создание подписей к картинкам, фотографиям с пояснением, что на них изображено; написание короткого рассказа по пла- ну/ключевым словам.</w:t>
      </w:r>
    </w:p>
    <w:p w:rsidR="00B85428" w:rsidRDefault="00FA6E13">
      <w:pPr>
        <w:pStyle w:val="1"/>
        <w:spacing w:after="80" w:line="262" w:lineRule="auto"/>
        <w:jc w:val="both"/>
      </w:pPr>
      <w:r>
        <w:t xml:space="preserve">Написание электронного сообщения личного характера с </w:t>
      </w:r>
      <w:r>
        <w:t>опо</w:t>
      </w:r>
      <w:r>
        <w:softHyphen/>
        <w:t>рой на образец.</w:t>
      </w:r>
    </w:p>
    <w:p w:rsidR="00B85428" w:rsidRDefault="00FA6E13">
      <w:pPr>
        <w:pStyle w:val="42"/>
        <w:jc w:val="both"/>
      </w:pPr>
      <w:r>
        <w:t>Языковые навыки и навыки</w:t>
      </w:r>
    </w:p>
    <w:p w:rsidR="00B85428" w:rsidRDefault="00FA6E13">
      <w:pPr>
        <w:pStyle w:val="1"/>
        <w:spacing w:line="264" w:lineRule="auto"/>
        <w:jc w:val="both"/>
      </w:pPr>
      <w:r>
        <w:rPr>
          <w:b/>
          <w:bCs/>
          <w:i/>
          <w:iCs/>
        </w:rPr>
        <w:t>Фонетическая сторона речи</w:t>
      </w:r>
    </w:p>
    <w:p w:rsidR="00B85428" w:rsidRDefault="00FA6E13">
      <w:pPr>
        <w:pStyle w:val="1"/>
        <w:spacing w:line="264" w:lineRule="auto"/>
        <w:jc w:val="both"/>
      </w:pPr>
      <w:r>
        <w:t>Владение основными навыками произношения звуков китай</w:t>
      </w:r>
      <w:r>
        <w:softHyphen/>
        <w:t>ского языка. Знание правил тональной системы китайского языка и их корректное использование (изменение тонов, непол</w:t>
      </w:r>
      <w:r>
        <w:softHyphen/>
        <w:t>ный третий тон,</w:t>
      </w:r>
      <w:r>
        <w:t xml:space="preserve"> лёгкий тон).</w:t>
      </w:r>
    </w:p>
    <w:p w:rsidR="00B85428" w:rsidRDefault="00FA6E13">
      <w:pPr>
        <w:pStyle w:val="1"/>
        <w:spacing w:line="264" w:lineRule="auto"/>
        <w:jc w:val="both"/>
      </w:pPr>
      <w:r>
        <w:t>Различение на слух всех звуков китайского языка.</w:t>
      </w:r>
    </w:p>
    <w:p w:rsidR="00B85428" w:rsidRDefault="00FA6E13">
      <w:pPr>
        <w:pStyle w:val="1"/>
        <w:spacing w:line="264" w:lineRule="auto"/>
        <w:jc w:val="both"/>
      </w:pPr>
      <w:r>
        <w:t>Знание букв китайского звукобуквенного алфавита пиньинь (также называемого «фонетической транскрипцией»), инициа- лей и финалей, их фонетически корректное озвучивание.</w:t>
      </w:r>
    </w:p>
    <w:p w:rsidR="00B85428" w:rsidRDefault="00FA6E13">
      <w:pPr>
        <w:pStyle w:val="1"/>
        <w:spacing w:line="264" w:lineRule="auto"/>
        <w:jc w:val="both"/>
      </w:pPr>
      <w:r>
        <w:t>Различение на слух и адек</w:t>
      </w:r>
      <w:r>
        <w:t>ватное, без ошибок, ведущих к сбою в коммуникации, произнесение слов на китайском языке.</w:t>
      </w:r>
    </w:p>
    <w:p w:rsidR="00B85428" w:rsidRDefault="00FA6E13">
      <w:pPr>
        <w:pStyle w:val="1"/>
        <w:spacing w:line="264" w:lineRule="auto"/>
        <w:jc w:val="both"/>
      </w:pPr>
      <w:r>
        <w:t>Чтение новых слов, записанных с помощью китайского фоне</w:t>
      </w:r>
      <w:r>
        <w:softHyphen/>
        <w:t>тического алфавита, согласно основным правилам чтения ки</w:t>
      </w:r>
      <w:r>
        <w:softHyphen/>
        <w:t>тайского языка.</w:t>
      </w:r>
    </w:p>
    <w:p w:rsidR="00B85428" w:rsidRDefault="00FA6E13">
      <w:pPr>
        <w:pStyle w:val="1"/>
        <w:spacing w:line="264" w:lineRule="auto"/>
        <w:jc w:val="both"/>
      </w:pPr>
      <w:r>
        <w:t>Ритмико-интонационное оформление речи в зависимости от коммуникативной ситуации.</w:t>
      </w:r>
    </w:p>
    <w:p w:rsidR="00B85428" w:rsidRDefault="00FA6E13">
      <w:pPr>
        <w:pStyle w:val="1"/>
        <w:spacing w:line="264" w:lineRule="auto"/>
        <w:jc w:val="both"/>
      </w:pPr>
      <w:r>
        <w:t>Воспроизведение наизусть небольших произведений детского фольклора (стихов, песен) на китайском языке.</w:t>
      </w:r>
    </w:p>
    <w:p w:rsidR="00B85428" w:rsidRDefault="00FA6E13">
      <w:pPr>
        <w:pStyle w:val="1"/>
        <w:spacing w:line="264" w:lineRule="auto"/>
        <w:jc w:val="both"/>
      </w:pPr>
      <w:r>
        <w:rPr>
          <w:b/>
          <w:bCs/>
          <w:i/>
          <w:iCs/>
        </w:rPr>
        <w:t>Графика, орфография и пунктуация</w:t>
      </w:r>
    </w:p>
    <w:p w:rsidR="00B85428" w:rsidRDefault="00FA6E13">
      <w:pPr>
        <w:pStyle w:val="1"/>
        <w:spacing w:line="264" w:lineRule="auto"/>
        <w:jc w:val="both"/>
      </w:pPr>
      <w:r>
        <w:t>Графически корректное воспроизведение и</w:t>
      </w:r>
      <w:r>
        <w:t>зученных китай</w:t>
      </w:r>
      <w:r>
        <w:softHyphen/>
        <w:t>ских иероглифов и их отдельных элементов (черт, графем).</w:t>
      </w:r>
    </w:p>
    <w:p w:rsidR="00B85428" w:rsidRDefault="00FA6E13">
      <w:pPr>
        <w:pStyle w:val="1"/>
        <w:spacing w:line="264" w:lineRule="auto"/>
        <w:jc w:val="both"/>
      </w:pPr>
      <w:r>
        <w:t>Правильное использование основополагающих правил напи</w:t>
      </w:r>
      <w:r>
        <w:softHyphen/>
        <w:t>сания китайских иероглифов и порядка черт при создании тек</w:t>
      </w:r>
      <w:r>
        <w:softHyphen/>
        <w:t>стов в иероглифике.</w:t>
      </w:r>
    </w:p>
    <w:p w:rsidR="00B85428" w:rsidRDefault="00FA6E13">
      <w:pPr>
        <w:pStyle w:val="1"/>
        <w:spacing w:line="264" w:lineRule="auto"/>
        <w:jc w:val="both"/>
      </w:pPr>
      <w:r>
        <w:t>Правильное написание услышанного текста с использов</w:t>
      </w:r>
      <w:r>
        <w:t>ани</w:t>
      </w:r>
      <w:r>
        <w:softHyphen/>
        <w:t>ем изученной лексики в иероглифике с помощью звукобуквен</w:t>
      </w:r>
      <w:r>
        <w:softHyphen/>
        <w:t>ного алфавита и пиньинь.</w:t>
      </w:r>
    </w:p>
    <w:p w:rsidR="00B85428" w:rsidRDefault="00FA6E13">
      <w:pPr>
        <w:pStyle w:val="1"/>
        <w:spacing w:line="264" w:lineRule="auto"/>
        <w:jc w:val="both"/>
      </w:pPr>
      <w:r>
        <w:t>Расстановка знаков тонов над гласными буквами в словах, за</w:t>
      </w:r>
      <w:r>
        <w:softHyphen/>
        <w:t>писанных в системе пиньинь.</w:t>
      </w:r>
    </w:p>
    <w:p w:rsidR="00B85428" w:rsidRDefault="00FA6E13">
      <w:pPr>
        <w:pStyle w:val="1"/>
        <w:spacing w:line="264" w:lineRule="auto"/>
        <w:jc w:val="both"/>
      </w:pPr>
      <w:r>
        <w:t>Расстановка знаков препинания: точки, вопросительного и восклицательного знаков в к</w:t>
      </w:r>
      <w:r>
        <w:t xml:space="preserve">онце предложения, </w:t>
      </w:r>
      <w:r>
        <w:lastRenderedPageBreak/>
        <w:t>запятых (обычной, каплевидной).</w:t>
      </w:r>
    </w:p>
    <w:p w:rsidR="00B85428" w:rsidRDefault="00FA6E13">
      <w:pPr>
        <w:pStyle w:val="1"/>
        <w:spacing w:line="264" w:lineRule="auto"/>
        <w:jc w:val="both"/>
      </w:pPr>
      <w:r>
        <w:t>Набор иероглифического текста на компьютере.</w:t>
      </w:r>
    </w:p>
    <w:p w:rsidR="00B85428" w:rsidRDefault="00FA6E13">
      <w:pPr>
        <w:pStyle w:val="1"/>
        <w:spacing w:after="80" w:line="264" w:lineRule="auto"/>
        <w:jc w:val="both"/>
      </w:pPr>
      <w:r>
        <w:t>Распознавание в иероглифическом тексте знакомых иерогли</w:t>
      </w:r>
      <w:r>
        <w:softHyphen/>
        <w:t>фических знаков, в том числе в новых сочетаниях, чтение и за</w:t>
      </w:r>
      <w:r>
        <w:softHyphen/>
        <w:t>пись данных знаков.</w:t>
      </w:r>
    </w:p>
    <w:p w:rsidR="00B85428" w:rsidRDefault="00FA6E13">
      <w:pPr>
        <w:pStyle w:val="1"/>
        <w:spacing w:line="264" w:lineRule="auto"/>
        <w:jc w:val="both"/>
      </w:pPr>
      <w:r>
        <w:rPr>
          <w:b/>
          <w:bCs/>
          <w:i/>
          <w:iCs/>
        </w:rPr>
        <w:t>Лексическая сторона речи</w:t>
      </w:r>
    </w:p>
    <w:p w:rsidR="00B85428" w:rsidRDefault="00FA6E13">
      <w:pPr>
        <w:pStyle w:val="1"/>
        <w:spacing w:line="264" w:lineRule="auto"/>
        <w:jc w:val="both"/>
      </w:pPr>
      <w:r>
        <w:t>Распознавание и употребление в устной и письменной речи изученных лексических единиц (с учётом лексико-грамматиче</w:t>
      </w:r>
      <w:r>
        <w:softHyphen/>
        <w:t>ских норм китайского языка), обслуживающих ситуации обще</w:t>
      </w:r>
      <w:r>
        <w:softHyphen/>
        <w:t>ния (в объёме до 250 лексических единиц).</w:t>
      </w:r>
    </w:p>
    <w:p w:rsidR="00B85428" w:rsidRDefault="00FA6E13">
      <w:pPr>
        <w:pStyle w:val="1"/>
        <w:spacing w:line="264" w:lineRule="auto"/>
        <w:jc w:val="both"/>
      </w:pPr>
      <w:r>
        <w:t>Распознавание и употребление в устной и пи</w:t>
      </w:r>
      <w:r>
        <w:t>сьменной речи распространённых реплик-клише речевого этикета, наиболее характерных для культуры Китая и других стран изучаемого языка.</w:t>
      </w:r>
    </w:p>
    <w:p w:rsidR="00B85428" w:rsidRDefault="00FA6E13">
      <w:pPr>
        <w:pStyle w:val="1"/>
        <w:spacing w:line="264" w:lineRule="auto"/>
        <w:jc w:val="both"/>
      </w:pPr>
      <w:r>
        <w:t>Распознавание и употребление в устной и письменной речи слов согласно их различным грамматическим функциям в пре</w:t>
      </w:r>
      <w:r>
        <w:softHyphen/>
      </w:r>
      <w:r>
        <w:t>делах изученной тематики и в соответствии с решаемой комму</w:t>
      </w:r>
      <w:r>
        <w:softHyphen/>
        <w:t>никативной задачей.</w:t>
      </w:r>
    </w:p>
    <w:p w:rsidR="00B85428" w:rsidRDefault="00FA6E13">
      <w:pPr>
        <w:pStyle w:val="1"/>
        <w:spacing w:line="264" w:lineRule="auto"/>
        <w:jc w:val="both"/>
      </w:pPr>
      <w:r>
        <w:t>Узнавание в письменном и звучащем тексте, употребление в устной и письменной речи синонимов, антонимов лексиче</w:t>
      </w:r>
      <w:r>
        <w:softHyphen/>
        <w:t>ских единиц в пределах изученного лексического материала.</w:t>
      </w:r>
    </w:p>
    <w:p w:rsidR="00B85428" w:rsidRDefault="00FA6E13">
      <w:pPr>
        <w:pStyle w:val="1"/>
        <w:spacing w:line="264" w:lineRule="auto"/>
        <w:jc w:val="both"/>
      </w:pPr>
      <w:r>
        <w:rPr>
          <w:b/>
          <w:bCs/>
          <w:i/>
          <w:iCs/>
        </w:rPr>
        <w:t>Граммати</w:t>
      </w:r>
      <w:r>
        <w:rPr>
          <w:b/>
          <w:bCs/>
          <w:i/>
          <w:iCs/>
        </w:rPr>
        <w:t>ческая сторона речи</w:t>
      </w:r>
    </w:p>
    <w:p w:rsidR="00B85428" w:rsidRDefault="00FA6E13">
      <w:pPr>
        <w:pStyle w:val="1"/>
        <w:spacing w:line="264" w:lineRule="auto"/>
        <w:jc w:val="both"/>
      </w:pPr>
      <w:r>
        <w:t>Распознавание и употребление в речи:</w:t>
      </w:r>
    </w:p>
    <w:p w:rsidR="00B85428" w:rsidRDefault="00FA6E13">
      <w:pPr>
        <w:pStyle w:val="1"/>
        <w:spacing w:line="264" w:lineRule="auto"/>
        <w:jc w:val="both"/>
      </w:pPr>
      <w:r>
        <w:t>Различных коммуникативных типов предложений: повество</w:t>
      </w:r>
      <w:r>
        <w:softHyphen/>
        <w:t>вательных (утвердительных и отрицательных), вопроситель</w:t>
      </w:r>
      <w:r>
        <w:softHyphen/>
        <w:t xml:space="preserve">ных (общего вопроса с частицей </w:t>
      </w:r>
      <w:r>
        <w:rPr>
          <w:b/>
          <w:bCs/>
          <w:sz w:val="11"/>
          <w:szCs w:val="11"/>
        </w:rPr>
        <w:t xml:space="preserve">^ </w:t>
      </w:r>
      <w:r>
        <w:t>и в утвердительно-отрица</w:t>
      </w:r>
      <w:r>
        <w:softHyphen/>
        <w:t>тельной форме, специального воп</w:t>
      </w:r>
      <w:r>
        <w:t>роса с вопросительными ме</w:t>
      </w:r>
      <w:r>
        <w:softHyphen/>
        <w:t>стоимениями), побудительных, восклицательных.</w:t>
      </w:r>
    </w:p>
    <w:p w:rsidR="00B85428" w:rsidRDefault="00FA6E13">
      <w:pPr>
        <w:pStyle w:val="1"/>
        <w:spacing w:line="264" w:lineRule="auto"/>
        <w:jc w:val="both"/>
      </w:pPr>
      <w:r>
        <w:t>Нераспространённых и распространённых простых предло</w:t>
      </w:r>
      <w:r>
        <w:softHyphen/>
        <w:t>жения.</w:t>
      </w:r>
    </w:p>
    <w:p w:rsidR="00B85428" w:rsidRDefault="00FA6E13">
      <w:pPr>
        <w:pStyle w:val="1"/>
        <w:spacing w:line="264" w:lineRule="auto"/>
        <w:jc w:val="both"/>
      </w:pPr>
      <w:r>
        <w:t xml:space="preserve">Предложений с именным сказуемым со связкой </w:t>
      </w:r>
      <w:r>
        <w:rPr>
          <w:b/>
          <w:bCs/>
          <w:sz w:val="11"/>
          <w:szCs w:val="11"/>
        </w:rPr>
        <w:t xml:space="preserve">g </w:t>
      </w:r>
      <w:r>
        <w:t>и без связ</w:t>
      </w:r>
      <w:r>
        <w:softHyphen/>
        <w:t xml:space="preserve">ки </w:t>
      </w:r>
      <w:r>
        <w:rPr>
          <w:b/>
          <w:bCs/>
          <w:sz w:val="11"/>
          <w:szCs w:val="11"/>
        </w:rPr>
        <w:t>g</w:t>
      </w:r>
      <w:r>
        <w:t>.</w:t>
      </w:r>
    </w:p>
    <w:p w:rsidR="00B85428" w:rsidRDefault="00FA6E13">
      <w:pPr>
        <w:pStyle w:val="1"/>
        <w:spacing w:line="264" w:lineRule="auto"/>
        <w:jc w:val="both"/>
      </w:pPr>
      <w:r>
        <w:t>Предложений с качественным сказуемым (в том числе при</w:t>
      </w:r>
      <w:r>
        <w:softHyphen/>
        <w:t>ветствен</w:t>
      </w:r>
      <w:r>
        <w:t>ных фраз с качественным сказуемым).</w:t>
      </w:r>
    </w:p>
    <w:p w:rsidR="00B85428" w:rsidRDefault="00FA6E13">
      <w:pPr>
        <w:pStyle w:val="1"/>
        <w:spacing w:line="264" w:lineRule="auto"/>
        <w:jc w:val="both"/>
      </w:pPr>
      <w:r>
        <w:t>Предложений с простым глагольным сказуемым.</w:t>
      </w:r>
    </w:p>
    <w:p w:rsidR="00B85428" w:rsidRDefault="00FA6E13">
      <w:pPr>
        <w:pStyle w:val="1"/>
        <w:spacing w:line="264" w:lineRule="auto"/>
        <w:jc w:val="both"/>
      </w:pPr>
      <w:r>
        <w:t>Предложений наличия и обладания со сказуемым, выражен</w:t>
      </w:r>
      <w:r>
        <w:softHyphen/>
        <w:t xml:space="preserve">ным глаголом </w:t>
      </w:r>
      <w:r>
        <w:rPr>
          <w:b/>
          <w:bCs/>
          <w:sz w:val="11"/>
          <w:szCs w:val="11"/>
        </w:rPr>
        <w:t>Д</w:t>
      </w:r>
      <w:r>
        <w:t>.</w:t>
      </w:r>
    </w:p>
    <w:p w:rsidR="00B85428" w:rsidRDefault="00FA6E13">
      <w:pPr>
        <w:pStyle w:val="1"/>
        <w:spacing w:line="264" w:lineRule="auto"/>
        <w:jc w:val="both"/>
      </w:pPr>
      <w:r>
        <w:t>Фраз, используемых при приветствии и прощании; выраже</w:t>
      </w:r>
      <w:r>
        <w:softHyphen/>
        <w:t>нии благодарности и ответа на неё; выражении просьбы</w:t>
      </w:r>
      <w:r>
        <w:t xml:space="preserve"> (с гла</w:t>
      </w:r>
      <w:r>
        <w:softHyphen/>
        <w:t xml:space="preserve">голом </w:t>
      </w:r>
      <w:r>
        <w:rPr>
          <w:b/>
          <w:bCs/>
          <w:sz w:val="11"/>
          <w:szCs w:val="11"/>
        </w:rPr>
        <w:t>^</w:t>
      </w:r>
      <w:r>
        <w:t>).</w:t>
      </w:r>
    </w:p>
    <w:p w:rsidR="00B85428" w:rsidRDefault="00FA6E13">
      <w:pPr>
        <w:pStyle w:val="1"/>
        <w:spacing w:line="264" w:lineRule="auto"/>
        <w:jc w:val="both"/>
        <w:rPr>
          <w:sz w:val="11"/>
          <w:szCs w:val="11"/>
        </w:rPr>
      </w:pPr>
      <w:r>
        <w:t>Местоимений: личных (в единственном и множественном числе с использованием суффикса f|'J); притяжательных; вопро</w:t>
      </w:r>
      <w:r>
        <w:softHyphen/>
        <w:t>сительных (</w:t>
      </w:r>
      <w:r>
        <w:rPr>
          <w:b/>
          <w:bCs/>
          <w:sz w:val="11"/>
          <w:szCs w:val="11"/>
        </w:rPr>
        <w:t>Ж</w:t>
      </w:r>
      <w:r>
        <w:t xml:space="preserve">, </w:t>
      </w:r>
      <w:r>
        <w:rPr>
          <w:b/>
          <w:bCs/>
          <w:sz w:val="11"/>
          <w:szCs w:val="11"/>
        </w:rPr>
        <w:t xml:space="preserve">ДЖ </w:t>
      </w:r>
      <w:r>
        <w:t xml:space="preserve">(в том числе в значении «какой»), </w:t>
      </w:r>
      <w:r>
        <w:rPr>
          <w:b/>
          <w:bCs/>
          <w:sz w:val="11"/>
          <w:szCs w:val="11"/>
        </w:rPr>
        <w:t>Щ^</w:t>
      </w:r>
      <w:r>
        <w:t xml:space="preserve">, </w:t>
      </w:r>
      <w:r>
        <w:rPr>
          <w:b/>
          <w:bCs/>
          <w:sz w:val="11"/>
          <w:szCs w:val="11"/>
        </w:rPr>
        <w:t>Д</w:t>
      </w:r>
      <w:r>
        <w:t xml:space="preserve">, </w:t>
      </w:r>
      <w:r>
        <w:rPr>
          <w:b/>
          <w:bCs/>
          <w:sz w:val="11"/>
          <w:szCs w:val="11"/>
        </w:rPr>
        <w:t>ДД</w:t>
      </w:r>
      <w:r>
        <w:t xml:space="preserve">); вопросительного притяжательного местоимения </w:t>
      </w:r>
      <w:r>
        <w:rPr>
          <w:b/>
          <w:bCs/>
          <w:sz w:val="11"/>
          <w:szCs w:val="11"/>
        </w:rPr>
        <w:t>ЖЙД</w:t>
      </w:r>
    </w:p>
    <w:p w:rsidR="00B85428" w:rsidRDefault="00FA6E13">
      <w:pPr>
        <w:pStyle w:val="1"/>
        <w:spacing w:line="264" w:lineRule="auto"/>
        <w:jc w:val="both"/>
        <w:rPr>
          <w:sz w:val="11"/>
          <w:szCs w:val="11"/>
        </w:rPr>
      </w:pPr>
      <w:r>
        <w:t>Существительны</w:t>
      </w:r>
      <w:r>
        <w:t xml:space="preserve">х (в единственном и множественном числе с использованием суффикса </w:t>
      </w:r>
      <w:r>
        <w:rPr>
          <w:b/>
          <w:bCs/>
          <w:sz w:val="11"/>
          <w:szCs w:val="11"/>
        </w:rPr>
        <w:t>f|'J).</w:t>
      </w:r>
    </w:p>
    <w:p w:rsidR="00B85428" w:rsidRDefault="00FA6E13">
      <w:pPr>
        <w:pStyle w:val="1"/>
        <w:spacing w:line="334" w:lineRule="auto"/>
        <w:jc w:val="both"/>
        <w:rPr>
          <w:sz w:val="11"/>
          <w:szCs w:val="11"/>
        </w:rPr>
      </w:pPr>
      <w:r>
        <w:t xml:space="preserve">Определительного служебного слова (структурная частица) </w:t>
      </w:r>
      <w:r>
        <w:rPr>
          <w:b/>
          <w:bCs/>
          <w:sz w:val="11"/>
          <w:szCs w:val="11"/>
        </w:rPr>
        <w:t>ЙД</w:t>
      </w:r>
    </w:p>
    <w:p w:rsidR="00B85428" w:rsidRDefault="00FA6E13">
      <w:pPr>
        <w:pStyle w:val="1"/>
        <w:spacing w:line="266" w:lineRule="auto"/>
        <w:jc w:val="both"/>
      </w:pPr>
      <w:r>
        <w:t>Имён собственных; способов построения имён по-китайски.</w:t>
      </w:r>
    </w:p>
    <w:p w:rsidR="00B85428" w:rsidRDefault="00FA6E13">
      <w:pPr>
        <w:pStyle w:val="1"/>
        <w:spacing w:line="266" w:lineRule="auto"/>
        <w:jc w:val="both"/>
      </w:pPr>
      <w:r>
        <w:t xml:space="preserve">Отрицательных частиц </w:t>
      </w:r>
      <w:r>
        <w:rPr>
          <w:b/>
          <w:bCs/>
          <w:sz w:val="11"/>
          <w:szCs w:val="11"/>
        </w:rPr>
        <w:t>Ж</w:t>
      </w:r>
      <w:r>
        <w:t xml:space="preserve">, </w:t>
      </w:r>
      <w:r>
        <w:rPr>
          <w:b/>
          <w:bCs/>
          <w:sz w:val="11"/>
          <w:szCs w:val="11"/>
        </w:rPr>
        <w:t>Ж</w:t>
      </w:r>
      <w:r>
        <w:t>.</w:t>
      </w:r>
    </w:p>
    <w:p w:rsidR="00B85428" w:rsidRDefault="00FA6E13">
      <w:pPr>
        <w:pStyle w:val="1"/>
        <w:spacing w:line="266" w:lineRule="auto"/>
        <w:jc w:val="both"/>
      </w:pPr>
      <w:r>
        <w:t xml:space="preserve">Глаголов и </w:t>
      </w:r>
      <w:r>
        <w:t>глагольно-объектных словосочетаний.</w:t>
      </w:r>
    </w:p>
    <w:p w:rsidR="00B85428" w:rsidRDefault="00FA6E13">
      <w:pPr>
        <w:pStyle w:val="1"/>
        <w:spacing w:line="266" w:lineRule="auto"/>
        <w:jc w:val="both"/>
      </w:pPr>
      <w:r>
        <w:t>Прилагательных.</w:t>
      </w:r>
    </w:p>
    <w:p w:rsidR="00B85428" w:rsidRDefault="00FA6E13">
      <w:pPr>
        <w:pStyle w:val="1"/>
        <w:spacing w:line="266" w:lineRule="auto"/>
        <w:jc w:val="both"/>
      </w:pPr>
      <w:r>
        <w:t xml:space="preserve">Наречия степени </w:t>
      </w:r>
      <w:r>
        <w:rPr>
          <w:b/>
          <w:bCs/>
          <w:sz w:val="11"/>
          <w:szCs w:val="11"/>
        </w:rPr>
        <w:t>Ж</w:t>
      </w:r>
      <w:r>
        <w:t xml:space="preserve">; наречия </w:t>
      </w:r>
      <w:r>
        <w:rPr>
          <w:b/>
          <w:bCs/>
          <w:sz w:val="11"/>
          <w:szCs w:val="11"/>
        </w:rPr>
        <w:t xml:space="preserve">Ж </w:t>
      </w:r>
      <w:r>
        <w:t>(«тоже, также»).</w:t>
      </w:r>
    </w:p>
    <w:p w:rsidR="00B85428" w:rsidRDefault="00FA6E13">
      <w:pPr>
        <w:pStyle w:val="1"/>
        <w:spacing w:line="266" w:lineRule="auto"/>
        <w:jc w:val="both"/>
      </w:pPr>
      <w:r>
        <w:t xml:space="preserve">Союза </w:t>
      </w:r>
      <w:r>
        <w:rPr>
          <w:b/>
          <w:bCs/>
          <w:sz w:val="11"/>
          <w:szCs w:val="11"/>
        </w:rPr>
        <w:t>Ж</w:t>
      </w:r>
      <w:r>
        <w:t>.</w:t>
      </w:r>
    </w:p>
    <w:p w:rsidR="00B85428" w:rsidRDefault="00FA6E13">
      <w:pPr>
        <w:pStyle w:val="1"/>
        <w:spacing w:line="266" w:lineRule="auto"/>
        <w:jc w:val="both"/>
      </w:pPr>
      <w:r>
        <w:t xml:space="preserve">Числительных (1 —10), числительных </w:t>
      </w:r>
      <w:r>
        <w:rPr>
          <w:b/>
          <w:bCs/>
          <w:sz w:val="11"/>
          <w:szCs w:val="11"/>
        </w:rPr>
        <w:t xml:space="preserve">X </w:t>
      </w:r>
      <w:r>
        <w:t xml:space="preserve">и </w:t>
      </w:r>
      <w:r>
        <w:rPr>
          <w:b/>
          <w:bCs/>
          <w:sz w:val="11"/>
          <w:szCs w:val="11"/>
        </w:rPr>
        <w:t>И</w:t>
      </w:r>
      <w:r>
        <w:t>.</w:t>
      </w:r>
    </w:p>
    <w:p w:rsidR="00B85428" w:rsidRDefault="00FA6E13">
      <w:pPr>
        <w:pStyle w:val="1"/>
        <w:spacing w:line="266" w:lineRule="auto"/>
        <w:jc w:val="both"/>
      </w:pPr>
      <w:r>
        <w:t xml:space="preserve">Счётных слов (классификаторов), универсального счётного слова </w:t>
      </w:r>
      <w:r>
        <w:rPr>
          <w:b/>
          <w:bCs/>
          <w:sz w:val="11"/>
          <w:szCs w:val="11"/>
        </w:rPr>
        <w:t>Ж</w:t>
      </w:r>
      <w:r>
        <w:t>и других.</w:t>
      </w:r>
    </w:p>
    <w:p w:rsidR="00B85428" w:rsidRDefault="00FA6E13">
      <w:pPr>
        <w:pStyle w:val="1"/>
        <w:spacing w:line="266" w:lineRule="auto"/>
        <w:jc w:val="both"/>
      </w:pPr>
      <w:r>
        <w:t>Вопросительной частицы ИЖ</w:t>
      </w:r>
    </w:p>
    <w:p w:rsidR="00B85428" w:rsidRDefault="00FA6E13">
      <w:pPr>
        <w:pStyle w:val="1"/>
        <w:spacing w:line="266" w:lineRule="auto"/>
        <w:jc w:val="both"/>
      </w:pPr>
      <w:r>
        <w:t>Модально</w:t>
      </w:r>
      <w:r>
        <w:t xml:space="preserve">й частицы </w:t>
      </w:r>
      <w:r>
        <w:rPr>
          <w:b/>
          <w:bCs/>
          <w:sz w:val="11"/>
          <w:szCs w:val="11"/>
        </w:rPr>
        <w:t xml:space="preserve">^ </w:t>
      </w:r>
      <w:r>
        <w:t>для формирования неполного вопроса.</w:t>
      </w:r>
    </w:p>
    <w:p w:rsidR="00B85428" w:rsidRDefault="00FA6E13">
      <w:pPr>
        <w:pStyle w:val="1"/>
        <w:spacing w:line="266" w:lineRule="auto"/>
        <w:jc w:val="both"/>
      </w:pPr>
      <w:r>
        <w:t xml:space="preserve">Словосочетания </w:t>
      </w:r>
      <w:r>
        <w:rPr>
          <w:b/>
          <w:bCs/>
          <w:sz w:val="11"/>
          <w:szCs w:val="11"/>
        </w:rPr>
        <w:t xml:space="preserve">^^ </w:t>
      </w:r>
      <w:r>
        <w:t>в сочетании с существительным со зна</w:t>
      </w:r>
      <w:r>
        <w:softHyphen/>
        <w:t>чением места.</w:t>
      </w:r>
    </w:p>
    <w:p w:rsidR="00B85428" w:rsidRDefault="00FA6E13">
      <w:pPr>
        <w:pStyle w:val="1"/>
        <w:spacing w:line="266" w:lineRule="auto"/>
        <w:jc w:val="both"/>
      </w:pPr>
      <w:r>
        <w:t>Обозначения дней недели. Обозначения дат.</w:t>
      </w:r>
    </w:p>
    <w:p w:rsidR="00B85428" w:rsidRDefault="00FA6E13">
      <w:pPr>
        <w:pStyle w:val="1"/>
        <w:spacing w:line="266" w:lineRule="auto"/>
        <w:jc w:val="both"/>
      </w:pPr>
      <w:r>
        <w:t>Обстоятельства времени; обстоятельства места.</w:t>
      </w:r>
    </w:p>
    <w:p w:rsidR="00B85428" w:rsidRDefault="00FA6E13">
      <w:pPr>
        <w:pStyle w:val="1"/>
        <w:spacing w:line="266" w:lineRule="auto"/>
        <w:jc w:val="both"/>
      </w:pPr>
      <w:r>
        <w:t xml:space="preserve">Способов описания местонахождения, в том числе с </w:t>
      </w:r>
      <w:r>
        <w:t>помощью локативов (</w:t>
      </w:r>
      <w:r>
        <w:rPr>
          <w:b/>
          <w:bCs/>
          <w:sz w:val="11"/>
          <w:szCs w:val="11"/>
        </w:rPr>
        <w:t>Ж</w:t>
      </w:r>
      <w:r>
        <w:t xml:space="preserve">, </w:t>
      </w:r>
      <w:r>
        <w:rPr>
          <w:b/>
          <w:bCs/>
          <w:sz w:val="11"/>
          <w:szCs w:val="11"/>
        </w:rPr>
        <w:t xml:space="preserve">Ж </w:t>
      </w:r>
      <w:r>
        <w:t>и др.).</w:t>
      </w:r>
    </w:p>
    <w:p w:rsidR="00B85428" w:rsidRDefault="00FA6E13">
      <w:pPr>
        <w:pStyle w:val="1"/>
        <w:spacing w:line="266" w:lineRule="auto"/>
        <w:jc w:val="both"/>
      </w:pPr>
      <w:r>
        <w:t>Различных способов обозначения количества.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Темпоративов ((</w:t>
      </w:r>
      <w:r>
        <w:rPr>
          <w:i/>
          <w:iCs/>
        </w:rPr>
        <w:t>Ж</w:t>
      </w:r>
      <w:r>
        <w:rPr>
          <w:i/>
          <w:iCs/>
        </w:rPr>
        <w:t>)</w:t>
      </w:r>
      <w:r>
        <w:rPr>
          <w:b/>
          <w:bCs/>
          <w:sz w:val="11"/>
          <w:szCs w:val="11"/>
        </w:rPr>
        <w:t xml:space="preserve">Ж </w:t>
      </w:r>
      <w:r>
        <w:rPr>
          <w:i/>
          <w:iCs/>
        </w:rPr>
        <w:t>(</w:t>
      </w:r>
      <w:r>
        <w:rPr>
          <w:b/>
          <w:bCs/>
          <w:sz w:val="11"/>
          <w:szCs w:val="11"/>
        </w:rPr>
        <w:t>Ж</w:t>
      </w:r>
      <w:r>
        <w:rPr>
          <w:i/>
          <w:iCs/>
        </w:rPr>
        <w:t>)</w:t>
      </w:r>
      <w:r>
        <w:rPr>
          <w:i/>
          <w:iCs/>
        </w:rPr>
        <w:t>Й</w:t>
      </w:r>
      <w:r>
        <w:rPr>
          <w:i/>
          <w:iCs/>
        </w:rPr>
        <w:t>).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Оборота</w:t>
      </w:r>
      <w:r>
        <w:rPr>
          <w:b/>
          <w:bCs/>
          <w:sz w:val="11"/>
          <w:szCs w:val="11"/>
        </w:rPr>
        <w:t xml:space="preserve"> ЙЖЖЙ </w:t>
      </w:r>
      <w:r>
        <w:rPr>
          <w:i/>
          <w:iCs/>
        </w:rPr>
        <w:t>(«во время...»).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Суффикса</w:t>
      </w:r>
      <w:r>
        <w:rPr>
          <w:b/>
          <w:bCs/>
          <w:sz w:val="11"/>
          <w:szCs w:val="11"/>
        </w:rPr>
        <w:t xml:space="preserve"> Ж </w:t>
      </w:r>
      <w:r>
        <w:rPr>
          <w:i/>
          <w:iCs/>
        </w:rPr>
        <w:t>(для обозначения завершённости действия).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 xml:space="preserve">Модальной частицы </w:t>
      </w:r>
      <w:r>
        <w:rPr>
          <w:i/>
          <w:iCs/>
        </w:rPr>
        <w:t>Ж</w:t>
      </w:r>
      <w:r>
        <w:rPr>
          <w:i/>
          <w:iCs/>
        </w:rPr>
        <w:t>.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Частицы</w:t>
      </w:r>
      <w:r>
        <w:rPr>
          <w:b/>
          <w:bCs/>
          <w:sz w:val="11"/>
          <w:szCs w:val="11"/>
        </w:rPr>
        <w:t xml:space="preserve"> Щ </w:t>
      </w:r>
      <w:r>
        <w:rPr>
          <w:i/>
          <w:iCs/>
        </w:rPr>
        <w:t>в побудительных предложениях.</w:t>
      </w:r>
    </w:p>
    <w:p w:rsidR="00B85428" w:rsidRDefault="00FA6E13">
      <w:pPr>
        <w:pStyle w:val="1"/>
        <w:spacing w:after="80" w:line="266" w:lineRule="auto"/>
        <w:jc w:val="both"/>
      </w:pPr>
      <w:r>
        <w:rPr>
          <w:i/>
          <w:iCs/>
        </w:rPr>
        <w:t xml:space="preserve">Междометия </w:t>
      </w:r>
      <w:r>
        <w:rPr>
          <w:i/>
          <w:iCs/>
        </w:rPr>
        <w:t>для выражения чувств и эмоций.</w:t>
      </w:r>
    </w:p>
    <w:p w:rsidR="00B85428" w:rsidRDefault="00FA6E13">
      <w:pPr>
        <w:pStyle w:val="42"/>
        <w:jc w:val="both"/>
      </w:pPr>
      <w:r>
        <w:t>Социокультурные знания и умения</w:t>
      </w:r>
    </w:p>
    <w:p w:rsidR="00B85428" w:rsidRDefault="00FA6E13">
      <w:pPr>
        <w:pStyle w:val="1"/>
        <w:spacing w:line="266" w:lineRule="auto"/>
        <w:jc w:val="both"/>
      </w:pPr>
      <w:r>
        <w:t>Знание и использование некоторых социокультурных эле</w:t>
      </w:r>
      <w:r>
        <w:softHyphen/>
        <w:t xml:space="preserve">ментов речевого поведенческого этикета, принятого в стране/ странах изучаемого языка, в некоторых ситуациях общения: </w:t>
      </w:r>
      <w:r>
        <w:t>приветствие, прощание, знакомство, выражение благодарно</w:t>
      </w:r>
      <w:r>
        <w:softHyphen/>
        <w:t>сти, извинение, поздравление с днём рождения, Новым годом (в том числе, по китайскому стилю), Рождеством, разговор по телефону).</w:t>
      </w:r>
    </w:p>
    <w:p w:rsidR="00B85428" w:rsidRDefault="00FA6E13">
      <w:pPr>
        <w:pStyle w:val="1"/>
        <w:spacing w:line="266" w:lineRule="auto"/>
        <w:jc w:val="both"/>
      </w:pPr>
      <w:r>
        <w:t>Знание произведений детского фольклора (рифмовок, сти</w:t>
      </w:r>
      <w:r>
        <w:softHyphen/>
        <w:t>хов, песенок), пе</w:t>
      </w:r>
      <w:r>
        <w:t>рсонажей детских книг.</w:t>
      </w:r>
    </w:p>
    <w:p w:rsidR="00B85428" w:rsidRDefault="00FA6E13">
      <w:pPr>
        <w:pStyle w:val="1"/>
        <w:spacing w:after="80" w:line="266" w:lineRule="auto"/>
        <w:jc w:val="both"/>
      </w:pPr>
      <w:r>
        <w:t>Краткое представление своей страны и страны/стран изучае</w:t>
      </w:r>
      <w:r>
        <w:softHyphen/>
        <w:t>мого языка на (названия стран и их столиц, название родного города/села; цвета национальных флагов; основные достопри</w:t>
      </w:r>
      <w:r>
        <w:softHyphen/>
        <w:t>мечательности).</w:t>
      </w:r>
    </w:p>
    <w:p w:rsidR="00B85428" w:rsidRDefault="00FA6E13">
      <w:pPr>
        <w:pStyle w:val="42"/>
        <w:jc w:val="both"/>
      </w:pPr>
      <w:r>
        <w:t>Компенсаторные умения</w:t>
      </w:r>
    </w:p>
    <w:p w:rsidR="00B85428" w:rsidRDefault="00FA6E13">
      <w:pPr>
        <w:pStyle w:val="1"/>
        <w:spacing w:after="80" w:line="266" w:lineRule="auto"/>
        <w:jc w:val="both"/>
      </w:pPr>
      <w:r>
        <w:t>Использование при чт</w:t>
      </w:r>
      <w:r>
        <w:t>ении и аудировании языковой, в том числе контекстуальной, догадки.</w:t>
      </w:r>
    </w:p>
    <w:p w:rsidR="00B85428" w:rsidRDefault="00FA6E13">
      <w:pPr>
        <w:pStyle w:val="1"/>
        <w:spacing w:line="266" w:lineRule="auto"/>
        <w:jc w:val="both"/>
      </w:pPr>
      <w:r>
        <w:t>Использование в качестве опоры при порождении собствен</w:t>
      </w:r>
      <w:r>
        <w:softHyphen/>
        <w:t xml:space="preserve">ных высказываний, ключевых слов, вопросов, картинок, </w:t>
      </w:r>
      <w:r>
        <w:lastRenderedPageBreak/>
        <w:t>фото</w:t>
      </w:r>
      <w:r>
        <w:softHyphen/>
        <w:t>графий.</w:t>
      </w:r>
    </w:p>
    <w:p w:rsidR="00B85428" w:rsidRDefault="00FA6E13">
      <w:pPr>
        <w:pStyle w:val="1"/>
        <w:spacing w:line="266" w:lineRule="auto"/>
        <w:jc w:val="both"/>
      </w:pPr>
      <w:r>
        <w:t>Прогнозирование содержание текста для чтения на основе за</w:t>
      </w:r>
      <w:r>
        <w:softHyphen/>
        <w:t>головка.</w:t>
      </w:r>
    </w:p>
    <w:p w:rsidR="00B85428" w:rsidRDefault="00FA6E13">
      <w:pPr>
        <w:pStyle w:val="1"/>
        <w:spacing w:line="266" w:lineRule="auto"/>
        <w:jc w:val="both"/>
        <w:sectPr w:rsidR="00B85428" w:rsidSect="00FA6E13">
          <w:footerReference w:type="even" r:id="rId33"/>
          <w:footerReference w:type="default" r:id="rId34"/>
          <w:type w:val="nextColumn"/>
          <w:pgSz w:w="11907" w:h="16840"/>
          <w:pgMar w:top="584" w:right="699" w:bottom="939" w:left="703" w:header="0" w:footer="3" w:gutter="0"/>
          <w:cols w:space="720"/>
          <w:noEndnote/>
          <w:docGrid w:linePitch="360"/>
          <w15:footnoteColumns w:val="1"/>
        </w:sectPr>
      </w:pPr>
      <w:r>
        <w:t xml:space="preserve">Игнорирование информации, не являющейся необходимой для понимания основного содержания </w:t>
      </w:r>
      <w:r>
        <w:t>прочитанного/прослу- шанного текста или для нахождения в тексте запрашиваемой информации.</w:t>
      </w:r>
    </w:p>
    <w:p w:rsidR="00B85428" w:rsidRDefault="00FA6E13">
      <w:pPr>
        <w:pStyle w:val="40"/>
        <w:keepNext/>
        <w:keepLines/>
        <w:spacing w:after="0" w:line="264" w:lineRule="auto"/>
      </w:pPr>
      <w:bookmarkStart w:id="1322" w:name="bookmark1321"/>
      <w:bookmarkStart w:id="1323" w:name="bookmark1322"/>
      <w:bookmarkStart w:id="1324" w:name="bookmark1323"/>
      <w:r>
        <w:lastRenderedPageBreak/>
        <w:t>ПЛАНИРУЕМЫЕ РЕЗУЛЬТАТЫ</w:t>
      </w:r>
      <w:bookmarkEnd w:id="1322"/>
      <w:bookmarkEnd w:id="1323"/>
      <w:bookmarkEnd w:id="1324"/>
    </w:p>
    <w:p w:rsidR="00B85428" w:rsidRDefault="00FA6E13">
      <w:pPr>
        <w:pStyle w:val="40"/>
        <w:keepNext/>
        <w:keepLines/>
        <w:pBdr>
          <w:bottom w:val="single" w:sz="4" w:space="0" w:color="auto"/>
        </w:pBdr>
        <w:spacing w:after="240" w:line="264" w:lineRule="auto"/>
      </w:pPr>
      <w:bookmarkStart w:id="1325" w:name="bookmark1324"/>
      <w:bookmarkStart w:id="1326" w:name="bookmark1325"/>
      <w:bookmarkStart w:id="1327" w:name="bookmark1326"/>
      <w:r>
        <w:t>ОСВОЕНИЯ УЧЕБНОГО ПРЕДМЕТА «ИНОСТРАННЫЙ (КИТАЙСКИЙ) ЯЗЫК» НА УРОВНЕ НАЧАЛЬНОГО ОБЩЕГО ОБРАЗОВАНИЯ</w:t>
      </w:r>
      <w:bookmarkEnd w:id="1325"/>
      <w:bookmarkEnd w:id="1326"/>
      <w:bookmarkEnd w:id="1327"/>
    </w:p>
    <w:p w:rsidR="00B85428" w:rsidRDefault="00FA6E13">
      <w:pPr>
        <w:pStyle w:val="1"/>
        <w:spacing w:after="140" w:line="271" w:lineRule="auto"/>
        <w:jc w:val="both"/>
      </w:pPr>
      <w:r>
        <w:t>В результате изучения иностранного языка в на</w:t>
      </w:r>
      <w:r>
        <w:t>чальной шко</w:t>
      </w:r>
      <w:r>
        <w:softHyphen/>
        <w:t>ле у обучающегося будут сформированы личностные, метапред</w:t>
      </w:r>
      <w:r>
        <w:softHyphen/>
        <w:t>метные и предметные результаты, обеспечивающие выполне</w:t>
      </w:r>
      <w:r>
        <w:softHyphen/>
        <w:t>ние ФГОС НОО и его успешное дальнейшее образование.</w:t>
      </w:r>
    </w:p>
    <w:p w:rsidR="00B85428" w:rsidRDefault="00FA6E13">
      <w:pPr>
        <w:pStyle w:val="50"/>
        <w:spacing w:after="60"/>
      </w:pPr>
      <w:r>
        <w:t>ЛИЧНОСТНЫЕ РЕЗУЛЬТАТЫ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</w:rPr>
        <w:t xml:space="preserve">Личностные </w:t>
      </w:r>
      <w:r>
        <w:t>результаты освоения программы начального об</w:t>
      </w:r>
      <w:r>
        <w:softHyphen/>
        <w:t>ще</w:t>
      </w:r>
      <w:r>
        <w:t>го образования по китайскому языку достигаются в единстве учебной и воспитательной деятельности Организации в соответ</w:t>
      </w:r>
      <w:r>
        <w:softHyphen/>
        <w:t>ствии с традиционными российскими социокультурными и ду</w:t>
      </w:r>
      <w:r>
        <w:softHyphen/>
        <w:t>ховно-нравственными ценностями, принятыми в обществе пра</w:t>
      </w:r>
      <w:r>
        <w:softHyphen/>
        <w:t>вилами и нормами поведени</w:t>
      </w:r>
      <w:r>
        <w:t>я и способствуют процессам само</w:t>
      </w:r>
      <w:r>
        <w:softHyphen/>
        <w:t>познания, самовоспитания и саморазвития, формирования внутренней позиции личности.</w:t>
      </w:r>
    </w:p>
    <w:p w:rsidR="00B85428" w:rsidRDefault="00FA6E13">
      <w:pPr>
        <w:pStyle w:val="1"/>
        <w:spacing w:line="271" w:lineRule="auto"/>
        <w:jc w:val="both"/>
      </w:pPr>
      <w:r>
        <w:t>Личностные результаты освоения программы начального об</w:t>
      </w:r>
      <w:r>
        <w:softHyphen/>
        <w:t>щего образования по китайскому языку должны отражать го</w:t>
      </w:r>
      <w:r>
        <w:softHyphen/>
        <w:t>товность обучающихся руководст</w:t>
      </w:r>
      <w:r>
        <w:t>воваться ценностями и приоб</w:t>
      </w:r>
      <w:r>
        <w:softHyphen/>
        <w:t>ретение первоначального опыта деятельности на их основе, в том числе в части: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Гражданско-патриотического воспитания:</w:t>
      </w:r>
    </w:p>
    <w:p w:rsidR="00B85428" w:rsidRDefault="00FA6E13">
      <w:pPr>
        <w:pStyle w:val="1"/>
        <w:numPr>
          <w:ilvl w:val="0"/>
          <w:numId w:val="49"/>
        </w:numPr>
        <w:tabs>
          <w:tab w:val="left" w:pos="338"/>
        </w:tabs>
        <w:spacing w:line="271" w:lineRule="auto"/>
        <w:ind w:left="240" w:hanging="240"/>
        <w:jc w:val="both"/>
      </w:pPr>
      <w:bookmarkStart w:id="1328" w:name="bookmark1327"/>
      <w:bookmarkEnd w:id="1328"/>
      <w:r>
        <w:t>становление ценностного отношения к своей Родине — Рос</w:t>
      </w:r>
      <w:r>
        <w:softHyphen/>
        <w:t>сии;</w:t>
      </w:r>
    </w:p>
    <w:p w:rsidR="00B85428" w:rsidRDefault="00FA6E13">
      <w:pPr>
        <w:pStyle w:val="1"/>
        <w:numPr>
          <w:ilvl w:val="0"/>
          <w:numId w:val="49"/>
        </w:numPr>
        <w:tabs>
          <w:tab w:val="left" w:pos="338"/>
        </w:tabs>
        <w:spacing w:line="271" w:lineRule="auto"/>
        <w:ind w:left="240" w:hanging="240"/>
        <w:jc w:val="both"/>
      </w:pPr>
      <w:bookmarkStart w:id="1329" w:name="bookmark1328"/>
      <w:bookmarkEnd w:id="1329"/>
      <w:r>
        <w:t>осознание своей этнокультурной и российской граждан</w:t>
      </w:r>
      <w:r>
        <w:t>ской идентичности;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—сопричастность к прошлому, настоящему и будущему своей страны и родного края;</w:t>
      </w:r>
    </w:p>
    <w:p w:rsidR="00B85428" w:rsidRDefault="00FA6E13">
      <w:pPr>
        <w:pStyle w:val="1"/>
        <w:spacing w:after="60" w:line="271" w:lineRule="auto"/>
        <w:ind w:firstLine="0"/>
      </w:pPr>
      <w:r>
        <w:t>—уважение к своему и другим народам;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—первоначальные представления о человеке как члене обще</w:t>
      </w:r>
      <w:r>
        <w:softHyphen/>
        <w:t xml:space="preserve">ства, о правах и ответственности, уважении и </w:t>
      </w:r>
      <w:r>
        <w:t>достоинстве че</w:t>
      </w:r>
      <w:r>
        <w:softHyphen/>
        <w:t>ловека, о нравственно-этических нормах поведения и прави</w:t>
      </w:r>
      <w:r>
        <w:softHyphen/>
        <w:t>лах межличностных отношений.</w:t>
      </w:r>
    </w:p>
    <w:p w:rsidR="00B85428" w:rsidRDefault="00FA6E13">
      <w:pPr>
        <w:pStyle w:val="1"/>
        <w:spacing w:line="271" w:lineRule="auto"/>
      </w:pPr>
      <w:r>
        <w:rPr>
          <w:b/>
          <w:bCs/>
          <w:i/>
          <w:iCs/>
        </w:rPr>
        <w:t>Духовно-нравственного воспитания:</w:t>
      </w:r>
    </w:p>
    <w:p w:rsidR="00B85428" w:rsidRDefault="00FA6E13">
      <w:pPr>
        <w:pStyle w:val="1"/>
        <w:spacing w:after="60" w:line="271" w:lineRule="auto"/>
        <w:ind w:firstLine="0"/>
      </w:pPr>
      <w:r>
        <w:t>—признание индивидуальности каждого человека;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—проявление сопереживания, уважения и доброжелательно</w:t>
      </w:r>
      <w:r>
        <w:softHyphen/>
        <w:t>сти;</w:t>
      </w:r>
    </w:p>
    <w:p w:rsidR="00B85428" w:rsidRDefault="00FA6E13">
      <w:pPr>
        <w:pStyle w:val="1"/>
        <w:spacing w:after="100" w:line="271" w:lineRule="auto"/>
        <w:ind w:left="240" w:hanging="240"/>
        <w:jc w:val="both"/>
      </w:pPr>
      <w:r>
        <w:t>—неприятие любых форм поведения, направленных на причи</w:t>
      </w:r>
      <w:r>
        <w:softHyphen/>
        <w:t>нение физического и морального вреда другим людям.</w:t>
      </w:r>
    </w:p>
    <w:p w:rsidR="00B85428" w:rsidRDefault="00FA6E13">
      <w:pPr>
        <w:pStyle w:val="1"/>
        <w:spacing w:line="264" w:lineRule="auto"/>
        <w:jc w:val="both"/>
      </w:pPr>
      <w:r>
        <w:rPr>
          <w:b/>
          <w:bCs/>
          <w:i/>
          <w:iCs/>
        </w:rPr>
        <w:t>Эстетического воспитания: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—уважительное отношение и интерес к художественной куль</w:t>
      </w:r>
      <w:r>
        <w:softHyphen/>
        <w:t>туре, восприимчивость к разным видам искусства, традици</w:t>
      </w:r>
      <w:r>
        <w:softHyphen/>
        <w:t>ям и творчес</w:t>
      </w:r>
      <w:r>
        <w:t>тву своего и других народов;</w:t>
      </w:r>
    </w:p>
    <w:p w:rsidR="00B85428" w:rsidRDefault="00FA6E13">
      <w:pPr>
        <w:pStyle w:val="1"/>
        <w:numPr>
          <w:ilvl w:val="0"/>
          <w:numId w:val="49"/>
        </w:numPr>
        <w:tabs>
          <w:tab w:val="left" w:pos="387"/>
        </w:tabs>
        <w:spacing w:line="264" w:lineRule="auto"/>
        <w:ind w:left="240" w:hanging="240"/>
        <w:jc w:val="both"/>
      </w:pPr>
      <w:bookmarkStart w:id="1330" w:name="bookmark1329"/>
      <w:bookmarkEnd w:id="1330"/>
      <w:r>
        <w:t>стремление к самовыражению в разных видах художествен</w:t>
      </w:r>
      <w:r>
        <w:softHyphen/>
        <w:t>ной деятельности.</w:t>
      </w:r>
    </w:p>
    <w:p w:rsidR="00B85428" w:rsidRDefault="00FA6E13">
      <w:pPr>
        <w:pStyle w:val="1"/>
        <w:spacing w:line="264" w:lineRule="auto"/>
        <w:jc w:val="both"/>
      </w:pPr>
      <w:r>
        <w:rPr>
          <w:b/>
          <w:bCs/>
          <w:i/>
          <w:iCs/>
        </w:rPr>
        <w:t>Физического воспитания, формирования культуры здоровья и эмоционального благополучия:</w:t>
      </w:r>
    </w:p>
    <w:p w:rsidR="00B85428" w:rsidRDefault="00FA6E13">
      <w:pPr>
        <w:pStyle w:val="1"/>
        <w:numPr>
          <w:ilvl w:val="0"/>
          <w:numId w:val="49"/>
        </w:numPr>
        <w:tabs>
          <w:tab w:val="left" w:pos="387"/>
        </w:tabs>
        <w:spacing w:line="264" w:lineRule="auto"/>
        <w:ind w:left="240" w:hanging="240"/>
        <w:jc w:val="both"/>
      </w:pPr>
      <w:bookmarkStart w:id="1331" w:name="bookmark1330"/>
      <w:bookmarkEnd w:id="1331"/>
      <w:r>
        <w:t>соблюдение правил здорового и безопасного (для себя и дру</w:t>
      </w:r>
      <w:r>
        <w:softHyphen/>
        <w:t xml:space="preserve">гих людей) </w:t>
      </w:r>
      <w:r>
        <w:t>образа жизни в окружающей среде (в том числе информационной);</w:t>
      </w:r>
    </w:p>
    <w:p w:rsidR="00B85428" w:rsidRDefault="00FA6E13">
      <w:pPr>
        <w:pStyle w:val="1"/>
        <w:numPr>
          <w:ilvl w:val="0"/>
          <w:numId w:val="49"/>
        </w:numPr>
        <w:tabs>
          <w:tab w:val="left" w:pos="387"/>
        </w:tabs>
        <w:spacing w:line="264" w:lineRule="auto"/>
        <w:ind w:left="240" w:hanging="240"/>
        <w:jc w:val="both"/>
      </w:pPr>
      <w:bookmarkStart w:id="1332" w:name="bookmark1331"/>
      <w:bookmarkEnd w:id="1332"/>
      <w:r>
        <w:t>бережное отношение к физическому и психическому здо</w:t>
      </w:r>
      <w:r>
        <w:softHyphen/>
        <w:t>ровью.</w:t>
      </w:r>
    </w:p>
    <w:p w:rsidR="00B85428" w:rsidRDefault="00FA6E13">
      <w:pPr>
        <w:pStyle w:val="1"/>
        <w:spacing w:line="264" w:lineRule="auto"/>
        <w:jc w:val="both"/>
      </w:pPr>
      <w:r>
        <w:rPr>
          <w:b/>
          <w:bCs/>
          <w:i/>
          <w:iCs/>
        </w:rPr>
        <w:t>Трудового воспитания: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—осознание ценности труда в жизни человека и общества, от</w:t>
      </w:r>
      <w:r>
        <w:softHyphen/>
        <w:t>ветственное потребление и бережное отношение к результа</w:t>
      </w:r>
      <w:r>
        <w:softHyphen/>
        <w:t>там труда, навыки участия в различных видах трудовой дея</w:t>
      </w:r>
      <w:r>
        <w:softHyphen/>
        <w:t>тельности, интерес к различным профессиям</w:t>
      </w:r>
    </w:p>
    <w:p w:rsidR="00B85428" w:rsidRDefault="00FA6E13">
      <w:pPr>
        <w:pStyle w:val="1"/>
        <w:spacing w:line="264" w:lineRule="auto"/>
        <w:jc w:val="both"/>
      </w:pPr>
      <w:r>
        <w:rPr>
          <w:b/>
          <w:bCs/>
          <w:i/>
          <w:iCs/>
        </w:rPr>
        <w:t>Экологического воспитания:</w:t>
      </w:r>
    </w:p>
    <w:p w:rsidR="00B85428" w:rsidRDefault="00FA6E13">
      <w:pPr>
        <w:pStyle w:val="1"/>
        <w:spacing w:line="264" w:lineRule="auto"/>
        <w:ind w:firstLine="0"/>
        <w:jc w:val="both"/>
      </w:pPr>
      <w:r>
        <w:t>—бережное отношение к природе;</w:t>
      </w:r>
    </w:p>
    <w:p w:rsidR="00B85428" w:rsidRDefault="00FA6E13">
      <w:pPr>
        <w:pStyle w:val="1"/>
        <w:spacing w:line="264" w:lineRule="auto"/>
        <w:ind w:firstLine="0"/>
        <w:jc w:val="both"/>
      </w:pPr>
      <w:r>
        <w:t>—неприятие действий, приносящих ей вред.</w:t>
      </w:r>
    </w:p>
    <w:p w:rsidR="00B85428" w:rsidRDefault="00FA6E13">
      <w:pPr>
        <w:pStyle w:val="1"/>
        <w:spacing w:line="264" w:lineRule="auto"/>
        <w:jc w:val="both"/>
      </w:pPr>
      <w:r>
        <w:rPr>
          <w:b/>
          <w:bCs/>
          <w:i/>
          <w:iCs/>
        </w:rPr>
        <w:t>Ценности научного познания:</w:t>
      </w:r>
    </w:p>
    <w:p w:rsidR="00B85428" w:rsidRDefault="00FA6E13">
      <w:pPr>
        <w:pStyle w:val="1"/>
        <w:spacing w:line="264" w:lineRule="auto"/>
        <w:ind w:firstLine="0"/>
        <w:jc w:val="both"/>
      </w:pPr>
      <w:r>
        <w:t>—первоначальные представления о научной картине мира;</w:t>
      </w:r>
    </w:p>
    <w:p w:rsidR="00B85428" w:rsidRDefault="00FA6E13">
      <w:pPr>
        <w:pStyle w:val="1"/>
        <w:spacing w:after="140" w:line="264" w:lineRule="auto"/>
        <w:ind w:left="240" w:hanging="240"/>
        <w:jc w:val="both"/>
      </w:pPr>
      <w:r>
        <w:t>—познавательные интересы, активность, инициативность, лю</w:t>
      </w:r>
      <w:r>
        <w:softHyphen/>
        <w:t>бознательность и самостоятельность в познании.</w:t>
      </w:r>
    </w:p>
    <w:p w:rsidR="00B85428" w:rsidRDefault="00FA6E13">
      <w:pPr>
        <w:pStyle w:val="50"/>
        <w:spacing w:after="60"/>
        <w:jc w:val="both"/>
      </w:pPr>
      <w:r>
        <w:t>МЕТАПРЕДМЕТНЫЕ РЕЗУЛЬТАТЫ</w:t>
      </w:r>
    </w:p>
    <w:p w:rsidR="00B85428" w:rsidRDefault="00FA6E13">
      <w:pPr>
        <w:pStyle w:val="1"/>
        <w:spacing w:after="140" w:line="266" w:lineRule="auto"/>
        <w:jc w:val="both"/>
      </w:pPr>
      <w:r>
        <w:rPr>
          <w:b/>
          <w:bCs/>
        </w:rPr>
        <w:t xml:space="preserve">Метапредметные </w:t>
      </w:r>
      <w:r>
        <w:t>результаты освоения программы начально</w:t>
      </w:r>
      <w:r>
        <w:softHyphen/>
        <w:t>го общего образова</w:t>
      </w:r>
      <w:r>
        <w:t>ния по китайскому языку должны отражать:</w:t>
      </w:r>
    </w:p>
    <w:p w:rsidR="00B85428" w:rsidRDefault="00FA6E13">
      <w:pPr>
        <w:pStyle w:val="60"/>
        <w:spacing w:after="60" w:line="259" w:lineRule="auto"/>
        <w:jc w:val="both"/>
      </w:pPr>
      <w:r>
        <w:rPr>
          <w:w w:val="80"/>
        </w:rPr>
        <w:t>Овладение универсальными учебными познавательными действиями:</w:t>
      </w:r>
    </w:p>
    <w:p w:rsidR="00B85428" w:rsidRDefault="00FA6E13">
      <w:pPr>
        <w:pStyle w:val="1"/>
        <w:numPr>
          <w:ilvl w:val="0"/>
          <w:numId w:val="51"/>
        </w:numPr>
        <w:tabs>
          <w:tab w:val="left" w:pos="642"/>
        </w:tabs>
        <w:spacing w:line="264" w:lineRule="auto"/>
        <w:jc w:val="both"/>
      </w:pPr>
      <w:bookmarkStart w:id="1333" w:name="bookmark1332"/>
      <w:bookmarkEnd w:id="1333"/>
      <w:r>
        <w:rPr>
          <w:b/>
          <w:bCs/>
          <w:i/>
          <w:iCs/>
        </w:rPr>
        <w:t>базовые логические действия:</w:t>
      </w:r>
    </w:p>
    <w:p w:rsidR="00B85428" w:rsidRDefault="00FA6E13">
      <w:pPr>
        <w:pStyle w:val="1"/>
        <w:numPr>
          <w:ilvl w:val="0"/>
          <w:numId w:val="49"/>
        </w:numPr>
        <w:tabs>
          <w:tab w:val="left" w:pos="387"/>
        </w:tabs>
        <w:spacing w:line="264" w:lineRule="auto"/>
        <w:ind w:left="240" w:hanging="240"/>
        <w:jc w:val="both"/>
      </w:pPr>
      <w:bookmarkStart w:id="1334" w:name="bookmark1333"/>
      <w:bookmarkEnd w:id="1334"/>
      <w:r>
        <w:t>сравнивать объекты, устанавливать основания для сравне</w:t>
      </w:r>
      <w:r>
        <w:softHyphen/>
        <w:t>ния, устанавливать аналогии;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—объединять части объекта (объекты) по о</w:t>
      </w:r>
      <w:r>
        <w:t>пределенному при</w:t>
      </w:r>
      <w:r>
        <w:softHyphen/>
        <w:t>знаку;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—определять существенный признак для классификации, классифицировать предложенные объекты;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—находить закономерности и противоречия в рассматривае</w:t>
      </w:r>
      <w:r>
        <w:softHyphen/>
        <w:t>мых фактах, данных и наблюдениях на основе предложенно</w:t>
      </w:r>
      <w:r>
        <w:softHyphen/>
        <w:t>го педагогическим работником ал</w:t>
      </w:r>
      <w:r>
        <w:t>горитма;</w:t>
      </w:r>
    </w:p>
    <w:p w:rsidR="00B85428" w:rsidRDefault="00FA6E13">
      <w:pPr>
        <w:pStyle w:val="1"/>
        <w:spacing w:after="100" w:line="264" w:lineRule="auto"/>
        <w:ind w:left="240" w:hanging="240"/>
        <w:jc w:val="both"/>
      </w:pPr>
      <w:r>
        <w:t>—выявлять недостаток информации для решения учебной (практической) задачи на основе предложенного алгоритма;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t>—устанавливать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B85428" w:rsidRDefault="00FA6E13">
      <w:pPr>
        <w:pStyle w:val="1"/>
        <w:numPr>
          <w:ilvl w:val="0"/>
          <w:numId w:val="51"/>
        </w:numPr>
        <w:tabs>
          <w:tab w:val="left" w:pos="611"/>
        </w:tabs>
        <w:spacing w:line="266" w:lineRule="auto"/>
        <w:jc w:val="both"/>
      </w:pPr>
      <w:bookmarkStart w:id="1335" w:name="bookmark1334"/>
      <w:bookmarkEnd w:id="1335"/>
      <w:r>
        <w:rPr>
          <w:b/>
          <w:bCs/>
          <w:i/>
          <w:iCs/>
        </w:rPr>
        <w:t>базовые исследовательские действия:</w:t>
      </w:r>
    </w:p>
    <w:p w:rsidR="00B85428" w:rsidRDefault="00FA6E13">
      <w:pPr>
        <w:pStyle w:val="1"/>
        <w:numPr>
          <w:ilvl w:val="0"/>
          <w:numId w:val="49"/>
        </w:numPr>
        <w:tabs>
          <w:tab w:val="left" w:pos="347"/>
        </w:tabs>
        <w:spacing w:line="266" w:lineRule="auto"/>
        <w:ind w:left="240" w:hanging="240"/>
        <w:jc w:val="both"/>
      </w:pPr>
      <w:bookmarkStart w:id="1336" w:name="bookmark1335"/>
      <w:bookmarkEnd w:id="1336"/>
      <w:r>
        <w:lastRenderedPageBreak/>
        <w:t>определять разрыв между реальным и желательным состоя</w:t>
      </w:r>
      <w:r>
        <w:softHyphen/>
        <w:t>нием объекта (ситуации) на основе предложенных педагоги</w:t>
      </w:r>
      <w:r>
        <w:softHyphen/>
        <w:t>ческим работником вопросов;</w:t>
      </w:r>
    </w:p>
    <w:p w:rsidR="00B85428" w:rsidRDefault="00FA6E13">
      <w:pPr>
        <w:pStyle w:val="1"/>
        <w:numPr>
          <w:ilvl w:val="0"/>
          <w:numId w:val="49"/>
        </w:numPr>
        <w:tabs>
          <w:tab w:val="left" w:pos="347"/>
        </w:tabs>
        <w:spacing w:line="266" w:lineRule="auto"/>
        <w:ind w:left="240" w:hanging="240"/>
        <w:jc w:val="both"/>
      </w:pPr>
      <w:bookmarkStart w:id="1337" w:name="bookmark1336"/>
      <w:bookmarkEnd w:id="1337"/>
      <w:r>
        <w:t>с помощью педагогического работника формулировать цель, планировать изменения объе</w:t>
      </w:r>
      <w:r>
        <w:t>кта, ситуации;</w:t>
      </w:r>
    </w:p>
    <w:p w:rsidR="00B85428" w:rsidRDefault="00FA6E13">
      <w:pPr>
        <w:pStyle w:val="1"/>
        <w:numPr>
          <w:ilvl w:val="0"/>
          <w:numId w:val="49"/>
        </w:numPr>
        <w:tabs>
          <w:tab w:val="left" w:pos="347"/>
        </w:tabs>
        <w:spacing w:line="266" w:lineRule="auto"/>
        <w:ind w:left="240" w:hanging="240"/>
        <w:jc w:val="both"/>
      </w:pPr>
      <w:bookmarkStart w:id="1338" w:name="bookmark1337"/>
      <w:bookmarkEnd w:id="1338"/>
      <w:r>
        <w:t>сравнивать несколько вариантов решения задачи, выбирать наиболее подходящий (на основе предложенных критериев);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t>—проводить по предложенному плану опыт, несложное иссле</w:t>
      </w:r>
      <w:r>
        <w:softHyphen/>
        <w:t>дование по установлению особенностей объекта изучения и связей между объе</w:t>
      </w:r>
      <w:r>
        <w:t>ктами (часть — целое, причина — след</w:t>
      </w:r>
      <w:r>
        <w:softHyphen/>
        <w:t>ствие);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t>—формулировать выводы и подкреплять их доказательствами на основе результатов проведённого наблюдения (опыта, из</w:t>
      </w:r>
      <w:r>
        <w:softHyphen/>
        <w:t>мерения, классификации, сравнения, исследования);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t>—прогнозировать возможное развитие процессов, со</w:t>
      </w:r>
      <w:r>
        <w:t>бытий и их последствия в аналогичных или сходных ситуациях;</w:t>
      </w:r>
    </w:p>
    <w:p w:rsidR="00B85428" w:rsidRDefault="00FA6E13">
      <w:pPr>
        <w:pStyle w:val="1"/>
        <w:numPr>
          <w:ilvl w:val="0"/>
          <w:numId w:val="51"/>
        </w:numPr>
        <w:tabs>
          <w:tab w:val="left" w:pos="611"/>
        </w:tabs>
        <w:spacing w:line="266" w:lineRule="auto"/>
        <w:jc w:val="both"/>
      </w:pPr>
      <w:bookmarkStart w:id="1339" w:name="bookmark1338"/>
      <w:bookmarkEnd w:id="1339"/>
      <w:r>
        <w:rPr>
          <w:b/>
          <w:bCs/>
          <w:i/>
          <w:iCs/>
        </w:rPr>
        <w:t>работа с информацией:</w:t>
      </w:r>
    </w:p>
    <w:p w:rsidR="00B85428" w:rsidRDefault="00FA6E13">
      <w:pPr>
        <w:pStyle w:val="1"/>
        <w:spacing w:line="266" w:lineRule="auto"/>
        <w:ind w:firstLine="0"/>
        <w:jc w:val="both"/>
      </w:pPr>
      <w:r>
        <w:t>—выбирать источник получения информации;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t>—согласно заданному алгоритму находить в предложенном источнике информацию, представленную в явном виде;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t xml:space="preserve">—распознавать </w:t>
      </w:r>
      <w:r>
        <w:t>достоверную и недостоверную информацию са</w:t>
      </w:r>
      <w:r>
        <w:softHyphen/>
        <w:t>мостоятельно или на основании предложенного педагогиче</w:t>
      </w:r>
      <w:r>
        <w:softHyphen/>
        <w:t>ским работником способа ее проверки;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t>—соблюдать с помощью взрослых (педагогических работников, родителей (законных представителей) несовершеннолетних обучающих</w:t>
      </w:r>
      <w:r>
        <w:t>ся) правила информационной безопасности при поиске информации в сети Интернет;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t>—анализировать и создавать текстовую, видео, графическую, звуковую, информацию в соответствии с учебной задачей;</w:t>
      </w:r>
    </w:p>
    <w:p w:rsidR="00B85428" w:rsidRDefault="00FA6E13">
      <w:pPr>
        <w:pStyle w:val="1"/>
        <w:spacing w:after="200" w:line="266" w:lineRule="auto"/>
        <w:ind w:left="240" w:hanging="240"/>
        <w:jc w:val="both"/>
      </w:pPr>
      <w:r>
        <w:t>—самостоятельно создавать схемы, таблицы для представления инфор</w:t>
      </w:r>
      <w:r>
        <w:t>мации.</w:t>
      </w:r>
    </w:p>
    <w:p w:rsidR="00B85428" w:rsidRDefault="00FA6E13">
      <w:pPr>
        <w:pStyle w:val="60"/>
        <w:spacing w:after="60"/>
      </w:pPr>
      <w:r>
        <w:rPr>
          <w:w w:val="80"/>
        </w:rPr>
        <w:t>Овладение универсальными учебными коммуникативными действиями:</w:t>
      </w:r>
    </w:p>
    <w:p w:rsidR="00B85428" w:rsidRDefault="00FA6E13">
      <w:pPr>
        <w:pStyle w:val="1"/>
        <w:numPr>
          <w:ilvl w:val="0"/>
          <w:numId w:val="52"/>
        </w:numPr>
        <w:tabs>
          <w:tab w:val="left" w:pos="602"/>
        </w:tabs>
        <w:spacing w:line="266" w:lineRule="auto"/>
        <w:jc w:val="both"/>
      </w:pPr>
      <w:bookmarkStart w:id="1340" w:name="bookmark1339"/>
      <w:bookmarkEnd w:id="1340"/>
      <w:r>
        <w:rPr>
          <w:b/>
          <w:bCs/>
          <w:i/>
          <w:iCs/>
        </w:rPr>
        <w:t>общение:</w:t>
      </w:r>
    </w:p>
    <w:p w:rsidR="00B85428" w:rsidRDefault="00FA6E13">
      <w:pPr>
        <w:pStyle w:val="1"/>
        <w:numPr>
          <w:ilvl w:val="0"/>
          <w:numId w:val="49"/>
        </w:numPr>
        <w:tabs>
          <w:tab w:val="left" w:pos="347"/>
        </w:tabs>
        <w:spacing w:after="120" w:line="266" w:lineRule="auto"/>
        <w:ind w:left="240" w:hanging="240"/>
        <w:jc w:val="both"/>
      </w:pPr>
      <w:bookmarkStart w:id="1341" w:name="bookmark1340"/>
      <w:bookmarkEnd w:id="1341"/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85428" w:rsidRDefault="00FA6E13">
      <w:pPr>
        <w:pStyle w:val="1"/>
        <w:numPr>
          <w:ilvl w:val="0"/>
          <w:numId w:val="49"/>
        </w:numPr>
        <w:tabs>
          <w:tab w:val="left" w:pos="387"/>
        </w:tabs>
        <w:ind w:left="240" w:hanging="240"/>
        <w:jc w:val="both"/>
      </w:pPr>
      <w:bookmarkStart w:id="1342" w:name="bookmark1341"/>
      <w:bookmarkEnd w:id="1342"/>
      <w:r>
        <w:t>проявлять уважительное отношение к собеседнику, соблю</w:t>
      </w:r>
      <w:r>
        <w:softHyphen/>
      </w:r>
      <w:r>
        <w:t>дать правила ведения диалога и дискуссии;</w:t>
      </w:r>
    </w:p>
    <w:p w:rsidR="00B85428" w:rsidRDefault="00FA6E13">
      <w:pPr>
        <w:pStyle w:val="1"/>
        <w:numPr>
          <w:ilvl w:val="0"/>
          <w:numId w:val="49"/>
        </w:numPr>
        <w:tabs>
          <w:tab w:val="left" w:pos="387"/>
        </w:tabs>
        <w:ind w:left="240" w:hanging="240"/>
        <w:jc w:val="both"/>
      </w:pPr>
      <w:bookmarkStart w:id="1343" w:name="bookmark1342"/>
      <w:bookmarkEnd w:id="1343"/>
      <w:r>
        <w:t>признавать возможность существования разных точек зре</w:t>
      </w:r>
      <w:r>
        <w:softHyphen/>
        <w:t>ния;</w:t>
      </w:r>
    </w:p>
    <w:p w:rsidR="00B85428" w:rsidRDefault="00FA6E13">
      <w:pPr>
        <w:pStyle w:val="1"/>
        <w:numPr>
          <w:ilvl w:val="0"/>
          <w:numId w:val="49"/>
        </w:numPr>
        <w:tabs>
          <w:tab w:val="left" w:pos="387"/>
        </w:tabs>
        <w:ind w:firstLine="0"/>
        <w:jc w:val="both"/>
      </w:pPr>
      <w:bookmarkStart w:id="1344" w:name="bookmark1343"/>
      <w:bookmarkEnd w:id="1344"/>
      <w:r>
        <w:t>корректно и аргументированно высказывать своё мнение;</w:t>
      </w:r>
    </w:p>
    <w:p w:rsidR="00B85428" w:rsidRDefault="00FA6E13">
      <w:pPr>
        <w:pStyle w:val="1"/>
        <w:numPr>
          <w:ilvl w:val="0"/>
          <w:numId w:val="49"/>
        </w:numPr>
        <w:tabs>
          <w:tab w:val="left" w:pos="387"/>
        </w:tabs>
        <w:ind w:left="240" w:hanging="240"/>
        <w:jc w:val="both"/>
      </w:pPr>
      <w:bookmarkStart w:id="1345" w:name="bookmark1344"/>
      <w:bookmarkEnd w:id="1345"/>
      <w:r>
        <w:t>строить речевое высказывание в соответствии с поставленной задачей;</w:t>
      </w:r>
    </w:p>
    <w:p w:rsidR="00B85428" w:rsidRDefault="00FA6E13">
      <w:pPr>
        <w:pStyle w:val="1"/>
        <w:ind w:left="240" w:hanging="240"/>
        <w:jc w:val="both"/>
      </w:pPr>
      <w:r>
        <w:t>—создавать устные и письменные те</w:t>
      </w:r>
      <w:r>
        <w:t>ксты (описание, рассужде</w:t>
      </w:r>
      <w:r>
        <w:softHyphen/>
        <w:t>ние, повествование);</w:t>
      </w:r>
    </w:p>
    <w:p w:rsidR="00B85428" w:rsidRDefault="00FA6E13">
      <w:pPr>
        <w:pStyle w:val="1"/>
        <w:ind w:firstLine="0"/>
        <w:jc w:val="both"/>
      </w:pPr>
      <w:r>
        <w:t>—готовить небольшие публичные выступления;</w:t>
      </w:r>
    </w:p>
    <w:p w:rsidR="00B85428" w:rsidRDefault="00FA6E13">
      <w:pPr>
        <w:pStyle w:val="1"/>
        <w:numPr>
          <w:ilvl w:val="0"/>
          <w:numId w:val="49"/>
        </w:numPr>
        <w:tabs>
          <w:tab w:val="left" w:pos="387"/>
        </w:tabs>
        <w:ind w:left="240" w:hanging="240"/>
        <w:jc w:val="both"/>
      </w:pPr>
      <w:bookmarkStart w:id="1346" w:name="bookmark1345"/>
      <w:bookmarkEnd w:id="1346"/>
      <w:r>
        <w:t>подбирать иллюстративный материал (рисунки, фото, плака</w:t>
      </w:r>
      <w:r>
        <w:softHyphen/>
        <w:t>ты) к тексту выступления;</w:t>
      </w:r>
    </w:p>
    <w:p w:rsidR="00B85428" w:rsidRDefault="00FA6E13">
      <w:pPr>
        <w:pStyle w:val="1"/>
        <w:numPr>
          <w:ilvl w:val="0"/>
          <w:numId w:val="52"/>
        </w:numPr>
        <w:tabs>
          <w:tab w:val="left" w:pos="651"/>
        </w:tabs>
        <w:jc w:val="both"/>
      </w:pPr>
      <w:bookmarkStart w:id="1347" w:name="bookmark1346"/>
      <w:bookmarkEnd w:id="1347"/>
      <w:r>
        <w:rPr>
          <w:b/>
          <w:bCs/>
          <w:i/>
          <w:iCs/>
        </w:rPr>
        <w:t>совместная деятельность:</w:t>
      </w:r>
    </w:p>
    <w:p w:rsidR="00B85428" w:rsidRDefault="00FA6E13">
      <w:pPr>
        <w:pStyle w:val="1"/>
        <w:numPr>
          <w:ilvl w:val="0"/>
          <w:numId w:val="49"/>
        </w:numPr>
        <w:tabs>
          <w:tab w:val="left" w:pos="387"/>
        </w:tabs>
        <w:ind w:left="240" w:hanging="240"/>
        <w:jc w:val="both"/>
      </w:pPr>
      <w:bookmarkStart w:id="1348" w:name="bookmark1347"/>
      <w:bookmarkEnd w:id="1348"/>
      <w:r>
        <w:t>формулировать краткосрочные и долгосрочные цели (инди</w:t>
      </w:r>
      <w:r>
        <w:softHyphen/>
        <w:t>видуал</w:t>
      </w:r>
      <w:r>
        <w:t>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</w:t>
      </w:r>
      <w:r>
        <w:softHyphen/>
        <w:t>гов и сроков;</w:t>
      </w:r>
    </w:p>
    <w:p w:rsidR="00B85428" w:rsidRDefault="00FA6E13">
      <w:pPr>
        <w:pStyle w:val="1"/>
        <w:ind w:left="240" w:hanging="240"/>
        <w:jc w:val="both"/>
      </w:pPr>
      <w:r>
        <w:t>—принимать цель совместной деятельности, коллективно стро</w:t>
      </w:r>
      <w:r>
        <w:softHyphen/>
        <w:t>ить действия по ее достижени</w:t>
      </w:r>
      <w:r>
        <w:t>ю: распределять роли, догова</w:t>
      </w:r>
      <w:r>
        <w:softHyphen/>
        <w:t>риваться, обсуждать процесс и результат совместной работы;</w:t>
      </w:r>
    </w:p>
    <w:p w:rsidR="00B85428" w:rsidRDefault="00FA6E13">
      <w:pPr>
        <w:pStyle w:val="1"/>
        <w:ind w:left="240" w:hanging="240"/>
        <w:jc w:val="both"/>
      </w:pPr>
      <w:r>
        <w:t>—проявлять готовность руководить, выполнять поручения, подчиняться;</w:t>
      </w:r>
    </w:p>
    <w:p w:rsidR="00B85428" w:rsidRDefault="00FA6E13">
      <w:pPr>
        <w:pStyle w:val="1"/>
        <w:ind w:firstLine="0"/>
        <w:jc w:val="both"/>
      </w:pPr>
      <w:r>
        <w:t>—ответственно выполнять свою часть работы;</w:t>
      </w:r>
    </w:p>
    <w:p w:rsidR="00B85428" w:rsidRDefault="00FA6E13">
      <w:pPr>
        <w:pStyle w:val="1"/>
        <w:ind w:firstLine="0"/>
        <w:jc w:val="both"/>
      </w:pPr>
      <w:r>
        <w:t>—оценивать свой вклад в общий результат;</w:t>
      </w:r>
    </w:p>
    <w:p w:rsidR="00B85428" w:rsidRDefault="00FA6E13">
      <w:pPr>
        <w:pStyle w:val="1"/>
        <w:spacing w:after="140"/>
        <w:ind w:left="240" w:hanging="240"/>
        <w:jc w:val="both"/>
      </w:pPr>
      <w:r>
        <w:t>—выполнять совме</w:t>
      </w:r>
      <w:r>
        <w:t>стные проектные задания с опорой на пред</w:t>
      </w:r>
      <w:r>
        <w:softHyphen/>
        <w:t>ложенные образцы.</w:t>
      </w:r>
    </w:p>
    <w:p w:rsidR="00B85428" w:rsidRDefault="00FA6E13">
      <w:pPr>
        <w:pStyle w:val="60"/>
        <w:spacing w:after="60" w:line="266" w:lineRule="auto"/>
        <w:jc w:val="both"/>
      </w:pPr>
      <w:r>
        <w:rPr>
          <w:w w:val="80"/>
        </w:rPr>
        <w:t>Овладение универсальными учебными регулятивными действиями:</w:t>
      </w:r>
    </w:p>
    <w:p w:rsidR="00B85428" w:rsidRDefault="00FA6E13">
      <w:pPr>
        <w:pStyle w:val="1"/>
        <w:numPr>
          <w:ilvl w:val="0"/>
          <w:numId w:val="53"/>
        </w:numPr>
        <w:tabs>
          <w:tab w:val="left" w:pos="642"/>
        </w:tabs>
        <w:jc w:val="both"/>
      </w:pPr>
      <w:bookmarkStart w:id="1349" w:name="bookmark1348"/>
      <w:bookmarkEnd w:id="1349"/>
      <w:r>
        <w:rPr>
          <w:b/>
          <w:bCs/>
          <w:i/>
          <w:iCs/>
        </w:rPr>
        <w:t>самоорганизация:</w:t>
      </w:r>
    </w:p>
    <w:p w:rsidR="00B85428" w:rsidRDefault="00FA6E13">
      <w:pPr>
        <w:pStyle w:val="1"/>
        <w:numPr>
          <w:ilvl w:val="0"/>
          <w:numId w:val="49"/>
        </w:numPr>
        <w:tabs>
          <w:tab w:val="left" w:pos="387"/>
        </w:tabs>
        <w:ind w:left="240" w:hanging="240"/>
        <w:jc w:val="both"/>
      </w:pPr>
      <w:bookmarkStart w:id="1350" w:name="bookmark1349"/>
      <w:bookmarkEnd w:id="1350"/>
      <w:r>
        <w:t>планировать действия по решению учебной задачи для полу</w:t>
      </w:r>
      <w:r>
        <w:softHyphen/>
        <w:t>чения результата;</w:t>
      </w:r>
    </w:p>
    <w:p w:rsidR="00B85428" w:rsidRDefault="00FA6E13">
      <w:pPr>
        <w:pStyle w:val="1"/>
        <w:ind w:firstLine="0"/>
        <w:jc w:val="both"/>
      </w:pPr>
      <w:r>
        <w:t xml:space="preserve">—выстраивать </w:t>
      </w:r>
      <w:r>
        <w:t>последовательность выбранных действий;</w:t>
      </w:r>
    </w:p>
    <w:p w:rsidR="00B85428" w:rsidRDefault="00FA6E13">
      <w:pPr>
        <w:pStyle w:val="1"/>
        <w:numPr>
          <w:ilvl w:val="0"/>
          <w:numId w:val="53"/>
        </w:numPr>
        <w:tabs>
          <w:tab w:val="left" w:pos="651"/>
        </w:tabs>
        <w:jc w:val="both"/>
      </w:pPr>
      <w:bookmarkStart w:id="1351" w:name="bookmark1350"/>
      <w:bookmarkEnd w:id="1351"/>
      <w:r>
        <w:rPr>
          <w:b/>
          <w:bCs/>
          <w:i/>
          <w:iCs/>
        </w:rPr>
        <w:t>самоконтроль:</w:t>
      </w:r>
    </w:p>
    <w:p w:rsidR="00B85428" w:rsidRDefault="00FA6E13">
      <w:pPr>
        <w:pStyle w:val="1"/>
        <w:ind w:left="240" w:hanging="240"/>
        <w:jc w:val="both"/>
      </w:pPr>
      <w:r>
        <w:t>—устанавливать причины успеха/неудач учебной деятельно</w:t>
      </w:r>
      <w:r>
        <w:softHyphen/>
        <w:t>сти;</w:t>
      </w:r>
    </w:p>
    <w:p w:rsidR="00B85428" w:rsidRDefault="00FA6E13">
      <w:pPr>
        <w:pStyle w:val="1"/>
        <w:spacing w:after="140"/>
        <w:ind w:left="240" w:hanging="240"/>
        <w:jc w:val="both"/>
      </w:pPr>
      <w:r>
        <w:t>—корректировать свои учебные действия для преодоления ошибок.</w:t>
      </w:r>
    </w:p>
    <w:p w:rsidR="00B85428" w:rsidRDefault="00FA6E13">
      <w:pPr>
        <w:pStyle w:val="50"/>
        <w:spacing w:after="60"/>
        <w:jc w:val="both"/>
      </w:pPr>
      <w:r>
        <w:t>ПРЕДМЕТНЫЕ РЕЗУЛЬТАТЫ</w:t>
      </w:r>
    </w:p>
    <w:p w:rsidR="00B85428" w:rsidRDefault="00FA6E13">
      <w:pPr>
        <w:pStyle w:val="1"/>
        <w:spacing w:line="271" w:lineRule="auto"/>
        <w:jc w:val="both"/>
        <w:sectPr w:rsidR="00B85428" w:rsidSect="00FA6E13">
          <w:type w:val="nextColumn"/>
          <w:pgSz w:w="11907" w:h="16840"/>
          <w:pgMar w:top="579" w:right="713" w:bottom="968" w:left="713" w:header="0" w:footer="3" w:gutter="0"/>
          <w:cols w:space="720"/>
          <w:noEndnote/>
          <w:docGrid w:linePitch="360"/>
          <w15:footnoteColumns w:val="1"/>
        </w:sectPr>
      </w:pPr>
      <w:r>
        <w:t>Предметные результаты по учебному пре</w:t>
      </w:r>
      <w:r>
        <w:t>дмету «Иностран</w:t>
      </w:r>
      <w:r>
        <w:softHyphen/>
        <w:t>ный (китайский)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</w:t>
      </w:r>
      <w:r>
        <w:softHyphen/>
        <w:t>ной коммуникативной к</w:t>
      </w:r>
      <w:r>
        <w:t>омпетенции на элементарном уровне в совокупности её составляющих — речевой, языковой, социо</w:t>
      </w:r>
      <w:r>
        <w:softHyphen/>
        <w:t>культурной, компенсаторной, метапредметной (учебно-позна</w:t>
      </w:r>
      <w:r>
        <w:softHyphen/>
        <w:t>вательной).</w:t>
      </w:r>
    </w:p>
    <w:p w:rsidR="00B85428" w:rsidRDefault="00FA6E13">
      <w:pPr>
        <w:pStyle w:val="60"/>
        <w:numPr>
          <w:ilvl w:val="0"/>
          <w:numId w:val="54"/>
        </w:numPr>
        <w:pBdr>
          <w:bottom w:val="single" w:sz="4" w:space="0" w:color="auto"/>
        </w:pBdr>
        <w:tabs>
          <w:tab w:val="left" w:pos="246"/>
        </w:tabs>
        <w:spacing w:before="180" w:after="280" w:line="240" w:lineRule="auto"/>
        <w:jc w:val="both"/>
      </w:pPr>
      <w:bookmarkStart w:id="1352" w:name="bookmark1351"/>
      <w:bookmarkEnd w:id="1352"/>
      <w:r>
        <w:lastRenderedPageBreak/>
        <w:t>КЛАСС (68 ЧАСОВ)</w:t>
      </w:r>
    </w:p>
    <w:p w:rsidR="00B85428" w:rsidRDefault="00FA6E13">
      <w:pPr>
        <w:pStyle w:val="101"/>
        <w:jc w:val="both"/>
      </w:pPr>
      <w:r>
        <w:t>Коммуникативные умения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Говорение</w:t>
      </w:r>
    </w:p>
    <w:p w:rsidR="00B85428" w:rsidRDefault="00FA6E13">
      <w:pPr>
        <w:pStyle w:val="1"/>
        <w:spacing w:line="271" w:lineRule="auto"/>
        <w:jc w:val="both"/>
      </w:pPr>
      <w:r>
        <w:t xml:space="preserve">Коммуникативные умения </w:t>
      </w:r>
      <w:r>
        <w:rPr>
          <w:b/>
          <w:bCs/>
          <w:i/>
          <w:iCs/>
        </w:rPr>
        <w:t>диалогической речи.</w:t>
      </w:r>
    </w:p>
    <w:p w:rsidR="00B85428" w:rsidRDefault="00FA6E13">
      <w:pPr>
        <w:pStyle w:val="1"/>
        <w:spacing w:line="271" w:lineRule="auto"/>
        <w:jc w:val="both"/>
      </w:pPr>
      <w:r>
        <w:t>Ведение с опорой на речевые ситуации, ключевые слова и/ или иллюстрации с соблюдением норм речевого этикета, приня</w:t>
      </w:r>
      <w:r>
        <w:softHyphen/>
        <w:t>тых в стране/странах изучаемого языка: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диалога этикетного характера:</w:t>
      </w:r>
      <w:r>
        <w:t xml:space="preserve"> приветствие, начало и за</w:t>
      </w:r>
      <w:r>
        <w:softHyphen/>
        <w:t xml:space="preserve">вершение разговора, знакомство с собеседником; </w:t>
      </w:r>
      <w:r>
        <w:t>поздравление с праздником; выражение благодарности за поздравление; из</w:t>
      </w:r>
      <w:r>
        <w:softHyphen/>
        <w:t>винение;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диалога-побуждения к действию:</w:t>
      </w:r>
      <w:r>
        <w:t xml:space="preserve"> приглашение собеседника к совместной деятельности, вежливое согласие/не согласие на предложение собеседника;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диалога-расспроса:</w:t>
      </w:r>
      <w:r>
        <w:t xml:space="preserve"> сообщение фактиче</w:t>
      </w:r>
      <w:r>
        <w:t>ской информации, от</w:t>
      </w:r>
      <w:r>
        <w:softHyphen/>
        <w:t>вет на вопросы собеседника; запрашивание интересующей ин</w:t>
      </w:r>
      <w:r>
        <w:softHyphen/>
        <w:t>формации.</w:t>
      </w:r>
    </w:p>
    <w:p w:rsidR="00B85428" w:rsidRDefault="00FA6E13">
      <w:pPr>
        <w:pStyle w:val="1"/>
        <w:spacing w:line="271" w:lineRule="auto"/>
        <w:jc w:val="both"/>
      </w:pPr>
      <w:r>
        <w:t xml:space="preserve">Коммуникативные умения </w:t>
      </w:r>
      <w:r>
        <w:rPr>
          <w:b/>
          <w:bCs/>
          <w:i/>
          <w:iCs/>
        </w:rPr>
        <w:t>монологической речи</w:t>
      </w:r>
      <w:r>
        <w:rPr>
          <w:i/>
          <w:iCs/>
        </w:rPr>
        <w:t>.</w:t>
      </w:r>
    </w:p>
    <w:p w:rsidR="00B85428" w:rsidRDefault="00FA6E13">
      <w:pPr>
        <w:pStyle w:val="1"/>
        <w:spacing w:line="271" w:lineRule="auto"/>
        <w:jc w:val="both"/>
      </w:pPr>
      <w:r>
        <w:t>Создание с опорой на ключевые слова, вопросы и/или иллю</w:t>
      </w:r>
      <w:r>
        <w:softHyphen/>
      </w:r>
      <w:r>
        <w:t xml:space="preserve">страции устных монологических высказываний: </w:t>
      </w:r>
      <w:r>
        <w:rPr>
          <w:i/>
          <w:iCs/>
        </w:rPr>
        <w:t xml:space="preserve">описание </w:t>
      </w:r>
      <w:r>
        <w:t xml:space="preserve">предмета, реального человека или литературного персонажа; </w:t>
      </w:r>
      <w:r>
        <w:rPr>
          <w:i/>
          <w:iCs/>
        </w:rPr>
        <w:t>повествование, рассказ</w:t>
      </w:r>
      <w:r>
        <w:t xml:space="preserve"> о себе, члене семьи, друге и т. д.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Аудирование (восприятие и понимание речи на слух)</w:t>
      </w:r>
    </w:p>
    <w:p w:rsidR="00B85428" w:rsidRDefault="00FA6E13">
      <w:pPr>
        <w:pStyle w:val="1"/>
        <w:spacing w:line="271" w:lineRule="auto"/>
        <w:jc w:val="both"/>
      </w:pPr>
      <w:r>
        <w:t>Понимание на слух речи учителя и одно</w:t>
      </w:r>
      <w:r>
        <w:t>классников и вер- бальная/невербальная реакция на услышанное (при непосред</w:t>
      </w:r>
      <w:r>
        <w:softHyphen/>
        <w:t>ственном общении).</w:t>
      </w:r>
    </w:p>
    <w:p w:rsidR="00B85428" w:rsidRDefault="00FA6E13">
      <w:pPr>
        <w:pStyle w:val="1"/>
        <w:spacing w:line="271" w:lineRule="auto"/>
        <w:jc w:val="both"/>
      </w:pPr>
      <w:r>
        <w:t>Восприятие и понимание на слух учебных текстов, построен</w:t>
      </w:r>
      <w:r>
        <w:softHyphen/>
        <w:t>ных на изученном языковом материале, в соответствии с по</w:t>
      </w:r>
      <w:r>
        <w:softHyphen/>
        <w:t>ставленной коммуникативной задачей: с пониманием</w:t>
      </w:r>
      <w:r>
        <w:t xml:space="preserve"> основно</w:t>
      </w:r>
      <w:r>
        <w:softHyphen/>
        <w:t>го содержания, с пониманием запрашиваемой информации (при опосредованном общении).</w:t>
      </w:r>
    </w:p>
    <w:p w:rsidR="00B85428" w:rsidRDefault="00FA6E13">
      <w:pPr>
        <w:pStyle w:val="1"/>
        <w:spacing w:line="271" w:lineRule="auto"/>
        <w:jc w:val="both"/>
      </w:pPr>
      <w:r>
        <w:t xml:space="preserve">Аудирование </w:t>
      </w:r>
      <w:r>
        <w:rPr>
          <w:i/>
          <w:iCs/>
        </w:rPr>
        <w:t>с пониманием основного содержания</w:t>
      </w:r>
      <w:r>
        <w:t xml:space="preserve"> текста предполагает определение основной темы и главных фактов/со- бытий в воспринимаемом на слух тексте с опорой на и</w:t>
      </w:r>
      <w:r>
        <w:t>ллюстра</w:t>
      </w:r>
      <w:r>
        <w:softHyphen/>
        <w:t>ции и с использованием языковой догадки.</w:t>
      </w:r>
    </w:p>
    <w:p w:rsidR="00B85428" w:rsidRDefault="00FA6E13">
      <w:pPr>
        <w:pStyle w:val="1"/>
        <w:spacing w:after="180" w:line="271" w:lineRule="auto"/>
        <w:jc w:val="both"/>
      </w:pPr>
      <w:r>
        <w:t xml:space="preserve">Аудирование </w:t>
      </w:r>
      <w:r>
        <w:rPr>
          <w:i/>
          <w:iCs/>
        </w:rPr>
        <w:t xml:space="preserve">с пониманием запрашиваемой информации </w:t>
      </w:r>
      <w:r>
        <w:t>предполагает выделение из воспринимаемого на слух текста и понимание информации фактического характера (например, имя, возраст, любимое занятие, цвет и т. д.</w:t>
      </w:r>
      <w:r>
        <w:t>) с опорой на иллю</w:t>
      </w:r>
      <w:r>
        <w:softHyphen/>
        <w:t>страции и с использованием языковой догадки.</w:t>
      </w:r>
    </w:p>
    <w:p w:rsidR="00B85428" w:rsidRDefault="00FA6E13">
      <w:pPr>
        <w:pStyle w:val="1"/>
        <w:spacing w:line="271" w:lineRule="auto"/>
        <w:jc w:val="both"/>
      </w:pPr>
      <w:r>
        <w:t>Тексты для аудирования: диалог, высказывания собеседни</w:t>
      </w:r>
      <w:r>
        <w:softHyphen/>
        <w:t>ков в ситуациях повседневного общения, рассказ, сказка.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Смысловое чтение</w:t>
      </w:r>
    </w:p>
    <w:p w:rsidR="00B85428" w:rsidRDefault="00FA6E13">
      <w:pPr>
        <w:pStyle w:val="1"/>
        <w:spacing w:line="271" w:lineRule="auto"/>
        <w:jc w:val="both"/>
      </w:pPr>
      <w:r>
        <w:t xml:space="preserve">Чтение </w:t>
      </w:r>
      <w:r>
        <w:rPr>
          <w:i/>
          <w:iCs/>
        </w:rPr>
        <w:t>вслух</w:t>
      </w:r>
      <w:r>
        <w:t xml:space="preserve"> и понимание учебных и адаптированных аутен</w:t>
      </w:r>
      <w:r>
        <w:softHyphen/>
        <w:t>тичных т</w:t>
      </w:r>
      <w:r>
        <w:t>екстов, построенных на изученном языковом материа</w:t>
      </w:r>
      <w:r>
        <w:softHyphen/>
        <w:t>ле, с соблюдением правил чтения и соответствующей интонаци</w:t>
      </w:r>
      <w:r>
        <w:softHyphen/>
        <w:t>ей.</w:t>
      </w:r>
    </w:p>
    <w:p w:rsidR="00B85428" w:rsidRDefault="00FA6E13">
      <w:pPr>
        <w:pStyle w:val="1"/>
        <w:spacing w:line="271" w:lineRule="auto"/>
        <w:jc w:val="both"/>
      </w:pPr>
      <w:r>
        <w:t>Тексты для чтения вслух: диалог, рассказ, сказка, текст пес</w:t>
      </w:r>
      <w:r>
        <w:softHyphen/>
        <w:t>ни, стихотворение.</w:t>
      </w:r>
    </w:p>
    <w:p w:rsidR="00B85428" w:rsidRDefault="00FA6E13">
      <w:pPr>
        <w:pStyle w:val="1"/>
        <w:spacing w:line="271" w:lineRule="auto"/>
        <w:jc w:val="both"/>
      </w:pPr>
      <w:r>
        <w:t xml:space="preserve">Чтение </w:t>
      </w:r>
      <w:r>
        <w:rPr>
          <w:i/>
          <w:iCs/>
        </w:rPr>
        <w:t>про себя</w:t>
      </w:r>
      <w:r>
        <w:t xml:space="preserve"> учебных текстов, построенных на изученном языков</w:t>
      </w:r>
      <w:r>
        <w:t>ом материале, с различной глубиной проникновения в их содержание в зависимости от поставленной коммуникатив</w:t>
      </w:r>
      <w:r>
        <w:softHyphen/>
        <w:t>ной задачи: с пониманием основного содержания, с понимани</w:t>
      </w:r>
      <w:r>
        <w:softHyphen/>
        <w:t>ем запрашиваемой информации.</w:t>
      </w:r>
    </w:p>
    <w:p w:rsidR="00B85428" w:rsidRDefault="00FA6E13">
      <w:pPr>
        <w:pStyle w:val="1"/>
        <w:spacing w:line="271" w:lineRule="auto"/>
        <w:jc w:val="both"/>
      </w:pPr>
      <w:r>
        <w:t xml:space="preserve">Чтение </w:t>
      </w:r>
      <w:r>
        <w:rPr>
          <w:i/>
          <w:iCs/>
        </w:rPr>
        <w:t>с пониманием основного содержания</w:t>
      </w:r>
      <w:r>
        <w:t xml:space="preserve"> текста предпо</w:t>
      </w:r>
      <w:r>
        <w:softHyphen/>
        <w:t>лагает</w:t>
      </w:r>
      <w:r>
        <w:t xml:space="preserve"> определение основной темы и главных фактов/событий в прочитанном тексте с опорой на иллюстрации и с использова</w:t>
      </w:r>
      <w:r>
        <w:softHyphen/>
        <w:t>нием языковой догадки.</w:t>
      </w:r>
    </w:p>
    <w:p w:rsidR="00B85428" w:rsidRDefault="00FA6E13">
      <w:pPr>
        <w:pStyle w:val="1"/>
        <w:spacing w:line="271" w:lineRule="auto"/>
        <w:jc w:val="both"/>
      </w:pPr>
      <w:r>
        <w:t xml:space="preserve">Чтение </w:t>
      </w:r>
      <w:r>
        <w:rPr>
          <w:i/>
          <w:iCs/>
        </w:rPr>
        <w:t>с пониманием запрашиваемой информации</w:t>
      </w:r>
      <w:r>
        <w:t xml:space="preserve"> предпо</w:t>
      </w:r>
      <w:r>
        <w:softHyphen/>
        <w:t>лагает нахождение в прочитанном тексте и понимание запра</w:t>
      </w:r>
      <w:r>
        <w:softHyphen/>
        <w:t>шиваемой инф</w:t>
      </w:r>
      <w:r>
        <w:t>ормации фактического характера с опорой на ил</w:t>
      </w:r>
      <w:r>
        <w:softHyphen/>
        <w:t>люстрации и с использованием языковой догадки.</w:t>
      </w:r>
    </w:p>
    <w:p w:rsidR="00B85428" w:rsidRDefault="00FA6E13">
      <w:pPr>
        <w:pStyle w:val="1"/>
        <w:spacing w:line="271" w:lineRule="auto"/>
        <w:jc w:val="both"/>
      </w:pPr>
      <w:r>
        <w:t>Тексты для чтения про себя: диалог, рассказ, сказка, элек</w:t>
      </w:r>
      <w:r>
        <w:softHyphen/>
        <w:t>тронное сообщение личного характера.</w:t>
      </w:r>
    </w:p>
    <w:p w:rsidR="00B85428" w:rsidRDefault="00FA6E13">
      <w:pPr>
        <w:pStyle w:val="1"/>
        <w:spacing w:line="271" w:lineRule="auto"/>
        <w:jc w:val="both"/>
      </w:pPr>
      <w:r>
        <w:t>Тексты для чтения могут быть записаны с помощью звукобук</w:t>
      </w:r>
      <w:r>
        <w:softHyphen/>
        <w:t>венного алф</w:t>
      </w:r>
      <w:r>
        <w:t>авита пиньинь, а также в иероглифике (при нали</w:t>
      </w:r>
      <w:r>
        <w:softHyphen/>
        <w:t>чии незначительного количества новых иероглифов, не затруд</w:t>
      </w:r>
      <w:r>
        <w:softHyphen/>
        <w:t>няющих понимание текста).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Письменная речь</w:t>
      </w:r>
    </w:p>
    <w:p w:rsidR="00B85428" w:rsidRDefault="00FA6E13">
      <w:pPr>
        <w:pStyle w:val="1"/>
        <w:spacing w:line="271" w:lineRule="auto"/>
        <w:jc w:val="both"/>
      </w:pPr>
      <w:r>
        <w:t>Владение техникой письма (с помощью звукобуквенного ал</w:t>
      </w:r>
      <w:r>
        <w:softHyphen/>
        <w:t>фавита и изученных базовых иероглифов); воспроизведен</w:t>
      </w:r>
      <w:r>
        <w:t>ие ре</w:t>
      </w:r>
      <w:r>
        <w:softHyphen/>
        <w:t>чевых образцов, списывание текста; выписывание из текста слов, словосочетаний, предложений; вставка пропущенных слов в предложение, дописывание предложений в соответствии с решаемой учебной задачей.</w:t>
      </w:r>
    </w:p>
    <w:p w:rsidR="00B85428" w:rsidRDefault="00FA6E13">
      <w:pPr>
        <w:pStyle w:val="1"/>
        <w:spacing w:line="271" w:lineRule="auto"/>
        <w:jc w:val="both"/>
      </w:pPr>
      <w:r>
        <w:t>Заполнение простых формуляров с указанием личной ин</w:t>
      </w:r>
      <w:r>
        <w:t>фор</w:t>
      </w:r>
      <w:r>
        <w:softHyphen/>
        <w:t>мации (имя, фамилия, возраст, страна проживания) в соот</w:t>
      </w:r>
      <w:r>
        <w:softHyphen/>
        <w:t>ветствии с нормами, принятыми в стране/странах изучаемого языка.</w:t>
      </w:r>
    </w:p>
    <w:p w:rsidR="00B85428" w:rsidRDefault="00FA6E13">
      <w:pPr>
        <w:pStyle w:val="1"/>
        <w:spacing w:line="271" w:lineRule="auto"/>
        <w:jc w:val="both"/>
      </w:pPr>
      <w:r>
        <w:t>Написание с опорой на образец коротких поздравлений с праздниками (с днём рождения, Новым годом, Рождест</w:t>
      </w:r>
      <w:r>
        <w:softHyphen/>
        <w:t>вом).</w:t>
      </w:r>
    </w:p>
    <w:p w:rsidR="00B85428" w:rsidRDefault="00FA6E13">
      <w:pPr>
        <w:pStyle w:val="70"/>
        <w:spacing w:after="60" w:line="269" w:lineRule="auto"/>
        <w:jc w:val="both"/>
      </w:pPr>
      <w:r>
        <w:t>Языковые навыки и ум</w:t>
      </w:r>
      <w:r>
        <w:t>ения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Фонетическая сторона речи</w:t>
      </w:r>
    </w:p>
    <w:p w:rsidR="00B85428" w:rsidRDefault="00FA6E13">
      <w:pPr>
        <w:pStyle w:val="1"/>
        <w:spacing w:line="271" w:lineRule="auto"/>
        <w:jc w:val="both"/>
      </w:pPr>
      <w:r>
        <w:t>Владение основными навыками произношения звуков китай</w:t>
      </w:r>
      <w:r>
        <w:softHyphen/>
        <w:t>ского языка. Знание правил тональной системы китайского языка и их корректное использование (изменение тонов, непол</w:t>
      </w:r>
      <w:r>
        <w:softHyphen/>
        <w:t>ный третий тон, лёгкий тон).</w:t>
      </w:r>
    </w:p>
    <w:p w:rsidR="00B85428" w:rsidRDefault="00FA6E13">
      <w:pPr>
        <w:pStyle w:val="1"/>
        <w:spacing w:line="271" w:lineRule="auto"/>
        <w:jc w:val="both"/>
      </w:pPr>
      <w:r>
        <w:t xml:space="preserve">Различение на слух </w:t>
      </w:r>
      <w:r>
        <w:t>всех звуков китайского языка.</w:t>
      </w:r>
    </w:p>
    <w:p w:rsidR="00B85428" w:rsidRDefault="00FA6E13">
      <w:pPr>
        <w:pStyle w:val="1"/>
        <w:spacing w:line="271" w:lineRule="auto"/>
        <w:jc w:val="both"/>
      </w:pPr>
      <w:r>
        <w:t>Знание букв китайского звукобуквенного алфавита пиньинь (также называемого «фонетической транскрипцией»), инициа- лей и финалей, их фонетически корректное озвучивание.</w:t>
      </w:r>
    </w:p>
    <w:p w:rsidR="00B85428" w:rsidRDefault="00FA6E13">
      <w:pPr>
        <w:pStyle w:val="1"/>
        <w:spacing w:line="271" w:lineRule="auto"/>
        <w:jc w:val="both"/>
      </w:pPr>
      <w:r>
        <w:t>Различение на слух и адекватное, без ошибок, ведущих к сбо</w:t>
      </w:r>
      <w:r>
        <w:t>ю в коммуникации, произнесение слов на китайском языке.</w:t>
      </w:r>
    </w:p>
    <w:p w:rsidR="00B85428" w:rsidRDefault="00FA6E13">
      <w:pPr>
        <w:pStyle w:val="1"/>
        <w:spacing w:line="271" w:lineRule="auto"/>
        <w:jc w:val="both"/>
      </w:pPr>
      <w:r>
        <w:t>Чтение новых слов, записанных с помощью китайского фоне</w:t>
      </w:r>
      <w:r>
        <w:softHyphen/>
        <w:t>тического алфавита, согласно основным правилам чтения ки</w:t>
      </w:r>
      <w:r>
        <w:softHyphen/>
        <w:t>тайского языка.</w:t>
      </w:r>
    </w:p>
    <w:p w:rsidR="00B85428" w:rsidRDefault="00FA6E13">
      <w:pPr>
        <w:pStyle w:val="1"/>
        <w:spacing w:line="271" w:lineRule="auto"/>
        <w:jc w:val="both"/>
      </w:pPr>
      <w:r>
        <w:t xml:space="preserve">Ритмико-интонационное оформление речи в зависимости от коммуникативной </w:t>
      </w:r>
      <w:r>
        <w:t>ситуации.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Графика, орфография и пунктуация</w:t>
      </w:r>
    </w:p>
    <w:p w:rsidR="00B85428" w:rsidRDefault="00FA6E13">
      <w:pPr>
        <w:pStyle w:val="1"/>
        <w:spacing w:line="271" w:lineRule="auto"/>
        <w:jc w:val="both"/>
      </w:pPr>
      <w:r>
        <w:t>Графически корректное воспроизведение изученных китай</w:t>
      </w:r>
      <w:r>
        <w:softHyphen/>
        <w:t>ских иероглифов и их отдельных элементов (черт, графем).</w:t>
      </w:r>
    </w:p>
    <w:p w:rsidR="00B85428" w:rsidRDefault="00FA6E13">
      <w:pPr>
        <w:pStyle w:val="1"/>
        <w:spacing w:line="271" w:lineRule="auto"/>
        <w:jc w:val="both"/>
      </w:pPr>
      <w:r>
        <w:t>Правильное использование основополагающих правил напи</w:t>
      </w:r>
      <w:r>
        <w:softHyphen/>
        <w:t>сания китайских иероглифов и порядка черт при со</w:t>
      </w:r>
      <w:r>
        <w:t>здании тек</w:t>
      </w:r>
      <w:r>
        <w:softHyphen/>
        <w:t>стов в иероглифике.</w:t>
      </w:r>
    </w:p>
    <w:p w:rsidR="00B85428" w:rsidRDefault="00FA6E13">
      <w:pPr>
        <w:pStyle w:val="1"/>
        <w:spacing w:line="271" w:lineRule="auto"/>
        <w:jc w:val="both"/>
      </w:pPr>
      <w:r>
        <w:t>Правильное написание услышанного текста с использовани</w:t>
      </w:r>
      <w:r>
        <w:softHyphen/>
        <w:t>ем изученной лексики, записанной с помощью иероглифов и звукобуквенного алфавита пиньинь.</w:t>
      </w:r>
    </w:p>
    <w:p w:rsidR="00B85428" w:rsidRDefault="00FA6E13">
      <w:pPr>
        <w:pStyle w:val="1"/>
        <w:spacing w:line="271" w:lineRule="auto"/>
        <w:jc w:val="both"/>
      </w:pPr>
      <w:r>
        <w:t xml:space="preserve">Правильная расстановка знаков тонов над гласными буквами в словах, записанных в </w:t>
      </w:r>
      <w:r>
        <w:t>системе пиньинь.</w:t>
      </w:r>
    </w:p>
    <w:p w:rsidR="00B85428" w:rsidRDefault="00FA6E13">
      <w:pPr>
        <w:pStyle w:val="1"/>
        <w:spacing w:line="271" w:lineRule="auto"/>
        <w:jc w:val="both"/>
      </w:pPr>
      <w:r>
        <w:t>Правильная расстановка знаков препинания: точки, во</w:t>
      </w:r>
      <w:r>
        <w:softHyphen/>
        <w:t>просительного и восклицательного знака в конце предложения.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Лексическая сторона речи</w:t>
      </w:r>
    </w:p>
    <w:p w:rsidR="00B85428" w:rsidRDefault="00FA6E13">
      <w:pPr>
        <w:pStyle w:val="1"/>
        <w:spacing w:line="271" w:lineRule="auto"/>
        <w:jc w:val="both"/>
      </w:pPr>
      <w:r>
        <w:t>Распознавание и употребление в устной и письменной речи изученных лексических единиц (с учётом лексико</w:t>
      </w:r>
      <w:r>
        <w:t>-грамматиче</w:t>
      </w:r>
      <w:r>
        <w:softHyphen/>
        <w:t>ских норм китайского языка), обслуживающих ситуации в рам</w:t>
      </w:r>
      <w:r>
        <w:softHyphen/>
        <w:t>ках предметного содержания речи для 2 класса, в объёме до 60 лексических единиц.</w:t>
      </w:r>
    </w:p>
    <w:p w:rsidR="00B85428" w:rsidRDefault="00FA6E13">
      <w:pPr>
        <w:pStyle w:val="1"/>
        <w:spacing w:line="271" w:lineRule="auto"/>
        <w:jc w:val="both"/>
      </w:pPr>
      <w:r>
        <w:t xml:space="preserve">Распознавание и употребление в устной и письменной речи распространённых реплик-клише речевого </w:t>
      </w:r>
      <w:r>
        <w:t>этикета, наиболее характерных для культуры Китая и других стран изучаемого языка.</w:t>
      </w:r>
    </w:p>
    <w:p w:rsidR="00B85428" w:rsidRDefault="00FA6E13">
      <w:pPr>
        <w:pStyle w:val="1"/>
        <w:spacing w:line="271" w:lineRule="auto"/>
        <w:jc w:val="both"/>
      </w:pPr>
      <w:r>
        <w:t>Распознавание и употребление в устной и письменной речи слов согласно их различным грамматическим функциям в пре</w:t>
      </w:r>
      <w:r>
        <w:softHyphen/>
        <w:t>делах изученной тематики в соответствии с решаемой коммуни</w:t>
      </w:r>
      <w:r>
        <w:softHyphen/>
        <w:t>ка</w:t>
      </w:r>
      <w:r>
        <w:t>тивной задачей.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Грамматическая сторона речи</w:t>
      </w:r>
    </w:p>
    <w:p w:rsidR="00B85428" w:rsidRDefault="00FA6E13">
      <w:pPr>
        <w:pStyle w:val="1"/>
        <w:jc w:val="both"/>
      </w:pPr>
      <w:r>
        <w:t>Распознавание и употребление в речи:</w:t>
      </w:r>
    </w:p>
    <w:p w:rsidR="00B85428" w:rsidRDefault="00FA6E13">
      <w:pPr>
        <w:pStyle w:val="1"/>
        <w:jc w:val="both"/>
      </w:pPr>
      <w:r>
        <w:t>Различных коммуникативных типов предложений: повество</w:t>
      </w:r>
      <w:r>
        <w:softHyphen/>
        <w:t>вательных (утвердительных и отрицательных), вопроситель</w:t>
      </w:r>
      <w:r>
        <w:softHyphen/>
        <w:t xml:space="preserve">ных (общего вопроса с частицей </w:t>
      </w:r>
      <w:r>
        <w:rPr>
          <w:b/>
          <w:bCs/>
          <w:sz w:val="11"/>
          <w:szCs w:val="11"/>
        </w:rPr>
        <w:t xml:space="preserve">^ </w:t>
      </w:r>
      <w:r>
        <w:t>и в утвердительно-отрица</w:t>
      </w:r>
      <w:r>
        <w:softHyphen/>
        <w:t>тельной</w:t>
      </w:r>
      <w:r>
        <w:t xml:space="preserve"> форме, специального вопроса с вопросительными ме</w:t>
      </w:r>
      <w:r>
        <w:softHyphen/>
        <w:t>стоимениями), побудительных, восклицательных.</w:t>
      </w:r>
    </w:p>
    <w:p w:rsidR="00B85428" w:rsidRDefault="00FA6E13">
      <w:pPr>
        <w:pStyle w:val="1"/>
        <w:jc w:val="both"/>
      </w:pPr>
      <w:r>
        <w:t>Нераспространённых и распространённых простых предло</w:t>
      </w:r>
      <w:r>
        <w:softHyphen/>
        <w:t>жений.</w:t>
      </w:r>
    </w:p>
    <w:p w:rsidR="00B85428" w:rsidRDefault="00FA6E13">
      <w:pPr>
        <w:pStyle w:val="1"/>
        <w:jc w:val="both"/>
      </w:pPr>
      <w:r>
        <w:t xml:space="preserve">Предложений с именным сказуемым со связкой </w:t>
      </w:r>
      <w:r>
        <w:rPr>
          <w:b/>
          <w:bCs/>
          <w:sz w:val="11"/>
          <w:szCs w:val="11"/>
        </w:rPr>
        <w:t xml:space="preserve">g </w:t>
      </w:r>
      <w:r>
        <w:t>и без связ</w:t>
      </w:r>
      <w:r>
        <w:softHyphen/>
        <w:t xml:space="preserve">ки </w:t>
      </w:r>
      <w:r>
        <w:rPr>
          <w:b/>
          <w:bCs/>
          <w:sz w:val="11"/>
          <w:szCs w:val="11"/>
        </w:rPr>
        <w:t>g</w:t>
      </w:r>
      <w:r>
        <w:t>.</w:t>
      </w:r>
    </w:p>
    <w:p w:rsidR="00B85428" w:rsidRDefault="00FA6E13">
      <w:pPr>
        <w:pStyle w:val="1"/>
        <w:jc w:val="both"/>
      </w:pPr>
      <w:r>
        <w:t>Предложений с качественным сказуемым (</w:t>
      </w:r>
      <w:r>
        <w:t>в том числе при</w:t>
      </w:r>
      <w:r>
        <w:softHyphen/>
        <w:t>ветственных фраз с качественным сказуемым).</w:t>
      </w:r>
    </w:p>
    <w:p w:rsidR="00B85428" w:rsidRDefault="00FA6E13">
      <w:pPr>
        <w:pStyle w:val="1"/>
        <w:jc w:val="both"/>
      </w:pPr>
      <w:r>
        <w:t>Предложений с простым глагольным сказуемым.</w:t>
      </w:r>
    </w:p>
    <w:p w:rsidR="00B85428" w:rsidRDefault="00FA6E13">
      <w:pPr>
        <w:pStyle w:val="1"/>
        <w:jc w:val="both"/>
      </w:pPr>
      <w:r>
        <w:t>Предложений наличия и обладания со сказуемым, выражен</w:t>
      </w:r>
      <w:r>
        <w:softHyphen/>
        <w:t xml:space="preserve">ным глаголом </w:t>
      </w:r>
      <w:r>
        <w:rPr>
          <w:b/>
          <w:bCs/>
          <w:sz w:val="11"/>
          <w:szCs w:val="11"/>
        </w:rPr>
        <w:t>Д</w:t>
      </w:r>
      <w:r>
        <w:t>.</w:t>
      </w:r>
    </w:p>
    <w:p w:rsidR="00B85428" w:rsidRDefault="00FA6E13">
      <w:pPr>
        <w:pStyle w:val="1"/>
        <w:jc w:val="both"/>
      </w:pPr>
      <w:r>
        <w:t>Фраз, используемых при приветствии и прощании; выраже</w:t>
      </w:r>
      <w:r>
        <w:softHyphen/>
        <w:t>нии благодарности и ответа н</w:t>
      </w:r>
      <w:r>
        <w:t>а неё; выражении просьбы (с гла</w:t>
      </w:r>
      <w:r>
        <w:softHyphen/>
        <w:t xml:space="preserve">голом </w:t>
      </w:r>
      <w:r>
        <w:rPr>
          <w:b/>
          <w:bCs/>
          <w:sz w:val="11"/>
          <w:szCs w:val="11"/>
        </w:rPr>
        <w:t>^</w:t>
      </w:r>
      <w:r>
        <w:t>).</w:t>
      </w:r>
    </w:p>
    <w:p w:rsidR="00B85428" w:rsidRDefault="00FA6E13">
      <w:pPr>
        <w:pStyle w:val="1"/>
        <w:spacing w:line="302" w:lineRule="auto"/>
        <w:jc w:val="both"/>
        <w:rPr>
          <w:sz w:val="11"/>
          <w:szCs w:val="11"/>
        </w:rPr>
      </w:pPr>
      <w:r>
        <w:t>Местоимений: личных (в единственном и множественном числе с использованием суффикса f|'J); притяжательных; вопро</w:t>
      </w:r>
      <w:r>
        <w:softHyphen/>
        <w:t>сительных (</w:t>
      </w:r>
      <w:r>
        <w:rPr>
          <w:b/>
          <w:bCs/>
          <w:sz w:val="11"/>
          <w:szCs w:val="11"/>
        </w:rPr>
        <w:t>Ж</w:t>
      </w:r>
      <w:r>
        <w:t xml:space="preserve">, </w:t>
      </w:r>
      <w:r>
        <w:rPr>
          <w:b/>
          <w:bCs/>
          <w:sz w:val="11"/>
          <w:szCs w:val="11"/>
        </w:rPr>
        <w:t xml:space="preserve">ДЖ </w:t>
      </w:r>
      <w:r>
        <w:t xml:space="preserve">(в том числе в значении «какой»), </w:t>
      </w:r>
      <w:r>
        <w:rPr>
          <w:b/>
          <w:bCs/>
          <w:sz w:val="11"/>
          <w:szCs w:val="11"/>
        </w:rPr>
        <w:t>Щ^</w:t>
      </w:r>
      <w:r>
        <w:t xml:space="preserve">, </w:t>
      </w:r>
      <w:r>
        <w:rPr>
          <w:b/>
          <w:bCs/>
          <w:sz w:val="11"/>
          <w:szCs w:val="11"/>
        </w:rPr>
        <w:t>Д</w:t>
      </w:r>
      <w:r>
        <w:t xml:space="preserve">, </w:t>
      </w:r>
      <w:r>
        <w:rPr>
          <w:b/>
          <w:bCs/>
          <w:sz w:val="11"/>
          <w:szCs w:val="11"/>
        </w:rPr>
        <w:t>ДД</w:t>
      </w:r>
      <w:r>
        <w:t>); вопросительного притяжательного местои</w:t>
      </w:r>
      <w:r>
        <w:t xml:space="preserve">мения </w:t>
      </w:r>
      <w:r>
        <w:rPr>
          <w:b/>
          <w:bCs/>
          <w:sz w:val="11"/>
          <w:szCs w:val="11"/>
        </w:rPr>
        <w:t>ЖЙД</w:t>
      </w:r>
    </w:p>
    <w:p w:rsidR="00B85428" w:rsidRDefault="00FA6E13">
      <w:pPr>
        <w:pStyle w:val="1"/>
        <w:jc w:val="both"/>
        <w:rPr>
          <w:sz w:val="11"/>
          <w:szCs w:val="11"/>
        </w:rPr>
      </w:pPr>
      <w:r>
        <w:t xml:space="preserve">Существительных (в единственном и множественном числе с использованием суффикса </w:t>
      </w:r>
      <w:r>
        <w:rPr>
          <w:b/>
          <w:bCs/>
          <w:sz w:val="11"/>
          <w:szCs w:val="11"/>
        </w:rPr>
        <w:t>f|'J).</w:t>
      </w:r>
    </w:p>
    <w:p w:rsidR="00B85428" w:rsidRDefault="00FA6E13">
      <w:pPr>
        <w:pStyle w:val="1"/>
        <w:spacing w:line="386" w:lineRule="auto"/>
        <w:jc w:val="both"/>
      </w:pPr>
      <w:r>
        <w:t xml:space="preserve">Определительного служебного слова (структурной частицы) </w:t>
      </w:r>
      <w:r>
        <w:rPr>
          <w:b/>
          <w:bCs/>
          <w:sz w:val="11"/>
          <w:szCs w:val="11"/>
        </w:rPr>
        <w:t>ft</w:t>
      </w:r>
      <w:r>
        <w:t>.</w:t>
      </w:r>
    </w:p>
    <w:p w:rsidR="00B85428" w:rsidRDefault="00FA6E13">
      <w:pPr>
        <w:pStyle w:val="1"/>
        <w:jc w:val="both"/>
      </w:pPr>
      <w:r>
        <w:t>Имён собственных; способов построения имён по-китайски.</w:t>
      </w:r>
    </w:p>
    <w:p w:rsidR="00B85428" w:rsidRDefault="00FA6E13">
      <w:pPr>
        <w:pStyle w:val="1"/>
        <w:jc w:val="both"/>
      </w:pPr>
      <w:r>
        <w:t xml:space="preserve">Отрицательных частиц </w:t>
      </w:r>
      <w:r>
        <w:rPr>
          <w:b/>
          <w:bCs/>
          <w:sz w:val="11"/>
          <w:szCs w:val="11"/>
        </w:rPr>
        <w:t>Д</w:t>
      </w:r>
      <w:r>
        <w:t xml:space="preserve">, </w:t>
      </w:r>
      <w:r>
        <w:rPr>
          <w:b/>
          <w:bCs/>
          <w:sz w:val="11"/>
          <w:szCs w:val="11"/>
        </w:rPr>
        <w:t>Д</w:t>
      </w:r>
      <w:r>
        <w:t>.</w:t>
      </w:r>
    </w:p>
    <w:p w:rsidR="00B85428" w:rsidRDefault="00FA6E13">
      <w:pPr>
        <w:pStyle w:val="1"/>
        <w:jc w:val="both"/>
      </w:pPr>
      <w:r>
        <w:t xml:space="preserve">Глаголов и </w:t>
      </w:r>
      <w:r>
        <w:t>глагольно-объектных словосочетаний.</w:t>
      </w:r>
    </w:p>
    <w:p w:rsidR="00B85428" w:rsidRDefault="00FA6E13">
      <w:pPr>
        <w:pStyle w:val="1"/>
        <w:jc w:val="both"/>
      </w:pPr>
      <w:r>
        <w:t>Прилагательных.</w:t>
      </w:r>
    </w:p>
    <w:p w:rsidR="00B85428" w:rsidRDefault="00FA6E13">
      <w:pPr>
        <w:pStyle w:val="1"/>
        <w:jc w:val="both"/>
      </w:pPr>
      <w:r>
        <w:t xml:space="preserve">Наречия степени </w:t>
      </w:r>
      <w:r>
        <w:rPr>
          <w:b/>
          <w:bCs/>
          <w:sz w:val="11"/>
          <w:szCs w:val="11"/>
        </w:rPr>
        <w:t>Ж</w:t>
      </w:r>
      <w:r>
        <w:t xml:space="preserve">; наречия </w:t>
      </w:r>
      <w:r>
        <w:rPr>
          <w:b/>
          <w:bCs/>
          <w:sz w:val="11"/>
          <w:szCs w:val="11"/>
        </w:rPr>
        <w:t xml:space="preserve">Д </w:t>
      </w:r>
      <w:r>
        <w:t>(«тоже, также»).</w:t>
      </w:r>
    </w:p>
    <w:p w:rsidR="00B85428" w:rsidRDefault="00FA6E13">
      <w:pPr>
        <w:pStyle w:val="1"/>
        <w:jc w:val="both"/>
      </w:pPr>
      <w:r>
        <w:t xml:space="preserve">Союза </w:t>
      </w:r>
      <w:r>
        <w:rPr>
          <w:b/>
          <w:bCs/>
          <w:sz w:val="11"/>
          <w:szCs w:val="11"/>
        </w:rPr>
        <w:t>Д</w:t>
      </w:r>
      <w:r>
        <w:t>.</w:t>
      </w:r>
    </w:p>
    <w:p w:rsidR="00B85428" w:rsidRDefault="00FA6E13">
      <w:pPr>
        <w:pStyle w:val="1"/>
        <w:jc w:val="both"/>
      </w:pPr>
      <w:r>
        <w:t xml:space="preserve">Числительных (1 —10), числительных и </w:t>
      </w:r>
      <w:r>
        <w:rPr>
          <w:b/>
          <w:bCs/>
          <w:sz w:val="11"/>
          <w:szCs w:val="11"/>
        </w:rPr>
        <w:t>И</w:t>
      </w:r>
      <w:r>
        <w:t>.</w:t>
      </w:r>
    </w:p>
    <w:p w:rsidR="00B85428" w:rsidRDefault="00FA6E13">
      <w:pPr>
        <w:pStyle w:val="1"/>
        <w:jc w:val="both"/>
      </w:pPr>
      <w:r>
        <w:t xml:space="preserve">Счётных слов (классификаторов), универсального счётного слова </w:t>
      </w:r>
      <w:r>
        <w:rPr>
          <w:b/>
          <w:bCs/>
          <w:sz w:val="11"/>
          <w:szCs w:val="11"/>
        </w:rPr>
        <w:t xml:space="preserve">Д </w:t>
      </w:r>
      <w:r>
        <w:t>и других.</w:t>
      </w:r>
    </w:p>
    <w:p w:rsidR="00B85428" w:rsidRDefault="00FA6E13">
      <w:pPr>
        <w:pStyle w:val="1"/>
        <w:jc w:val="both"/>
        <w:rPr>
          <w:sz w:val="11"/>
          <w:szCs w:val="11"/>
        </w:rPr>
      </w:pPr>
      <w:r>
        <w:t xml:space="preserve">Вопросительной частицы </w:t>
      </w:r>
      <w:r>
        <w:rPr>
          <w:b/>
          <w:bCs/>
          <w:sz w:val="11"/>
          <w:szCs w:val="11"/>
        </w:rPr>
        <w:t>ИД</w:t>
      </w:r>
    </w:p>
    <w:p w:rsidR="00B85428" w:rsidRDefault="00FA6E13">
      <w:pPr>
        <w:pStyle w:val="1"/>
        <w:jc w:val="both"/>
      </w:pPr>
      <w:r>
        <w:t xml:space="preserve">Модальной частицы </w:t>
      </w:r>
      <w:r>
        <w:rPr>
          <w:b/>
          <w:bCs/>
          <w:sz w:val="11"/>
          <w:szCs w:val="11"/>
        </w:rPr>
        <w:t xml:space="preserve">^ </w:t>
      </w:r>
      <w:r>
        <w:t>для формирования неполного вопроса.</w:t>
      </w:r>
    </w:p>
    <w:p w:rsidR="00B85428" w:rsidRDefault="00FA6E13">
      <w:pPr>
        <w:pStyle w:val="1"/>
        <w:jc w:val="both"/>
      </w:pPr>
      <w:r>
        <w:t xml:space="preserve">Словосочетания </w:t>
      </w:r>
      <w:r>
        <w:rPr>
          <w:b/>
          <w:bCs/>
          <w:sz w:val="11"/>
          <w:szCs w:val="11"/>
        </w:rPr>
        <w:t xml:space="preserve">ДД </w:t>
      </w:r>
      <w:r>
        <w:t>в сочетании с существительным со зна</w:t>
      </w:r>
      <w:r>
        <w:softHyphen/>
        <w:t>чением места.</w:t>
      </w:r>
    </w:p>
    <w:p w:rsidR="00B85428" w:rsidRDefault="00FA6E13">
      <w:pPr>
        <w:pStyle w:val="42"/>
        <w:jc w:val="both"/>
      </w:pPr>
      <w:r>
        <w:t>Социокультурные знания и умения</w:t>
      </w:r>
    </w:p>
    <w:p w:rsidR="00B85428" w:rsidRDefault="00FA6E13">
      <w:pPr>
        <w:pStyle w:val="1"/>
        <w:spacing w:line="271" w:lineRule="auto"/>
        <w:jc w:val="both"/>
      </w:pPr>
      <w:r>
        <w:t>Знание и использование некоторых социокультурных эле</w:t>
      </w:r>
      <w:r>
        <w:softHyphen/>
        <w:t>ментов речевого пове</w:t>
      </w:r>
      <w:r>
        <w:t>денческого этикета, принятого в стране/ странах изучаемого языка в некоторых ситуациях общения: приветствие, прощание, знакомство, выражение благодарно</w:t>
      </w:r>
      <w:r>
        <w:softHyphen/>
        <w:t>сти, извинение, поздравление (с днём рождения, Новым годом (в том числе по китайскому стилю), Рождеством</w:t>
      </w:r>
      <w:r>
        <w:t>).</w:t>
      </w:r>
    </w:p>
    <w:p w:rsidR="00B85428" w:rsidRDefault="00FA6E13">
      <w:pPr>
        <w:pStyle w:val="1"/>
        <w:spacing w:line="271" w:lineRule="auto"/>
        <w:jc w:val="both"/>
      </w:pPr>
      <w:r>
        <w:t>Знание небольших произведений детского фольклора стра- ны/стран изучаемого языка (рифмовки, стихи, песенки); персо</w:t>
      </w:r>
      <w:r>
        <w:softHyphen/>
        <w:t>нажей детских книг.</w:t>
      </w:r>
    </w:p>
    <w:p w:rsidR="00B85428" w:rsidRDefault="00FA6E13">
      <w:pPr>
        <w:pStyle w:val="1"/>
        <w:spacing w:line="271" w:lineRule="auto"/>
        <w:jc w:val="both"/>
        <w:sectPr w:rsidR="00B85428" w:rsidSect="00FA6E13">
          <w:type w:val="nextColumn"/>
          <w:pgSz w:w="11907" w:h="16840"/>
          <w:pgMar w:top="526" w:right="712" w:bottom="968" w:left="713" w:header="0" w:footer="3" w:gutter="0"/>
          <w:cols w:space="720"/>
          <w:noEndnote/>
          <w:docGrid w:linePitch="360"/>
          <w15:footnoteColumns w:val="1"/>
        </w:sectPr>
      </w:pPr>
      <w:r>
        <w:t>Знание названий родной страны и страны/стран изучаемого языка и их столиц.</w:t>
      </w:r>
    </w:p>
    <w:p w:rsidR="00B85428" w:rsidRDefault="00FA6E13">
      <w:pPr>
        <w:pStyle w:val="60"/>
        <w:numPr>
          <w:ilvl w:val="0"/>
          <w:numId w:val="54"/>
        </w:numPr>
        <w:pBdr>
          <w:bottom w:val="single" w:sz="4" w:space="0" w:color="auto"/>
        </w:pBdr>
        <w:tabs>
          <w:tab w:val="left" w:pos="258"/>
        </w:tabs>
        <w:spacing w:after="260" w:line="240" w:lineRule="auto"/>
        <w:jc w:val="both"/>
      </w:pPr>
      <w:bookmarkStart w:id="1353" w:name="bookmark1352"/>
      <w:bookmarkEnd w:id="1353"/>
      <w:r>
        <w:t>КЛАСС (68 ЧАСОВ)</w:t>
      </w:r>
    </w:p>
    <w:p w:rsidR="00B85428" w:rsidRDefault="00FA6E13">
      <w:pPr>
        <w:pStyle w:val="101"/>
        <w:jc w:val="both"/>
      </w:pPr>
      <w:r>
        <w:t>Комм</w:t>
      </w:r>
      <w:r>
        <w:t>уникативные умения</w:t>
      </w:r>
    </w:p>
    <w:p w:rsidR="00B85428" w:rsidRDefault="00FA6E13">
      <w:pPr>
        <w:pStyle w:val="1"/>
        <w:spacing w:line="271" w:lineRule="auto"/>
        <w:ind w:firstLine="260"/>
        <w:jc w:val="both"/>
      </w:pPr>
      <w:r>
        <w:rPr>
          <w:b/>
          <w:bCs/>
          <w:i/>
          <w:iCs/>
        </w:rPr>
        <w:t>Говорение</w:t>
      </w:r>
    </w:p>
    <w:p w:rsidR="00B85428" w:rsidRDefault="00FA6E13">
      <w:pPr>
        <w:pStyle w:val="1"/>
        <w:spacing w:line="271" w:lineRule="auto"/>
        <w:ind w:firstLine="260"/>
        <w:jc w:val="both"/>
      </w:pPr>
      <w:r>
        <w:t xml:space="preserve">Коммуникативные умения </w:t>
      </w:r>
      <w:r>
        <w:rPr>
          <w:b/>
          <w:bCs/>
          <w:i/>
          <w:iCs/>
        </w:rPr>
        <w:t>диалогической речи.</w:t>
      </w:r>
    </w:p>
    <w:p w:rsidR="00B85428" w:rsidRDefault="00FA6E13">
      <w:pPr>
        <w:pStyle w:val="1"/>
        <w:spacing w:line="271" w:lineRule="auto"/>
        <w:ind w:firstLine="260"/>
        <w:jc w:val="both"/>
      </w:pPr>
      <w:r>
        <w:t>Ведение с опорой на речевые ситуации, ключевые слова и/или иллюстрации с соблюдением норм речевого этикета, при</w:t>
      </w:r>
      <w:r>
        <w:softHyphen/>
        <w:t>нятых в стране/странах изучаемого языка:</w:t>
      </w:r>
    </w:p>
    <w:p w:rsidR="00B85428" w:rsidRDefault="00FA6E13">
      <w:pPr>
        <w:pStyle w:val="1"/>
        <w:spacing w:line="271" w:lineRule="auto"/>
        <w:ind w:firstLine="260"/>
        <w:jc w:val="both"/>
      </w:pPr>
      <w:r>
        <w:rPr>
          <w:i/>
          <w:iCs/>
        </w:rPr>
        <w:t xml:space="preserve">диалога этикетного </w:t>
      </w:r>
      <w:r>
        <w:rPr>
          <w:i/>
          <w:iCs/>
        </w:rPr>
        <w:t>характера:</w:t>
      </w:r>
      <w:r>
        <w:t xml:space="preserve"> приветствие, начало и за</w:t>
      </w:r>
      <w:r>
        <w:softHyphen/>
        <w:t>вершение разговора, знакомство с собеседником; поздравление с праздником; выражение благодарности за поздравление; из</w:t>
      </w:r>
      <w:r>
        <w:softHyphen/>
        <w:t>винение;</w:t>
      </w:r>
    </w:p>
    <w:p w:rsidR="00B85428" w:rsidRDefault="00FA6E13">
      <w:pPr>
        <w:pStyle w:val="1"/>
        <w:spacing w:line="271" w:lineRule="auto"/>
        <w:ind w:firstLine="260"/>
        <w:jc w:val="both"/>
      </w:pPr>
      <w:r>
        <w:rPr>
          <w:i/>
          <w:iCs/>
        </w:rPr>
        <w:t>диалога-побуждения к действию:</w:t>
      </w:r>
      <w:r>
        <w:t xml:space="preserve"> приглашение собеседника к совместной деятельности, вежливое со</w:t>
      </w:r>
      <w:r>
        <w:t>гласие/несогласие на предложение собеседника.</w:t>
      </w:r>
    </w:p>
    <w:p w:rsidR="00B85428" w:rsidRDefault="00FA6E13">
      <w:pPr>
        <w:pStyle w:val="1"/>
        <w:spacing w:after="80" w:line="271" w:lineRule="auto"/>
        <w:ind w:firstLine="260"/>
        <w:jc w:val="both"/>
      </w:pPr>
      <w:r>
        <w:rPr>
          <w:i/>
          <w:iCs/>
        </w:rPr>
        <w:t>диалога-расспроса:</w:t>
      </w:r>
      <w:r>
        <w:t xml:space="preserve"> сообщение фактической информации, от</w:t>
      </w:r>
      <w:r>
        <w:softHyphen/>
        <w:t>вет на вопросы собеседника; просьба предоставить интересую</w:t>
      </w:r>
      <w:r>
        <w:softHyphen/>
        <w:t>щую информацию.</w:t>
      </w:r>
    </w:p>
    <w:p w:rsidR="00B85428" w:rsidRDefault="00FA6E13">
      <w:pPr>
        <w:pStyle w:val="1"/>
        <w:ind w:firstLine="260"/>
        <w:jc w:val="both"/>
      </w:pPr>
      <w:r>
        <w:t xml:space="preserve">Коммуникативные умения </w:t>
      </w:r>
      <w:r>
        <w:rPr>
          <w:b/>
          <w:bCs/>
          <w:i/>
          <w:iCs/>
        </w:rPr>
        <w:t>монологической речи</w:t>
      </w:r>
      <w:r>
        <w:rPr>
          <w:i/>
          <w:iCs/>
        </w:rPr>
        <w:t>.</w:t>
      </w:r>
    </w:p>
    <w:p w:rsidR="00B85428" w:rsidRDefault="00FA6E13">
      <w:pPr>
        <w:pStyle w:val="1"/>
        <w:ind w:firstLine="260"/>
        <w:jc w:val="both"/>
      </w:pPr>
      <w:r>
        <w:t>Создание с опорой на ключевые слова</w:t>
      </w:r>
      <w:r>
        <w:t>, вопросы и/или иллю</w:t>
      </w:r>
      <w:r>
        <w:softHyphen/>
        <w:t xml:space="preserve">страции устных монологических высказываний: </w:t>
      </w:r>
      <w:r>
        <w:rPr>
          <w:i/>
          <w:iCs/>
        </w:rPr>
        <w:t xml:space="preserve">описание </w:t>
      </w:r>
      <w:r>
        <w:t xml:space="preserve">предмета, реального человека или литературного персонажа; </w:t>
      </w:r>
      <w:r>
        <w:rPr>
          <w:i/>
          <w:iCs/>
        </w:rPr>
        <w:t>рассказ</w:t>
      </w:r>
      <w:r>
        <w:t xml:space="preserve"> о себе, члене семьи, друге и т. д.</w:t>
      </w:r>
    </w:p>
    <w:p w:rsidR="00B85428" w:rsidRDefault="00FA6E13">
      <w:pPr>
        <w:pStyle w:val="1"/>
        <w:ind w:firstLine="260"/>
        <w:jc w:val="both"/>
      </w:pPr>
      <w:r>
        <w:rPr>
          <w:i/>
          <w:iCs/>
        </w:rPr>
        <w:t>Пересказ</w:t>
      </w:r>
      <w:r>
        <w:t xml:space="preserve"> с опорой на ключевые слова, вопросы и/или иллю</w:t>
      </w:r>
      <w:r>
        <w:softHyphen/>
        <w:t>страции основного содержа</w:t>
      </w:r>
      <w:r>
        <w:t>ния прочитанного текста.</w:t>
      </w:r>
    </w:p>
    <w:p w:rsidR="00B85428" w:rsidRDefault="00FA6E13">
      <w:pPr>
        <w:pStyle w:val="1"/>
        <w:ind w:firstLine="260"/>
        <w:jc w:val="both"/>
      </w:pPr>
      <w:r>
        <w:rPr>
          <w:b/>
          <w:bCs/>
          <w:i/>
          <w:iCs/>
        </w:rPr>
        <w:t>Аудирование</w:t>
      </w:r>
    </w:p>
    <w:p w:rsidR="00B85428" w:rsidRDefault="00FA6E13">
      <w:pPr>
        <w:pStyle w:val="1"/>
        <w:ind w:firstLine="260"/>
        <w:jc w:val="both"/>
      </w:pPr>
      <w:r>
        <w:t>Понимание на слух речи учителя и одноклассников и вер- бальная/невербальная реакция на услышанное (при непосред</w:t>
      </w:r>
      <w:r>
        <w:softHyphen/>
        <w:t>ственном общении).</w:t>
      </w:r>
    </w:p>
    <w:p w:rsidR="00B85428" w:rsidRDefault="00FA6E13">
      <w:pPr>
        <w:pStyle w:val="1"/>
        <w:ind w:firstLine="260"/>
        <w:jc w:val="both"/>
      </w:pPr>
      <w:r>
        <w:t>Восприятие и понимание на слух учебных текстов, построен</w:t>
      </w:r>
      <w:r>
        <w:softHyphen/>
        <w:t>ных на изученном языковом матер</w:t>
      </w:r>
      <w:r>
        <w:t>иале, в соответствии с по</w:t>
      </w:r>
      <w:r>
        <w:softHyphen/>
        <w:t>ставленной коммуникативной задачей: с пониманием основно</w:t>
      </w:r>
      <w:r>
        <w:softHyphen/>
        <w:t>го содержания, с пониманием запрашиваемой информации (при опосредованном общении).</w:t>
      </w:r>
    </w:p>
    <w:p w:rsidR="00B85428" w:rsidRDefault="00FA6E13">
      <w:pPr>
        <w:pStyle w:val="1"/>
        <w:ind w:firstLine="260"/>
        <w:jc w:val="both"/>
      </w:pPr>
      <w:r>
        <w:t xml:space="preserve">Аудирование </w:t>
      </w:r>
      <w:r>
        <w:rPr>
          <w:i/>
          <w:iCs/>
        </w:rPr>
        <w:t>с пониманием основного содержания</w:t>
      </w:r>
      <w:r>
        <w:t xml:space="preserve"> текста предполагает определение основной тем</w:t>
      </w:r>
      <w:r>
        <w:t>ы и главных фактов/со- бытий в воспринимаемом на слух тексте с опорой на иллюстра</w:t>
      </w:r>
      <w:r>
        <w:softHyphen/>
        <w:t>ции и с использованием языковой, в том числе контекстуаль</w:t>
      </w:r>
      <w:r>
        <w:softHyphen/>
        <w:t>ной, догадки.</w:t>
      </w:r>
    </w:p>
    <w:p w:rsidR="00B85428" w:rsidRDefault="00FA6E13">
      <w:pPr>
        <w:pStyle w:val="1"/>
        <w:ind w:firstLine="260"/>
        <w:jc w:val="both"/>
      </w:pPr>
      <w:r>
        <w:t xml:space="preserve">Аудирование </w:t>
      </w:r>
      <w:r>
        <w:rPr>
          <w:i/>
          <w:iCs/>
        </w:rPr>
        <w:t xml:space="preserve">с пониманием запрашиваемой информации </w:t>
      </w:r>
      <w:r>
        <w:t>предполагает выделение из воспринимаемого на слух те</w:t>
      </w:r>
      <w:r>
        <w:t>ксте и понимание информации фактического характера с опорой на иллюстрации и с использованием языковой, в том числе кон</w:t>
      </w:r>
      <w:r>
        <w:softHyphen/>
        <w:t>текстуальной, догадки.</w:t>
      </w:r>
    </w:p>
    <w:p w:rsidR="00B85428" w:rsidRDefault="00FA6E13">
      <w:pPr>
        <w:pStyle w:val="1"/>
        <w:jc w:val="both"/>
      </w:pPr>
      <w:r>
        <w:t>Тексты для аудирования: диалог, высказывания собеседни</w:t>
      </w:r>
      <w:r>
        <w:softHyphen/>
        <w:t>ков в ситуациях повседневного общения, рассказ, сказка.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См</w:t>
      </w:r>
      <w:r>
        <w:rPr>
          <w:b/>
          <w:bCs/>
          <w:i/>
          <w:iCs/>
        </w:rPr>
        <w:t>ысловое чтение</w:t>
      </w:r>
    </w:p>
    <w:p w:rsidR="00B85428" w:rsidRDefault="00FA6E13">
      <w:pPr>
        <w:pStyle w:val="1"/>
        <w:jc w:val="both"/>
      </w:pPr>
      <w:r>
        <w:t xml:space="preserve">Чтение </w:t>
      </w:r>
      <w:r>
        <w:rPr>
          <w:i/>
          <w:iCs/>
        </w:rPr>
        <w:t>вслух</w:t>
      </w:r>
      <w:r>
        <w:t xml:space="preserve"> и понимание учебных и адаптированных аутен</w:t>
      </w:r>
      <w:r>
        <w:softHyphen/>
        <w:t>тичных текстов, построенных на изученном языковом мате</w:t>
      </w:r>
      <w:r>
        <w:softHyphen/>
        <w:t>риале, с соблюдением правил чтения и соответствующей инто</w:t>
      </w:r>
      <w:r>
        <w:softHyphen/>
        <w:t>нацией.</w:t>
      </w:r>
    </w:p>
    <w:p w:rsidR="00B85428" w:rsidRDefault="00FA6E13">
      <w:pPr>
        <w:pStyle w:val="1"/>
        <w:jc w:val="both"/>
      </w:pPr>
      <w:r>
        <w:t>Тексты для чтения вслух: диалог, рассказ, сказка.</w:t>
      </w:r>
    </w:p>
    <w:p w:rsidR="00B85428" w:rsidRDefault="00FA6E13">
      <w:pPr>
        <w:pStyle w:val="1"/>
        <w:jc w:val="both"/>
      </w:pPr>
      <w:r>
        <w:t xml:space="preserve">Чтение </w:t>
      </w:r>
      <w:r>
        <w:rPr>
          <w:i/>
          <w:iCs/>
        </w:rPr>
        <w:t xml:space="preserve">про </w:t>
      </w:r>
      <w:r>
        <w:rPr>
          <w:i/>
          <w:iCs/>
        </w:rPr>
        <w:t>себя</w:t>
      </w:r>
      <w:r>
        <w:t xml:space="preserve">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</w:t>
      </w:r>
      <w:r>
        <w:softHyphen/>
        <w:t>ной задачи: с пониманием основного содержания, с понимани</w:t>
      </w:r>
      <w:r>
        <w:softHyphen/>
        <w:t>ем запрашиваемой информации.</w:t>
      </w:r>
    </w:p>
    <w:p w:rsidR="00B85428" w:rsidRDefault="00FA6E13">
      <w:pPr>
        <w:pStyle w:val="1"/>
        <w:jc w:val="both"/>
      </w:pPr>
      <w:r>
        <w:t xml:space="preserve">Чтение </w:t>
      </w:r>
      <w:r>
        <w:rPr>
          <w:i/>
          <w:iCs/>
        </w:rPr>
        <w:t>с</w:t>
      </w:r>
      <w:r>
        <w:rPr>
          <w:i/>
          <w:iCs/>
        </w:rPr>
        <w:t xml:space="preserve"> пониманием основного содержания</w:t>
      </w:r>
      <w:r>
        <w:t xml:space="preserve"> текста предпо</w:t>
      </w:r>
      <w:r>
        <w:softHyphen/>
        <w:t>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B85428" w:rsidRDefault="00FA6E13">
      <w:pPr>
        <w:pStyle w:val="1"/>
        <w:jc w:val="both"/>
      </w:pPr>
      <w:r>
        <w:t xml:space="preserve">Чтение </w:t>
      </w:r>
      <w:r>
        <w:rPr>
          <w:i/>
          <w:iCs/>
        </w:rPr>
        <w:t>с п</w:t>
      </w:r>
      <w:r>
        <w:rPr>
          <w:i/>
          <w:iCs/>
        </w:rPr>
        <w:t>ониманием запрашиваемой информации</w:t>
      </w:r>
      <w:r>
        <w:t xml:space="preserve"> предпо</w:t>
      </w:r>
      <w:r>
        <w:softHyphen/>
        <w:t>лагает нахождение в прочитанном тексте и понимание запра</w:t>
      </w:r>
      <w:r>
        <w:softHyphen/>
        <w:t>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B85428" w:rsidRDefault="00FA6E13">
      <w:pPr>
        <w:pStyle w:val="1"/>
        <w:jc w:val="both"/>
      </w:pPr>
      <w:r>
        <w:t>Текс</w:t>
      </w:r>
      <w:r>
        <w:t>ты для чтения: диалог, рассказ, сказка, электронное со</w:t>
      </w:r>
      <w:r>
        <w:softHyphen/>
        <w:t>общение личного характера.</w:t>
      </w:r>
    </w:p>
    <w:p w:rsidR="00B85428" w:rsidRDefault="00FA6E13">
      <w:pPr>
        <w:pStyle w:val="1"/>
        <w:jc w:val="both"/>
      </w:pPr>
      <w:r>
        <w:t>Тексты для чтения могут быть записаны с помощью звукобук</w:t>
      </w:r>
      <w:r>
        <w:softHyphen/>
        <w:t>венного алфавита пиньинь, а также в иероглифике (при нали</w:t>
      </w:r>
      <w:r>
        <w:softHyphen/>
        <w:t>чии незначительного количества новых иероглифов, не затруд</w:t>
      </w:r>
      <w:r>
        <w:softHyphen/>
      </w:r>
      <w:r>
        <w:t>няющих понимание текста).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Письменная речь</w:t>
      </w:r>
    </w:p>
    <w:p w:rsidR="00B85428" w:rsidRDefault="00FA6E13">
      <w:pPr>
        <w:pStyle w:val="1"/>
        <w:jc w:val="both"/>
      </w:pPr>
      <w:r>
        <w:t>Владение техникой письма (с помощью звукобуквенного ал</w:t>
      </w:r>
      <w:r>
        <w:softHyphen/>
        <w:t xml:space="preserve">фавита и изученных базовых иероглифов); списывание текста; выписывание из текста слов, словосочетаний, предложений; вставка пропущенного слова в предложение в </w:t>
      </w:r>
      <w:r>
        <w:t>соответствии с ре</w:t>
      </w:r>
      <w:r>
        <w:softHyphen/>
        <w:t>шаемой коммуникативной/учебной задачей.</w:t>
      </w:r>
    </w:p>
    <w:p w:rsidR="00B85428" w:rsidRDefault="00FA6E13">
      <w:pPr>
        <w:pStyle w:val="1"/>
        <w:jc w:val="both"/>
      </w:pPr>
      <w:r>
        <w:t>Создание подписей к картинкам, фотографиям с пояснением, что на них изображено.</w:t>
      </w:r>
    </w:p>
    <w:p w:rsidR="00B85428" w:rsidRDefault="00FA6E13">
      <w:pPr>
        <w:pStyle w:val="1"/>
        <w:jc w:val="both"/>
      </w:pPr>
      <w:r>
        <w:t>Заполнение анкет и формуляров с указанием личной инфор</w:t>
      </w:r>
      <w:r>
        <w:softHyphen/>
        <w:t>мации (имя, фамилия, возраст, страна проживания, любимые заняти</w:t>
      </w:r>
      <w:r>
        <w:t>я) в соответствии с нормами, принятыми в стране/стра</w:t>
      </w:r>
      <w:r>
        <w:softHyphen/>
        <w:t>нах изучаемого языка.</w:t>
      </w:r>
    </w:p>
    <w:p w:rsidR="00B85428" w:rsidRDefault="00FA6E13">
      <w:pPr>
        <w:pStyle w:val="1"/>
        <w:spacing w:after="140"/>
        <w:jc w:val="both"/>
      </w:pPr>
      <w:r>
        <w:t>Написание с опорой на образец поздравлений с праздниками (днём рождения, с Новым годом, Рождеством) с выражением пожеланий.</w:t>
      </w:r>
    </w:p>
    <w:p w:rsidR="00B85428" w:rsidRDefault="00FA6E13">
      <w:pPr>
        <w:pStyle w:val="70"/>
        <w:spacing w:after="60" w:line="269" w:lineRule="auto"/>
        <w:jc w:val="both"/>
      </w:pPr>
      <w:r>
        <w:t>Языковые навыки и умения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Фонетическая сторона речи</w:t>
      </w:r>
    </w:p>
    <w:p w:rsidR="00B85428" w:rsidRDefault="00FA6E13">
      <w:pPr>
        <w:pStyle w:val="1"/>
        <w:spacing w:line="271" w:lineRule="auto"/>
        <w:jc w:val="both"/>
      </w:pPr>
      <w:r>
        <w:t>Владение основными навыками произношения звуков китай</w:t>
      </w:r>
      <w:r>
        <w:softHyphen/>
        <w:t>ского языка. Знание правил тональной системы китайского языка и их корректное использование (изменение тонов, непол</w:t>
      </w:r>
      <w:r>
        <w:softHyphen/>
        <w:t>ный третий тон, лёгкий тон).</w:t>
      </w:r>
    </w:p>
    <w:p w:rsidR="00B85428" w:rsidRDefault="00FA6E13">
      <w:pPr>
        <w:pStyle w:val="1"/>
        <w:spacing w:line="271" w:lineRule="auto"/>
        <w:jc w:val="both"/>
      </w:pPr>
      <w:r>
        <w:t>Различение на слух всех звуков китайского языка.</w:t>
      </w:r>
    </w:p>
    <w:p w:rsidR="00B85428" w:rsidRDefault="00FA6E13">
      <w:pPr>
        <w:pStyle w:val="1"/>
        <w:spacing w:line="271" w:lineRule="auto"/>
        <w:jc w:val="both"/>
      </w:pPr>
      <w:r>
        <w:t>Знание б</w:t>
      </w:r>
      <w:r>
        <w:t>укв китайского звукобуквенного алфавита пиньинь (также называемого «фонетической транскрипцией»), инициа- лей и финалей, их фонетически корректное озвучивание.</w:t>
      </w:r>
    </w:p>
    <w:p w:rsidR="00B85428" w:rsidRDefault="00FA6E13">
      <w:pPr>
        <w:pStyle w:val="1"/>
        <w:spacing w:line="271" w:lineRule="auto"/>
        <w:jc w:val="both"/>
      </w:pPr>
      <w:r>
        <w:t>Различение на слух и адекватное, без ошибок, ведущих к сбою в коммуникации, произнесение слов на</w:t>
      </w:r>
      <w:r>
        <w:t xml:space="preserve"> китайском языке.</w:t>
      </w:r>
    </w:p>
    <w:p w:rsidR="00B85428" w:rsidRDefault="00FA6E13">
      <w:pPr>
        <w:pStyle w:val="1"/>
        <w:spacing w:line="271" w:lineRule="auto"/>
        <w:jc w:val="both"/>
      </w:pPr>
      <w:r>
        <w:t>Чтение новых слов, записанных с помощью китайского фоне</w:t>
      </w:r>
      <w:r>
        <w:softHyphen/>
        <w:t>тического алфавита, согласно основным правилам чтения ки</w:t>
      </w:r>
      <w:r>
        <w:softHyphen/>
        <w:t>тайского языка.</w:t>
      </w:r>
    </w:p>
    <w:p w:rsidR="00B85428" w:rsidRDefault="00FA6E13">
      <w:pPr>
        <w:pStyle w:val="1"/>
        <w:spacing w:line="271" w:lineRule="auto"/>
        <w:jc w:val="both"/>
      </w:pPr>
      <w:r>
        <w:t>Ритмико-интонационное оформление речи в зависимости от коммуникативной ситуации.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Графика, орфография и пункту</w:t>
      </w:r>
      <w:r>
        <w:rPr>
          <w:b/>
          <w:bCs/>
          <w:i/>
          <w:iCs/>
        </w:rPr>
        <w:t>ация</w:t>
      </w:r>
    </w:p>
    <w:p w:rsidR="00B85428" w:rsidRDefault="00FA6E13">
      <w:pPr>
        <w:pStyle w:val="1"/>
        <w:spacing w:line="271" w:lineRule="auto"/>
        <w:jc w:val="both"/>
      </w:pPr>
      <w:r>
        <w:t>Графически корректное воспроизведение изученных китай</w:t>
      </w:r>
      <w:r>
        <w:softHyphen/>
        <w:t>ских иероглифов и их отдельных элементов (черт, графем).</w:t>
      </w:r>
    </w:p>
    <w:p w:rsidR="00B85428" w:rsidRDefault="00FA6E13">
      <w:pPr>
        <w:pStyle w:val="1"/>
        <w:spacing w:line="271" w:lineRule="auto"/>
        <w:jc w:val="both"/>
      </w:pPr>
      <w:r>
        <w:t>Основополагающие правила написания китайских иерогли</w:t>
      </w:r>
      <w:r>
        <w:softHyphen/>
        <w:t>фов и порядка черт при создании текстов в иероглифике.</w:t>
      </w:r>
    </w:p>
    <w:p w:rsidR="00B85428" w:rsidRDefault="00FA6E13">
      <w:pPr>
        <w:pStyle w:val="1"/>
        <w:spacing w:line="271" w:lineRule="auto"/>
        <w:jc w:val="both"/>
      </w:pPr>
      <w:r>
        <w:t>Правильное написание услышанного</w:t>
      </w:r>
      <w:r>
        <w:t xml:space="preserve"> текста с использовани</w:t>
      </w:r>
      <w:r>
        <w:softHyphen/>
        <w:t>ем изученной лексики в иероглифике и с помощью звукобук</w:t>
      </w:r>
      <w:r>
        <w:softHyphen/>
        <w:t>венного алфавита пиньинь.</w:t>
      </w:r>
    </w:p>
    <w:p w:rsidR="00B85428" w:rsidRDefault="00FA6E13">
      <w:pPr>
        <w:pStyle w:val="1"/>
        <w:spacing w:line="271" w:lineRule="auto"/>
        <w:jc w:val="both"/>
      </w:pPr>
      <w:r>
        <w:t>Правильная расстановка знаков тонов над гласными буквами в словах, записанных в системе пиньинь.</w:t>
      </w:r>
    </w:p>
    <w:p w:rsidR="00B85428" w:rsidRDefault="00FA6E13">
      <w:pPr>
        <w:pStyle w:val="1"/>
        <w:spacing w:line="271" w:lineRule="auto"/>
        <w:jc w:val="both"/>
      </w:pPr>
      <w:r>
        <w:t>Правильная расстановка знаков препинания: точки, вопро</w:t>
      </w:r>
      <w:r>
        <w:softHyphen/>
        <w:t>сительного и восклицательного знака в конце предложения.</w:t>
      </w:r>
    </w:p>
    <w:p w:rsidR="00B85428" w:rsidRDefault="00FA6E13">
      <w:pPr>
        <w:pStyle w:val="1"/>
        <w:spacing w:line="271" w:lineRule="auto"/>
        <w:jc w:val="both"/>
      </w:pPr>
      <w:r>
        <w:t>Набор иероглифического текста на компьютере.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Лексическая сторона речи</w:t>
      </w:r>
    </w:p>
    <w:p w:rsidR="00B85428" w:rsidRDefault="00FA6E13">
      <w:pPr>
        <w:pStyle w:val="1"/>
        <w:spacing w:after="100" w:line="271" w:lineRule="auto"/>
        <w:jc w:val="both"/>
      </w:pPr>
      <w:r>
        <w:t>Распознавание и употребление в устной и письменной речи изученных лексических единиц (с учётом лексико-грамматиче</w:t>
      </w:r>
      <w:r>
        <w:softHyphen/>
        <w:t>ских норм кита</w:t>
      </w:r>
      <w:r>
        <w:t>йского языка), обслуживающих ситуации в рам</w:t>
      </w:r>
      <w:r>
        <w:softHyphen/>
        <w:t>ках предметного содержания речи для 3 класса (в объёме до 150 лексических единиц).</w:t>
      </w:r>
    </w:p>
    <w:p w:rsidR="00B85428" w:rsidRDefault="00FA6E13">
      <w:pPr>
        <w:pStyle w:val="1"/>
        <w:spacing w:line="271" w:lineRule="auto"/>
        <w:jc w:val="both"/>
      </w:pPr>
      <w:r>
        <w:t xml:space="preserve">Распознавание и употребление в устной и письменной речи распространённых реплик-клише речевого этикета, наиболее характерных для </w:t>
      </w:r>
      <w:r>
        <w:t>культуры Китая и других стран изучаемого языка.</w:t>
      </w:r>
    </w:p>
    <w:p w:rsidR="00B85428" w:rsidRDefault="00FA6E13">
      <w:pPr>
        <w:pStyle w:val="1"/>
        <w:spacing w:line="271" w:lineRule="auto"/>
        <w:jc w:val="both"/>
      </w:pPr>
      <w:r>
        <w:t>Распознавание и употребление в устной и письменной речи слов согласно их различным грамматическим функциям в соот</w:t>
      </w:r>
      <w:r>
        <w:softHyphen/>
        <w:t>ветствии с решаемой коммуникативной задачей.</w:t>
      </w:r>
    </w:p>
    <w:p w:rsidR="00B85428" w:rsidRDefault="00FA6E13">
      <w:pPr>
        <w:pStyle w:val="1"/>
        <w:spacing w:line="271" w:lineRule="auto"/>
        <w:jc w:val="both"/>
      </w:pPr>
      <w:r>
        <w:t>Узнавание в письменном и звучащем тексте, употреб</w:t>
      </w:r>
      <w:r>
        <w:t>ление в устной и письменной речи синонимов, антонимов лекси</w:t>
      </w:r>
      <w:r>
        <w:softHyphen/>
        <w:t>ческих единиц в пределах изученного лексического мате</w:t>
      </w:r>
      <w:r>
        <w:softHyphen/>
        <w:t>риала.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Грамматическая сторона речи</w:t>
      </w:r>
    </w:p>
    <w:p w:rsidR="00B85428" w:rsidRDefault="00FA6E13">
      <w:pPr>
        <w:pStyle w:val="1"/>
        <w:spacing w:line="271" w:lineRule="auto"/>
        <w:jc w:val="both"/>
      </w:pPr>
      <w:r>
        <w:t>Распознавание и употребление в речи:</w:t>
      </w:r>
    </w:p>
    <w:p w:rsidR="00B85428" w:rsidRDefault="00FA6E13">
      <w:pPr>
        <w:pStyle w:val="1"/>
        <w:spacing w:line="271" w:lineRule="auto"/>
        <w:jc w:val="both"/>
      </w:pPr>
      <w:r>
        <w:t>Различных коммуникативных типов предложений: повество</w:t>
      </w:r>
      <w:r>
        <w:softHyphen/>
        <w:t>вательных (утвер</w:t>
      </w:r>
      <w:r>
        <w:t>дительных и отрицательных), вопроситель</w:t>
      </w:r>
      <w:r>
        <w:softHyphen/>
        <w:t xml:space="preserve">ных (общего вопроса с частицей </w:t>
      </w:r>
      <w:r>
        <w:rPr>
          <w:b/>
          <w:bCs/>
          <w:sz w:val="11"/>
          <w:szCs w:val="11"/>
        </w:rPr>
        <w:t xml:space="preserve">^ </w:t>
      </w:r>
      <w:r>
        <w:t>и в утвердительно-отрица</w:t>
      </w:r>
      <w:r>
        <w:softHyphen/>
        <w:t>тельной форме, специального вопроса с вопросительными ме</w:t>
      </w:r>
      <w:r>
        <w:softHyphen/>
        <w:t>стоимениями), побудительных, восклицательных.</w:t>
      </w:r>
    </w:p>
    <w:p w:rsidR="00B85428" w:rsidRDefault="00FA6E13">
      <w:pPr>
        <w:pStyle w:val="1"/>
        <w:spacing w:line="271" w:lineRule="auto"/>
        <w:jc w:val="both"/>
      </w:pPr>
      <w:r>
        <w:t>Нераспространённых и распространённых простых предло</w:t>
      </w:r>
      <w:r>
        <w:softHyphen/>
        <w:t>же</w:t>
      </w:r>
      <w:r>
        <w:t>ний.</w:t>
      </w:r>
    </w:p>
    <w:p w:rsidR="00B85428" w:rsidRDefault="00FA6E13">
      <w:pPr>
        <w:pStyle w:val="1"/>
        <w:spacing w:line="271" w:lineRule="auto"/>
        <w:jc w:val="both"/>
      </w:pPr>
      <w:r>
        <w:t xml:space="preserve">Предложений с именным сказуемым со связкой </w:t>
      </w:r>
      <w:r>
        <w:rPr>
          <w:b/>
          <w:bCs/>
          <w:sz w:val="11"/>
          <w:szCs w:val="11"/>
        </w:rPr>
        <w:t xml:space="preserve">g </w:t>
      </w:r>
      <w:r>
        <w:t>и без связ</w:t>
      </w:r>
      <w:r>
        <w:softHyphen/>
        <w:t xml:space="preserve">ки </w:t>
      </w:r>
      <w:r>
        <w:rPr>
          <w:b/>
          <w:bCs/>
          <w:sz w:val="11"/>
          <w:szCs w:val="11"/>
        </w:rPr>
        <w:t>g</w:t>
      </w:r>
      <w:r>
        <w:t>.</w:t>
      </w:r>
    </w:p>
    <w:p w:rsidR="00B85428" w:rsidRDefault="00FA6E13">
      <w:pPr>
        <w:pStyle w:val="1"/>
        <w:spacing w:line="271" w:lineRule="auto"/>
        <w:jc w:val="both"/>
      </w:pPr>
      <w:r>
        <w:t>Предложений с качественным сказуемым (в том числе при</w:t>
      </w:r>
      <w:r>
        <w:softHyphen/>
        <w:t>ветственные фразы с качественным сказуемым).</w:t>
      </w:r>
    </w:p>
    <w:p w:rsidR="00B85428" w:rsidRDefault="00FA6E13">
      <w:pPr>
        <w:pStyle w:val="1"/>
        <w:spacing w:line="271" w:lineRule="auto"/>
        <w:jc w:val="both"/>
      </w:pPr>
      <w:r>
        <w:t>Предложений с простым глагольным сказуемым.</w:t>
      </w:r>
    </w:p>
    <w:p w:rsidR="00B85428" w:rsidRDefault="00FA6E13">
      <w:pPr>
        <w:pStyle w:val="1"/>
        <w:spacing w:line="271" w:lineRule="auto"/>
        <w:jc w:val="both"/>
      </w:pPr>
      <w:r>
        <w:t xml:space="preserve">Предложений наличия и обладания со </w:t>
      </w:r>
      <w:r>
        <w:t>сказуемым, выражен</w:t>
      </w:r>
      <w:r>
        <w:softHyphen/>
        <w:t xml:space="preserve">ным глаголом </w:t>
      </w:r>
      <w:r>
        <w:rPr>
          <w:b/>
          <w:bCs/>
          <w:sz w:val="11"/>
          <w:szCs w:val="11"/>
        </w:rPr>
        <w:t>Д</w:t>
      </w:r>
      <w:r>
        <w:t>.</w:t>
      </w:r>
    </w:p>
    <w:p w:rsidR="00B85428" w:rsidRDefault="00FA6E13">
      <w:pPr>
        <w:pStyle w:val="1"/>
        <w:spacing w:line="271" w:lineRule="auto"/>
        <w:jc w:val="both"/>
      </w:pPr>
      <w:r>
        <w:t>Фраз, используемых при приветствии и прощании; выраже</w:t>
      </w:r>
      <w:r>
        <w:softHyphen/>
        <w:t>нии благодарности и ответа на неё; выражении просьбы (с гла</w:t>
      </w:r>
      <w:r>
        <w:softHyphen/>
        <w:t xml:space="preserve">голом </w:t>
      </w:r>
      <w:r>
        <w:rPr>
          <w:b/>
          <w:bCs/>
          <w:sz w:val="11"/>
          <w:szCs w:val="11"/>
        </w:rPr>
        <w:t>^</w:t>
      </w:r>
      <w:r>
        <w:t>).</w:t>
      </w:r>
    </w:p>
    <w:p w:rsidR="00B85428" w:rsidRDefault="00FA6E13">
      <w:pPr>
        <w:pStyle w:val="1"/>
        <w:spacing w:line="302" w:lineRule="auto"/>
        <w:jc w:val="both"/>
        <w:rPr>
          <w:sz w:val="11"/>
          <w:szCs w:val="11"/>
        </w:rPr>
      </w:pPr>
      <w:r>
        <w:t>Местоимений: личных (в единственном и множественном числе с использованием суффикса f|'J); притяж</w:t>
      </w:r>
      <w:r>
        <w:t>ательных; вопро</w:t>
      </w:r>
      <w:r>
        <w:softHyphen/>
        <w:t>сительных (</w:t>
      </w:r>
      <w:r>
        <w:rPr>
          <w:b/>
          <w:bCs/>
          <w:sz w:val="11"/>
          <w:szCs w:val="11"/>
        </w:rPr>
        <w:t>Ж</w:t>
      </w:r>
      <w:r>
        <w:t xml:space="preserve">, </w:t>
      </w:r>
      <w:r>
        <w:rPr>
          <w:b/>
          <w:bCs/>
          <w:sz w:val="11"/>
          <w:szCs w:val="11"/>
        </w:rPr>
        <w:t xml:space="preserve">ДЖ </w:t>
      </w:r>
      <w:r>
        <w:t xml:space="preserve">(в том числе в значении «какой»), </w:t>
      </w:r>
      <w:r>
        <w:rPr>
          <w:b/>
          <w:bCs/>
          <w:sz w:val="11"/>
          <w:szCs w:val="11"/>
        </w:rPr>
        <w:t>Щ^</w:t>
      </w:r>
      <w:r>
        <w:t xml:space="preserve">, </w:t>
      </w:r>
      <w:r>
        <w:rPr>
          <w:b/>
          <w:bCs/>
          <w:sz w:val="11"/>
          <w:szCs w:val="11"/>
        </w:rPr>
        <w:t>Д</w:t>
      </w:r>
      <w:r>
        <w:t xml:space="preserve">, </w:t>
      </w:r>
      <w:r>
        <w:rPr>
          <w:b/>
          <w:bCs/>
          <w:sz w:val="11"/>
          <w:szCs w:val="11"/>
        </w:rPr>
        <w:t>ДД</w:t>
      </w:r>
      <w:r>
        <w:t xml:space="preserve">); вопросительного притяжательного местоимения </w:t>
      </w:r>
      <w:r>
        <w:rPr>
          <w:b/>
          <w:bCs/>
          <w:sz w:val="11"/>
          <w:szCs w:val="11"/>
        </w:rPr>
        <w:t>ЖЙД</w:t>
      </w:r>
    </w:p>
    <w:p w:rsidR="00B85428" w:rsidRDefault="00FA6E13">
      <w:pPr>
        <w:pStyle w:val="1"/>
        <w:spacing w:line="271" w:lineRule="auto"/>
        <w:jc w:val="both"/>
        <w:rPr>
          <w:sz w:val="11"/>
          <w:szCs w:val="11"/>
        </w:rPr>
      </w:pPr>
      <w:r>
        <w:t xml:space="preserve">Существительных (в единственном и множественном числе с использованием суффикса </w:t>
      </w:r>
      <w:r>
        <w:rPr>
          <w:b/>
          <w:bCs/>
          <w:sz w:val="11"/>
          <w:szCs w:val="11"/>
        </w:rPr>
        <w:t>f|'J).</w:t>
      </w:r>
    </w:p>
    <w:p w:rsidR="00B85428" w:rsidRDefault="00FA6E13">
      <w:pPr>
        <w:pStyle w:val="1"/>
        <w:spacing w:line="394" w:lineRule="auto"/>
        <w:jc w:val="both"/>
      </w:pPr>
      <w:r>
        <w:t>Определительного служебного слова (структу</w:t>
      </w:r>
      <w:r>
        <w:t xml:space="preserve">рной частицы) </w:t>
      </w:r>
      <w:r>
        <w:rPr>
          <w:b/>
          <w:bCs/>
          <w:sz w:val="11"/>
          <w:szCs w:val="11"/>
        </w:rPr>
        <w:t>ft</w:t>
      </w:r>
      <w:r>
        <w:t>.</w:t>
      </w:r>
    </w:p>
    <w:p w:rsidR="00B85428" w:rsidRDefault="00FA6E13">
      <w:pPr>
        <w:pStyle w:val="1"/>
        <w:spacing w:line="228" w:lineRule="auto"/>
        <w:jc w:val="both"/>
      </w:pPr>
      <w:r>
        <w:t>Имён собственных; способов построения имён по-китайски.</w:t>
      </w:r>
    </w:p>
    <w:p w:rsidR="00B85428" w:rsidRDefault="00FA6E13">
      <w:pPr>
        <w:pStyle w:val="1"/>
        <w:spacing w:line="271" w:lineRule="auto"/>
        <w:jc w:val="both"/>
      </w:pPr>
      <w:r>
        <w:t xml:space="preserve">Отрицательных частиц </w:t>
      </w:r>
      <w:r>
        <w:rPr>
          <w:b/>
          <w:bCs/>
          <w:sz w:val="11"/>
          <w:szCs w:val="11"/>
        </w:rPr>
        <w:t>Д</w:t>
      </w:r>
      <w:r>
        <w:t xml:space="preserve">, </w:t>
      </w:r>
      <w:r>
        <w:rPr>
          <w:b/>
          <w:bCs/>
          <w:sz w:val="11"/>
          <w:szCs w:val="11"/>
        </w:rPr>
        <w:t>Д</w:t>
      </w:r>
      <w:r>
        <w:t>.</w:t>
      </w:r>
    </w:p>
    <w:p w:rsidR="00B85428" w:rsidRDefault="00FA6E13">
      <w:pPr>
        <w:pStyle w:val="1"/>
        <w:spacing w:line="271" w:lineRule="auto"/>
        <w:jc w:val="both"/>
      </w:pPr>
      <w:r>
        <w:t>Глаголов и глагольно-объектных словосочетаний.</w:t>
      </w:r>
    </w:p>
    <w:p w:rsidR="00B85428" w:rsidRDefault="00FA6E13">
      <w:pPr>
        <w:pStyle w:val="1"/>
        <w:spacing w:line="271" w:lineRule="auto"/>
        <w:jc w:val="both"/>
      </w:pPr>
      <w:r>
        <w:t>Прилагательных.</w:t>
      </w:r>
    </w:p>
    <w:p w:rsidR="00B85428" w:rsidRDefault="00FA6E13">
      <w:pPr>
        <w:pStyle w:val="1"/>
        <w:jc w:val="both"/>
      </w:pPr>
      <w:r>
        <w:t xml:space="preserve">Наречия степени </w:t>
      </w:r>
      <w:r>
        <w:rPr>
          <w:b/>
          <w:bCs/>
          <w:sz w:val="11"/>
          <w:szCs w:val="11"/>
        </w:rPr>
        <w:t>Ж</w:t>
      </w:r>
      <w:r>
        <w:t xml:space="preserve">; наречия </w:t>
      </w:r>
      <w:r>
        <w:rPr>
          <w:b/>
          <w:bCs/>
          <w:sz w:val="11"/>
          <w:szCs w:val="11"/>
        </w:rPr>
        <w:t xml:space="preserve">Ж </w:t>
      </w:r>
      <w:r>
        <w:t>(«тоже, также»).</w:t>
      </w:r>
    </w:p>
    <w:p w:rsidR="00B85428" w:rsidRDefault="00FA6E13">
      <w:pPr>
        <w:pStyle w:val="1"/>
        <w:jc w:val="both"/>
      </w:pPr>
      <w:r>
        <w:t xml:space="preserve">Союза </w:t>
      </w:r>
      <w:r>
        <w:rPr>
          <w:b/>
          <w:bCs/>
          <w:sz w:val="11"/>
          <w:szCs w:val="11"/>
        </w:rPr>
        <w:t>Ж</w:t>
      </w:r>
      <w:r>
        <w:t>.</w:t>
      </w:r>
    </w:p>
    <w:p w:rsidR="00B85428" w:rsidRDefault="00FA6E13">
      <w:pPr>
        <w:pStyle w:val="1"/>
        <w:jc w:val="both"/>
      </w:pPr>
      <w:r>
        <w:t xml:space="preserve">Числительных (1 —10), числительных </w:t>
      </w:r>
      <w:r>
        <w:rPr>
          <w:b/>
          <w:bCs/>
          <w:sz w:val="11"/>
          <w:szCs w:val="11"/>
        </w:rPr>
        <w:t xml:space="preserve">X </w:t>
      </w:r>
      <w:r>
        <w:t xml:space="preserve">и </w:t>
      </w:r>
      <w:r>
        <w:rPr>
          <w:b/>
          <w:bCs/>
          <w:sz w:val="11"/>
          <w:szCs w:val="11"/>
        </w:rPr>
        <w:t>И</w:t>
      </w:r>
      <w:r>
        <w:t>.</w:t>
      </w:r>
    </w:p>
    <w:p w:rsidR="00B85428" w:rsidRDefault="00FA6E13">
      <w:pPr>
        <w:pStyle w:val="1"/>
        <w:jc w:val="both"/>
      </w:pPr>
      <w:r>
        <w:t xml:space="preserve">Счётных слов (классификаторов), универсального счётного слова </w:t>
      </w:r>
      <w:r>
        <w:rPr>
          <w:b/>
          <w:bCs/>
          <w:sz w:val="11"/>
          <w:szCs w:val="11"/>
        </w:rPr>
        <w:t>Ж</w:t>
      </w:r>
      <w:r>
        <w:t>и других.</w:t>
      </w:r>
    </w:p>
    <w:p w:rsidR="00B85428" w:rsidRDefault="00FA6E13">
      <w:pPr>
        <w:pStyle w:val="1"/>
        <w:jc w:val="both"/>
      </w:pPr>
      <w:r>
        <w:t>Вопросительной частицы ИЖ</w:t>
      </w:r>
    </w:p>
    <w:p w:rsidR="00B85428" w:rsidRDefault="00FA6E13">
      <w:pPr>
        <w:pStyle w:val="1"/>
        <w:jc w:val="both"/>
      </w:pPr>
      <w:r>
        <w:t xml:space="preserve">Модальной частицы </w:t>
      </w:r>
      <w:r>
        <w:rPr>
          <w:b/>
          <w:bCs/>
          <w:sz w:val="11"/>
          <w:szCs w:val="11"/>
        </w:rPr>
        <w:t xml:space="preserve">^ </w:t>
      </w:r>
      <w:r>
        <w:t>для формирования неполного вопроса.</w:t>
      </w:r>
    </w:p>
    <w:p w:rsidR="00B85428" w:rsidRDefault="00FA6E13">
      <w:pPr>
        <w:pStyle w:val="1"/>
        <w:jc w:val="both"/>
      </w:pPr>
      <w:r>
        <w:t xml:space="preserve">Словосочетания </w:t>
      </w:r>
      <w:r>
        <w:rPr>
          <w:b/>
          <w:bCs/>
          <w:sz w:val="11"/>
          <w:szCs w:val="11"/>
        </w:rPr>
        <w:t xml:space="preserve">^^ </w:t>
      </w:r>
      <w:r>
        <w:t>в сочетании с существительным со зна</w:t>
      </w:r>
      <w:r>
        <w:softHyphen/>
        <w:t>чением места.</w:t>
      </w:r>
    </w:p>
    <w:p w:rsidR="00B85428" w:rsidRDefault="00FA6E13">
      <w:pPr>
        <w:pStyle w:val="1"/>
        <w:jc w:val="both"/>
      </w:pPr>
      <w:r>
        <w:rPr>
          <w:i/>
          <w:iCs/>
        </w:rPr>
        <w:t>Обозначения дней недели. Об</w:t>
      </w:r>
      <w:r>
        <w:rPr>
          <w:i/>
          <w:iCs/>
        </w:rPr>
        <w:t>означения дат.</w:t>
      </w:r>
    </w:p>
    <w:p w:rsidR="00B85428" w:rsidRDefault="00FA6E13">
      <w:pPr>
        <w:pStyle w:val="1"/>
        <w:jc w:val="both"/>
      </w:pPr>
      <w:r>
        <w:rPr>
          <w:i/>
          <w:iCs/>
        </w:rPr>
        <w:t>Обстоятельства времени; обстоятельства места.</w:t>
      </w:r>
    </w:p>
    <w:p w:rsidR="00B85428" w:rsidRDefault="00FA6E13">
      <w:pPr>
        <w:pStyle w:val="1"/>
        <w:jc w:val="both"/>
      </w:pPr>
      <w:r>
        <w:rPr>
          <w:i/>
          <w:iCs/>
        </w:rPr>
        <w:t>Способов описания местонахождения, в том числе с помо</w:t>
      </w:r>
      <w:r>
        <w:rPr>
          <w:i/>
          <w:iCs/>
        </w:rPr>
        <w:softHyphen/>
        <w:t>щью локативов (</w:t>
      </w:r>
      <w:r>
        <w:rPr>
          <w:b/>
          <w:bCs/>
          <w:sz w:val="11"/>
          <w:szCs w:val="11"/>
        </w:rPr>
        <w:t>Ж</w:t>
      </w:r>
      <w:r>
        <w:t xml:space="preserve">, </w:t>
      </w:r>
      <w:r>
        <w:rPr>
          <w:b/>
          <w:bCs/>
          <w:sz w:val="11"/>
          <w:szCs w:val="11"/>
        </w:rPr>
        <w:t xml:space="preserve">Ж </w:t>
      </w:r>
      <w:r>
        <w:rPr>
          <w:i/>
          <w:iCs/>
        </w:rPr>
        <w:t>и др.).</w:t>
      </w:r>
    </w:p>
    <w:p w:rsidR="00B85428" w:rsidRDefault="00FA6E13">
      <w:pPr>
        <w:pStyle w:val="1"/>
        <w:spacing w:after="160"/>
        <w:jc w:val="both"/>
      </w:pPr>
      <w:r>
        <w:rPr>
          <w:i/>
          <w:iCs/>
        </w:rPr>
        <w:t>Различных способов обозначения количества.</w:t>
      </w:r>
    </w:p>
    <w:p w:rsidR="00B85428" w:rsidRDefault="00FA6E13">
      <w:pPr>
        <w:pStyle w:val="42"/>
        <w:spacing w:after="60"/>
        <w:jc w:val="both"/>
      </w:pPr>
      <w:r>
        <w:t>Социокультурные знания и умения</w:t>
      </w:r>
    </w:p>
    <w:p w:rsidR="00B85428" w:rsidRDefault="00FA6E13">
      <w:pPr>
        <w:pStyle w:val="1"/>
        <w:spacing w:line="266" w:lineRule="auto"/>
        <w:jc w:val="both"/>
      </w:pPr>
      <w:r>
        <w:t xml:space="preserve">Знание и использование </w:t>
      </w:r>
      <w:r>
        <w:t>некоторых социокультурных эле</w:t>
      </w:r>
      <w:r>
        <w:softHyphen/>
        <w:t>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</w:t>
      </w:r>
      <w:r>
        <w:softHyphen/>
        <w:t>сти, извинение, поздравление с днём рождения, Новым г</w:t>
      </w:r>
      <w:r>
        <w:t>одом (в том числе по китайскому стилю), Рождеством).</w:t>
      </w:r>
    </w:p>
    <w:p w:rsidR="00B85428" w:rsidRDefault="00FA6E13">
      <w:pPr>
        <w:pStyle w:val="1"/>
        <w:spacing w:line="266" w:lineRule="auto"/>
        <w:jc w:val="both"/>
      </w:pPr>
      <w:r>
        <w:t>Знание произведений детского фольклора (рифмовок, сти</w:t>
      </w:r>
      <w:r>
        <w:softHyphen/>
        <w:t>хов, песенок), персонажей детских книг.</w:t>
      </w:r>
    </w:p>
    <w:p w:rsidR="00B85428" w:rsidRDefault="00FA6E13">
      <w:pPr>
        <w:pStyle w:val="1"/>
        <w:spacing w:after="120" w:line="266" w:lineRule="auto"/>
        <w:jc w:val="both"/>
        <w:sectPr w:rsidR="00B85428" w:rsidSect="00FA6E13">
          <w:type w:val="nextColumn"/>
          <w:pgSz w:w="11907" w:h="16840"/>
          <w:pgMar w:top="579" w:right="705" w:bottom="968" w:left="702" w:header="0" w:footer="3" w:gutter="0"/>
          <w:cols w:space="720"/>
          <w:noEndnote/>
          <w:docGrid w:linePitch="360"/>
          <w15:footnoteColumns w:val="1"/>
        </w:sectPr>
      </w:pPr>
      <w:r>
        <w:t>Краткое представление своей страны и страны/стран изучае</w:t>
      </w:r>
      <w:r>
        <w:softHyphen/>
        <w:t>мого языка (названия родной ст</w:t>
      </w:r>
      <w:r>
        <w:t>раны и страны/стран изучаемо</w:t>
      </w:r>
      <w:r>
        <w:softHyphen/>
        <w:t>го языка и их столиц, название родного города/села; цвета на</w:t>
      </w:r>
      <w:r>
        <w:softHyphen/>
        <w:t>циональных флагов).</w:t>
      </w:r>
    </w:p>
    <w:p w:rsidR="00B85428" w:rsidRDefault="00FA6E13">
      <w:pPr>
        <w:pStyle w:val="60"/>
        <w:numPr>
          <w:ilvl w:val="0"/>
          <w:numId w:val="55"/>
        </w:numPr>
        <w:pBdr>
          <w:bottom w:val="single" w:sz="4" w:space="0" w:color="auto"/>
        </w:pBdr>
        <w:tabs>
          <w:tab w:val="left" w:pos="279"/>
        </w:tabs>
        <w:spacing w:after="260" w:line="240" w:lineRule="auto"/>
        <w:jc w:val="both"/>
      </w:pPr>
      <w:bookmarkStart w:id="1354" w:name="bookmark1353"/>
      <w:bookmarkEnd w:id="1354"/>
      <w:r>
        <w:t>КЛАСС. (68 ЧАСОВ)</w:t>
      </w:r>
    </w:p>
    <w:p w:rsidR="00B85428" w:rsidRDefault="00FA6E13">
      <w:pPr>
        <w:pStyle w:val="101"/>
        <w:jc w:val="both"/>
      </w:pPr>
      <w:r>
        <w:t>Коммуникативные умения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  <w:i/>
          <w:iCs/>
        </w:rPr>
        <w:t>Говорение</w:t>
      </w:r>
    </w:p>
    <w:p w:rsidR="00B85428" w:rsidRDefault="00FA6E13">
      <w:pPr>
        <w:pStyle w:val="1"/>
        <w:spacing w:line="266" w:lineRule="auto"/>
        <w:jc w:val="both"/>
      </w:pPr>
      <w:r>
        <w:t xml:space="preserve">Коммуникативные умения </w:t>
      </w:r>
      <w:r>
        <w:rPr>
          <w:b/>
          <w:bCs/>
          <w:i/>
          <w:iCs/>
        </w:rPr>
        <w:t>диалогической речи.</w:t>
      </w:r>
    </w:p>
    <w:p w:rsidR="00B85428" w:rsidRDefault="00FA6E13">
      <w:pPr>
        <w:pStyle w:val="1"/>
        <w:spacing w:line="266" w:lineRule="auto"/>
        <w:jc w:val="both"/>
      </w:pPr>
      <w:r>
        <w:t>Ведение с опорой на речевые ситуации, ключевые слова</w:t>
      </w:r>
      <w:r>
        <w:t xml:space="preserve"> и/или иллюстрации с соблюдением норм речевого этикета, при</w:t>
      </w:r>
      <w:r>
        <w:softHyphen/>
        <w:t>нятых в стране/странах изучаемого языка: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диалога этикетного характера:</w:t>
      </w:r>
      <w:r>
        <w:t xml:space="preserve"> приветствие, ответ на при</w:t>
      </w:r>
      <w:r>
        <w:softHyphen/>
        <w:t>ветствие; завершение разговора (в том числе по телефону), про</w:t>
      </w:r>
      <w:r>
        <w:softHyphen/>
        <w:t>щание; знакомство с собеседником; поз</w:t>
      </w:r>
      <w:r>
        <w:t>дравление с праздни</w:t>
      </w:r>
      <w:r>
        <w:softHyphen/>
        <w:t>ком, выражение благодарности за поздравление; выражение извинения;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диалога-побуждения к действию:</w:t>
      </w:r>
      <w:r>
        <w:t xml:space="preserve"> обращение к собеседнику с просьбой, вежливое согласие выполнить просьбу; приглаше</w:t>
      </w:r>
      <w:r>
        <w:softHyphen/>
        <w:t>ние собеседника к совместной деятельности, вежливое согл</w:t>
      </w:r>
      <w:r>
        <w:t>а- сие/несогласие на предложение собеседника;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диалога-расспроса</w:t>
      </w:r>
      <w:r>
        <w:t>: сообщение фактической информации, от</w:t>
      </w:r>
      <w:r>
        <w:softHyphen/>
        <w:t>веты на вопросы собеседника; запрашивание интересующей ин</w:t>
      </w:r>
      <w:r>
        <w:softHyphen/>
        <w:t>формации.</w:t>
      </w:r>
    </w:p>
    <w:p w:rsidR="00B85428" w:rsidRDefault="00FA6E13">
      <w:pPr>
        <w:pStyle w:val="1"/>
        <w:spacing w:line="266" w:lineRule="auto"/>
        <w:jc w:val="both"/>
      </w:pPr>
      <w:r>
        <w:t xml:space="preserve">Коммуникативные умения </w:t>
      </w:r>
      <w:r>
        <w:rPr>
          <w:b/>
          <w:bCs/>
          <w:i/>
          <w:iCs/>
        </w:rPr>
        <w:t>монологической речи</w:t>
      </w:r>
      <w:r>
        <w:rPr>
          <w:i/>
          <w:iCs/>
        </w:rPr>
        <w:t>.</w:t>
      </w:r>
    </w:p>
    <w:p w:rsidR="00B85428" w:rsidRDefault="00FA6E13">
      <w:pPr>
        <w:pStyle w:val="1"/>
        <w:spacing w:line="266" w:lineRule="auto"/>
        <w:jc w:val="both"/>
      </w:pPr>
      <w:r>
        <w:t>Создание с опорой на ключевые слова, вопро</w:t>
      </w:r>
      <w:r>
        <w:t>сы и/или иллю</w:t>
      </w:r>
      <w:r>
        <w:softHyphen/>
        <w:t xml:space="preserve">страции устных монологических высказываний: </w:t>
      </w:r>
      <w:r>
        <w:rPr>
          <w:i/>
          <w:iCs/>
        </w:rPr>
        <w:t xml:space="preserve">описание </w:t>
      </w:r>
      <w:r>
        <w:t>предмета, внешности и одежды, черт характера реального чело</w:t>
      </w:r>
      <w:r>
        <w:softHyphen/>
        <w:t xml:space="preserve">века или литературного персонажа; </w:t>
      </w:r>
      <w:r>
        <w:rPr>
          <w:i/>
          <w:iCs/>
        </w:rPr>
        <w:t>рассказ/сообщение</w:t>
      </w:r>
      <w:r>
        <w:t xml:space="preserve"> (пове</w:t>
      </w:r>
      <w:r>
        <w:softHyphen/>
        <w:t>ствование) с опорой на ключевые слова, вопросы и/или иллю</w:t>
      </w:r>
      <w:r>
        <w:softHyphen/>
        <w:t>страции.</w:t>
      </w:r>
    </w:p>
    <w:p w:rsidR="00B85428" w:rsidRDefault="00FA6E13">
      <w:pPr>
        <w:pStyle w:val="1"/>
        <w:spacing w:line="266" w:lineRule="auto"/>
        <w:jc w:val="both"/>
      </w:pPr>
      <w:r>
        <w:t>Созд</w:t>
      </w:r>
      <w:r>
        <w:t>ание устных монологических высказываний в рамках тематического содержания речи по образцу (с выражением сво</w:t>
      </w:r>
      <w:r>
        <w:softHyphen/>
        <w:t>его отношения к предмету речи).</w:t>
      </w:r>
    </w:p>
    <w:p w:rsidR="00B85428" w:rsidRDefault="00FA6E13">
      <w:pPr>
        <w:pStyle w:val="1"/>
        <w:spacing w:line="266" w:lineRule="auto"/>
        <w:jc w:val="both"/>
      </w:pPr>
      <w:r>
        <w:t>Пересказ основного содержания прочитанного текста с опо</w:t>
      </w:r>
      <w:r>
        <w:softHyphen/>
        <w:t>рой на ключевые слова, вопросы, план и/или иллюстрации.</w:t>
      </w:r>
    </w:p>
    <w:p w:rsidR="00B85428" w:rsidRDefault="00FA6E13">
      <w:pPr>
        <w:pStyle w:val="1"/>
        <w:spacing w:line="266" w:lineRule="auto"/>
        <w:jc w:val="both"/>
      </w:pPr>
      <w:r>
        <w:t>Крат</w:t>
      </w:r>
      <w:r>
        <w:t>кое устное изложение результатов выполненного не</w:t>
      </w:r>
      <w:r>
        <w:softHyphen/>
        <w:t>сложного проектного задания.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  <w:i/>
          <w:iCs/>
        </w:rPr>
        <w:t>Аудирование</w:t>
      </w:r>
    </w:p>
    <w:p w:rsidR="00B85428" w:rsidRDefault="00FA6E13">
      <w:pPr>
        <w:pStyle w:val="1"/>
        <w:spacing w:line="266" w:lineRule="auto"/>
        <w:jc w:val="both"/>
      </w:pPr>
      <w:r>
        <w:t xml:space="preserve">Коммуникативные умения </w:t>
      </w:r>
      <w:r>
        <w:rPr>
          <w:b/>
          <w:bCs/>
          <w:i/>
          <w:iCs/>
        </w:rPr>
        <w:t>аудирования</w:t>
      </w:r>
      <w:r>
        <w:rPr>
          <w:i/>
          <w:iCs/>
        </w:rPr>
        <w:t>.</w:t>
      </w:r>
    </w:p>
    <w:p w:rsidR="00B85428" w:rsidRDefault="00FA6E13">
      <w:pPr>
        <w:pStyle w:val="1"/>
        <w:spacing w:line="266" w:lineRule="auto"/>
        <w:jc w:val="both"/>
      </w:pPr>
      <w:r>
        <w:t>Понимание на слух речи учителя и одноклассников и вер- бальная/невербальная реакция на услышанное (при непосред</w:t>
      </w:r>
      <w:r>
        <w:softHyphen/>
        <w:t>ственном общении).</w:t>
      </w:r>
    </w:p>
    <w:p w:rsidR="00B85428" w:rsidRDefault="00FA6E13">
      <w:pPr>
        <w:pStyle w:val="1"/>
        <w:spacing w:line="266" w:lineRule="auto"/>
        <w:jc w:val="both"/>
      </w:pPr>
      <w:r>
        <w:t>Восприятие и понимание на слух учебных и адаптированных аутентичных текстов в соответствии с поставленной коммуни</w:t>
      </w:r>
      <w:r>
        <w:softHyphen/>
        <w:t>кативной задачей: с пониманием основного содержания, с по</w:t>
      </w:r>
      <w:r>
        <w:softHyphen/>
        <w:t>ниманием запрашиваемой информации (при опосредованном общении).</w:t>
      </w:r>
    </w:p>
    <w:p w:rsidR="00B85428" w:rsidRDefault="00FA6E13">
      <w:pPr>
        <w:pStyle w:val="1"/>
        <w:spacing w:line="262" w:lineRule="auto"/>
        <w:jc w:val="both"/>
      </w:pPr>
      <w:r>
        <w:t xml:space="preserve">Аудирование </w:t>
      </w:r>
      <w:r>
        <w:rPr>
          <w:i/>
          <w:iCs/>
        </w:rPr>
        <w:t>с поним</w:t>
      </w:r>
      <w:r>
        <w:rPr>
          <w:i/>
          <w:iCs/>
        </w:rPr>
        <w:t>анием основного содержания</w:t>
      </w:r>
      <w:r>
        <w:t xml:space="preserve"> текста предполагает умение определять основную тему и главные фак- 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B85428" w:rsidRDefault="00FA6E13">
      <w:pPr>
        <w:pStyle w:val="1"/>
        <w:spacing w:line="262" w:lineRule="auto"/>
        <w:jc w:val="both"/>
      </w:pPr>
      <w:r>
        <w:t xml:space="preserve">Аудирование </w:t>
      </w:r>
      <w:r>
        <w:rPr>
          <w:i/>
          <w:iCs/>
        </w:rPr>
        <w:t xml:space="preserve">с пониманием запрашиваемой информации </w:t>
      </w:r>
      <w:r>
        <w:t>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</w:t>
      </w:r>
      <w:r>
        <w:softHyphen/>
        <w:t>ной, догадки.</w:t>
      </w:r>
    </w:p>
    <w:p w:rsidR="00B85428" w:rsidRDefault="00FA6E13">
      <w:pPr>
        <w:pStyle w:val="1"/>
        <w:spacing w:line="262" w:lineRule="auto"/>
        <w:jc w:val="both"/>
      </w:pPr>
      <w:r>
        <w:t>Тексты для аудиров</w:t>
      </w:r>
      <w:r>
        <w:t>ания: диалог, высказывания собеседни</w:t>
      </w:r>
      <w:r>
        <w:softHyphen/>
        <w:t>ков в ситуациях повседневного общения, рассказ, сказка, сооб</w:t>
      </w:r>
      <w:r>
        <w:softHyphen/>
        <w:t>щение информационного характера.</w:t>
      </w:r>
    </w:p>
    <w:p w:rsidR="00B85428" w:rsidRDefault="00FA6E13">
      <w:pPr>
        <w:pStyle w:val="1"/>
        <w:spacing w:line="262" w:lineRule="auto"/>
        <w:jc w:val="both"/>
      </w:pPr>
      <w:r>
        <w:rPr>
          <w:b/>
          <w:bCs/>
          <w:i/>
          <w:iCs/>
        </w:rPr>
        <w:t>Смысловое чтение</w:t>
      </w:r>
    </w:p>
    <w:p w:rsidR="00B85428" w:rsidRDefault="00FA6E13">
      <w:pPr>
        <w:pStyle w:val="1"/>
        <w:spacing w:line="262" w:lineRule="auto"/>
        <w:jc w:val="both"/>
      </w:pPr>
      <w:r>
        <w:t xml:space="preserve">Чтение </w:t>
      </w:r>
      <w:r>
        <w:rPr>
          <w:i/>
          <w:iCs/>
        </w:rPr>
        <w:t>вслух</w:t>
      </w:r>
      <w:r>
        <w:t xml:space="preserve"> и понимание учебных и адаптированных аутен</w:t>
      </w:r>
      <w:r>
        <w:softHyphen/>
        <w:t>тичных текстов, построенных на изученном языковом ма</w:t>
      </w:r>
      <w:r>
        <w:t>те</w:t>
      </w:r>
      <w:r>
        <w:softHyphen/>
        <w:t>риале, с соблюдением правил чтения и соответствующей инто</w:t>
      </w:r>
      <w:r>
        <w:softHyphen/>
        <w:t>нацией.</w:t>
      </w:r>
    </w:p>
    <w:p w:rsidR="00B85428" w:rsidRDefault="00FA6E13">
      <w:pPr>
        <w:pStyle w:val="1"/>
        <w:spacing w:line="262" w:lineRule="auto"/>
        <w:jc w:val="both"/>
      </w:pPr>
      <w:r>
        <w:t>Тексты для чтения вслух: диалог, рассказ, сказка.</w:t>
      </w:r>
    </w:p>
    <w:p w:rsidR="00B85428" w:rsidRDefault="00FA6E13">
      <w:pPr>
        <w:pStyle w:val="1"/>
        <w:spacing w:line="262" w:lineRule="auto"/>
        <w:jc w:val="both"/>
      </w:pPr>
      <w:r>
        <w:t xml:space="preserve">Чтение </w:t>
      </w:r>
      <w:r>
        <w:rPr>
          <w:i/>
          <w:iCs/>
        </w:rPr>
        <w:t>про себя</w:t>
      </w:r>
      <w:r>
        <w:t xml:space="preserve">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</w:t>
      </w:r>
      <w:r>
        <w:softHyphen/>
        <w:t>ной задачи: с пониманием основного содержания, с понимани</w:t>
      </w:r>
      <w:r>
        <w:softHyphen/>
        <w:t>ем запрашиваемой информации.</w:t>
      </w:r>
    </w:p>
    <w:p w:rsidR="00B85428" w:rsidRDefault="00FA6E13">
      <w:pPr>
        <w:pStyle w:val="1"/>
        <w:spacing w:line="262" w:lineRule="auto"/>
        <w:jc w:val="both"/>
      </w:pPr>
      <w:r>
        <w:t xml:space="preserve">Чтение </w:t>
      </w:r>
      <w:r>
        <w:rPr>
          <w:i/>
          <w:iCs/>
        </w:rPr>
        <w:t>с пон</w:t>
      </w:r>
      <w:r>
        <w:rPr>
          <w:i/>
          <w:iCs/>
        </w:rPr>
        <w:t>иманием основного содержания</w:t>
      </w:r>
      <w:r>
        <w:t xml:space="preserve"> текста предпо</w:t>
      </w:r>
      <w:r>
        <w:softHyphen/>
        <w:t>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</w:t>
      </w:r>
      <w:r>
        <w:softHyphen/>
        <w:t>гадки.</w:t>
      </w:r>
    </w:p>
    <w:p w:rsidR="00B85428" w:rsidRDefault="00FA6E13">
      <w:pPr>
        <w:pStyle w:val="1"/>
        <w:spacing w:line="262" w:lineRule="auto"/>
        <w:jc w:val="both"/>
      </w:pPr>
      <w:r>
        <w:t xml:space="preserve">Чтение </w:t>
      </w:r>
      <w:r>
        <w:rPr>
          <w:i/>
          <w:iCs/>
        </w:rPr>
        <w:t>с пониманием запрашиваем</w:t>
      </w:r>
      <w:r>
        <w:rPr>
          <w:i/>
          <w:iCs/>
        </w:rPr>
        <w:t>ой информации</w:t>
      </w:r>
      <w:r>
        <w:t xml:space="preserve"> предпо</w:t>
      </w:r>
      <w:r>
        <w:softHyphen/>
        <w:t>лагает нахождение в прочитанном тексте и понимание запра</w:t>
      </w:r>
      <w:r>
        <w:softHyphen/>
        <w:t>шиваемой информации фактического характера с опорой и без опоры на иллюстрации, с использованием языковой, в том чис</w:t>
      </w:r>
      <w:r>
        <w:softHyphen/>
        <w:t>ле контекстуальной, догадки. Прогнозирование содержания текст</w:t>
      </w:r>
      <w:r>
        <w:t>а по заголовку.</w:t>
      </w:r>
    </w:p>
    <w:p w:rsidR="00B85428" w:rsidRDefault="00FA6E13">
      <w:pPr>
        <w:pStyle w:val="1"/>
        <w:spacing w:line="262" w:lineRule="auto"/>
        <w:jc w:val="both"/>
      </w:pPr>
      <w:r>
        <w:rPr>
          <w:i/>
          <w:iCs/>
        </w:rPr>
        <w:t>Смысловое чтение про себя</w:t>
      </w:r>
      <w:r>
        <w:t xml:space="preserve"> учебных и адаптированных ау</w:t>
      </w:r>
      <w:r>
        <w:softHyphen/>
        <w:t>тентичных текстов, содержащих отдельные незнакомые слова, понимание основного содержания (тема, главная мысль, глав</w:t>
      </w:r>
      <w:r>
        <w:softHyphen/>
        <w:t>ные факты/события) текста с опорой и без опоры на иллюстра</w:t>
      </w:r>
      <w:r>
        <w:softHyphen/>
        <w:t>ции и с исп</w:t>
      </w:r>
      <w:r>
        <w:t>ользованием языковой догадки, в том числе контек</w:t>
      </w:r>
      <w:r>
        <w:softHyphen/>
        <w:t>стуальной.</w:t>
      </w:r>
    </w:p>
    <w:p w:rsidR="00B85428" w:rsidRDefault="00FA6E13">
      <w:pPr>
        <w:pStyle w:val="1"/>
        <w:spacing w:line="262" w:lineRule="auto"/>
        <w:jc w:val="both"/>
      </w:pPr>
      <w:r>
        <w:t>Чтение несплошных текстов (таблиц, диаграмм) и понимание представленной в них информации.</w:t>
      </w:r>
    </w:p>
    <w:p w:rsidR="00B85428" w:rsidRDefault="00FA6E13">
      <w:pPr>
        <w:pStyle w:val="1"/>
        <w:spacing w:line="262" w:lineRule="auto"/>
        <w:jc w:val="both"/>
      </w:pPr>
      <w:r>
        <w:t>Тексты для чтения: диалог, рассказ, сказка, электронное со</w:t>
      </w:r>
      <w:r>
        <w:softHyphen/>
        <w:t>общение личного характера, текст научно-популяр</w:t>
      </w:r>
      <w:r>
        <w:t>ного харак</w:t>
      </w:r>
      <w:r>
        <w:softHyphen/>
        <w:t>тера, стихотворение.</w:t>
      </w:r>
    </w:p>
    <w:p w:rsidR="00B85428" w:rsidRDefault="00FA6E13">
      <w:pPr>
        <w:pStyle w:val="1"/>
        <w:spacing w:line="262" w:lineRule="auto"/>
        <w:jc w:val="both"/>
      </w:pPr>
      <w:r>
        <w:t>Тексты для чтения могут быть записаны с помощью звукобук</w:t>
      </w:r>
      <w:r>
        <w:softHyphen/>
        <w:t>венного алфавита пиньинь, а также в иероглифике (при усло</w:t>
      </w:r>
      <w:r>
        <w:softHyphen/>
        <w:t>вии, что используемые в тексте иероглифы знакомы обучаю</w:t>
      </w:r>
      <w:r>
        <w:softHyphen/>
        <w:t>щимся).</w:t>
      </w:r>
    </w:p>
    <w:p w:rsidR="00B85428" w:rsidRDefault="00FA6E13">
      <w:pPr>
        <w:pStyle w:val="1"/>
        <w:spacing w:line="262" w:lineRule="auto"/>
        <w:jc w:val="both"/>
      </w:pPr>
      <w:r>
        <w:rPr>
          <w:b/>
          <w:bCs/>
          <w:i/>
          <w:iCs/>
        </w:rPr>
        <w:t>Письменная речь</w:t>
      </w:r>
    </w:p>
    <w:p w:rsidR="00B85428" w:rsidRDefault="00FA6E13">
      <w:pPr>
        <w:pStyle w:val="1"/>
        <w:spacing w:line="262" w:lineRule="auto"/>
        <w:jc w:val="both"/>
      </w:pPr>
      <w:r>
        <w:t>Владение техникой письма (с п</w:t>
      </w:r>
      <w:r>
        <w:t>омощью звукобуквенного ал</w:t>
      </w:r>
      <w:r>
        <w:softHyphen/>
        <w:t>фавита и иероглифики); выписывание из текста слов, словосо</w:t>
      </w:r>
      <w:r>
        <w:softHyphen/>
        <w:t>четаний, предложений; вставка пропущенных слов в предложе</w:t>
      </w:r>
      <w:r>
        <w:softHyphen/>
        <w:t>ние в соответствии с решаемой коммуникативной/учебной за</w:t>
      </w:r>
      <w:r>
        <w:softHyphen/>
        <w:t>дачей.</w:t>
      </w:r>
    </w:p>
    <w:p w:rsidR="00B85428" w:rsidRDefault="00FA6E13">
      <w:pPr>
        <w:pStyle w:val="1"/>
        <w:spacing w:line="262" w:lineRule="auto"/>
        <w:jc w:val="both"/>
      </w:pPr>
      <w:r>
        <w:t>Заполнение простых анкет и формуляров с указанием</w:t>
      </w:r>
      <w:r>
        <w:t xml:space="preserve"> личной информации (имя, фамилия, возраст, местожительство (страна проживания, город), любимые занятия) в соответствии с норма</w:t>
      </w:r>
      <w:r>
        <w:softHyphen/>
        <w:t>ми, принятыми в стране/странах изучаемого языка.</w:t>
      </w:r>
    </w:p>
    <w:p w:rsidR="00B85428" w:rsidRDefault="00FA6E13">
      <w:pPr>
        <w:pStyle w:val="1"/>
        <w:spacing w:line="262" w:lineRule="auto"/>
        <w:jc w:val="both"/>
      </w:pPr>
      <w:r>
        <w:t>Написание с опорой на образец поздравлений с праздниками (с Новым годом, Рождест</w:t>
      </w:r>
      <w:r>
        <w:t>вом, днём рождения) с выражением пожеланий.</w:t>
      </w:r>
    </w:p>
    <w:p w:rsidR="00B85428" w:rsidRDefault="00FA6E13">
      <w:pPr>
        <w:pStyle w:val="1"/>
        <w:spacing w:line="262" w:lineRule="auto"/>
        <w:jc w:val="both"/>
      </w:pPr>
      <w:r>
        <w:t>Создание подписей к картинкам, фотографиям с пояснением, что на них изображено; написание короткого рассказа по пла- ну/ключевым словам.</w:t>
      </w:r>
    </w:p>
    <w:p w:rsidR="00B85428" w:rsidRDefault="00FA6E13">
      <w:pPr>
        <w:pStyle w:val="1"/>
        <w:spacing w:after="120" w:line="262" w:lineRule="auto"/>
        <w:jc w:val="both"/>
      </w:pPr>
      <w:r>
        <w:t>Написание электронного сообщения личного характера с опо</w:t>
      </w:r>
      <w:r>
        <w:softHyphen/>
        <w:t>рой на образец.</w:t>
      </w:r>
    </w:p>
    <w:p w:rsidR="00B85428" w:rsidRDefault="00FA6E13">
      <w:pPr>
        <w:pStyle w:val="70"/>
        <w:spacing w:line="262" w:lineRule="auto"/>
        <w:jc w:val="both"/>
      </w:pPr>
      <w:r>
        <w:t>Яз</w:t>
      </w:r>
      <w:r>
        <w:t>ыковые знания и навыки</w:t>
      </w:r>
    </w:p>
    <w:p w:rsidR="00B85428" w:rsidRDefault="00FA6E13">
      <w:pPr>
        <w:pStyle w:val="1"/>
        <w:spacing w:line="264" w:lineRule="auto"/>
        <w:jc w:val="both"/>
      </w:pPr>
      <w:r>
        <w:rPr>
          <w:b/>
          <w:bCs/>
          <w:i/>
          <w:iCs/>
        </w:rPr>
        <w:t>Фонетическая сторона речи</w:t>
      </w:r>
    </w:p>
    <w:p w:rsidR="00B85428" w:rsidRDefault="00FA6E13">
      <w:pPr>
        <w:pStyle w:val="1"/>
        <w:spacing w:line="264" w:lineRule="auto"/>
        <w:jc w:val="both"/>
      </w:pPr>
      <w:r>
        <w:t>Владение основными навыками произношения звуков китай</w:t>
      </w:r>
      <w:r>
        <w:softHyphen/>
        <w:t>ского языка. Знание правил тональной системы китайского языка и их корректное использование (изменение тонов, непол</w:t>
      </w:r>
      <w:r>
        <w:softHyphen/>
        <w:t>ный третий тон, лёгкий тон).</w:t>
      </w:r>
    </w:p>
    <w:p w:rsidR="00B85428" w:rsidRDefault="00FA6E13">
      <w:pPr>
        <w:pStyle w:val="1"/>
        <w:spacing w:line="264" w:lineRule="auto"/>
        <w:jc w:val="both"/>
      </w:pPr>
      <w:r>
        <w:t>Различен</w:t>
      </w:r>
      <w:r>
        <w:t>ие на слух всех звуков китайского языка.</w:t>
      </w:r>
    </w:p>
    <w:p w:rsidR="00B85428" w:rsidRDefault="00FA6E13">
      <w:pPr>
        <w:pStyle w:val="1"/>
        <w:spacing w:line="264" w:lineRule="auto"/>
        <w:jc w:val="both"/>
      </w:pPr>
      <w:r>
        <w:t>Знание букв китайского звукобуквенного алфавита пиньинь (также называемого «фонетической транскрипцией»), инициа- лей и финалей, их фонетически корректное озвучивание.</w:t>
      </w:r>
    </w:p>
    <w:p w:rsidR="00B85428" w:rsidRDefault="00FA6E13">
      <w:pPr>
        <w:pStyle w:val="1"/>
        <w:spacing w:line="264" w:lineRule="auto"/>
        <w:jc w:val="both"/>
      </w:pPr>
      <w:r>
        <w:t>Различение на слух и адекватное, без ошибок, ве</w:t>
      </w:r>
      <w:r>
        <w:t>дущих к сбою в коммуникации, произнесение слов на китайском языке.</w:t>
      </w:r>
    </w:p>
    <w:p w:rsidR="00B85428" w:rsidRDefault="00FA6E13">
      <w:pPr>
        <w:pStyle w:val="1"/>
        <w:spacing w:after="80" w:line="264" w:lineRule="auto"/>
        <w:jc w:val="both"/>
      </w:pPr>
      <w:r>
        <w:t>Чтение новых слов, записанных с помощью китайского фоне</w:t>
      </w:r>
      <w:r>
        <w:softHyphen/>
        <w:t>тического алфавита, согласно основным правилам чтения ки</w:t>
      </w:r>
      <w:r>
        <w:softHyphen/>
        <w:t>тайского языка.</w:t>
      </w:r>
    </w:p>
    <w:p w:rsidR="00B85428" w:rsidRDefault="00FA6E13">
      <w:pPr>
        <w:pStyle w:val="1"/>
        <w:jc w:val="both"/>
      </w:pPr>
      <w:r>
        <w:t xml:space="preserve">Ритмико-интонационное оформление речи в </w:t>
      </w:r>
      <w:r>
        <w:t>зависимости от коммуникативной ситуации.</w:t>
      </w:r>
    </w:p>
    <w:p w:rsidR="00B85428" w:rsidRDefault="00FA6E13">
      <w:pPr>
        <w:pStyle w:val="1"/>
        <w:jc w:val="both"/>
      </w:pPr>
      <w:r>
        <w:t>Воспроизведение наизусть небольших произведений детского фольклора (стихов, песен) на китайском языке.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Графика, орфография и пунктуация</w:t>
      </w:r>
    </w:p>
    <w:p w:rsidR="00B85428" w:rsidRDefault="00FA6E13">
      <w:pPr>
        <w:pStyle w:val="1"/>
        <w:jc w:val="both"/>
      </w:pPr>
      <w:r>
        <w:t>Графически корректное воспроизведение изученных китай</w:t>
      </w:r>
      <w:r>
        <w:softHyphen/>
        <w:t>ских иероглифов и их отде</w:t>
      </w:r>
      <w:r>
        <w:t>льных элементов (черт, графем).</w:t>
      </w:r>
    </w:p>
    <w:p w:rsidR="00B85428" w:rsidRDefault="00FA6E13">
      <w:pPr>
        <w:pStyle w:val="1"/>
        <w:jc w:val="both"/>
      </w:pPr>
      <w:r>
        <w:t>Правильное использование основополагающих правил напи</w:t>
      </w:r>
      <w:r>
        <w:softHyphen/>
        <w:t>сания китайских иероглифов и порядка черт при создании тек</w:t>
      </w:r>
      <w:r>
        <w:softHyphen/>
        <w:t>стов в иероглифике.</w:t>
      </w:r>
    </w:p>
    <w:p w:rsidR="00B85428" w:rsidRDefault="00FA6E13">
      <w:pPr>
        <w:pStyle w:val="1"/>
        <w:jc w:val="both"/>
      </w:pPr>
      <w:r>
        <w:t>Правильное написание услышанного текста с использовани</w:t>
      </w:r>
      <w:r>
        <w:softHyphen/>
        <w:t>ем изученной лексики в иероглифике и</w:t>
      </w:r>
      <w:r>
        <w:t xml:space="preserve"> с помощью звукобук</w:t>
      </w:r>
      <w:r>
        <w:softHyphen/>
        <w:t>венного алфавита пиньинь.</w:t>
      </w:r>
    </w:p>
    <w:p w:rsidR="00B85428" w:rsidRDefault="00FA6E13">
      <w:pPr>
        <w:pStyle w:val="1"/>
        <w:jc w:val="both"/>
      </w:pPr>
      <w:r>
        <w:t>Расстановка знаков тонов над гласными буквами в словах, за</w:t>
      </w:r>
      <w:r>
        <w:softHyphen/>
        <w:t>писанных в системе пиньинь.</w:t>
      </w:r>
    </w:p>
    <w:p w:rsidR="00B85428" w:rsidRDefault="00FA6E13">
      <w:pPr>
        <w:pStyle w:val="1"/>
        <w:jc w:val="both"/>
      </w:pPr>
      <w:r>
        <w:t>Расстановка знаков препинания: точки, вопросительного и восклицательного знаков в конце предложения, запятых (обычной, капл</w:t>
      </w:r>
      <w:r>
        <w:t>евидной).</w:t>
      </w:r>
    </w:p>
    <w:p w:rsidR="00B85428" w:rsidRDefault="00FA6E13">
      <w:pPr>
        <w:pStyle w:val="1"/>
        <w:jc w:val="both"/>
      </w:pPr>
      <w:r>
        <w:t>Набор иероглифического текста на компьютере.</w:t>
      </w:r>
    </w:p>
    <w:p w:rsidR="00B85428" w:rsidRDefault="00FA6E13">
      <w:pPr>
        <w:pStyle w:val="1"/>
        <w:jc w:val="both"/>
      </w:pPr>
      <w:r>
        <w:t>Распознавание в иероглифическом тексте знакомых иерогли</w:t>
      </w:r>
      <w:r>
        <w:softHyphen/>
        <w:t>фических знаков, в том числе в новых сочетаниях, чтение и за</w:t>
      </w:r>
      <w:r>
        <w:softHyphen/>
        <w:t>пись данных знаков.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Лексическая сторона речи</w:t>
      </w:r>
    </w:p>
    <w:p w:rsidR="00B85428" w:rsidRDefault="00FA6E13">
      <w:pPr>
        <w:pStyle w:val="1"/>
        <w:jc w:val="both"/>
      </w:pPr>
      <w:r>
        <w:t>Распознавание и употребление в устной и</w:t>
      </w:r>
      <w:r>
        <w:t xml:space="preserve"> письменной речи изученных лексических единиц (с учётом лексико-грамматиче</w:t>
      </w:r>
      <w:r>
        <w:softHyphen/>
        <w:t>ских норм китайского языка), обслуживающих ситуации обще</w:t>
      </w:r>
      <w:r>
        <w:softHyphen/>
        <w:t>ния (в объёме до 250 лексических единиц).</w:t>
      </w:r>
    </w:p>
    <w:p w:rsidR="00B85428" w:rsidRDefault="00FA6E13">
      <w:pPr>
        <w:pStyle w:val="1"/>
        <w:jc w:val="both"/>
      </w:pPr>
      <w:r>
        <w:t>Распознавание и употребление в устной и письменной речи распространённых реплик-кл</w:t>
      </w:r>
      <w:r>
        <w:t>ише речевого этикета, наиболее характерных для культуры Китая и других стран изучаемого языка.</w:t>
      </w:r>
    </w:p>
    <w:p w:rsidR="00B85428" w:rsidRDefault="00FA6E13">
      <w:pPr>
        <w:pStyle w:val="1"/>
        <w:jc w:val="both"/>
      </w:pPr>
      <w:r>
        <w:t>Распознавание и употребление в устной и письменной речи слов согласно их различным грамматическим функциям в пре</w:t>
      </w:r>
      <w:r>
        <w:softHyphen/>
        <w:t>делах изученной тематики и в соответствии с реша</w:t>
      </w:r>
      <w:r>
        <w:t>емой комму</w:t>
      </w:r>
      <w:r>
        <w:softHyphen/>
        <w:t>никативной задачей.</w:t>
      </w:r>
    </w:p>
    <w:p w:rsidR="00B85428" w:rsidRDefault="00FA6E13">
      <w:pPr>
        <w:pStyle w:val="1"/>
        <w:jc w:val="both"/>
      </w:pPr>
      <w:r>
        <w:t>Узнавание в письменном и звучащем тексте, употребление в устной и письменной речи синонимов, антонимов лексиче</w:t>
      </w:r>
      <w:r>
        <w:softHyphen/>
        <w:t>ских единиц в пределах изученного лексического материала.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Грамматическая сторона речи</w:t>
      </w:r>
    </w:p>
    <w:p w:rsidR="00B85428" w:rsidRDefault="00FA6E13">
      <w:pPr>
        <w:pStyle w:val="1"/>
        <w:jc w:val="both"/>
      </w:pPr>
      <w:r>
        <w:t>Распознавание и употребление</w:t>
      </w:r>
      <w:r>
        <w:t xml:space="preserve"> в речи:</w:t>
      </w:r>
    </w:p>
    <w:p w:rsidR="00B85428" w:rsidRDefault="00FA6E13">
      <w:pPr>
        <w:pStyle w:val="1"/>
        <w:jc w:val="both"/>
      </w:pPr>
      <w:r>
        <w:t>Различных коммуникативных типов предложений: повество</w:t>
      </w:r>
      <w:r>
        <w:softHyphen/>
        <w:t>вательных (утвердительных и отрицательных), вопроситель</w:t>
      </w:r>
      <w:r>
        <w:softHyphen/>
        <w:t xml:space="preserve">ных (общего вопроса с частицей </w:t>
      </w:r>
      <w:r>
        <w:rPr>
          <w:b/>
          <w:bCs/>
          <w:sz w:val="11"/>
          <w:szCs w:val="11"/>
        </w:rPr>
        <w:t xml:space="preserve">^ </w:t>
      </w:r>
      <w:r>
        <w:t>и в утвердительно-отрица</w:t>
      </w:r>
      <w:r>
        <w:softHyphen/>
        <w:t>тельной форме, специального вопроса с вопросительными ме</w:t>
      </w:r>
      <w:r>
        <w:softHyphen/>
      </w:r>
      <w:r>
        <w:t>стоимениями), побудительных, восклицательных.</w:t>
      </w:r>
    </w:p>
    <w:p w:rsidR="00B85428" w:rsidRDefault="00FA6E13">
      <w:pPr>
        <w:pStyle w:val="1"/>
        <w:jc w:val="both"/>
      </w:pPr>
      <w:r>
        <w:t>Нераспространённых и распространённых простых предло</w:t>
      </w:r>
      <w:r>
        <w:softHyphen/>
        <w:t>жения.</w:t>
      </w:r>
    </w:p>
    <w:p w:rsidR="00B85428" w:rsidRDefault="00FA6E13">
      <w:pPr>
        <w:pStyle w:val="1"/>
        <w:jc w:val="both"/>
      </w:pPr>
      <w:r>
        <w:t xml:space="preserve">Предложений с именным сказуемым со связкой </w:t>
      </w:r>
      <w:r>
        <w:rPr>
          <w:b/>
          <w:bCs/>
          <w:sz w:val="11"/>
          <w:szCs w:val="11"/>
        </w:rPr>
        <w:t xml:space="preserve">g </w:t>
      </w:r>
      <w:r>
        <w:t>и без связ</w:t>
      </w:r>
      <w:r>
        <w:softHyphen/>
        <w:t xml:space="preserve">ки </w:t>
      </w:r>
      <w:r>
        <w:rPr>
          <w:b/>
          <w:bCs/>
          <w:sz w:val="11"/>
          <w:szCs w:val="11"/>
        </w:rPr>
        <w:t>g</w:t>
      </w:r>
      <w:r>
        <w:t>.</w:t>
      </w:r>
    </w:p>
    <w:p w:rsidR="00B85428" w:rsidRDefault="00FA6E13">
      <w:pPr>
        <w:pStyle w:val="1"/>
        <w:jc w:val="both"/>
      </w:pPr>
      <w:r>
        <w:t>Предложений с качественным сказуемым (в том числе при</w:t>
      </w:r>
      <w:r>
        <w:softHyphen/>
        <w:t>ветственных фраз с качественным ск</w:t>
      </w:r>
      <w:r>
        <w:t>азуемым).</w:t>
      </w:r>
    </w:p>
    <w:p w:rsidR="00B85428" w:rsidRDefault="00FA6E13">
      <w:pPr>
        <w:pStyle w:val="1"/>
        <w:jc w:val="both"/>
      </w:pPr>
      <w:r>
        <w:t>Предложений с простым глагольным сказуемым.</w:t>
      </w:r>
    </w:p>
    <w:p w:rsidR="00B85428" w:rsidRDefault="00FA6E13">
      <w:pPr>
        <w:pStyle w:val="1"/>
        <w:jc w:val="both"/>
      </w:pPr>
      <w:r>
        <w:t>Предложений наличия и обладания со сказуемым, выражен</w:t>
      </w:r>
      <w:r>
        <w:softHyphen/>
        <w:t xml:space="preserve">ным глаголом </w:t>
      </w:r>
      <w:r>
        <w:rPr>
          <w:b/>
          <w:bCs/>
          <w:sz w:val="11"/>
          <w:szCs w:val="11"/>
        </w:rPr>
        <w:t>Д</w:t>
      </w:r>
      <w:r>
        <w:t>.</w:t>
      </w:r>
    </w:p>
    <w:p w:rsidR="00B85428" w:rsidRDefault="00FA6E13">
      <w:pPr>
        <w:pStyle w:val="1"/>
        <w:jc w:val="both"/>
      </w:pPr>
      <w:r>
        <w:t>Фраз, используемых при приветствии и прощании; выраже</w:t>
      </w:r>
      <w:r>
        <w:softHyphen/>
        <w:t>нии благодарности и ответа на неё; выражении просьбы (с гла</w:t>
      </w:r>
      <w:r>
        <w:softHyphen/>
        <w:t xml:space="preserve">голом </w:t>
      </w:r>
      <w:r>
        <w:rPr>
          <w:b/>
          <w:bCs/>
          <w:sz w:val="11"/>
          <w:szCs w:val="11"/>
        </w:rPr>
        <w:t>^</w:t>
      </w:r>
      <w:r>
        <w:t>).</w:t>
      </w:r>
    </w:p>
    <w:p w:rsidR="00B85428" w:rsidRDefault="00FA6E13">
      <w:pPr>
        <w:pStyle w:val="1"/>
        <w:jc w:val="both"/>
        <w:rPr>
          <w:sz w:val="11"/>
          <w:szCs w:val="11"/>
        </w:rPr>
      </w:pPr>
      <w:r>
        <w:t>Местоиме</w:t>
      </w:r>
      <w:r>
        <w:t>ний: личных (в единственном и множественном числе с использованием суффикса (П); притяжательных; вопро</w:t>
      </w:r>
      <w:r>
        <w:softHyphen/>
        <w:t>сительных (</w:t>
      </w:r>
      <w:r>
        <w:rPr>
          <w:b/>
          <w:bCs/>
          <w:sz w:val="11"/>
          <w:szCs w:val="11"/>
        </w:rPr>
        <w:t>Ж</w:t>
      </w:r>
      <w:r>
        <w:t xml:space="preserve">, </w:t>
      </w:r>
      <w:r>
        <w:rPr>
          <w:b/>
          <w:bCs/>
          <w:sz w:val="11"/>
          <w:szCs w:val="11"/>
        </w:rPr>
        <w:t xml:space="preserve">ДЖ </w:t>
      </w:r>
      <w:r>
        <w:t xml:space="preserve">(в том числе в значении «какой»), </w:t>
      </w:r>
      <w:r>
        <w:rPr>
          <w:b/>
          <w:bCs/>
          <w:sz w:val="11"/>
          <w:szCs w:val="11"/>
        </w:rPr>
        <w:t>Щ^</w:t>
      </w:r>
      <w:r>
        <w:t xml:space="preserve">, </w:t>
      </w:r>
      <w:r>
        <w:rPr>
          <w:b/>
          <w:bCs/>
          <w:sz w:val="11"/>
          <w:szCs w:val="11"/>
        </w:rPr>
        <w:t>Д</w:t>
      </w:r>
      <w:r>
        <w:t xml:space="preserve">, </w:t>
      </w:r>
      <w:r>
        <w:rPr>
          <w:b/>
          <w:bCs/>
          <w:sz w:val="11"/>
          <w:szCs w:val="11"/>
        </w:rPr>
        <w:t>ДД</w:t>
      </w:r>
      <w:r>
        <w:t xml:space="preserve">); вопросительного притяжательного местоимения </w:t>
      </w:r>
      <w:r>
        <w:rPr>
          <w:b/>
          <w:bCs/>
          <w:sz w:val="11"/>
          <w:szCs w:val="11"/>
        </w:rPr>
        <w:t>ЖЙД</w:t>
      </w:r>
    </w:p>
    <w:p w:rsidR="00B85428" w:rsidRDefault="00FA6E13">
      <w:pPr>
        <w:pStyle w:val="1"/>
        <w:jc w:val="both"/>
      </w:pPr>
      <w:r>
        <w:t>Существительных (в единственном и множеств</w:t>
      </w:r>
      <w:r>
        <w:t>енном числе с использованием суффикса (П).</w:t>
      </w:r>
    </w:p>
    <w:p w:rsidR="00B85428" w:rsidRDefault="00FA6E13">
      <w:pPr>
        <w:pStyle w:val="1"/>
        <w:spacing w:line="386" w:lineRule="auto"/>
        <w:jc w:val="both"/>
      </w:pPr>
      <w:r>
        <w:t xml:space="preserve">Определительного служебного слова (структурная частица) </w:t>
      </w:r>
      <w:r>
        <w:rPr>
          <w:b/>
          <w:bCs/>
          <w:sz w:val="11"/>
          <w:szCs w:val="11"/>
        </w:rPr>
        <w:t>ft</w:t>
      </w:r>
      <w:r>
        <w:t>.</w:t>
      </w:r>
    </w:p>
    <w:p w:rsidR="00B85428" w:rsidRDefault="00FA6E13">
      <w:pPr>
        <w:pStyle w:val="1"/>
        <w:spacing w:line="271" w:lineRule="auto"/>
        <w:jc w:val="both"/>
      </w:pPr>
      <w:r>
        <w:t>Имён собственных; способов построения имён по-китайски.</w:t>
      </w:r>
    </w:p>
    <w:p w:rsidR="00B85428" w:rsidRDefault="00FA6E13">
      <w:pPr>
        <w:pStyle w:val="1"/>
        <w:spacing w:line="271" w:lineRule="auto"/>
        <w:jc w:val="both"/>
      </w:pPr>
      <w:r>
        <w:t xml:space="preserve">Отрицательных частиц </w:t>
      </w:r>
      <w:r>
        <w:rPr>
          <w:b/>
          <w:bCs/>
          <w:sz w:val="11"/>
          <w:szCs w:val="11"/>
        </w:rPr>
        <w:t>Д</w:t>
      </w:r>
      <w:r>
        <w:t xml:space="preserve">, </w:t>
      </w:r>
      <w:r>
        <w:rPr>
          <w:b/>
          <w:bCs/>
          <w:sz w:val="11"/>
          <w:szCs w:val="11"/>
        </w:rPr>
        <w:t>Д</w:t>
      </w:r>
      <w:r>
        <w:t>.</w:t>
      </w:r>
    </w:p>
    <w:p w:rsidR="00B85428" w:rsidRDefault="00FA6E13">
      <w:pPr>
        <w:pStyle w:val="1"/>
        <w:spacing w:line="271" w:lineRule="auto"/>
        <w:jc w:val="both"/>
      </w:pPr>
      <w:r>
        <w:t>Глаголов и глагольно-объектных словосочетаний.</w:t>
      </w:r>
    </w:p>
    <w:p w:rsidR="00B85428" w:rsidRDefault="00FA6E13">
      <w:pPr>
        <w:pStyle w:val="1"/>
        <w:spacing w:line="271" w:lineRule="auto"/>
        <w:jc w:val="both"/>
      </w:pPr>
      <w:r>
        <w:t>Прилагательных.</w:t>
      </w:r>
    </w:p>
    <w:p w:rsidR="00B85428" w:rsidRDefault="00FA6E13">
      <w:pPr>
        <w:pStyle w:val="1"/>
        <w:spacing w:line="271" w:lineRule="auto"/>
        <w:jc w:val="both"/>
      </w:pPr>
      <w:r>
        <w:t xml:space="preserve">Наречия степени </w:t>
      </w:r>
      <w:r>
        <w:rPr>
          <w:b/>
          <w:bCs/>
          <w:sz w:val="11"/>
          <w:szCs w:val="11"/>
        </w:rPr>
        <w:t>Ж</w:t>
      </w:r>
      <w:r>
        <w:t xml:space="preserve">; наречия </w:t>
      </w:r>
      <w:r>
        <w:rPr>
          <w:b/>
          <w:bCs/>
          <w:sz w:val="11"/>
          <w:szCs w:val="11"/>
        </w:rPr>
        <w:t xml:space="preserve">Д </w:t>
      </w:r>
      <w:r>
        <w:t>(«тоже, также»).</w:t>
      </w:r>
    </w:p>
    <w:p w:rsidR="00B85428" w:rsidRDefault="00FA6E13">
      <w:pPr>
        <w:pStyle w:val="1"/>
        <w:spacing w:line="271" w:lineRule="auto"/>
        <w:jc w:val="both"/>
      </w:pPr>
      <w:r>
        <w:t xml:space="preserve">Союза </w:t>
      </w:r>
      <w:r>
        <w:rPr>
          <w:b/>
          <w:bCs/>
          <w:sz w:val="11"/>
          <w:szCs w:val="11"/>
        </w:rPr>
        <w:t>Д</w:t>
      </w:r>
      <w:r>
        <w:t>.</w:t>
      </w:r>
    </w:p>
    <w:p w:rsidR="00B85428" w:rsidRDefault="00FA6E13">
      <w:pPr>
        <w:pStyle w:val="1"/>
        <w:spacing w:line="271" w:lineRule="auto"/>
        <w:jc w:val="both"/>
      </w:pPr>
      <w:r>
        <w:t xml:space="preserve">Числительных (1 —10), числительных и </w:t>
      </w:r>
      <w:r>
        <w:rPr>
          <w:b/>
          <w:bCs/>
          <w:sz w:val="11"/>
          <w:szCs w:val="11"/>
        </w:rPr>
        <w:t>И</w:t>
      </w:r>
      <w:r>
        <w:t>.</w:t>
      </w:r>
    </w:p>
    <w:p w:rsidR="00B85428" w:rsidRDefault="00FA6E13">
      <w:pPr>
        <w:pStyle w:val="1"/>
        <w:spacing w:line="271" w:lineRule="auto"/>
        <w:jc w:val="both"/>
      </w:pPr>
      <w:r>
        <w:t xml:space="preserve">Счётных слов (классификаторов), универсального счётного слова </w:t>
      </w:r>
      <w:r>
        <w:rPr>
          <w:b/>
          <w:bCs/>
          <w:sz w:val="11"/>
          <w:szCs w:val="11"/>
        </w:rPr>
        <w:t xml:space="preserve">Д </w:t>
      </w:r>
      <w:r>
        <w:t>и других.</w:t>
      </w:r>
    </w:p>
    <w:p w:rsidR="00B85428" w:rsidRDefault="00FA6E13">
      <w:pPr>
        <w:pStyle w:val="1"/>
        <w:spacing w:line="271" w:lineRule="auto"/>
        <w:jc w:val="both"/>
        <w:rPr>
          <w:sz w:val="11"/>
          <w:szCs w:val="11"/>
        </w:rPr>
      </w:pPr>
      <w:r>
        <w:t xml:space="preserve">Вопросительной частицы </w:t>
      </w:r>
      <w:r>
        <w:rPr>
          <w:b/>
          <w:bCs/>
          <w:sz w:val="11"/>
          <w:szCs w:val="11"/>
        </w:rPr>
        <w:t>ИД</w:t>
      </w:r>
    </w:p>
    <w:p w:rsidR="00B85428" w:rsidRDefault="00FA6E13">
      <w:pPr>
        <w:pStyle w:val="1"/>
        <w:spacing w:line="271" w:lineRule="auto"/>
        <w:jc w:val="both"/>
      </w:pPr>
      <w:r>
        <w:t xml:space="preserve">Модальной частицы </w:t>
      </w:r>
      <w:r>
        <w:rPr>
          <w:b/>
          <w:bCs/>
          <w:sz w:val="11"/>
          <w:szCs w:val="11"/>
        </w:rPr>
        <w:t xml:space="preserve">^ </w:t>
      </w:r>
      <w:r>
        <w:t>для формирования неполног</w:t>
      </w:r>
      <w:r>
        <w:t>о вопроса.</w:t>
      </w:r>
    </w:p>
    <w:p w:rsidR="00B85428" w:rsidRDefault="00FA6E13">
      <w:pPr>
        <w:pStyle w:val="1"/>
        <w:spacing w:line="271" w:lineRule="auto"/>
        <w:jc w:val="both"/>
      </w:pPr>
      <w:r>
        <w:t xml:space="preserve">Словосочетания </w:t>
      </w:r>
      <w:r>
        <w:rPr>
          <w:b/>
          <w:bCs/>
          <w:sz w:val="11"/>
          <w:szCs w:val="11"/>
        </w:rPr>
        <w:t xml:space="preserve">ДД </w:t>
      </w:r>
      <w:r>
        <w:t>в сочетании с существительным со зна</w:t>
      </w:r>
      <w:r>
        <w:softHyphen/>
        <w:t>чением места.</w:t>
      </w:r>
    </w:p>
    <w:p w:rsidR="00B85428" w:rsidRDefault="00FA6E13">
      <w:pPr>
        <w:pStyle w:val="1"/>
        <w:spacing w:line="271" w:lineRule="auto"/>
        <w:jc w:val="both"/>
      </w:pPr>
      <w:r>
        <w:t>Обозначения дней недели. Обозначения дат.</w:t>
      </w:r>
    </w:p>
    <w:p w:rsidR="00B85428" w:rsidRDefault="00FA6E13">
      <w:pPr>
        <w:pStyle w:val="1"/>
        <w:spacing w:line="271" w:lineRule="auto"/>
        <w:jc w:val="both"/>
      </w:pPr>
      <w:r>
        <w:t>Обстоятельства времени; обстоятельства места.</w:t>
      </w:r>
    </w:p>
    <w:p w:rsidR="00B85428" w:rsidRDefault="00FA6E13">
      <w:pPr>
        <w:pStyle w:val="1"/>
        <w:spacing w:line="271" w:lineRule="auto"/>
        <w:jc w:val="both"/>
      </w:pPr>
      <w:r>
        <w:t>Способов описания местонахождения, в том числе с помощью локативов (</w:t>
      </w:r>
      <w:r>
        <w:rPr>
          <w:b/>
          <w:bCs/>
          <w:sz w:val="11"/>
          <w:szCs w:val="11"/>
        </w:rPr>
        <w:t>Ж</w:t>
      </w:r>
      <w:r>
        <w:t xml:space="preserve">, </w:t>
      </w:r>
      <w:r>
        <w:rPr>
          <w:b/>
          <w:bCs/>
          <w:sz w:val="11"/>
          <w:szCs w:val="11"/>
          <w:u w:val="single"/>
        </w:rPr>
        <w:t>И</w:t>
      </w:r>
      <w:r>
        <w:rPr>
          <w:b/>
          <w:bCs/>
          <w:sz w:val="11"/>
          <w:szCs w:val="11"/>
        </w:rPr>
        <w:t xml:space="preserve"> </w:t>
      </w:r>
      <w:r>
        <w:t>и др.).</w:t>
      </w:r>
    </w:p>
    <w:p w:rsidR="00B85428" w:rsidRDefault="00FA6E13">
      <w:pPr>
        <w:pStyle w:val="1"/>
        <w:spacing w:line="271" w:lineRule="auto"/>
        <w:jc w:val="both"/>
      </w:pPr>
      <w:r>
        <w:t>Различных способов обозначения количества.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Темпоративов ((</w:t>
      </w:r>
      <w:r>
        <w:rPr>
          <w:i/>
          <w:iCs/>
        </w:rPr>
        <w:t>Ж</w:t>
      </w:r>
      <w:r>
        <w:rPr>
          <w:i/>
          <w:iCs/>
        </w:rPr>
        <w:t>)</w:t>
      </w:r>
      <w:r>
        <w:rPr>
          <w:b/>
          <w:bCs/>
          <w:sz w:val="11"/>
          <w:szCs w:val="11"/>
        </w:rPr>
        <w:t xml:space="preserve">Ж </w:t>
      </w:r>
      <w:r>
        <w:rPr>
          <w:i/>
          <w:iCs/>
        </w:rPr>
        <w:t>(</w:t>
      </w:r>
      <w:r>
        <w:rPr>
          <w:b/>
          <w:bCs/>
          <w:sz w:val="11"/>
          <w:szCs w:val="11"/>
        </w:rPr>
        <w:t>Ж</w:t>
      </w:r>
      <w:r>
        <w:rPr>
          <w:i/>
          <w:iCs/>
        </w:rPr>
        <w:t>)</w:t>
      </w:r>
      <w:r>
        <w:rPr>
          <w:i/>
          <w:iCs/>
        </w:rPr>
        <w:t>Й</w:t>
      </w:r>
      <w:r>
        <w:rPr>
          <w:i/>
          <w:iCs/>
        </w:rPr>
        <w:t>).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Оборота</w:t>
      </w:r>
      <w:r>
        <w:rPr>
          <w:b/>
          <w:bCs/>
          <w:sz w:val="11"/>
          <w:szCs w:val="11"/>
        </w:rPr>
        <w:t xml:space="preserve"> ^^^ </w:t>
      </w:r>
      <w:r>
        <w:rPr>
          <w:i/>
          <w:iCs/>
        </w:rPr>
        <w:t>(«во время...»).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Суффикса</w:t>
      </w:r>
      <w:r>
        <w:rPr>
          <w:b/>
          <w:bCs/>
          <w:sz w:val="11"/>
          <w:szCs w:val="11"/>
        </w:rPr>
        <w:t xml:space="preserve"> Т </w:t>
      </w:r>
      <w:r>
        <w:rPr>
          <w:i/>
          <w:iCs/>
        </w:rPr>
        <w:t>(для обозначения завершённости действия).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 xml:space="preserve">Модальной частицы </w:t>
      </w:r>
      <w:r>
        <w:rPr>
          <w:i/>
          <w:iCs/>
        </w:rPr>
        <w:t>Т</w:t>
      </w:r>
      <w:r>
        <w:rPr>
          <w:i/>
          <w:iCs/>
        </w:rPr>
        <w:t>.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Частицы</w:t>
      </w:r>
      <w:r>
        <w:rPr>
          <w:b/>
          <w:bCs/>
          <w:sz w:val="11"/>
          <w:szCs w:val="11"/>
        </w:rPr>
        <w:t xml:space="preserve"> Щ </w:t>
      </w:r>
      <w:r>
        <w:rPr>
          <w:i/>
          <w:iCs/>
        </w:rPr>
        <w:t>в побудительных предложениях.</w:t>
      </w:r>
    </w:p>
    <w:p w:rsidR="00B85428" w:rsidRDefault="00FA6E13">
      <w:pPr>
        <w:pStyle w:val="1"/>
        <w:spacing w:after="260" w:line="266" w:lineRule="auto"/>
        <w:jc w:val="both"/>
      </w:pPr>
      <w:r>
        <w:rPr>
          <w:i/>
          <w:iCs/>
        </w:rPr>
        <w:t>Междометия для выражения чувств и эмоций.</w:t>
      </w:r>
    </w:p>
    <w:p w:rsidR="00B85428" w:rsidRDefault="00FA6E13">
      <w:pPr>
        <w:pStyle w:val="42"/>
        <w:spacing w:after="60"/>
        <w:jc w:val="both"/>
      </w:pPr>
      <w:r>
        <w:t>Со</w:t>
      </w:r>
      <w:r>
        <w:t>циокультурные знания и умения</w:t>
      </w:r>
    </w:p>
    <w:p w:rsidR="00B85428" w:rsidRDefault="00FA6E13">
      <w:pPr>
        <w:pStyle w:val="1"/>
        <w:spacing w:line="266" w:lineRule="auto"/>
        <w:jc w:val="both"/>
      </w:pPr>
      <w:r>
        <w:t>Знание и использование некоторых социокультурных эле</w:t>
      </w:r>
      <w:r>
        <w:softHyphen/>
        <w:t>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</w:t>
      </w:r>
      <w:r>
        <w:softHyphen/>
      </w:r>
      <w:r>
        <w:t>сти, извинение, поздравление с днём рождения, Новым годом (в том числе, по китайскому стилю), Рождеством, разговор по телефону).</w:t>
      </w:r>
    </w:p>
    <w:p w:rsidR="00B85428" w:rsidRDefault="00FA6E13">
      <w:pPr>
        <w:pStyle w:val="1"/>
        <w:spacing w:line="266" w:lineRule="auto"/>
        <w:jc w:val="both"/>
      </w:pPr>
      <w:r>
        <w:t>Знание произведений детского фольклора (рифмовок, сти</w:t>
      </w:r>
      <w:r>
        <w:softHyphen/>
        <w:t>хов, песенок), персонажей детских книг.</w:t>
      </w:r>
    </w:p>
    <w:p w:rsidR="00B85428" w:rsidRDefault="00FA6E13">
      <w:pPr>
        <w:pStyle w:val="1"/>
        <w:spacing w:after="160" w:line="266" w:lineRule="auto"/>
        <w:jc w:val="both"/>
        <w:sectPr w:rsidR="00B85428" w:rsidSect="00FA6E13">
          <w:type w:val="nextColumn"/>
          <w:pgSz w:w="11907" w:h="16840"/>
          <w:pgMar w:top="568" w:right="710" w:bottom="969" w:left="712" w:header="0" w:footer="3" w:gutter="0"/>
          <w:cols w:space="720"/>
          <w:noEndnote/>
          <w:docGrid w:linePitch="360"/>
          <w15:footnoteColumns w:val="1"/>
        </w:sectPr>
      </w:pPr>
      <w:r>
        <w:t>Краткое представление своей страны и страны/стран изучае</w:t>
      </w:r>
      <w:r>
        <w:softHyphen/>
        <w:t>мого языка на (названия стран и их столиц, название родного города/села; цвета национальных флагов; основные достопри</w:t>
      </w:r>
      <w:r>
        <w:softHyphen/>
        <w:t>мечательности).</w:t>
      </w:r>
    </w:p>
    <w:p w:rsidR="00B85428" w:rsidRDefault="00FA6E13">
      <w:pPr>
        <w:pStyle w:val="60"/>
        <w:pBdr>
          <w:bottom w:val="single" w:sz="4" w:space="0" w:color="auto"/>
        </w:pBdr>
        <w:spacing w:after="760" w:line="240" w:lineRule="auto"/>
        <w:jc w:val="both"/>
      </w:pPr>
      <w:r>
        <w:t>РОДНОЙ ЯЗЫК (РУССКИЙ)</w:t>
      </w:r>
    </w:p>
    <w:p w:rsidR="00B85428" w:rsidRDefault="00FA6E13">
      <w:pPr>
        <w:pStyle w:val="40"/>
        <w:keepNext/>
        <w:keepLines/>
        <w:pBdr>
          <w:bottom w:val="single" w:sz="4" w:space="0" w:color="auto"/>
        </w:pBdr>
        <w:spacing w:after="260" w:line="240" w:lineRule="auto"/>
        <w:jc w:val="both"/>
      </w:pPr>
      <w:bookmarkStart w:id="1355" w:name="bookmark1354"/>
      <w:bookmarkStart w:id="1356" w:name="bookmark1355"/>
      <w:bookmarkStart w:id="1357" w:name="bookmark1356"/>
      <w:r>
        <w:t>ПОЯСНИТЕЛЬНАЯ ЗАПИСКА</w:t>
      </w:r>
      <w:bookmarkEnd w:id="1355"/>
      <w:bookmarkEnd w:id="1356"/>
      <w:bookmarkEnd w:id="1357"/>
    </w:p>
    <w:p w:rsidR="00B85428" w:rsidRDefault="00FA6E13">
      <w:pPr>
        <w:pStyle w:val="1"/>
        <w:spacing w:line="276" w:lineRule="auto"/>
        <w:jc w:val="both"/>
      </w:pPr>
      <w:r>
        <w:t>Программа по учебному</w:t>
      </w:r>
      <w:r>
        <w:t xml:space="preserve"> предмету «Родной язык (русский)» (предметная область «Родной язык и литературное чтение на родном языке») включает пояснительную записку, содержание обучения, планируемые результаты освоения программы учеб</w:t>
      </w:r>
      <w:r>
        <w:softHyphen/>
        <w:t>ного предмета, тематическое планирование.</w:t>
      </w:r>
    </w:p>
    <w:p w:rsidR="00B85428" w:rsidRDefault="00FA6E13">
      <w:pPr>
        <w:pStyle w:val="1"/>
        <w:spacing w:line="276" w:lineRule="auto"/>
        <w:jc w:val="both"/>
      </w:pPr>
      <w:r>
        <w:t>Пояснит</w:t>
      </w:r>
      <w:r>
        <w:t>ельная записка отражает общие цели и задачи изу</w:t>
      </w:r>
      <w:r>
        <w:softHyphen/>
        <w:t>чения русского родного языка, а также подходы к отбору со</w:t>
      </w:r>
      <w:r>
        <w:softHyphen/>
        <w:t>держания, характеристику основных содержательных линий, место учебного предмета «Родной язык (русский)» в учебном плане.</w:t>
      </w:r>
    </w:p>
    <w:p w:rsidR="00B85428" w:rsidRDefault="00FA6E13">
      <w:pPr>
        <w:pStyle w:val="1"/>
        <w:spacing w:line="276" w:lineRule="auto"/>
        <w:jc w:val="both"/>
      </w:pPr>
      <w:r>
        <w:t>Программа определяет содержан</w:t>
      </w:r>
      <w:r>
        <w:t>ие учебного предмета по го</w:t>
      </w:r>
      <w:r>
        <w:softHyphen/>
        <w:t>дам обучения, основные методические стратегии обучения, вос</w:t>
      </w:r>
      <w:r>
        <w:softHyphen/>
        <w:t>питания и развития обучающихся средствами учебного пред</w:t>
      </w:r>
      <w:r>
        <w:softHyphen/>
        <w:t>мета «Родной язык (русский)».</w:t>
      </w:r>
    </w:p>
    <w:p w:rsidR="00B85428" w:rsidRDefault="00FA6E13">
      <w:pPr>
        <w:pStyle w:val="1"/>
        <w:spacing w:line="276" w:lineRule="auto"/>
        <w:jc w:val="both"/>
      </w:pPr>
      <w:r>
        <w:t>Планируемые результаты включают личностные, метапред- метные результаты за период о</w:t>
      </w:r>
      <w:r>
        <w:t>бучения, а также предметные результаты по родному языку (русскому) за каждый год обуче</w:t>
      </w:r>
      <w:r>
        <w:softHyphen/>
        <w:t>ния.</w:t>
      </w:r>
    </w:p>
    <w:p w:rsidR="00B85428" w:rsidRDefault="00FA6E13">
      <w:pPr>
        <w:pStyle w:val="1"/>
        <w:spacing w:line="276" w:lineRule="auto"/>
        <w:jc w:val="both"/>
      </w:pPr>
      <w:r>
        <w:t>В тематическом планировании описывается программное со</w:t>
      </w:r>
      <w:r>
        <w:softHyphen/>
        <w:t>держание по выделенным содержательным линиям, раскрыва</w:t>
      </w:r>
      <w:r>
        <w:softHyphen/>
        <w:t>ется характеристика деятельности, методы и формы, кото</w:t>
      </w:r>
      <w:r>
        <w:t>рые целесообразно использовать при изучении той или иной темы.</w:t>
      </w:r>
    </w:p>
    <w:p w:rsidR="00B85428" w:rsidRDefault="00FA6E13">
      <w:pPr>
        <w:pStyle w:val="1"/>
        <w:spacing w:after="520" w:line="276" w:lineRule="auto"/>
        <w:jc w:val="both"/>
      </w:pPr>
      <w:r>
        <w:t>Примерная рабочая программа по родному языку (русскому) на уровне начального общего образования подготовлена на ос</w:t>
      </w:r>
      <w:r>
        <w:softHyphen/>
        <w:t>нове Федерального государственного образовательного стан</w:t>
      </w:r>
      <w:r>
        <w:softHyphen/>
        <w:t>дарта начального обще</w:t>
      </w:r>
      <w:r>
        <w:t>го образования (Приказ Министерства просвещения Российской Федерации от 31.05.2021 г. № 286 «Об утверждении федерального государственного образова</w:t>
      </w:r>
      <w:r>
        <w:softHyphen/>
        <w:t>тельного стандарта начального общего образования», зареги</w:t>
      </w:r>
      <w:r>
        <w:softHyphen/>
        <w:t>стрирован Министерством юстиции Российской Федераци</w:t>
      </w:r>
      <w:r>
        <w:t>и 05.07.2021 г. № 64100), Концепции преподавания русского языка и литературы в Российской Федерации (утверждена рас</w:t>
      </w:r>
      <w:r>
        <w:softHyphen/>
        <w:t>поряжением Правительства Российской Федерации от 9 апреля 2016 г. № 637-р), а также ориентирована на целевые приори</w:t>
      </w:r>
      <w:r>
        <w:softHyphen/>
        <w:t>теты, сформулированные в</w:t>
      </w:r>
      <w:r>
        <w:t xml:space="preserve"> Примерной программе воспитания.</w:t>
      </w:r>
    </w:p>
    <w:p w:rsidR="00B85428" w:rsidRDefault="00FA6E13">
      <w:pPr>
        <w:pStyle w:val="50"/>
        <w:spacing w:after="0"/>
        <w:jc w:val="both"/>
      </w:pPr>
      <w:r>
        <w:t>ОБЩАЯ ХАРАКТЕРИСТИКА УЧЕБНОГО ПРЕДМЕТА</w:t>
      </w:r>
    </w:p>
    <w:p w:rsidR="00B85428" w:rsidRDefault="00FA6E13">
      <w:pPr>
        <w:pStyle w:val="50"/>
        <w:spacing w:after="60"/>
        <w:jc w:val="both"/>
      </w:pPr>
      <w:r>
        <w:t>«РОДНОЙ ЯЗЫК (РУССКИЙ)»</w:t>
      </w:r>
    </w:p>
    <w:p w:rsidR="00B85428" w:rsidRDefault="00FA6E13">
      <w:pPr>
        <w:pStyle w:val="1"/>
        <w:spacing w:line="276" w:lineRule="auto"/>
        <w:jc w:val="both"/>
      </w:pPr>
      <w:r>
        <w:t>Примерная рабочая программа учебного предмета «Родной язык (русский)» разработана для организаций, реализующих программы начального общего образования. Программ</w:t>
      </w:r>
      <w:r>
        <w:t>а разра</w:t>
      </w:r>
      <w:r>
        <w:softHyphen/>
        <w:t>ботана с целью оказания методической помощи учителю в соз</w:t>
      </w:r>
      <w:r>
        <w:softHyphen/>
        <w:t>дании рабочей программы по учебному предмету «Родной язык (русский)», ориентированной на современные тенденции в школьном образовании и активные методики обучения.</w:t>
      </w:r>
    </w:p>
    <w:p w:rsidR="00B85428" w:rsidRDefault="00FA6E13">
      <w:pPr>
        <w:pStyle w:val="1"/>
        <w:spacing w:line="276" w:lineRule="auto"/>
        <w:jc w:val="both"/>
      </w:pPr>
      <w:r>
        <w:t>Примерная рабочая программ</w:t>
      </w:r>
      <w:r>
        <w:t>а позволит учителю:</w:t>
      </w:r>
    </w:p>
    <w:p w:rsidR="00B85428" w:rsidRDefault="00FA6E13">
      <w:pPr>
        <w:pStyle w:val="1"/>
        <w:numPr>
          <w:ilvl w:val="0"/>
          <w:numId w:val="56"/>
        </w:numPr>
        <w:tabs>
          <w:tab w:val="left" w:pos="538"/>
        </w:tabs>
        <w:spacing w:line="276" w:lineRule="auto"/>
        <w:jc w:val="both"/>
      </w:pPr>
      <w:bookmarkStart w:id="1358" w:name="bookmark1357"/>
      <w:bookmarkEnd w:id="1358"/>
      <w:r>
        <w:t>реализовать в процессе преподавания родного языка (рус</w:t>
      </w:r>
      <w:r>
        <w:softHyphen/>
        <w:t>ского) современные подходы к достижению личностных, мета</w:t>
      </w:r>
      <w:r>
        <w:softHyphen/>
        <w:t>предметных и предметных результатов обучения, сформулиро</w:t>
      </w:r>
      <w:r>
        <w:softHyphen/>
        <w:t>ванных в Федеральном государственном образовательном стандарте нача</w:t>
      </w:r>
      <w:r>
        <w:t>льного общего образования;</w:t>
      </w:r>
    </w:p>
    <w:p w:rsidR="00B85428" w:rsidRDefault="00FA6E13">
      <w:pPr>
        <w:pStyle w:val="1"/>
        <w:numPr>
          <w:ilvl w:val="0"/>
          <w:numId w:val="56"/>
        </w:numPr>
        <w:tabs>
          <w:tab w:val="left" w:pos="543"/>
        </w:tabs>
        <w:spacing w:line="276" w:lineRule="auto"/>
        <w:jc w:val="both"/>
      </w:pPr>
      <w:bookmarkStart w:id="1359" w:name="bookmark1358"/>
      <w:bookmarkEnd w:id="1359"/>
      <w:r>
        <w:t>определить и структурировать планируемые результаты обучения и содержание учебного предмета «Родной язык (рус</w:t>
      </w:r>
      <w:r>
        <w:softHyphen/>
        <w:t>ский)» по годам обучения в соответствии с ФГОС НОО; При</w:t>
      </w:r>
      <w:r>
        <w:softHyphen/>
        <w:t>мерной основной образовательной программой начального об</w:t>
      </w:r>
      <w:r>
        <w:softHyphen/>
      </w:r>
      <w:r>
        <w:t>щего образования (в редакции протокола от 8 апреля 2015 г. № 1/15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</w:t>
      </w:r>
      <w:r>
        <w:softHyphen/>
        <w:t>динения по общему образованию,</w:t>
      </w:r>
      <w:r>
        <w:t xml:space="preserve"> протокол от 2 июня 2020 г. № 2/20);</w:t>
      </w:r>
    </w:p>
    <w:p w:rsidR="00B85428" w:rsidRDefault="00FA6E13">
      <w:pPr>
        <w:pStyle w:val="1"/>
        <w:numPr>
          <w:ilvl w:val="0"/>
          <w:numId w:val="56"/>
        </w:numPr>
        <w:tabs>
          <w:tab w:val="left" w:pos="543"/>
        </w:tabs>
        <w:spacing w:line="276" w:lineRule="auto"/>
        <w:jc w:val="both"/>
      </w:pPr>
      <w:bookmarkStart w:id="1360" w:name="bookmark1359"/>
      <w:bookmarkEnd w:id="1360"/>
      <w:r>
        <w:t>разработать календарно-тематическое планирование с учё</w:t>
      </w:r>
      <w:r>
        <w:softHyphen/>
        <w:t>том особенностей конкретного класса, используя рекомендо</w:t>
      </w:r>
      <w:r>
        <w:softHyphen/>
        <w:t>ванное примерное распределение учебного времени на изуче</w:t>
      </w:r>
      <w:r>
        <w:softHyphen/>
        <w:t xml:space="preserve">ние определённого раздела/темы, а также </w:t>
      </w:r>
      <w:r>
        <w:t>предложенные основные виды учебной деятельности для освоения учебного материала разделов/тем курса.</w:t>
      </w:r>
    </w:p>
    <w:p w:rsidR="00B85428" w:rsidRDefault="00FA6E13">
      <w:pPr>
        <w:pStyle w:val="1"/>
        <w:spacing w:line="276" w:lineRule="auto"/>
        <w:jc w:val="both"/>
      </w:pPr>
      <w:r>
        <w:t>Содержание программы направлено на достижение результа</w:t>
      </w:r>
      <w:r>
        <w:softHyphen/>
        <w:t>тов освоения основной образовательной программы начального общего образования в части требований, зад</w:t>
      </w:r>
      <w:r>
        <w:t>анных Федераль</w:t>
      </w:r>
      <w:r>
        <w:softHyphen/>
        <w:t>ным государственным образовательным стандартом начально</w:t>
      </w:r>
      <w:r>
        <w:softHyphen/>
        <w:t>го общего образования к предметной области «Родной язык и литературное чтение на родном языке». Программа ориентиро</w:t>
      </w:r>
      <w:r>
        <w:softHyphen/>
        <w:t>вана на сопровождение и поддержку курса русского языка, входящего в п</w:t>
      </w:r>
      <w:r>
        <w:t>редметную область «Русский язык и литератур</w:t>
      </w:r>
      <w:r>
        <w:softHyphen/>
        <w:t>ное чтение».</w:t>
      </w:r>
    </w:p>
    <w:p w:rsidR="00B85428" w:rsidRDefault="00FA6E13">
      <w:pPr>
        <w:pStyle w:val="50"/>
        <w:spacing w:after="0"/>
        <w:jc w:val="both"/>
      </w:pPr>
      <w:r>
        <w:t>ЦЕЛИ ИЗУЧЕНИЯ УЧЕБНОГО ПРЕДМЕТА</w:t>
      </w:r>
    </w:p>
    <w:p w:rsidR="00B85428" w:rsidRDefault="00FA6E13">
      <w:pPr>
        <w:pStyle w:val="50"/>
        <w:spacing w:after="60"/>
        <w:jc w:val="both"/>
      </w:pPr>
      <w:r>
        <w:t>«РОДНОЙ ЯЗЫК (РУССКИЙ)»</w:t>
      </w:r>
    </w:p>
    <w:p w:rsidR="00B85428" w:rsidRDefault="00FA6E13">
      <w:pPr>
        <w:pStyle w:val="1"/>
        <w:spacing w:line="262" w:lineRule="auto"/>
        <w:jc w:val="both"/>
      </w:pPr>
      <w:r>
        <w:rPr>
          <w:b/>
          <w:bCs/>
        </w:rPr>
        <w:t xml:space="preserve">Целями </w:t>
      </w:r>
      <w:r>
        <w:t>изучения русского родного языка являются:</w:t>
      </w:r>
    </w:p>
    <w:p w:rsidR="00B85428" w:rsidRDefault="00FA6E13">
      <w:pPr>
        <w:pStyle w:val="1"/>
        <w:numPr>
          <w:ilvl w:val="0"/>
          <w:numId w:val="57"/>
        </w:numPr>
        <w:tabs>
          <w:tab w:val="left" w:pos="207"/>
        </w:tabs>
        <w:spacing w:line="262" w:lineRule="auto"/>
        <w:ind w:left="240" w:hanging="240"/>
        <w:jc w:val="both"/>
      </w:pPr>
      <w:bookmarkStart w:id="1361" w:name="bookmark1360"/>
      <w:bookmarkEnd w:id="1361"/>
      <w:r>
        <w:t>осознание русского языка как одной из главных духовно-нрав</w:t>
      </w:r>
      <w:r>
        <w:softHyphen/>
        <w:t>ственных ценностей русского народа;</w:t>
      </w:r>
      <w:r>
        <w:t xml:space="preserve"> понимание значения род</w:t>
      </w:r>
      <w:r>
        <w:softHyphen/>
        <w:t>ного языка для освоения и укрепления культуры и традиций своего народа, осознание национального своеобразия русского языка; формирование познавательного интереса к родному языку и желания его изучать, любви, уважительного отноше</w:t>
      </w:r>
      <w:r>
        <w:softHyphen/>
        <w:t>ния</w:t>
      </w:r>
      <w:r>
        <w:t xml:space="preserve"> к русскому языку, а через него — к родной культуре;</w:t>
      </w:r>
    </w:p>
    <w:p w:rsidR="00B85428" w:rsidRDefault="00FA6E13">
      <w:pPr>
        <w:pStyle w:val="1"/>
        <w:numPr>
          <w:ilvl w:val="0"/>
          <w:numId w:val="57"/>
        </w:numPr>
        <w:tabs>
          <w:tab w:val="left" w:pos="207"/>
        </w:tabs>
        <w:spacing w:line="262" w:lineRule="auto"/>
        <w:ind w:left="240" w:hanging="240"/>
        <w:jc w:val="both"/>
      </w:pPr>
      <w:bookmarkStart w:id="1362" w:name="bookmark1361"/>
      <w:bookmarkEnd w:id="1362"/>
      <w:r>
        <w:t>овладение первоначальными представлениями о единстве и многообразии языкового и культурного пространства Рос</w:t>
      </w:r>
      <w:r>
        <w:softHyphen/>
        <w:t>сийской Федерации, о месте русского языка среди других языков народов России; воспитание уважи</w:t>
      </w:r>
      <w:r>
        <w:t>тельного отноше</w:t>
      </w:r>
      <w:r>
        <w:softHyphen/>
        <w:t>ния к культурам и языкам народов России; овладение куль</w:t>
      </w:r>
      <w:r>
        <w:softHyphen/>
        <w:t>турой межнационального общения;</w:t>
      </w:r>
    </w:p>
    <w:p w:rsidR="00B85428" w:rsidRDefault="00FA6E13">
      <w:pPr>
        <w:pStyle w:val="1"/>
        <w:numPr>
          <w:ilvl w:val="0"/>
          <w:numId w:val="57"/>
        </w:numPr>
        <w:tabs>
          <w:tab w:val="left" w:pos="207"/>
        </w:tabs>
        <w:spacing w:line="262" w:lineRule="auto"/>
        <w:ind w:left="240" w:hanging="240"/>
        <w:jc w:val="both"/>
      </w:pPr>
      <w:bookmarkStart w:id="1363" w:name="bookmark1362"/>
      <w:bookmarkEnd w:id="1363"/>
      <w:r>
        <w:t>овладение первоначальными представлениями о националь</w:t>
      </w:r>
      <w:r>
        <w:softHyphen/>
        <w:t>ной специфике языковых единиц русского языка (прежде все</w:t>
      </w:r>
      <w:r>
        <w:softHyphen/>
        <w:t xml:space="preserve">го лексических и фразеологических единиц </w:t>
      </w:r>
      <w:r>
        <w:t>с националь</w:t>
      </w:r>
      <w:r>
        <w:softHyphen/>
        <w:t>но-культурной семантикой), об основных нормах русского литературного языка и русском речевом этикете; овладение выразительными средствами, свойственными русскому языку;</w:t>
      </w:r>
    </w:p>
    <w:p w:rsidR="00B85428" w:rsidRDefault="00FA6E13">
      <w:pPr>
        <w:pStyle w:val="1"/>
        <w:numPr>
          <w:ilvl w:val="0"/>
          <w:numId w:val="57"/>
        </w:numPr>
        <w:tabs>
          <w:tab w:val="left" w:pos="207"/>
        </w:tabs>
        <w:spacing w:line="262" w:lineRule="auto"/>
        <w:ind w:left="240" w:hanging="240"/>
        <w:jc w:val="both"/>
      </w:pPr>
      <w:bookmarkStart w:id="1364" w:name="bookmark1363"/>
      <w:bookmarkEnd w:id="1364"/>
      <w:r>
        <w:t>совершенствование умений наблюдать за функционировани</w:t>
      </w:r>
      <w:r>
        <w:softHyphen/>
        <w:t>ем языковых единиц, а</w:t>
      </w:r>
      <w:r>
        <w:t>нализировать и классифицировать их, оценивать их с точки зрения особенностей картины мира, отражённой в языке;</w:t>
      </w:r>
    </w:p>
    <w:p w:rsidR="00B85428" w:rsidRDefault="00FA6E13">
      <w:pPr>
        <w:pStyle w:val="1"/>
        <w:numPr>
          <w:ilvl w:val="0"/>
          <w:numId w:val="57"/>
        </w:numPr>
        <w:tabs>
          <w:tab w:val="left" w:pos="207"/>
        </w:tabs>
        <w:spacing w:line="262" w:lineRule="auto"/>
        <w:ind w:left="240" w:hanging="240"/>
        <w:jc w:val="both"/>
      </w:pPr>
      <w:bookmarkStart w:id="1365" w:name="bookmark1364"/>
      <w:bookmarkEnd w:id="1365"/>
      <w:r>
        <w:t>совершенствование умений работать с текстом, осуществлять элементарный информационный поиск, извлекать и преоб</w:t>
      </w:r>
      <w:r>
        <w:softHyphen/>
        <w:t>разовывать необходимую информацию;</w:t>
      </w:r>
    </w:p>
    <w:p w:rsidR="00B85428" w:rsidRDefault="00FA6E13">
      <w:pPr>
        <w:pStyle w:val="1"/>
        <w:numPr>
          <w:ilvl w:val="0"/>
          <w:numId w:val="57"/>
        </w:numPr>
        <w:tabs>
          <w:tab w:val="left" w:pos="207"/>
        </w:tabs>
        <w:ind w:left="240" w:hanging="240"/>
        <w:jc w:val="both"/>
      </w:pPr>
      <w:bookmarkStart w:id="1366" w:name="bookmark1365"/>
      <w:bookmarkEnd w:id="1366"/>
      <w: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</w:t>
      </w:r>
      <w:r>
        <w:t>ванию;</w:t>
      </w:r>
    </w:p>
    <w:p w:rsidR="00B85428" w:rsidRDefault="00FA6E13">
      <w:pPr>
        <w:pStyle w:val="1"/>
        <w:numPr>
          <w:ilvl w:val="0"/>
          <w:numId w:val="57"/>
        </w:numPr>
        <w:tabs>
          <w:tab w:val="left" w:pos="207"/>
        </w:tabs>
        <w:spacing w:after="140" w:line="262" w:lineRule="auto"/>
        <w:ind w:left="240" w:hanging="240"/>
        <w:jc w:val="both"/>
      </w:pPr>
      <w:bookmarkStart w:id="1367" w:name="bookmark1366"/>
      <w:bookmarkEnd w:id="1367"/>
      <w:r>
        <w:t>приобретение практического опыта исследовательской рабо</w:t>
      </w:r>
      <w:r>
        <w:softHyphen/>
        <w:t>ты по русскому языку, воспитание самостоятельности в при</w:t>
      </w:r>
      <w:r>
        <w:softHyphen/>
        <w:t>обретении знаний.</w:t>
      </w:r>
    </w:p>
    <w:p w:rsidR="00B85428" w:rsidRDefault="00FA6E13">
      <w:pPr>
        <w:pStyle w:val="50"/>
        <w:spacing w:after="0"/>
        <w:jc w:val="both"/>
      </w:pPr>
      <w:r>
        <w:t>МЕСТО УЧЕБНОГО ПРЕДМЕТА «РОДНОЙ ЯЗЫК (РУССКИЙ)»</w:t>
      </w:r>
    </w:p>
    <w:p w:rsidR="00B85428" w:rsidRDefault="00FA6E13">
      <w:pPr>
        <w:pStyle w:val="50"/>
        <w:spacing w:after="60"/>
        <w:jc w:val="both"/>
      </w:pPr>
      <w:r>
        <w:t>В УЧЕБНОМ ПЛАНЕ</w:t>
      </w:r>
    </w:p>
    <w:p w:rsidR="00B85428" w:rsidRDefault="00FA6E13">
      <w:pPr>
        <w:pStyle w:val="1"/>
        <w:spacing w:line="262" w:lineRule="auto"/>
        <w:jc w:val="both"/>
      </w:pPr>
      <w:r>
        <w:t>В соответствии с Федеральным государственным образова</w:t>
      </w:r>
      <w:r>
        <w:softHyphen/>
      </w:r>
      <w:r>
        <w:t>тельным стандартом начального общего образования учебный предмет «Родной язык (русский)» входит в предметную область «Родной язык и литературное чтение на родном языке» и яв</w:t>
      </w:r>
      <w:r>
        <w:softHyphen/>
        <w:t>ляется обязательным для изучения.</w:t>
      </w:r>
    </w:p>
    <w:p w:rsidR="00B85428" w:rsidRDefault="00FA6E13">
      <w:pPr>
        <w:pStyle w:val="1"/>
        <w:spacing w:after="140"/>
        <w:jc w:val="both"/>
      </w:pPr>
      <w:r>
        <w:t xml:space="preserve">Содержание учебного предмета «Родной язык </w:t>
      </w:r>
      <w:r>
        <w:t>(русский)», представленное в Примерной рабочей программе, соответствует ФГОС НОО, Примерной основной образовательной программе начального общего образования и рассчитано на общую учеб</w:t>
      </w:r>
      <w:r>
        <w:softHyphen/>
        <w:t>ную нагрузку в объёме 203 часа (33 часа в 1 классе, по 68 часов во 2 и 3</w:t>
      </w:r>
      <w:r>
        <w:t xml:space="preserve"> классах, 34 часа в 4 классе).</w:t>
      </w:r>
    </w:p>
    <w:p w:rsidR="00B85428" w:rsidRDefault="00FA6E13">
      <w:pPr>
        <w:pStyle w:val="50"/>
        <w:spacing w:after="0"/>
        <w:jc w:val="both"/>
      </w:pPr>
      <w:r>
        <w:t>ОСНОВНЫЕ СОДЕРЖАТЕЛЬНЫЕ ЛИНИИ</w:t>
      </w:r>
    </w:p>
    <w:p w:rsidR="00B85428" w:rsidRDefault="00FA6E13">
      <w:pPr>
        <w:pStyle w:val="50"/>
        <w:spacing w:after="60"/>
        <w:jc w:val="both"/>
      </w:pPr>
      <w:r>
        <w:t>ПРИМЕРНОЙ РАБОЧЕЙ ПРОГРАММЫ УЧЕБНОГО ПРЕДМЕТА «РОДНОЙ ЯЗЫК (РУССКИЙ)»</w:t>
      </w:r>
    </w:p>
    <w:p w:rsidR="00B85428" w:rsidRDefault="00FA6E13">
      <w:pPr>
        <w:pStyle w:val="1"/>
        <w:jc w:val="both"/>
      </w:pPr>
      <w:r>
        <w:t>Содержание предмета «Родной язык (русский)» направлено на удовлетворение потребности обучающихся в изучении род</w:t>
      </w:r>
      <w:r>
        <w:softHyphen/>
        <w:t>ного языка ка</w:t>
      </w:r>
      <w:r>
        <w:t>к инструмента познания национальной культуры и самореализации в ней. Учебный предмет «Родной язык (рус</w:t>
      </w:r>
      <w:r>
        <w:softHyphen/>
        <w:t>ский)» не ущемляет права тех обучающихся, которые изучают иные (не русский) родные языки, поэтому учебное время, отве</w:t>
      </w:r>
      <w:r>
        <w:softHyphen/>
        <w:t>дённое на изучение данной дисциплин</w:t>
      </w:r>
      <w:r>
        <w:t>ы, не может рассматри</w:t>
      </w:r>
      <w:r>
        <w:softHyphen/>
        <w:t>ваться как время для углублённого изучения основного курса «Русский язык». В содержании предмета «Родной язык (рус</w:t>
      </w:r>
      <w:r>
        <w:softHyphen/>
        <w:t>ский)» предусматривается расширение сведений, имеющих от</w:t>
      </w:r>
      <w:r>
        <w:softHyphen/>
        <w:t>ношение не к внутреннему системному устройству языка, а к вопр</w:t>
      </w:r>
      <w:r>
        <w:t>осам реализации языковой системы в речи, внешней стороне существования языка: к многообразным связям рус</w:t>
      </w:r>
      <w:r>
        <w:softHyphen/>
        <w:t>ского языка с цивилизацией и культурой, государством и об</w:t>
      </w:r>
      <w:r>
        <w:softHyphen/>
        <w:t>ществом. Программа учебного предмета отражает социокуль</w:t>
      </w:r>
      <w:r>
        <w:softHyphen/>
        <w:t>турный контекст существования русског</w:t>
      </w:r>
      <w:r>
        <w:t>о языка, в частности те языковые аспекты, которые обнаруживают прямую, непо</w:t>
      </w:r>
      <w:r>
        <w:softHyphen/>
        <w:t>средственную культурно-историческую обусловленность.</w:t>
      </w:r>
    </w:p>
    <w:p w:rsidR="00B85428" w:rsidRDefault="00FA6E13">
      <w:pPr>
        <w:pStyle w:val="1"/>
        <w:spacing w:after="100"/>
        <w:jc w:val="both"/>
      </w:pPr>
      <w:r>
        <w:t>Содержание курса направлено на формирование представле</w:t>
      </w:r>
      <w:r>
        <w:softHyphen/>
        <w:t>ний о языке как живом, развивающемся явлении, о диалекти</w:t>
      </w:r>
      <w:r>
        <w:softHyphen/>
        <w:t>ческом противор</w:t>
      </w:r>
      <w:r>
        <w:t>ечии подвижности и стабильности как одной из основных характеристик литературного языка. Как курс, имеющий частный характер, школьный курс русского родного языка опирается на содержание основного курса, представлен</w:t>
      </w:r>
      <w:r>
        <w:softHyphen/>
        <w:t>ного в образовательной области «Русский я</w:t>
      </w:r>
      <w:r>
        <w:t>зык и литературное чтение», сопровождает и поддерживает его. Основные содержа</w:t>
      </w:r>
      <w:r>
        <w:softHyphen/>
        <w:t>тельные линии настоящей программы соотносятся с основны</w:t>
      </w:r>
      <w:r>
        <w:softHyphen/>
        <w:t>ми содержательными линиями основного курса русского языка в начальной школе, но не дублируют их и имеют преимуще</w:t>
      </w:r>
      <w:r>
        <w:softHyphen/>
        <w:t>ственно п</w:t>
      </w:r>
      <w:r>
        <w:t>рактико-ориентированный характер.</w:t>
      </w:r>
    </w:p>
    <w:p w:rsidR="00B85428" w:rsidRDefault="00FA6E13">
      <w:pPr>
        <w:pStyle w:val="1"/>
        <w:spacing w:line="266" w:lineRule="auto"/>
        <w:jc w:val="both"/>
      </w:pPr>
      <w:r>
        <w:t>Задачами данного курса являются: совершенствование у младших школьников как носителей языка способности ори</w:t>
      </w:r>
      <w:r>
        <w:softHyphen/>
        <w:t>ентироваться в пространстве языка и речи, развитие языковой интуиции; изучение исторических фактов развития языка;</w:t>
      </w:r>
      <w:r>
        <w:t xml:space="preserve"> расширение представлений о различных методах познания языка (учебное лингвистическое мини-исследование, проект, наблюдение, анализ и т. п.); включение учащихся в практиче</w:t>
      </w:r>
      <w:r>
        <w:softHyphen/>
        <w:t>скую речевую деятельность.</w:t>
      </w:r>
    </w:p>
    <w:p w:rsidR="00B85428" w:rsidRDefault="00FA6E13">
      <w:pPr>
        <w:pStyle w:val="1"/>
        <w:spacing w:line="266" w:lineRule="auto"/>
        <w:jc w:val="both"/>
      </w:pPr>
      <w:r>
        <w:t>В соответствии с этим в программе выделяются три блока.</w:t>
      </w:r>
    </w:p>
    <w:p w:rsidR="00B85428" w:rsidRDefault="00FA6E13">
      <w:pPr>
        <w:pStyle w:val="1"/>
        <w:spacing w:line="266" w:lineRule="auto"/>
        <w:jc w:val="both"/>
      </w:pPr>
      <w:r>
        <w:t>П</w:t>
      </w:r>
      <w:r>
        <w:t xml:space="preserve">ервый блок — </w:t>
      </w:r>
      <w:r>
        <w:rPr>
          <w:b/>
          <w:bCs/>
        </w:rPr>
        <w:t xml:space="preserve">«Русский язык: прошлое и настоящее» — </w:t>
      </w:r>
      <w:r>
        <w:t>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</w:t>
      </w:r>
      <w:r>
        <w:t>стории, языка и культуры народа, сведения о национально-культурной специфике рус</w:t>
      </w:r>
      <w:r>
        <w:softHyphen/>
        <w:t>ского языка, об общем и специфическом в языках и культурах русского и других народов России и мира.</w:t>
      </w:r>
    </w:p>
    <w:p w:rsidR="00B85428" w:rsidRDefault="00FA6E13">
      <w:pPr>
        <w:pStyle w:val="1"/>
        <w:spacing w:line="266" w:lineRule="auto"/>
        <w:jc w:val="both"/>
      </w:pPr>
      <w:r>
        <w:t xml:space="preserve">Второй блок — </w:t>
      </w:r>
      <w:r>
        <w:rPr>
          <w:b/>
          <w:bCs/>
        </w:rPr>
        <w:t xml:space="preserve">«Язык в действии» — </w:t>
      </w:r>
      <w:r>
        <w:t>включает содержание, обеспечивающее наблю</w:t>
      </w:r>
      <w:r>
        <w:t>дение за употреблением языковых еди</w:t>
      </w:r>
      <w:r>
        <w:softHyphen/>
        <w:t>ниц, развитие базовых умений и навыков использования язы</w:t>
      </w:r>
      <w:r>
        <w:softHyphen/>
        <w:t>ковых единиц в учебных и практических ситуациях; формиро</w:t>
      </w:r>
      <w:r>
        <w:softHyphen/>
        <w:t>вание первоначальных представлений о нормах современного русского литературного языка, развитие потребност</w:t>
      </w:r>
      <w:r>
        <w:t>и обра</w:t>
      </w:r>
      <w:r>
        <w:softHyphen/>
        <w:t>щаться к нормативным словарям современного русского лите</w:t>
      </w:r>
      <w:r>
        <w:softHyphen/>
        <w:t>ратурного языка и совершенствование умений пользоваться словарями. Данный блок ориентирован на практическое овла</w:t>
      </w:r>
      <w:r>
        <w:softHyphen/>
        <w:t>дение культурой речи: практическое освоение норм современ</w:t>
      </w:r>
      <w:r>
        <w:softHyphen/>
        <w:t>ного русского литерат</w:t>
      </w:r>
      <w:r>
        <w:t>урного языка (в рамках изученного); раз</w:t>
      </w:r>
      <w:r>
        <w:softHyphen/>
        <w:t>витие ответственного и осознанного отношения к использованию русского языка во всех сферах жизни.</w:t>
      </w:r>
    </w:p>
    <w:p w:rsidR="00B85428" w:rsidRDefault="00FA6E13">
      <w:pPr>
        <w:pStyle w:val="1"/>
        <w:spacing w:line="266" w:lineRule="auto"/>
        <w:jc w:val="both"/>
      </w:pPr>
      <w:r>
        <w:t xml:space="preserve">Третий блок — </w:t>
      </w:r>
      <w:r>
        <w:rPr>
          <w:b/>
          <w:bCs/>
        </w:rPr>
        <w:t xml:space="preserve">«Секреты речи и текста» — </w:t>
      </w:r>
      <w:r>
        <w:t>связан с совер</w:t>
      </w:r>
      <w:r>
        <w:softHyphen/>
        <w:t>шенствованием четырёх видов речевой деятельности в их вза</w:t>
      </w:r>
      <w:r>
        <w:softHyphen/>
        <w:t>имосв</w:t>
      </w:r>
      <w:r>
        <w:t>язи, развитием коммуникативных навыков младших школьников (умениями определять цели общения, адекватно участвовать в речевом общении); расширением практики при</w:t>
      </w:r>
      <w:r>
        <w:softHyphen/>
        <w:t>менения правил речевого этикета. Одним из ведущих содержа</w:t>
      </w:r>
      <w:r>
        <w:softHyphen/>
        <w:t>тельных центров данного блока является</w:t>
      </w:r>
      <w:r>
        <w:t xml:space="preserve"> работа с текстами: развитие умений понимать, анализировать предлагаемые тек</w:t>
      </w:r>
      <w:r>
        <w:softHyphen/>
        <w:t>сты и создавать собственные тексты разных функционально</w:t>
      </w:r>
      <w:r>
        <w:softHyphen/>
        <w:t>смысловых типов, жанров, стилистической принадлежности.</w:t>
      </w:r>
    </w:p>
    <w:p w:rsidR="00B85428" w:rsidRDefault="00FA6E13">
      <w:pPr>
        <w:pStyle w:val="60"/>
        <w:pBdr>
          <w:bottom w:val="single" w:sz="4" w:space="0" w:color="auto"/>
        </w:pBdr>
        <w:spacing w:after="260"/>
      </w:pPr>
      <w:r>
        <w:t>СОДЕРЖАНИЕ УЧЕБНОГО ПРЕДМЕТА «РОДНОЙ ЯЗЫК (РУССКИЙ)»</w:t>
      </w:r>
    </w:p>
    <w:p w:rsidR="00B85428" w:rsidRDefault="00FA6E13">
      <w:pPr>
        <w:pStyle w:val="50"/>
        <w:spacing w:after="60"/>
      </w:pPr>
      <w:r>
        <w:t>ПЕРВЫЙ ГОД ОБУ</w:t>
      </w:r>
      <w:r>
        <w:t>ЧЕНИЯ (33 ч)</w:t>
      </w:r>
    </w:p>
    <w:p w:rsidR="00B85428" w:rsidRDefault="00FA6E13">
      <w:pPr>
        <w:pStyle w:val="70"/>
        <w:spacing w:after="60" w:line="266" w:lineRule="auto"/>
      </w:pPr>
      <w:r>
        <w:t>Раздел 1. Русский язык: прошлое и настоящее (12 ч)</w:t>
      </w:r>
    </w:p>
    <w:p w:rsidR="00B85428" w:rsidRDefault="00FA6E13">
      <w:pPr>
        <w:pStyle w:val="1"/>
        <w:spacing w:line="266" w:lineRule="auto"/>
        <w:jc w:val="both"/>
      </w:pPr>
      <w:r>
        <w:t>Сведения об истории русской письменности: как появились буквы современного русского алфавита.</w:t>
      </w:r>
    </w:p>
    <w:p w:rsidR="00B85428" w:rsidRDefault="00FA6E13">
      <w:pPr>
        <w:pStyle w:val="1"/>
        <w:spacing w:line="266" w:lineRule="auto"/>
        <w:jc w:val="both"/>
      </w:pPr>
      <w:r>
        <w:t>Особенности оформления книг в Древней Руси: оформление красной строки и заставок.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</w:rPr>
        <w:t>Практическая раб</w:t>
      </w:r>
      <w:r>
        <w:rPr>
          <w:b/>
          <w:bCs/>
        </w:rPr>
        <w:t xml:space="preserve">ота. </w:t>
      </w:r>
      <w:r>
        <w:t>Оформление буквиц и заставок.</w:t>
      </w:r>
    </w:p>
    <w:p w:rsidR="00B85428" w:rsidRDefault="00FA6E13">
      <w:pPr>
        <w:pStyle w:val="1"/>
        <w:spacing w:line="266" w:lineRule="auto"/>
        <w:jc w:val="both"/>
      </w:pPr>
      <w:r>
        <w:t>Лексические единицы с национально-культурной семанти</w:t>
      </w:r>
      <w:r>
        <w:softHyphen/>
        <w:t xml:space="preserve">кой, обозначающие предметы традиционного русского быта: 1) дом в старину: что как называлось </w:t>
      </w:r>
      <w:r>
        <w:rPr>
          <w:i/>
          <w:iCs/>
        </w:rPr>
        <w:t>(изба, терем, хоромы, горница, светлица, светец, лучина</w:t>
      </w:r>
      <w:r>
        <w:t xml:space="preserve"> и т. д.); 2) как на</w:t>
      </w:r>
      <w:r>
        <w:t xml:space="preserve">зывалось то, во что одевались в старину </w:t>
      </w:r>
      <w:r>
        <w:rPr>
          <w:i/>
          <w:iCs/>
        </w:rPr>
        <w:t>(кафтан, кушак, рубаха, сара</w:t>
      </w:r>
      <w:r>
        <w:rPr>
          <w:i/>
          <w:iCs/>
        </w:rPr>
        <w:softHyphen/>
        <w:t>фан, лапти</w:t>
      </w:r>
      <w:r>
        <w:t xml:space="preserve"> и т. д.).</w:t>
      </w:r>
    </w:p>
    <w:p w:rsidR="00B85428" w:rsidRDefault="00FA6E13">
      <w:pPr>
        <w:pStyle w:val="1"/>
        <w:spacing w:line="266" w:lineRule="auto"/>
        <w:jc w:val="both"/>
      </w:pPr>
      <w:r>
        <w:t>Имена в малых жанрах фольклора (пословицах, поговорках, загадках, прибаутках).</w:t>
      </w:r>
    </w:p>
    <w:p w:rsidR="00B85428" w:rsidRDefault="00FA6E13">
      <w:pPr>
        <w:pStyle w:val="1"/>
        <w:spacing w:after="120" w:line="266" w:lineRule="auto"/>
        <w:jc w:val="both"/>
      </w:pPr>
      <w:r>
        <w:rPr>
          <w:b/>
          <w:bCs/>
        </w:rPr>
        <w:t xml:space="preserve">Проектное задание. </w:t>
      </w:r>
      <w:r>
        <w:t>Словарь в картинках.</w:t>
      </w:r>
    </w:p>
    <w:p w:rsidR="00B85428" w:rsidRDefault="00FA6E13">
      <w:pPr>
        <w:pStyle w:val="70"/>
        <w:spacing w:after="60" w:line="266" w:lineRule="auto"/>
        <w:jc w:val="both"/>
      </w:pPr>
      <w:r>
        <w:t>Раздел 2. Язык в действии (10 ч)</w:t>
      </w:r>
    </w:p>
    <w:p w:rsidR="00B85428" w:rsidRDefault="00FA6E13">
      <w:pPr>
        <w:pStyle w:val="1"/>
        <w:spacing w:line="266" w:lineRule="auto"/>
        <w:jc w:val="both"/>
      </w:pPr>
      <w:r>
        <w:t xml:space="preserve">Как </w:t>
      </w:r>
      <w:r>
        <w:t>нельзя произносить слова (пропедевтическая работа по предупреждению ошибок в произношении слов).</w:t>
      </w:r>
    </w:p>
    <w:p w:rsidR="00B85428" w:rsidRDefault="00FA6E13">
      <w:pPr>
        <w:pStyle w:val="1"/>
        <w:spacing w:line="266" w:lineRule="auto"/>
        <w:jc w:val="both"/>
      </w:pPr>
      <w:r>
        <w:t>Смыслоразличительная роль ударения.</w:t>
      </w:r>
    </w:p>
    <w:p w:rsidR="00B85428" w:rsidRDefault="00FA6E13">
      <w:pPr>
        <w:pStyle w:val="1"/>
        <w:spacing w:line="266" w:lineRule="auto"/>
        <w:jc w:val="both"/>
      </w:pPr>
      <w:r>
        <w:t>Звукопись в стихотворном художественном тексте.</w:t>
      </w:r>
    </w:p>
    <w:p w:rsidR="00B85428" w:rsidRDefault="00FA6E13">
      <w:pPr>
        <w:pStyle w:val="1"/>
        <w:spacing w:after="120" w:line="266" w:lineRule="auto"/>
        <w:jc w:val="both"/>
      </w:pPr>
      <w:r>
        <w:t xml:space="preserve">Наблюдение за сочетаемостью слов (пропедевтическая работа по </w:t>
      </w:r>
      <w:r>
        <w:t>предупреждению ошибок в сочетаемости слов).</w:t>
      </w:r>
    </w:p>
    <w:p w:rsidR="00B85428" w:rsidRDefault="00FA6E13">
      <w:pPr>
        <w:pStyle w:val="70"/>
        <w:spacing w:after="60" w:line="266" w:lineRule="auto"/>
        <w:jc w:val="both"/>
      </w:pPr>
      <w:r>
        <w:t>Раздел 3. Секреты речи и текста (9 ч)</w:t>
      </w:r>
    </w:p>
    <w:p w:rsidR="00B85428" w:rsidRDefault="00FA6E13">
      <w:pPr>
        <w:pStyle w:val="1"/>
        <w:spacing w:line="266" w:lineRule="auto"/>
        <w:jc w:val="both"/>
      </w:pPr>
      <w:r>
        <w:t>Секреты диалога: учимся разговаривать друг с другом и со взрослыми. Диалоговая форма устной речи. Стандартные обо</w:t>
      </w:r>
      <w:r>
        <w:softHyphen/>
        <w:t xml:space="preserve">роты речи для участия в диалоге </w:t>
      </w:r>
      <w:r>
        <w:rPr>
          <w:i/>
          <w:iCs/>
        </w:rPr>
        <w:t xml:space="preserve">(Как вежливо попросить? Как </w:t>
      </w:r>
      <w:r>
        <w:rPr>
          <w:i/>
          <w:iCs/>
        </w:rPr>
        <w:t xml:space="preserve">похвалить товарища? Как правильно поблагодарить?). </w:t>
      </w:r>
      <w:r>
        <w:t>Цели и виды вопросов (вопрос-уточнение, вопрос как запрос на новое содержание).</w:t>
      </w:r>
    </w:p>
    <w:p w:rsidR="00B85428" w:rsidRDefault="00FA6E13">
      <w:pPr>
        <w:pStyle w:val="1"/>
        <w:spacing w:line="266" w:lineRule="auto"/>
        <w:jc w:val="both"/>
      </w:pPr>
      <w:r>
        <w:t>Различные приёмы слушания научно-познавательных и ху</w:t>
      </w:r>
      <w:r>
        <w:softHyphen/>
        <w:t>дожественных текстов об истории языка и культуре русского народа.</w:t>
      </w:r>
    </w:p>
    <w:p w:rsidR="00B85428" w:rsidRDefault="00FA6E13">
      <w:pPr>
        <w:pStyle w:val="1"/>
        <w:spacing w:after="100" w:line="266" w:lineRule="auto"/>
        <w:jc w:val="both"/>
      </w:pPr>
      <w:r>
        <w:rPr>
          <w:b/>
          <w:bCs/>
        </w:rPr>
        <w:t>Резерв</w:t>
      </w:r>
      <w:r>
        <w:rPr>
          <w:b/>
          <w:bCs/>
        </w:rPr>
        <w:t xml:space="preserve"> учебного времени — </w:t>
      </w:r>
      <w:r>
        <w:t>2 ч.</w:t>
      </w:r>
    </w:p>
    <w:p w:rsidR="00B85428" w:rsidRDefault="00FA6E13">
      <w:pPr>
        <w:pStyle w:val="50"/>
        <w:spacing w:after="60"/>
        <w:jc w:val="both"/>
      </w:pPr>
      <w:r>
        <w:t>ВТОРОЙ ГОД ОБУЧЕНИЯ (68 ч)</w:t>
      </w:r>
    </w:p>
    <w:p w:rsidR="00B85428" w:rsidRDefault="00FA6E13">
      <w:pPr>
        <w:pStyle w:val="70"/>
        <w:spacing w:after="60" w:line="240" w:lineRule="auto"/>
        <w:jc w:val="both"/>
      </w:pPr>
      <w:r>
        <w:t>Раздел 1. Русский язык: прошлое и настоящее (25 ч)</w:t>
      </w:r>
    </w:p>
    <w:p w:rsidR="00B85428" w:rsidRDefault="00FA6E13">
      <w:pPr>
        <w:pStyle w:val="1"/>
        <w:spacing w:line="271" w:lineRule="auto"/>
        <w:jc w:val="both"/>
      </w:pPr>
      <w:r>
        <w:t>Лексические единицы с национально-культурной семанти</w:t>
      </w:r>
      <w:r>
        <w:softHyphen/>
        <w:t xml:space="preserve">кой, называющие игры, забавы, игрушки (например, </w:t>
      </w:r>
      <w:r>
        <w:rPr>
          <w:i/>
          <w:iCs/>
        </w:rPr>
        <w:t>городки, салочки, салазки, санки, волчок, свистульк</w:t>
      </w:r>
      <w:r>
        <w:rPr>
          <w:i/>
          <w:iCs/>
        </w:rPr>
        <w:t>а).</w:t>
      </w:r>
    </w:p>
    <w:p w:rsidR="00B85428" w:rsidRDefault="00FA6E13">
      <w:pPr>
        <w:pStyle w:val="1"/>
        <w:spacing w:line="271" w:lineRule="auto"/>
        <w:jc w:val="both"/>
      </w:pPr>
      <w:r>
        <w:t>Лексические единицы с национально-культурной семанти</w:t>
      </w:r>
      <w:r>
        <w:softHyphen/>
        <w:t>кой, называющие предметы традиционного русского быта: 1) слова, называющие домашнюю утварь и орудия труда (на</w:t>
      </w:r>
      <w:r>
        <w:softHyphen/>
        <w:t xml:space="preserve">пример, </w:t>
      </w:r>
      <w:r>
        <w:rPr>
          <w:i/>
          <w:iCs/>
        </w:rPr>
        <w:t>ухват, ушат, ступа, плошка, крынка, ковш, решето, веретено, серп, коса, плуг);</w:t>
      </w:r>
      <w:r>
        <w:t xml:space="preserve"> 2)</w:t>
      </w:r>
      <w:r>
        <w:t xml:space="preserve"> слова, называющие то, что ели в старину (например, </w:t>
      </w:r>
      <w:r>
        <w:rPr>
          <w:i/>
          <w:iCs/>
        </w:rPr>
        <w:t>тюря, полба, каша, щи, похлёбка, бу</w:t>
      </w:r>
      <w:r>
        <w:rPr>
          <w:i/>
          <w:iCs/>
        </w:rPr>
        <w:softHyphen/>
        <w:t>блик, ватрушка, калач, коврижки) —</w:t>
      </w:r>
      <w:r>
        <w:t xml:space="preserve"> какие из них сохрани</w:t>
      </w:r>
      <w:r>
        <w:softHyphen/>
        <w:t>лись до нашего времени; 3) слова, называющие то, во что рань</w:t>
      </w:r>
      <w:r>
        <w:softHyphen/>
        <w:t xml:space="preserve">ше одевались дети (например, </w:t>
      </w:r>
      <w:r>
        <w:rPr>
          <w:i/>
          <w:iCs/>
        </w:rPr>
        <w:t>шубейка, тулуп, шапка,</w:t>
      </w:r>
      <w:r>
        <w:rPr>
          <w:i/>
          <w:iCs/>
        </w:rPr>
        <w:t xml:space="preserve"> валенки, сарафан, рубаха, лапти).</w:t>
      </w:r>
    </w:p>
    <w:p w:rsidR="00B85428" w:rsidRDefault="00FA6E13">
      <w:pPr>
        <w:pStyle w:val="1"/>
        <w:spacing w:line="271" w:lineRule="auto"/>
        <w:jc w:val="both"/>
      </w:pPr>
      <w:r>
        <w:t>Пословицы, поговорки, фразеологизмы, возникновение ко</w:t>
      </w:r>
      <w:r>
        <w:softHyphen/>
        <w:t>торых связано с предметами и явлениями традиционного рус</w:t>
      </w:r>
      <w:r>
        <w:softHyphen/>
        <w:t xml:space="preserve">ского быта: игры, утварь, орудия труда, еда, одежда (например, </w:t>
      </w:r>
      <w:r>
        <w:rPr>
          <w:i/>
          <w:iCs/>
        </w:rPr>
        <w:t>каши не сваришь, ни за какие коврижки).</w:t>
      </w:r>
      <w:r>
        <w:t xml:space="preserve"> Сравнен</w:t>
      </w:r>
      <w:r>
        <w:t>ие русских пословиц и поговорок с пословицами и поговорками других на</w:t>
      </w:r>
      <w:r>
        <w:softHyphen/>
        <w:t xml:space="preserve">родов. Сравнение фразеологизмов, имеющих в разных языках общий смысл, но различную образную форму (например, </w:t>
      </w:r>
      <w:r>
        <w:rPr>
          <w:i/>
          <w:iCs/>
        </w:rPr>
        <w:t>ехать в Тулу со своим самоваром</w:t>
      </w:r>
      <w:r>
        <w:t xml:space="preserve"> (рус.); </w:t>
      </w:r>
      <w:r>
        <w:rPr>
          <w:i/>
          <w:iCs/>
        </w:rPr>
        <w:t>ехать в лес с дровами</w:t>
      </w:r>
      <w:r>
        <w:t xml:space="preserve"> (тат.).</w:t>
      </w:r>
    </w:p>
    <w:p w:rsidR="00B85428" w:rsidRDefault="00FA6E13">
      <w:pPr>
        <w:pStyle w:val="1"/>
        <w:spacing w:after="120" w:line="271" w:lineRule="auto"/>
        <w:jc w:val="both"/>
      </w:pPr>
      <w:r>
        <w:rPr>
          <w:b/>
          <w:bCs/>
        </w:rPr>
        <w:t>Проектн</w:t>
      </w:r>
      <w:r>
        <w:rPr>
          <w:b/>
          <w:bCs/>
        </w:rPr>
        <w:t xml:space="preserve">ое задание. </w:t>
      </w:r>
      <w:r>
        <w:t>Словарь «Почему это так называется?».</w:t>
      </w:r>
    </w:p>
    <w:p w:rsidR="00B85428" w:rsidRDefault="00FA6E13">
      <w:pPr>
        <w:pStyle w:val="70"/>
        <w:spacing w:after="60" w:line="240" w:lineRule="auto"/>
        <w:jc w:val="both"/>
      </w:pPr>
      <w:r>
        <w:t>Раздел 2. Язык в действии (15 ч)</w:t>
      </w:r>
    </w:p>
    <w:p w:rsidR="00B85428" w:rsidRDefault="00FA6E13">
      <w:pPr>
        <w:pStyle w:val="1"/>
        <w:spacing w:line="271" w:lineRule="auto"/>
        <w:jc w:val="both"/>
      </w:pPr>
      <w:r>
        <w:t>Как правильно произносить слова (пропедевтическая работа по предупреждению ошибок в произношении слов в речи).</w:t>
      </w:r>
    </w:p>
    <w:p w:rsidR="00B85428" w:rsidRDefault="00FA6E13">
      <w:pPr>
        <w:pStyle w:val="1"/>
        <w:spacing w:line="271" w:lineRule="auto"/>
        <w:jc w:val="both"/>
      </w:pPr>
      <w:r>
        <w:t>Смыслоразличительная роль ударения. Наблюдение за изме</w:t>
      </w:r>
      <w:r>
        <w:softHyphen/>
        <w:t xml:space="preserve">нением </w:t>
      </w:r>
      <w:r>
        <w:t>места ударения в поэтическом тексте. Работа со сло</w:t>
      </w:r>
      <w:r>
        <w:softHyphen/>
        <w:t>варём ударений.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</w:rPr>
        <w:t xml:space="preserve">Практическая работа. </w:t>
      </w:r>
      <w:r>
        <w:t>Слушаем и учимся читать фрагменты стихов и сказок, в которых есть слова с необычным произно</w:t>
      </w:r>
      <w:r>
        <w:softHyphen/>
        <w:t>шением и ударением.</w:t>
      </w:r>
    </w:p>
    <w:p w:rsidR="00B85428" w:rsidRDefault="00FA6E13">
      <w:pPr>
        <w:pStyle w:val="1"/>
        <w:spacing w:line="271" w:lineRule="auto"/>
        <w:jc w:val="both"/>
      </w:pPr>
      <w:r>
        <w:t>Разные способы толкования значения слов. Наблюдение за с</w:t>
      </w:r>
      <w:r>
        <w:t>очетаемостью слов.</w:t>
      </w:r>
    </w:p>
    <w:p w:rsidR="00B85428" w:rsidRDefault="00FA6E13">
      <w:pPr>
        <w:pStyle w:val="1"/>
        <w:spacing w:after="120" w:line="271" w:lineRule="auto"/>
        <w:jc w:val="both"/>
      </w:pPr>
      <w:r>
        <w:t>Совершенствование орфографических навыков.</w:t>
      </w:r>
    </w:p>
    <w:p w:rsidR="00B85428" w:rsidRDefault="00FA6E13">
      <w:pPr>
        <w:pStyle w:val="70"/>
        <w:spacing w:after="60" w:line="240" w:lineRule="auto"/>
        <w:jc w:val="both"/>
      </w:pPr>
      <w:r>
        <w:t>Раздел 3. Секреты речи и текста (25 ч)</w:t>
      </w:r>
    </w:p>
    <w:p w:rsidR="00B85428" w:rsidRDefault="00FA6E13">
      <w:pPr>
        <w:pStyle w:val="1"/>
        <w:spacing w:line="266" w:lineRule="auto"/>
        <w:jc w:val="both"/>
      </w:pPr>
      <w:r>
        <w:t>Приёмы общения: убеждение, уговаривание, просьба, похва</w:t>
      </w:r>
      <w:r>
        <w:softHyphen/>
        <w:t>ла и др., сохранение инициативы в диалоге, уклонение от ини</w:t>
      </w:r>
      <w:r>
        <w:softHyphen/>
        <w:t xml:space="preserve">циативы, завершение диалога и др. </w:t>
      </w:r>
      <w:r>
        <w:t>(например, как правильно выразить несогласие; как убедить товарища).</w:t>
      </w:r>
    </w:p>
    <w:p w:rsidR="00B85428" w:rsidRDefault="00FA6E13">
      <w:pPr>
        <w:pStyle w:val="1"/>
        <w:spacing w:line="276" w:lineRule="auto"/>
        <w:jc w:val="both"/>
      </w:pPr>
      <w:r>
        <w:t>Особенности русского речевого этикета. Устойчивые этикет</w:t>
      </w:r>
      <w:r>
        <w:softHyphen/>
        <w:t>ные выражения в учебно-научной коммуникации: формы обра</w:t>
      </w:r>
      <w:r>
        <w:softHyphen/>
        <w:t>щения; различение этикетных форм обращения в официальной и неофициальной р</w:t>
      </w:r>
      <w:r>
        <w:t xml:space="preserve">ечевой ситуации; использование обращений </w:t>
      </w:r>
      <w:r>
        <w:rPr>
          <w:i/>
          <w:iCs/>
        </w:rPr>
        <w:t>ты</w:t>
      </w:r>
      <w:r>
        <w:t xml:space="preserve"> и </w:t>
      </w:r>
      <w:r>
        <w:rPr>
          <w:i/>
          <w:iCs/>
        </w:rPr>
        <w:t>вы.</w:t>
      </w:r>
    </w:p>
    <w:p w:rsidR="00B85428" w:rsidRDefault="00FA6E13">
      <w:pPr>
        <w:pStyle w:val="1"/>
        <w:spacing w:line="276" w:lineRule="auto"/>
        <w:jc w:val="both"/>
      </w:pPr>
      <w:r>
        <w:t>Устный ответ как жанр монологической устной учебно-науч</w:t>
      </w:r>
      <w:r>
        <w:softHyphen/>
        <w:t>ной речи. Различные виды ответов: развёрнутый ответ, от</w:t>
      </w:r>
      <w:r>
        <w:softHyphen/>
        <w:t>вет-добавление (на практическом уровне).</w:t>
      </w:r>
    </w:p>
    <w:p w:rsidR="00B85428" w:rsidRDefault="00FA6E13">
      <w:pPr>
        <w:pStyle w:val="1"/>
        <w:spacing w:line="276" w:lineRule="auto"/>
        <w:jc w:val="both"/>
      </w:pPr>
      <w:r>
        <w:t>Связь предложений в тексте. Практическое овладение ср</w:t>
      </w:r>
      <w:r>
        <w:t>ед</w:t>
      </w:r>
      <w:r>
        <w:softHyphen/>
        <w:t>ствами связи: лексический повтор, местоименный повтор.</w:t>
      </w:r>
    </w:p>
    <w:p w:rsidR="00B85428" w:rsidRDefault="00FA6E13">
      <w:pPr>
        <w:pStyle w:val="1"/>
        <w:spacing w:line="276" w:lineRule="auto"/>
        <w:jc w:val="both"/>
      </w:pPr>
      <w:r>
        <w:t>Создание текстов-повествований: заметки о посещении музе</w:t>
      </w:r>
      <w:r>
        <w:softHyphen/>
        <w:t>ев; повествование об участии в народных праздниках.</w:t>
      </w:r>
    </w:p>
    <w:p w:rsidR="00B85428" w:rsidRDefault="00FA6E13">
      <w:pPr>
        <w:pStyle w:val="1"/>
        <w:spacing w:line="276" w:lineRule="auto"/>
        <w:jc w:val="both"/>
      </w:pPr>
      <w:r>
        <w:t>Создание текста: развёрнутое толкование значения слова.</w:t>
      </w:r>
    </w:p>
    <w:p w:rsidR="00B85428" w:rsidRDefault="00FA6E13">
      <w:pPr>
        <w:pStyle w:val="1"/>
        <w:spacing w:line="276" w:lineRule="auto"/>
        <w:jc w:val="both"/>
      </w:pPr>
      <w:r>
        <w:t xml:space="preserve">Анализ информации прочитанного и </w:t>
      </w:r>
      <w:r>
        <w:t>прослушанного текста: различение главных фактов и второстепенных; выделение наи</w:t>
      </w:r>
      <w:r>
        <w:softHyphen/>
        <w:t>более существенных фактов; установление логической связи между фактами.</w:t>
      </w:r>
    </w:p>
    <w:p w:rsidR="00B85428" w:rsidRDefault="00FA6E13">
      <w:pPr>
        <w:pStyle w:val="1"/>
        <w:spacing w:after="140" w:line="276" w:lineRule="auto"/>
        <w:jc w:val="both"/>
      </w:pPr>
      <w:r>
        <w:rPr>
          <w:b/>
          <w:bCs/>
        </w:rPr>
        <w:t xml:space="preserve">Резерв учебного времени — </w:t>
      </w:r>
      <w:r>
        <w:t>3 ч.</w:t>
      </w:r>
    </w:p>
    <w:p w:rsidR="00B85428" w:rsidRDefault="00FA6E13">
      <w:pPr>
        <w:pStyle w:val="50"/>
        <w:spacing w:after="100"/>
        <w:jc w:val="both"/>
      </w:pPr>
      <w:r>
        <w:t>ТРЕТИЙ ГОД ОБУЧЕНИЯ (68 ч)</w:t>
      </w:r>
    </w:p>
    <w:p w:rsidR="00B85428" w:rsidRDefault="00FA6E13">
      <w:pPr>
        <w:pStyle w:val="70"/>
        <w:spacing w:line="271" w:lineRule="auto"/>
        <w:jc w:val="both"/>
      </w:pPr>
      <w:r>
        <w:t>Раздел 1. Русский язык: прошлое и настоящее (2</w:t>
      </w:r>
      <w:r>
        <w:t>5 ч)</w:t>
      </w:r>
    </w:p>
    <w:p w:rsidR="00B85428" w:rsidRDefault="00FA6E13">
      <w:pPr>
        <w:pStyle w:val="1"/>
        <w:spacing w:line="276" w:lineRule="auto"/>
        <w:jc w:val="both"/>
      </w:pPr>
      <w:r>
        <w:t>Лексические единицы с национально-культурной семанти</w:t>
      </w:r>
      <w:r>
        <w:softHyphen/>
        <w:t xml:space="preserve">кой, связанные с особенностями мировосприятия и отношений между людьми (например, </w:t>
      </w:r>
      <w:r>
        <w:rPr>
          <w:i/>
          <w:iCs/>
        </w:rPr>
        <w:t>правда — ложь, друг — недруг, брат — братство — побратим).</w:t>
      </w:r>
    </w:p>
    <w:p w:rsidR="00B85428" w:rsidRDefault="00FA6E13">
      <w:pPr>
        <w:pStyle w:val="1"/>
        <w:spacing w:line="276" w:lineRule="auto"/>
        <w:jc w:val="both"/>
      </w:pPr>
      <w:r>
        <w:t>Лексические единицы с национально-культурной семанти</w:t>
      </w:r>
      <w:r>
        <w:softHyphen/>
        <w:t>кой,</w:t>
      </w:r>
      <w:r>
        <w:t xml:space="preserve"> называющие природные явления и растения (например, образные названия ветра, дождя, снега; названия растений).</w:t>
      </w:r>
    </w:p>
    <w:p w:rsidR="00B85428" w:rsidRDefault="00FA6E13">
      <w:pPr>
        <w:pStyle w:val="1"/>
        <w:spacing w:line="276" w:lineRule="auto"/>
        <w:jc w:val="both"/>
      </w:pPr>
      <w:r>
        <w:t>Лексические единицы с национально-культурной семанти</w:t>
      </w:r>
      <w:r>
        <w:softHyphen/>
        <w:t xml:space="preserve">кой, называющие занятия людей (например, </w:t>
      </w:r>
      <w:r>
        <w:rPr>
          <w:i/>
          <w:iCs/>
        </w:rPr>
        <w:t>ямщик, извозчик, коробейник, лавочник).</w:t>
      </w:r>
    </w:p>
    <w:p w:rsidR="00B85428" w:rsidRDefault="00FA6E13">
      <w:pPr>
        <w:pStyle w:val="1"/>
        <w:spacing w:line="276" w:lineRule="auto"/>
        <w:jc w:val="both"/>
      </w:pPr>
      <w:r>
        <w:t>Лексические единицы с национально-культурной семанти</w:t>
      </w:r>
      <w:r>
        <w:softHyphen/>
        <w:t xml:space="preserve">кой, называющие музыкальные инструменты (например, </w:t>
      </w:r>
      <w:r>
        <w:rPr>
          <w:i/>
          <w:iCs/>
        </w:rPr>
        <w:t>бала</w:t>
      </w:r>
      <w:r>
        <w:rPr>
          <w:i/>
          <w:iCs/>
        </w:rPr>
        <w:softHyphen/>
        <w:t>лайка, гусли, гармонь</w:t>
      </w:r>
      <w:r>
        <w:t>).</w:t>
      </w:r>
    </w:p>
    <w:p w:rsidR="00B85428" w:rsidRDefault="00FA6E13">
      <w:pPr>
        <w:pStyle w:val="1"/>
        <w:spacing w:after="100" w:line="276" w:lineRule="auto"/>
        <w:jc w:val="both"/>
      </w:pPr>
      <w:r>
        <w:t>Русские традиционные сказочные образы, эпитеты и сравне</w:t>
      </w:r>
      <w:r>
        <w:softHyphen/>
        <w:t xml:space="preserve">ния (например, </w:t>
      </w:r>
      <w:r>
        <w:rPr>
          <w:i/>
          <w:iCs/>
        </w:rPr>
        <w:t>Снегурочка, дубрава, сокол, соловей, зорька, солнце</w:t>
      </w:r>
      <w:r>
        <w:t xml:space="preserve"> </w:t>
      </w:r>
      <w:r>
        <w:t>и т. п.): уточнение значений, наблюдение за использо</w:t>
      </w:r>
      <w:r>
        <w:softHyphen/>
        <w:t>ванием в произведениях фольклора и художественной литера</w:t>
      </w:r>
      <w:r>
        <w:softHyphen/>
        <w:t>туры.</w:t>
      </w:r>
    </w:p>
    <w:p w:rsidR="00B85428" w:rsidRDefault="00FA6E13">
      <w:pPr>
        <w:pStyle w:val="1"/>
        <w:jc w:val="both"/>
      </w:pPr>
      <w:r>
        <w:t>Названия старинных русских городов, сведения о происхож</w:t>
      </w:r>
      <w:r>
        <w:softHyphen/>
        <w:t>дении этих названий.</w:t>
      </w:r>
    </w:p>
    <w:p w:rsidR="00B85428" w:rsidRDefault="00FA6E13">
      <w:pPr>
        <w:pStyle w:val="1"/>
        <w:spacing w:after="120"/>
        <w:jc w:val="both"/>
      </w:pPr>
      <w:r>
        <w:rPr>
          <w:b/>
          <w:bCs/>
        </w:rPr>
        <w:t xml:space="preserve">Проектные задания. </w:t>
      </w:r>
      <w:r>
        <w:t xml:space="preserve">Откуда в русском языке эта фамилия? История </w:t>
      </w:r>
      <w:r>
        <w:t>моих имени и фамилии. (Приобретение опыта поиска информации о происхождении слов.)</w:t>
      </w:r>
    </w:p>
    <w:p w:rsidR="00B85428" w:rsidRDefault="00FA6E13">
      <w:pPr>
        <w:pStyle w:val="70"/>
        <w:spacing w:after="60" w:line="269" w:lineRule="auto"/>
        <w:jc w:val="both"/>
      </w:pPr>
      <w:r>
        <w:t>Раздел 2. Язык в действии (15 ч)</w:t>
      </w:r>
    </w:p>
    <w:p w:rsidR="00B85428" w:rsidRDefault="00FA6E13">
      <w:pPr>
        <w:pStyle w:val="1"/>
        <w:spacing w:line="271" w:lineRule="auto"/>
        <w:jc w:val="both"/>
      </w:pPr>
      <w:r>
        <w:t>Как правильно произносить слова (пропедевтическая работа по предупреждению ошибок в произношении слов в речи).</w:t>
      </w:r>
    </w:p>
    <w:p w:rsidR="00B85428" w:rsidRDefault="00FA6E13">
      <w:pPr>
        <w:pStyle w:val="1"/>
        <w:spacing w:line="271" w:lineRule="auto"/>
        <w:jc w:val="both"/>
      </w:pPr>
      <w:r>
        <w:t xml:space="preserve">Многообразие </w:t>
      </w:r>
      <w:r>
        <w:t>суффиксов, позволяющих выразить различ</w:t>
      </w:r>
      <w:r>
        <w:softHyphen/>
        <w:t xml:space="preserve">ные оттенки значения и различную оценку, как специфика русского языка (например, </w:t>
      </w:r>
      <w:r>
        <w:rPr>
          <w:i/>
          <w:iCs/>
        </w:rPr>
        <w:t>книга, книжка, книжечка, книжи</w:t>
      </w:r>
      <w:r>
        <w:rPr>
          <w:i/>
          <w:iCs/>
        </w:rPr>
        <w:softHyphen/>
        <w:t>ца, книжонка, книжища; заяц, зайчик, зайчонок, зайчишка, заинька</w:t>
      </w:r>
      <w:r>
        <w:t xml:space="preserve"> и т. п.) (на практическом уровне).</w:t>
      </w:r>
    </w:p>
    <w:p w:rsidR="00B85428" w:rsidRDefault="00FA6E13">
      <w:pPr>
        <w:pStyle w:val="1"/>
        <w:spacing w:line="271" w:lineRule="auto"/>
        <w:jc w:val="both"/>
      </w:pPr>
      <w:r>
        <w:t>Специ</w:t>
      </w:r>
      <w:r>
        <w:t>фика грамматических категорий русского языка (на</w:t>
      </w:r>
      <w:r>
        <w:softHyphen/>
        <w:t>пример, категории рода, падежа имён существительных). Практическое овладение нормами употребления отдельных грамматических форм имён существительных (например, форм родительного падежа множественного числа).</w:t>
      </w:r>
      <w:r>
        <w:t xml:space="preserve"> Практическое овладение нормами правильного и точного употребления пред</w:t>
      </w:r>
      <w:r>
        <w:softHyphen/>
        <w:t>логов, образования предложно-падежных форм существитель</w:t>
      </w:r>
      <w:r>
        <w:softHyphen/>
        <w:t>ных (на практическом уровне). Существительные, имеющие только форму единственного или только форму множественно</w:t>
      </w:r>
      <w:r>
        <w:softHyphen/>
        <w:t>го числа (в рамк</w:t>
      </w:r>
      <w:r>
        <w:t>ах изученного).</w:t>
      </w:r>
    </w:p>
    <w:p w:rsidR="00B85428" w:rsidRDefault="00FA6E13">
      <w:pPr>
        <w:pStyle w:val="1"/>
        <w:spacing w:after="120" w:line="271" w:lineRule="auto"/>
        <w:jc w:val="both"/>
      </w:pPr>
      <w:r>
        <w:t>Совершенствование навыков орфографического оформления текста.</w:t>
      </w:r>
    </w:p>
    <w:p w:rsidR="00B85428" w:rsidRDefault="00FA6E13">
      <w:pPr>
        <w:pStyle w:val="70"/>
        <w:spacing w:after="60" w:line="269" w:lineRule="auto"/>
        <w:jc w:val="both"/>
      </w:pPr>
      <w:r>
        <w:t>Раздел 3. Секреты речи и текста (25 ч)</w:t>
      </w:r>
    </w:p>
    <w:p w:rsidR="00B85428" w:rsidRDefault="00FA6E13">
      <w:pPr>
        <w:pStyle w:val="1"/>
        <w:jc w:val="both"/>
      </w:pPr>
      <w:r>
        <w:t>Особенности устного выступления.</w:t>
      </w:r>
    </w:p>
    <w:p w:rsidR="00B85428" w:rsidRDefault="00FA6E13">
      <w:pPr>
        <w:pStyle w:val="1"/>
        <w:jc w:val="both"/>
      </w:pPr>
      <w:r>
        <w:t>Создание текстов-повествований о путешествии по городам, об участии в мастер-классах, связанных с народным</w:t>
      </w:r>
      <w:r>
        <w:t>и промыслами.</w:t>
      </w:r>
    </w:p>
    <w:p w:rsidR="00B85428" w:rsidRDefault="00FA6E13">
      <w:pPr>
        <w:pStyle w:val="1"/>
        <w:jc w:val="both"/>
      </w:pPr>
      <w:r>
        <w:t>Создание текстов-рассуждений с использованием различных способов аргументации (в рамках изученного).</w:t>
      </w:r>
    </w:p>
    <w:p w:rsidR="00B85428" w:rsidRDefault="00FA6E13">
      <w:pPr>
        <w:pStyle w:val="1"/>
        <w:jc w:val="both"/>
      </w:pPr>
      <w:r>
        <w:t>Редактирование предложенных текстов с целью совершен</w:t>
      </w:r>
      <w:r>
        <w:softHyphen/>
        <w:t>ствования их содержания и формы (в пределах изученного в основном курсе).</w:t>
      </w:r>
    </w:p>
    <w:p w:rsidR="00B85428" w:rsidRDefault="00FA6E13">
      <w:pPr>
        <w:pStyle w:val="1"/>
        <w:jc w:val="both"/>
      </w:pPr>
      <w:r>
        <w:t>Смысловой анал</w:t>
      </w:r>
      <w:r>
        <w:t>из фольклорных и художественных текстов или их фрагментов (народных и литературных сказок, расска</w:t>
      </w:r>
      <w:r>
        <w:softHyphen/>
        <w:t>зов, загадок, пословиц, притч и т. п.). Языковые особенности текстов фольклора и художественных текстов или их фраг</w:t>
      </w:r>
      <w:r>
        <w:softHyphen/>
        <w:t>ментов.</w:t>
      </w:r>
    </w:p>
    <w:p w:rsidR="00B85428" w:rsidRDefault="00FA6E13">
      <w:pPr>
        <w:pStyle w:val="1"/>
        <w:spacing w:after="80"/>
        <w:jc w:val="both"/>
      </w:pPr>
      <w:r>
        <w:rPr>
          <w:b/>
          <w:bCs/>
        </w:rPr>
        <w:t xml:space="preserve">Резерв учебного времени — </w:t>
      </w:r>
      <w:r>
        <w:t>3 ч.</w:t>
      </w:r>
    </w:p>
    <w:p w:rsidR="00B85428" w:rsidRDefault="00FA6E13">
      <w:pPr>
        <w:pStyle w:val="50"/>
        <w:spacing w:after="60"/>
        <w:jc w:val="both"/>
      </w:pPr>
      <w:r>
        <w:t>ЧЕТ</w:t>
      </w:r>
      <w:r>
        <w:t>ВЁРТЫЙ ГОД ОБУЧЕНИЯ (34 ч)</w:t>
      </w:r>
    </w:p>
    <w:p w:rsidR="00B85428" w:rsidRDefault="00FA6E13">
      <w:pPr>
        <w:pStyle w:val="70"/>
        <w:spacing w:after="60" w:line="240" w:lineRule="auto"/>
        <w:jc w:val="both"/>
      </w:pPr>
      <w:r>
        <w:t>Раздел 1. Русский язык: прошлое и настоящее (12 ч)</w:t>
      </w:r>
    </w:p>
    <w:p w:rsidR="00B85428" w:rsidRDefault="00FA6E13">
      <w:pPr>
        <w:pStyle w:val="1"/>
        <w:spacing w:line="264" w:lineRule="auto"/>
        <w:jc w:val="both"/>
      </w:pPr>
      <w:r>
        <w:t>Лексические единицы с национально-культурной семанти</w:t>
      </w:r>
      <w:r>
        <w:softHyphen/>
        <w:t xml:space="preserve">кой, связанные с качествами и чувствами людей (например, </w:t>
      </w:r>
      <w:r>
        <w:rPr>
          <w:i/>
          <w:iCs/>
        </w:rPr>
        <w:t>добросердечный, доброжелательный, благодарный, бескорыст</w:t>
      </w:r>
      <w:r>
        <w:rPr>
          <w:i/>
          <w:iCs/>
        </w:rPr>
        <w:softHyphen/>
        <w:t>ный);</w:t>
      </w:r>
      <w:r>
        <w:t xml:space="preserve"> связа</w:t>
      </w:r>
      <w:r>
        <w:t>нные с обучением. Лексические единицы с нацио</w:t>
      </w:r>
      <w:r>
        <w:softHyphen/>
        <w:t>нально-культурной семантикой, называющие родственные от</w:t>
      </w:r>
      <w:r>
        <w:softHyphen/>
        <w:t xml:space="preserve">ношения (например, </w:t>
      </w:r>
      <w:r>
        <w:rPr>
          <w:i/>
          <w:iCs/>
        </w:rPr>
        <w:t>матушка, батюшка, братец, сестрица, мачеха, падчерица).</w:t>
      </w:r>
    </w:p>
    <w:p w:rsidR="00B85428" w:rsidRDefault="00FA6E13">
      <w:pPr>
        <w:pStyle w:val="1"/>
        <w:spacing w:line="264" w:lineRule="auto"/>
        <w:jc w:val="both"/>
      </w:pPr>
      <w:r>
        <w:t>Пословицы, поговорки и фразеологизмы, возникновение ко</w:t>
      </w:r>
      <w:r>
        <w:softHyphen/>
        <w:t>торых связано с качества</w:t>
      </w:r>
      <w:r>
        <w:t xml:space="preserve">ми, чувствами людей, с учением, с родственными отношениями (например, </w:t>
      </w:r>
      <w:r>
        <w:rPr>
          <w:i/>
          <w:iCs/>
        </w:rPr>
        <w:t>от корки до корки; вся семья вместе, так и душа на месте</w:t>
      </w:r>
      <w:r>
        <w:t xml:space="preserve"> и т. д.). Сравнение с пословицами и поговорками других народов. Сравнение фразе</w:t>
      </w:r>
      <w:r>
        <w:softHyphen/>
        <w:t xml:space="preserve">ологизмов из разных языков, имеющих общий смысл, </w:t>
      </w:r>
      <w:r>
        <w:t>но раз</w:t>
      </w:r>
      <w:r>
        <w:softHyphen/>
        <w:t>личную образную форму.</w:t>
      </w:r>
    </w:p>
    <w:p w:rsidR="00B85428" w:rsidRDefault="00FA6E13">
      <w:pPr>
        <w:pStyle w:val="1"/>
        <w:spacing w:line="264" w:lineRule="auto"/>
        <w:jc w:val="both"/>
      </w:pPr>
      <w:r>
        <w:t>Русские традиционные эпитеты: уточнение значений, наблю</w:t>
      </w:r>
      <w:r>
        <w:softHyphen/>
        <w:t>дение за использованием в произведениях фольклора и худо</w:t>
      </w:r>
      <w:r>
        <w:softHyphen/>
        <w:t>жественной литературы.</w:t>
      </w:r>
    </w:p>
    <w:p w:rsidR="00B85428" w:rsidRDefault="00FA6E13">
      <w:pPr>
        <w:pStyle w:val="1"/>
        <w:spacing w:line="264" w:lineRule="auto"/>
        <w:jc w:val="both"/>
      </w:pPr>
      <w:r>
        <w:t>Лексика, заимствованная русским языком из языков наро</w:t>
      </w:r>
      <w:r>
        <w:softHyphen/>
        <w:t>дов России и мира. Русские слова в я</w:t>
      </w:r>
      <w:r>
        <w:t>зыках других народов.</w:t>
      </w:r>
    </w:p>
    <w:p w:rsidR="00B85428" w:rsidRDefault="00FA6E13">
      <w:pPr>
        <w:pStyle w:val="1"/>
        <w:spacing w:after="140" w:line="264" w:lineRule="auto"/>
        <w:jc w:val="both"/>
      </w:pPr>
      <w:r>
        <w:rPr>
          <w:b/>
          <w:bCs/>
        </w:rPr>
        <w:t xml:space="preserve">Проектные задания. </w:t>
      </w:r>
      <w:r>
        <w:t>Откуда это слово появилось в русском языке? (Приобретение опыта поиска информации о происхож</w:t>
      </w:r>
      <w:r>
        <w:softHyphen/>
        <w:t>дении слов.) Сравнение толкований слов в словаре В. И. Даля и современном толковом словаре. Русские слова в языках дру</w:t>
      </w:r>
      <w:r>
        <w:softHyphen/>
        <w:t>гих</w:t>
      </w:r>
      <w:r>
        <w:t xml:space="preserve"> народов.</w:t>
      </w:r>
    </w:p>
    <w:p w:rsidR="00B85428" w:rsidRDefault="00FA6E13">
      <w:pPr>
        <w:pStyle w:val="70"/>
        <w:spacing w:after="60" w:line="240" w:lineRule="auto"/>
        <w:jc w:val="both"/>
      </w:pPr>
      <w:r>
        <w:t>Раздел 2. Язык в действии (6 ч)</w:t>
      </w:r>
    </w:p>
    <w:p w:rsidR="00B85428" w:rsidRDefault="00FA6E13">
      <w:pPr>
        <w:pStyle w:val="1"/>
        <w:spacing w:line="264" w:lineRule="auto"/>
        <w:jc w:val="both"/>
      </w:pPr>
      <w:r>
        <w:t>Как правильно произносить слова (пропедевтическая работа по предупреждению ошибок в произношении слов в речи).</w:t>
      </w:r>
    </w:p>
    <w:p w:rsidR="00B85428" w:rsidRDefault="00FA6E13">
      <w:pPr>
        <w:pStyle w:val="1"/>
        <w:spacing w:line="264" w:lineRule="auto"/>
        <w:jc w:val="both"/>
      </w:pPr>
      <w:r>
        <w:t xml:space="preserve">Трудные случаи образования формы 1-го лица единственного числа настоящего и будущего времени </w:t>
      </w:r>
      <w:r>
        <w:t>глаголов (на пропедев</w:t>
      </w:r>
      <w:r>
        <w:softHyphen/>
        <w:t>тическом уровне). Наблюдение за синонимией синтаксических конструкций на уровне словосочетаний и предложений (на про</w:t>
      </w:r>
      <w:r>
        <w:softHyphen/>
        <w:t>педевтическом уровне).</w:t>
      </w:r>
    </w:p>
    <w:p w:rsidR="00B85428" w:rsidRDefault="00FA6E13">
      <w:pPr>
        <w:pStyle w:val="1"/>
        <w:spacing w:after="140" w:line="264" w:lineRule="auto"/>
        <w:jc w:val="both"/>
      </w:pPr>
      <w:r>
        <w:t>История возникновения и функции знаков препинания (в рамках изученного). Совершенствование нав</w:t>
      </w:r>
      <w:r>
        <w:t>ыков правиль</w:t>
      </w:r>
      <w:r>
        <w:softHyphen/>
        <w:t>ного пунктуационного оформления текста.</w:t>
      </w:r>
    </w:p>
    <w:p w:rsidR="00B85428" w:rsidRDefault="00FA6E13">
      <w:pPr>
        <w:pStyle w:val="70"/>
        <w:spacing w:after="60" w:line="240" w:lineRule="auto"/>
        <w:jc w:val="both"/>
      </w:pPr>
      <w:r>
        <w:t>Раздел 3. Секреты речи и текста (12 ч)</w:t>
      </w:r>
    </w:p>
    <w:p w:rsidR="00B85428" w:rsidRDefault="00FA6E13">
      <w:pPr>
        <w:pStyle w:val="1"/>
        <w:spacing w:after="60" w:line="266" w:lineRule="auto"/>
        <w:jc w:val="both"/>
      </w:pPr>
      <w:r>
        <w:t>Правила ведения диалога: корректные и некорректные во</w:t>
      </w:r>
      <w:r>
        <w:softHyphen/>
        <w:t>просы.</w:t>
      </w:r>
    </w:p>
    <w:p w:rsidR="00B85428" w:rsidRDefault="00FA6E13">
      <w:pPr>
        <w:pStyle w:val="1"/>
        <w:spacing w:line="266" w:lineRule="auto"/>
        <w:jc w:val="both"/>
      </w:pPr>
      <w:r>
        <w:t>Различные виды чтения (изучающее и поисковое) научно-по</w:t>
      </w:r>
      <w:r>
        <w:softHyphen/>
        <w:t>знавательных и художественных текстов об истори</w:t>
      </w:r>
      <w:r>
        <w:t>и языка и культуре русского народа.</w:t>
      </w:r>
    </w:p>
    <w:p w:rsidR="00B85428" w:rsidRDefault="00FA6E13">
      <w:pPr>
        <w:pStyle w:val="1"/>
        <w:spacing w:line="266" w:lineRule="auto"/>
        <w:jc w:val="both"/>
      </w:pPr>
      <w:r>
        <w:t>Приёмы работы с примечаниями к тексту.</w:t>
      </w:r>
    </w:p>
    <w:p w:rsidR="00B85428" w:rsidRDefault="00FA6E13">
      <w:pPr>
        <w:pStyle w:val="1"/>
        <w:spacing w:line="266" w:lineRule="auto"/>
        <w:jc w:val="both"/>
      </w:pPr>
      <w:r>
        <w:t>Информативная функция заголовков. Типы заголовков.</w:t>
      </w:r>
    </w:p>
    <w:p w:rsidR="00B85428" w:rsidRDefault="00FA6E13">
      <w:pPr>
        <w:pStyle w:val="1"/>
        <w:spacing w:line="266" w:lineRule="auto"/>
        <w:jc w:val="both"/>
      </w:pPr>
      <w:r>
        <w:t>Соотношение частей прочитанного или прослушанного тек</w:t>
      </w:r>
      <w:r>
        <w:softHyphen/>
        <w:t>ста: установление причинно-следственных отношений этих ча</w:t>
      </w:r>
      <w:r>
        <w:softHyphen/>
        <w:t>стей, логических с</w:t>
      </w:r>
      <w:r>
        <w:t>вязей между абзацами текста. Составление плана текста, не разделённого на абзацы. Информационная переработка прослушанного или прочитанного текста: пере</w:t>
      </w:r>
      <w:r>
        <w:softHyphen/>
        <w:t>сказ с изменением лица.</w:t>
      </w:r>
    </w:p>
    <w:p w:rsidR="00B85428" w:rsidRDefault="00FA6E13">
      <w:pPr>
        <w:pStyle w:val="1"/>
        <w:spacing w:line="266" w:lineRule="auto"/>
        <w:jc w:val="both"/>
      </w:pPr>
      <w:r>
        <w:t>Создание текста как результата собственной исследователь</w:t>
      </w:r>
      <w:r>
        <w:softHyphen/>
        <w:t>ской деятельности.</w:t>
      </w:r>
    </w:p>
    <w:p w:rsidR="00B85428" w:rsidRDefault="00FA6E13">
      <w:pPr>
        <w:pStyle w:val="1"/>
        <w:spacing w:line="266" w:lineRule="auto"/>
        <w:jc w:val="both"/>
      </w:pPr>
      <w:r>
        <w:t>Оце</w:t>
      </w:r>
      <w:r>
        <w:t>нивание устных и письменных речевых высказываний с точки зрения точного, уместного и выразительного словоупо</w:t>
      </w:r>
      <w:r>
        <w:softHyphen/>
        <w:t>требления. Редактирование предложенных и собственных тек</w:t>
      </w:r>
      <w:r>
        <w:softHyphen/>
        <w:t>стов с целью совершенствования их содержания и формы; со</w:t>
      </w:r>
      <w:r>
        <w:softHyphen/>
        <w:t>поставление первоначального и отр</w:t>
      </w:r>
      <w:r>
        <w:t>едактированного текстов. Практический опыт использования учебных словарей в процес</w:t>
      </w:r>
      <w:r>
        <w:softHyphen/>
        <w:t>се редактирования текста.</w:t>
      </w:r>
    </w:p>
    <w:p w:rsidR="00B85428" w:rsidRDefault="00FA6E13">
      <w:pPr>
        <w:pStyle w:val="1"/>
        <w:spacing w:line="266" w:lineRule="auto"/>
        <w:jc w:val="both"/>
      </w:pPr>
      <w:r>
        <w:t>Синонимия речевых формул (на практическом уровне).</w:t>
      </w:r>
    </w:p>
    <w:p w:rsidR="00B85428" w:rsidRDefault="00FA6E13">
      <w:pPr>
        <w:pStyle w:val="1"/>
        <w:spacing w:line="266" w:lineRule="auto"/>
        <w:jc w:val="both"/>
        <w:sectPr w:rsidR="00B85428" w:rsidSect="00FA6E13">
          <w:footerReference w:type="even" r:id="rId35"/>
          <w:footerReference w:type="default" r:id="rId36"/>
          <w:type w:val="nextColumn"/>
          <w:pgSz w:w="11907" w:h="16840"/>
          <w:pgMar w:top="569" w:right="709" w:bottom="984" w:left="711" w:header="0" w:footer="3" w:gutter="0"/>
          <w:cols w:space="720"/>
          <w:noEndnote/>
          <w:docGrid w:linePitch="360"/>
          <w15:footnoteColumns w:val="1"/>
        </w:sectPr>
      </w:pPr>
      <w:r>
        <w:rPr>
          <w:b/>
          <w:bCs/>
        </w:rPr>
        <w:t xml:space="preserve">Резерв учебного времени — </w:t>
      </w:r>
      <w:r>
        <w:t>4 ч.</w:t>
      </w:r>
    </w:p>
    <w:p w:rsidR="00B85428" w:rsidRDefault="00FA6E13">
      <w:pPr>
        <w:pStyle w:val="60"/>
        <w:pBdr>
          <w:bottom w:val="single" w:sz="4" w:space="0" w:color="auto"/>
        </w:pBdr>
        <w:spacing w:before="120" w:after="260"/>
      </w:pPr>
      <w:r>
        <w:t>ПЛАНИРУЕМЫЕ РЕЗУЛЬТАТЫ ОСВОЕНИЯ ПРОГРАММЫ УЧЕБНОГО ПРЕДМЕТА «РОДНОЙ ЯЗЫК (РУССКИЙ)» НА УРОВНЕ НАЧАЛЬНОГО ОБЩЕГО ОБРАЗОВАНИЯ</w:t>
      </w:r>
    </w:p>
    <w:p w:rsidR="00B85428" w:rsidRDefault="00FA6E13">
      <w:pPr>
        <w:pStyle w:val="50"/>
        <w:spacing w:after="60"/>
        <w:jc w:val="both"/>
      </w:pPr>
      <w:r>
        <w:t xml:space="preserve">ЛИЧНОСТНЫЕ </w:t>
      </w:r>
      <w:r>
        <w:t>РЕЗУЛЬТАТЫ</w:t>
      </w:r>
    </w:p>
    <w:p w:rsidR="00B85428" w:rsidRDefault="00FA6E13">
      <w:pPr>
        <w:pStyle w:val="1"/>
        <w:spacing w:line="266" w:lineRule="auto"/>
        <w:jc w:val="both"/>
      </w:pPr>
      <w:r>
        <w:t>В результате изучения предмета «Родной язык (русский)» в начальной школе у обучающегося будут сформированы следу</w:t>
      </w:r>
      <w:r>
        <w:softHyphen/>
        <w:t>ющие личностные результаты при реализации основных на</w:t>
      </w:r>
      <w:r>
        <w:softHyphen/>
        <w:t>правлений воспитательной деятельности: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  <w:i/>
          <w:iCs/>
        </w:rPr>
        <w:t>гражданско-патриотического воспитания:</w:t>
      </w:r>
    </w:p>
    <w:p w:rsidR="00B85428" w:rsidRDefault="00FA6E13">
      <w:pPr>
        <w:pStyle w:val="1"/>
        <w:spacing w:line="266" w:lineRule="auto"/>
        <w:jc w:val="both"/>
      </w:pPr>
      <w:r>
        <w:t>становление ценностного отношения к своей Родине — Рос</w:t>
      </w:r>
      <w:r>
        <w:softHyphen/>
        <w:t>сии, в том числе через изучение родного русского языка, отра</w:t>
      </w:r>
      <w:r>
        <w:softHyphen/>
        <w:t>жающего историю и культуру страны;</w:t>
      </w:r>
    </w:p>
    <w:p w:rsidR="00B85428" w:rsidRDefault="00FA6E13">
      <w:pPr>
        <w:pStyle w:val="1"/>
        <w:spacing w:line="266" w:lineRule="auto"/>
        <w:jc w:val="both"/>
      </w:pPr>
      <w:r>
        <w:t>осознание своей этнокультурной и российской гражданской идентичности, понимание роли русского языка как г</w:t>
      </w:r>
      <w:r>
        <w:t>осудар</w:t>
      </w:r>
      <w:r>
        <w:softHyphen/>
        <w:t>ственного языка Российской Федерации и языка межнацио</w:t>
      </w:r>
      <w:r>
        <w:softHyphen/>
        <w:t>нального общения народов России;</w:t>
      </w:r>
    </w:p>
    <w:p w:rsidR="00B85428" w:rsidRDefault="00FA6E13">
      <w:pPr>
        <w:pStyle w:val="1"/>
        <w:spacing w:line="266" w:lineRule="auto"/>
        <w:jc w:val="both"/>
      </w:pPr>
      <w: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B85428" w:rsidRDefault="00FA6E13">
      <w:pPr>
        <w:pStyle w:val="1"/>
        <w:spacing w:line="266" w:lineRule="auto"/>
        <w:jc w:val="both"/>
      </w:pPr>
      <w:r>
        <w:t>у</w:t>
      </w:r>
      <w:r>
        <w:t>важение к своему и другим народам, формируемое в том числе на основе примеров из художественных произведений;</w:t>
      </w:r>
    </w:p>
    <w:p w:rsidR="00B85428" w:rsidRDefault="00FA6E13">
      <w:pPr>
        <w:pStyle w:val="1"/>
        <w:spacing w:line="266" w:lineRule="auto"/>
        <w:jc w:val="both"/>
      </w:pPr>
      <w:r>
        <w:t>первоначальные представления о человеке как члене обще</w:t>
      </w:r>
      <w:r>
        <w:softHyphen/>
        <w:t>ства, о правах и ответственности, уважении и достоинстве че</w:t>
      </w:r>
      <w:r>
        <w:softHyphen/>
        <w:t>ловека, о нравственно-этических</w:t>
      </w:r>
      <w:r>
        <w:t xml:space="preserve"> нормах поведения и правилах межличностных отношений, в том числе отражённых в худо</w:t>
      </w:r>
      <w:r>
        <w:softHyphen/>
        <w:t>жественных произведениях;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  <w:i/>
          <w:iCs/>
        </w:rPr>
        <w:t>духовно-нравственного воспитания:</w:t>
      </w:r>
    </w:p>
    <w:p w:rsidR="00B85428" w:rsidRDefault="00FA6E13">
      <w:pPr>
        <w:pStyle w:val="1"/>
        <w:spacing w:line="266" w:lineRule="auto"/>
        <w:jc w:val="both"/>
      </w:pPr>
      <w:r>
        <w:t>признание индивидуальности каждого человека с опорой на собственный жизненный и читательский опыт;</w:t>
      </w:r>
    </w:p>
    <w:p w:rsidR="00B85428" w:rsidRDefault="00FA6E13">
      <w:pPr>
        <w:pStyle w:val="1"/>
        <w:spacing w:line="266" w:lineRule="auto"/>
        <w:jc w:val="both"/>
      </w:pPr>
      <w:r>
        <w:t>проявление со</w:t>
      </w:r>
      <w:r>
        <w:t>переживания, уважения и доброжелательно</w:t>
      </w:r>
      <w:r>
        <w:softHyphen/>
        <w:t>сти, в том числе с использованием адекватных языковых средств для выражения своего состояния и чувств;</w:t>
      </w:r>
    </w:p>
    <w:p w:rsidR="00B85428" w:rsidRDefault="00FA6E13">
      <w:pPr>
        <w:pStyle w:val="1"/>
        <w:spacing w:line="266" w:lineRule="auto"/>
        <w:jc w:val="both"/>
      </w:pPr>
      <w:r>
        <w:t>неприятие любых форм поведения, направленных на причи</w:t>
      </w:r>
      <w:r>
        <w:softHyphen/>
        <w:t>нение физического и морального вреда другим людям (в том чи</w:t>
      </w:r>
      <w:r>
        <w:t>с</w:t>
      </w:r>
      <w:r>
        <w:softHyphen/>
        <w:t>ле связанного с использованием недопустимых средств языка);</w:t>
      </w:r>
    </w:p>
    <w:p w:rsidR="00B85428" w:rsidRDefault="00FA6E13">
      <w:pPr>
        <w:pStyle w:val="1"/>
        <w:spacing w:after="60" w:line="266" w:lineRule="auto"/>
        <w:jc w:val="both"/>
      </w:pPr>
      <w:r>
        <w:rPr>
          <w:b/>
          <w:bCs/>
          <w:i/>
          <w:iCs/>
        </w:rPr>
        <w:t>эстетического воспитания:</w:t>
      </w:r>
    </w:p>
    <w:p w:rsidR="00B85428" w:rsidRDefault="00FA6E13">
      <w:pPr>
        <w:pStyle w:val="1"/>
        <w:spacing w:line="266" w:lineRule="auto"/>
        <w:jc w:val="both"/>
      </w:pPr>
      <w:r>
        <w:t>уважительное отношение и интерес к художественной куль</w:t>
      </w:r>
      <w:r>
        <w:softHyphen/>
        <w:t>туре, восприимчивость к разным видам искусства, традициям и творчеству своего и других народов;</w:t>
      </w:r>
    </w:p>
    <w:p w:rsidR="00B85428" w:rsidRDefault="00FA6E13">
      <w:pPr>
        <w:pStyle w:val="1"/>
        <w:spacing w:line="266" w:lineRule="auto"/>
        <w:jc w:val="both"/>
      </w:pPr>
      <w:r>
        <w:t>стремление к само</w:t>
      </w:r>
      <w:r>
        <w:t>выражению в разных видах художествен</w:t>
      </w:r>
      <w:r>
        <w:softHyphen/>
        <w:t>ной деятельности, в том числе в искусстве слова; осознание важности русского языка как средства общения и самовыра</w:t>
      </w:r>
      <w:r>
        <w:softHyphen/>
        <w:t>жения;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физического воспитания, формирования культуры здоровья и эмоционального благополучия:</w:t>
      </w:r>
    </w:p>
    <w:p w:rsidR="00B85428" w:rsidRDefault="00FA6E13">
      <w:pPr>
        <w:pStyle w:val="1"/>
        <w:jc w:val="both"/>
      </w:pPr>
      <w:r>
        <w:t>соблюдение правил здорового и безопасного (для себя и дру</w:t>
      </w:r>
      <w:r>
        <w:softHyphen/>
        <w:t>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B85428" w:rsidRDefault="00FA6E13">
      <w:pPr>
        <w:pStyle w:val="1"/>
        <w:jc w:val="both"/>
      </w:pPr>
      <w:r>
        <w:t>бережное отношение к физическому и психическому здоро</w:t>
      </w:r>
      <w:r>
        <w:softHyphen/>
        <w:t>в</w:t>
      </w:r>
      <w:r>
        <w:t>ью, проявляющееся в выборе приемлемых способов речевого самовыражения и соблюдении норм речевого этикета и правил общения;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трудового воспитания:</w:t>
      </w:r>
    </w:p>
    <w:p w:rsidR="00B85428" w:rsidRDefault="00FA6E13">
      <w:pPr>
        <w:pStyle w:val="1"/>
        <w:jc w:val="both"/>
      </w:pPr>
      <w:r>
        <w:t>осознание ценности труда в жизни человека и общества (в том числе благодаря примерам из художественных произве</w:t>
      </w:r>
      <w:r>
        <w:softHyphen/>
      </w:r>
      <w:r>
        <w:t>дений), ответственное потребление и бережное отношение к ре</w:t>
      </w:r>
      <w:r>
        <w:softHyphen/>
        <w:t>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B85428" w:rsidRDefault="00FA6E13">
      <w:pPr>
        <w:pStyle w:val="1"/>
        <w:spacing w:after="60"/>
        <w:jc w:val="both"/>
      </w:pPr>
      <w:r>
        <w:rPr>
          <w:b/>
          <w:bCs/>
          <w:i/>
          <w:iCs/>
        </w:rPr>
        <w:t>экологического воспитан</w:t>
      </w:r>
      <w:r>
        <w:rPr>
          <w:b/>
          <w:bCs/>
          <w:i/>
          <w:iCs/>
        </w:rPr>
        <w:t>ия:</w:t>
      </w:r>
    </w:p>
    <w:p w:rsidR="00B85428" w:rsidRDefault="00FA6E13">
      <w:pPr>
        <w:pStyle w:val="1"/>
        <w:jc w:val="both"/>
      </w:pPr>
      <w:r>
        <w:t>бережное отношение к природе, формируемое в процессе ра</w:t>
      </w:r>
      <w:r>
        <w:softHyphen/>
        <w:t>боты с текстами;</w:t>
      </w:r>
    </w:p>
    <w:p w:rsidR="00B85428" w:rsidRDefault="00FA6E13">
      <w:pPr>
        <w:pStyle w:val="1"/>
        <w:jc w:val="both"/>
      </w:pPr>
      <w:r>
        <w:t>неприятие действий, приносящих ей вред;</w:t>
      </w:r>
    </w:p>
    <w:p w:rsidR="00B85428" w:rsidRDefault="00FA6E13">
      <w:pPr>
        <w:pStyle w:val="1"/>
        <w:spacing w:after="60"/>
        <w:jc w:val="both"/>
      </w:pPr>
      <w:r>
        <w:rPr>
          <w:b/>
          <w:bCs/>
          <w:i/>
          <w:iCs/>
        </w:rPr>
        <w:t>ценности научного познания:</w:t>
      </w:r>
    </w:p>
    <w:p w:rsidR="00B85428" w:rsidRDefault="00FA6E13">
      <w:pPr>
        <w:pStyle w:val="1"/>
        <w:jc w:val="both"/>
      </w:pPr>
      <w:r>
        <w:t xml:space="preserve">первоначальные представления о научной картине мира (в том числе первоначальные представления о системе </w:t>
      </w:r>
      <w:r>
        <w:t>языка как одной из составляющих целостной научной картины мира);</w:t>
      </w:r>
    </w:p>
    <w:p w:rsidR="00B85428" w:rsidRDefault="00FA6E13">
      <w:pPr>
        <w:pStyle w:val="1"/>
        <w:spacing w:after="140"/>
        <w:jc w:val="both"/>
      </w:pPr>
      <w:r>
        <w:t>познавательные интересы, активность, инициативность, лю</w:t>
      </w:r>
      <w:r>
        <w:softHyphen/>
        <w:t>бознательность и самостоятельность в познании, в том числе познавательный интерес к изучению русского языка, актив</w:t>
      </w:r>
      <w:r>
        <w:softHyphen/>
        <w:t>ность и самостоятель</w:t>
      </w:r>
      <w:r>
        <w:t>ность в его познании.</w:t>
      </w:r>
    </w:p>
    <w:p w:rsidR="00B85428" w:rsidRDefault="00FA6E13">
      <w:pPr>
        <w:pStyle w:val="50"/>
        <w:spacing w:after="60"/>
        <w:jc w:val="both"/>
      </w:pPr>
      <w:r>
        <w:t>МЕТАПРЕДМЕТНЫЕ РЕЗУЛЬТАТЫ</w:t>
      </w:r>
    </w:p>
    <w:p w:rsidR="00B85428" w:rsidRDefault="00FA6E13">
      <w:pPr>
        <w:pStyle w:val="1"/>
        <w:spacing w:line="271" w:lineRule="auto"/>
        <w:jc w:val="both"/>
      </w:pPr>
      <w:r>
        <w:t>В результате изучения предмета «Родной язык (русский)» в начальной школе у обучающегося будут сформированы следу</w:t>
      </w:r>
      <w:r>
        <w:softHyphen/>
        <w:t xml:space="preserve">ющие </w:t>
      </w:r>
      <w:r>
        <w:rPr>
          <w:b/>
          <w:bCs/>
        </w:rPr>
        <w:t xml:space="preserve">познавательные </w:t>
      </w:r>
      <w:r>
        <w:t>универсальные учебные действия.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Базовые логические действия:</w:t>
      </w:r>
    </w:p>
    <w:p w:rsidR="00B85428" w:rsidRDefault="00FA6E13">
      <w:pPr>
        <w:pStyle w:val="1"/>
        <w:spacing w:line="271" w:lineRule="auto"/>
        <w:jc w:val="both"/>
      </w:pPr>
      <w:r>
        <w:t>сравнивать раз</w:t>
      </w:r>
      <w:r>
        <w:t>личные языковые единицы, устанавливать ос</w:t>
      </w:r>
      <w:r>
        <w:softHyphen/>
        <w:t>нования для сравнения языковых единиц, устанавливать ана</w:t>
      </w:r>
      <w:r>
        <w:softHyphen/>
        <w:t>логии языковых единиц;</w:t>
      </w:r>
    </w:p>
    <w:p w:rsidR="00B85428" w:rsidRDefault="00FA6E13">
      <w:pPr>
        <w:pStyle w:val="1"/>
        <w:spacing w:after="60" w:line="271" w:lineRule="auto"/>
        <w:jc w:val="both"/>
      </w:pPr>
      <w:r>
        <w:t>объединять объекты (языковые единицы) по определённому признаку;</w:t>
      </w:r>
    </w:p>
    <w:p w:rsidR="00B85428" w:rsidRDefault="00FA6E13">
      <w:pPr>
        <w:pStyle w:val="1"/>
        <w:jc w:val="both"/>
      </w:pPr>
      <w:r>
        <w:t>определять существенный признак для классификации язы</w:t>
      </w:r>
      <w:r>
        <w:softHyphen/>
        <w:t>ковых единиц; к</w:t>
      </w:r>
      <w:r>
        <w:t>лассифицировать языковые единицы;</w:t>
      </w:r>
    </w:p>
    <w:p w:rsidR="00B85428" w:rsidRDefault="00FA6E13">
      <w:pPr>
        <w:pStyle w:val="1"/>
        <w:jc w:val="both"/>
      </w:pPr>
      <w:r>
        <w:t>находить в языковом материале закономерности и противо</w:t>
      </w:r>
      <w:r>
        <w:softHyphen/>
        <w:t>речия на основе предложенного учителем алгоритма наблюде</w:t>
      </w:r>
      <w:r>
        <w:softHyphen/>
        <w:t>ния; анализировать алгоритм действий при работе с языковы</w:t>
      </w:r>
      <w:r>
        <w:softHyphen/>
        <w:t>ми единицами, самостоятельно выделять учебные операц</w:t>
      </w:r>
      <w:r>
        <w:t>ии при анализе языковых единиц;</w:t>
      </w:r>
    </w:p>
    <w:p w:rsidR="00B85428" w:rsidRDefault="00FA6E13">
      <w:pPr>
        <w:pStyle w:val="1"/>
        <w:jc w:val="both"/>
      </w:pPr>
      <w:r>
        <w:t>выявлять недостаток информации для решения учебной и практической задачи на основе предложенного алгоритма, фор</w:t>
      </w:r>
      <w:r>
        <w:softHyphen/>
        <w:t>мулировать запрос на дополнительную информацию;</w:t>
      </w:r>
    </w:p>
    <w:p w:rsidR="00B85428" w:rsidRDefault="00FA6E13">
      <w:pPr>
        <w:pStyle w:val="1"/>
        <w:jc w:val="both"/>
      </w:pPr>
      <w:r>
        <w:t>устанавливать причинно-следственные связи в ситуациях на</w:t>
      </w:r>
      <w:r>
        <w:softHyphen/>
        <w:t>блюдени</w:t>
      </w:r>
      <w:r>
        <w:t>я за языковым материалом, делать выводы.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Базовые исследовательские действия:</w:t>
      </w:r>
    </w:p>
    <w:p w:rsidR="00B85428" w:rsidRDefault="00FA6E13">
      <w:pPr>
        <w:pStyle w:val="1"/>
        <w:jc w:val="both"/>
      </w:pPr>
      <w:r>
        <w:t>с помощью учителя формулировать цель, планировать изме</w:t>
      </w:r>
      <w:r>
        <w:softHyphen/>
        <w:t>нения языкового объекта, речевой ситуации;</w:t>
      </w:r>
    </w:p>
    <w:p w:rsidR="00B85428" w:rsidRDefault="00FA6E13">
      <w:pPr>
        <w:pStyle w:val="1"/>
        <w:jc w:val="both"/>
      </w:pPr>
      <w:r>
        <w:t>сравнивать несколько вариантов выполнения задания, выби</w:t>
      </w:r>
      <w:r>
        <w:softHyphen/>
        <w:t xml:space="preserve">рать наиболее подходящий </w:t>
      </w:r>
      <w:r>
        <w:t>(на основе предложенных критериев);</w:t>
      </w:r>
    </w:p>
    <w:p w:rsidR="00B85428" w:rsidRDefault="00FA6E13">
      <w:pPr>
        <w:pStyle w:val="1"/>
        <w:jc w:val="both"/>
      </w:pPr>
      <w:r>
        <w:t>проводить по предложенному плану несложное лингвистиче</w:t>
      </w:r>
      <w:r>
        <w:softHyphen/>
        <w:t>ское мини-исследование, выполнять по предложенному плану проектное задание;</w:t>
      </w:r>
    </w:p>
    <w:p w:rsidR="00B85428" w:rsidRDefault="00FA6E13">
      <w:pPr>
        <w:pStyle w:val="1"/>
        <w:jc w:val="both"/>
      </w:pPr>
      <w:r>
        <w:t>формулировать выводы и подкреплять их доказательствами на основе результатов проведённого</w:t>
      </w:r>
      <w:r>
        <w:t xml:space="preserve"> наблюдения за языковым материалом (классификации, сравнения, исследования); фор</w:t>
      </w:r>
      <w:r>
        <w:softHyphen/>
        <w:t>мулировать с помощью учителя вопросы в процессе анализа предложенного языкового материала;</w:t>
      </w:r>
    </w:p>
    <w:p w:rsidR="00B85428" w:rsidRDefault="00FA6E13">
      <w:pPr>
        <w:pStyle w:val="1"/>
        <w:jc w:val="both"/>
      </w:pPr>
      <w:r>
        <w:t xml:space="preserve">прогнозировать возможное развитие процессов, событий и их последствия в аналогичных </w:t>
      </w:r>
      <w:r>
        <w:t>или сходных ситуациях.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Работа с информацией:</w:t>
      </w:r>
    </w:p>
    <w:p w:rsidR="00B85428" w:rsidRDefault="00FA6E13">
      <w:pPr>
        <w:pStyle w:val="1"/>
        <w:jc w:val="both"/>
      </w:pPr>
      <w:r>
        <w:t>выбирать источник получения информации: нужный словарь для получения запрашиваемой информации, для уточнения;</w:t>
      </w:r>
    </w:p>
    <w:p w:rsidR="00B85428" w:rsidRDefault="00FA6E13">
      <w:pPr>
        <w:pStyle w:val="1"/>
        <w:jc w:val="both"/>
      </w:pPr>
      <w:r>
        <w:t>согласно заданному алгоритму находить представленную в явном виде информацию в предложенном источнике</w:t>
      </w:r>
      <w:r>
        <w:t>: в слова</w:t>
      </w:r>
      <w:r>
        <w:softHyphen/>
        <w:t>рях, справочниках;</w:t>
      </w:r>
    </w:p>
    <w:p w:rsidR="00B85428" w:rsidRDefault="00FA6E13">
      <w:pPr>
        <w:pStyle w:val="1"/>
        <w:jc w:val="both"/>
      </w:pPr>
      <w:r>
        <w:t>распознавать достоверную и недостоверную информацию са</w:t>
      </w:r>
      <w:r>
        <w:softHyphen/>
        <w:t>мостоятельно или на основании предложенного учителем спо</w:t>
      </w:r>
      <w:r>
        <w:softHyphen/>
        <w:t>соба её проверки (обращаясь к словарям, справочникам, учеб</w:t>
      </w:r>
      <w:r>
        <w:softHyphen/>
        <w:t>нику);</w:t>
      </w:r>
    </w:p>
    <w:p w:rsidR="00B85428" w:rsidRDefault="00FA6E13">
      <w:pPr>
        <w:pStyle w:val="1"/>
        <w:jc w:val="both"/>
      </w:pPr>
      <w:r>
        <w:t>соблюдать с помощью взрослых (педагогических рабо</w:t>
      </w:r>
      <w:r>
        <w:t>тников, родителей, законных представителей) правила информацион</w:t>
      </w:r>
      <w:r>
        <w:softHyphen/>
        <w:t>ной безопасности при поиске информации в Интернете (инфор</w:t>
      </w:r>
      <w:r>
        <w:softHyphen/>
        <w:t>мации о написании и произношении слова, о значении слова, о происхождении слова, о синонимах слова);</w:t>
      </w:r>
    </w:p>
    <w:p w:rsidR="00B85428" w:rsidRDefault="00FA6E13">
      <w:pPr>
        <w:pStyle w:val="1"/>
        <w:jc w:val="both"/>
      </w:pPr>
      <w:r>
        <w:t xml:space="preserve">анализировать и </w:t>
      </w:r>
      <w:r>
        <w:t>создавать текстовую, видео, графическую, звуковую информацию в соответствии с учебной задачей;</w:t>
      </w:r>
    </w:p>
    <w:p w:rsidR="00B85428" w:rsidRDefault="00FA6E13">
      <w:pPr>
        <w:pStyle w:val="1"/>
        <w:spacing w:after="220"/>
        <w:jc w:val="both"/>
      </w:pPr>
      <w: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85428" w:rsidRDefault="00FA6E13">
      <w:pPr>
        <w:pStyle w:val="1"/>
        <w:spacing w:line="271" w:lineRule="auto"/>
        <w:jc w:val="both"/>
      </w:pPr>
      <w:r>
        <w:t>К</w:t>
      </w:r>
      <w:r>
        <w:t xml:space="preserve"> концу обучения в начальной школе у обучающегося фор</w:t>
      </w:r>
      <w:r>
        <w:softHyphen/>
        <w:t xml:space="preserve">мируются </w:t>
      </w:r>
      <w:r>
        <w:rPr>
          <w:b/>
          <w:bCs/>
        </w:rPr>
        <w:t xml:space="preserve">коммуникативные </w:t>
      </w:r>
      <w:r>
        <w:t>универсальные учебные действия.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Общение:</w:t>
      </w:r>
    </w:p>
    <w:p w:rsidR="00B85428" w:rsidRDefault="00FA6E13">
      <w:pPr>
        <w:pStyle w:val="1"/>
        <w:spacing w:line="271" w:lineRule="auto"/>
        <w:jc w:val="both"/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85428" w:rsidRDefault="00FA6E13">
      <w:pPr>
        <w:pStyle w:val="1"/>
        <w:spacing w:line="271" w:lineRule="auto"/>
        <w:jc w:val="both"/>
      </w:pPr>
      <w:r>
        <w:t>проявлять уважительн</w:t>
      </w:r>
      <w:r>
        <w:t>ое отношение к собеседнику, соблю</w:t>
      </w:r>
      <w:r>
        <w:softHyphen/>
        <w:t>дать правила ведения диалоги и дискуссии;</w:t>
      </w:r>
    </w:p>
    <w:p w:rsidR="00B85428" w:rsidRDefault="00FA6E13">
      <w:pPr>
        <w:pStyle w:val="1"/>
        <w:spacing w:line="271" w:lineRule="auto"/>
        <w:ind w:left="240" w:firstLine="0"/>
        <w:jc w:val="both"/>
      </w:pPr>
      <w:r>
        <w:t>признавать возможность существования разных точек зрения; корректно и аргументированно высказывать своё мнение;</w:t>
      </w:r>
    </w:p>
    <w:p w:rsidR="00B85428" w:rsidRDefault="00FA6E13">
      <w:pPr>
        <w:pStyle w:val="1"/>
        <w:spacing w:line="271" w:lineRule="auto"/>
        <w:jc w:val="both"/>
      </w:pPr>
      <w:r>
        <w:t>строить речевое высказывание в соответствии с поставленной задачей;</w:t>
      </w:r>
    </w:p>
    <w:p w:rsidR="00B85428" w:rsidRDefault="00FA6E13">
      <w:pPr>
        <w:pStyle w:val="1"/>
        <w:spacing w:line="271" w:lineRule="auto"/>
        <w:jc w:val="both"/>
      </w:pPr>
      <w:r>
        <w:t>создавать устные и письменные тексты (описание, рассужде</w:t>
      </w:r>
      <w:r>
        <w:softHyphen/>
        <w:t>ние, повествование) в соответствии с речевой ситуацией;</w:t>
      </w:r>
    </w:p>
    <w:p w:rsidR="00B85428" w:rsidRDefault="00FA6E13">
      <w:pPr>
        <w:pStyle w:val="1"/>
        <w:spacing w:line="271" w:lineRule="auto"/>
        <w:jc w:val="both"/>
      </w:pPr>
      <w:r>
        <w:t>готовить небольшие публичные выступления о результатах парной и групповой работы, о результатах наблюдения, выпол</w:t>
      </w:r>
      <w:r>
        <w:softHyphen/>
        <w:t>ненного мини-исследования, пр</w:t>
      </w:r>
      <w:r>
        <w:t>оектного задания;</w:t>
      </w:r>
    </w:p>
    <w:p w:rsidR="00B85428" w:rsidRDefault="00FA6E13">
      <w:pPr>
        <w:pStyle w:val="1"/>
        <w:spacing w:line="271" w:lineRule="auto"/>
        <w:jc w:val="both"/>
      </w:pPr>
      <w:r>
        <w:t>подбирать иллюстративный материал (рисунки, фото, плака</w:t>
      </w:r>
      <w:r>
        <w:softHyphen/>
        <w:t>ты) к тексту выступления.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Совместная деятельность:</w:t>
      </w:r>
    </w:p>
    <w:p w:rsidR="00B85428" w:rsidRDefault="00FA6E13">
      <w:pPr>
        <w:pStyle w:val="1"/>
        <w:spacing w:line="271" w:lineRule="auto"/>
        <w:jc w:val="both"/>
      </w:pPr>
      <w:r>
        <w:t>формулировать краткосрочные и долгосрочные цели (инди</w:t>
      </w:r>
      <w:r>
        <w:softHyphen/>
        <w:t>видуальные с учётом участия в коллективных задачах) в стан</w:t>
      </w:r>
      <w:r>
        <w:softHyphen/>
        <w:t xml:space="preserve">дартной </w:t>
      </w:r>
      <w:r>
        <w:t>(типовой) ситуации на основе предложенного учителем формата планирования, распределения промежуточных шагов и сроков;</w:t>
      </w:r>
    </w:p>
    <w:p w:rsidR="00B85428" w:rsidRDefault="00FA6E13">
      <w:pPr>
        <w:pStyle w:val="1"/>
        <w:spacing w:line="271" w:lineRule="auto"/>
        <w:jc w:val="both"/>
      </w:pPr>
      <w:r>
        <w:t>принимать цель совместной деятельности, коллективно стро</w:t>
      </w:r>
      <w:r>
        <w:softHyphen/>
        <w:t>ить действия по её достижению: распределять роли, договари</w:t>
      </w:r>
      <w:r>
        <w:softHyphen/>
        <w:t>ваться, обсуждать проц</w:t>
      </w:r>
      <w:r>
        <w:t>есс и результат совместной работы;</w:t>
      </w:r>
    </w:p>
    <w:p w:rsidR="00B85428" w:rsidRDefault="00FA6E13">
      <w:pPr>
        <w:pStyle w:val="1"/>
        <w:spacing w:line="271" w:lineRule="auto"/>
        <w:jc w:val="both"/>
      </w:pPr>
      <w:r>
        <w:t>проявлять готовность руководить, выполнять поручения, подчиняться, самостоятельно разрешать конфликты;</w:t>
      </w:r>
    </w:p>
    <w:p w:rsidR="00B85428" w:rsidRDefault="00FA6E13">
      <w:pPr>
        <w:pStyle w:val="1"/>
        <w:spacing w:line="271" w:lineRule="auto"/>
        <w:jc w:val="both"/>
      </w:pPr>
      <w:r>
        <w:t>ответственно выполнять свою часть работы;</w:t>
      </w:r>
    </w:p>
    <w:p w:rsidR="00B85428" w:rsidRDefault="00FA6E13">
      <w:pPr>
        <w:pStyle w:val="1"/>
        <w:spacing w:line="271" w:lineRule="auto"/>
        <w:jc w:val="both"/>
      </w:pPr>
      <w:r>
        <w:t>оценивать свой вклад в общий результат;</w:t>
      </w:r>
    </w:p>
    <w:p w:rsidR="00B85428" w:rsidRDefault="00FA6E13">
      <w:pPr>
        <w:pStyle w:val="1"/>
        <w:spacing w:after="220" w:line="271" w:lineRule="auto"/>
        <w:jc w:val="both"/>
      </w:pPr>
      <w:r>
        <w:t>выполнять совместные проектные задан</w:t>
      </w:r>
      <w:r>
        <w:t>ия с опорой на пред</w:t>
      </w:r>
      <w:r>
        <w:softHyphen/>
        <w:t>ложенные образцы.</w:t>
      </w:r>
    </w:p>
    <w:p w:rsidR="00B85428" w:rsidRDefault="00FA6E13">
      <w:pPr>
        <w:pStyle w:val="1"/>
        <w:spacing w:after="220" w:line="271" w:lineRule="auto"/>
        <w:jc w:val="both"/>
      </w:pPr>
      <w:r>
        <w:t>К концу обучения в начальной школе у обучающегося фор</w:t>
      </w:r>
      <w:r>
        <w:softHyphen/>
        <w:t xml:space="preserve">мируются </w:t>
      </w:r>
      <w:r>
        <w:rPr>
          <w:b/>
          <w:bCs/>
        </w:rPr>
        <w:t xml:space="preserve">регулятивные </w:t>
      </w:r>
      <w:r>
        <w:t>универсальные учебные действия.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Самоорганизация</w:t>
      </w:r>
      <w:r>
        <w:rPr>
          <w:i/>
          <w:iCs/>
        </w:rPr>
        <w:t>:</w:t>
      </w:r>
    </w:p>
    <w:p w:rsidR="00B85428" w:rsidRDefault="00FA6E13">
      <w:pPr>
        <w:pStyle w:val="1"/>
        <w:spacing w:line="271" w:lineRule="auto"/>
        <w:jc w:val="both"/>
      </w:pPr>
      <w:r>
        <w:t>планировать действия по решению учебной задачи для полу</w:t>
      </w:r>
      <w:r>
        <w:softHyphen/>
        <w:t>чения результата;</w:t>
      </w:r>
    </w:p>
    <w:p w:rsidR="00B85428" w:rsidRDefault="00FA6E13">
      <w:pPr>
        <w:pStyle w:val="1"/>
        <w:spacing w:line="271" w:lineRule="auto"/>
        <w:jc w:val="both"/>
      </w:pPr>
      <w:r>
        <w:t>выстраивать последо</w:t>
      </w:r>
      <w:r>
        <w:t>вательность выбранных действий.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Самоконтроль:</w:t>
      </w:r>
    </w:p>
    <w:p w:rsidR="00B85428" w:rsidRDefault="00FA6E13">
      <w:pPr>
        <w:pStyle w:val="1"/>
        <w:spacing w:line="271" w:lineRule="auto"/>
        <w:jc w:val="both"/>
      </w:pPr>
      <w:r>
        <w:t>устанавливать причины успеха/неудач учебной деятельности; корректировать свои учебные действия для преодоления ре</w:t>
      </w:r>
      <w:r>
        <w:softHyphen/>
        <w:t>чевых и орфографических ошибок;</w:t>
      </w:r>
    </w:p>
    <w:p w:rsidR="00B85428" w:rsidRDefault="00FA6E13">
      <w:pPr>
        <w:pStyle w:val="1"/>
        <w:spacing w:line="271" w:lineRule="auto"/>
        <w:jc w:val="both"/>
      </w:pPr>
      <w:r>
        <w:t xml:space="preserve">соотносить результат деятельности с поставленной учебной </w:t>
      </w:r>
      <w:r>
        <w:t>задачей по выделению, характеристике, использованию языко</w:t>
      </w:r>
      <w:r>
        <w:softHyphen/>
        <w:t>вых единиц;</w:t>
      </w:r>
    </w:p>
    <w:p w:rsidR="00B85428" w:rsidRDefault="00FA6E13">
      <w:pPr>
        <w:pStyle w:val="1"/>
        <w:spacing w:line="271" w:lineRule="auto"/>
        <w:jc w:val="both"/>
      </w:pPr>
      <w:r>
        <w:t>находить ошибки, допущенные при работе с языковым мате</w:t>
      </w:r>
      <w:r>
        <w:softHyphen/>
        <w:t>риалом, находить орфографические и пунктуационные ошиб</w:t>
      </w:r>
      <w:r>
        <w:softHyphen/>
        <w:t>ки;</w:t>
      </w:r>
    </w:p>
    <w:p w:rsidR="00B85428" w:rsidRDefault="00FA6E13">
      <w:pPr>
        <w:pStyle w:val="1"/>
        <w:spacing w:after="140" w:line="271" w:lineRule="auto"/>
        <w:jc w:val="both"/>
      </w:pPr>
      <w:r>
        <w:t xml:space="preserve">сравнивать результаты своей деятельности и деятельности одноклассников, </w:t>
      </w:r>
      <w:r>
        <w:t>объективно оценивать их по предложенным критериям.</w:t>
      </w:r>
    </w:p>
    <w:p w:rsidR="00B85428" w:rsidRDefault="00FA6E13">
      <w:pPr>
        <w:pStyle w:val="50"/>
        <w:spacing w:after="60"/>
        <w:jc w:val="both"/>
      </w:pPr>
      <w:r>
        <w:t>ПРЕДМЕТНЫЕ РЕЗУЛЬТАТЫ</w:t>
      </w:r>
    </w:p>
    <w:p w:rsidR="00B85428" w:rsidRDefault="00FA6E13">
      <w:pPr>
        <w:pStyle w:val="1"/>
        <w:spacing w:after="140" w:line="271" w:lineRule="auto"/>
        <w:jc w:val="both"/>
      </w:pPr>
      <w:r>
        <w:t>Изучение учебного предмета «Родной язык (русский)» в те</w:t>
      </w:r>
      <w:r>
        <w:softHyphen/>
        <w:t>чение четырёх лет обучения должно обеспечить воспитание ценностного отношения к родному языку как отражению куль</w:t>
      </w:r>
      <w:r>
        <w:softHyphen/>
        <w:t>туры, включени</w:t>
      </w:r>
      <w:r>
        <w:t>е учащихся в культурно-языковое простран</w:t>
      </w:r>
      <w:r>
        <w:softHyphen/>
        <w:t>ство русского народа, осмысление красоты и величия русского языка; приобщение к литературному наследию русского наро</w:t>
      </w:r>
      <w:r>
        <w:softHyphen/>
        <w:t>да; обогащение активного и пассивного словарного запаса, раз</w:t>
      </w:r>
      <w:r>
        <w:softHyphen/>
        <w:t>витие у обучающихся культуры владения</w:t>
      </w:r>
      <w:r>
        <w:t xml:space="preserve"> родным языком во всей полноте его функциональных возможностей в соответ</w:t>
      </w:r>
      <w:r>
        <w:softHyphen/>
        <w:t>ствии с нормами устной и письменной речи, правилами рече</w:t>
      </w:r>
      <w:r>
        <w:softHyphen/>
        <w:t>вого этикета; расширение знаний о родном языке как системе и как развивающемся явлении, формирование аналитических умений в от</w:t>
      </w:r>
      <w:r>
        <w:t>ношении языковых единиц и текстов разных функ</w:t>
      </w:r>
      <w:r>
        <w:softHyphen/>
        <w:t>ционально-смысловых типов и жанров.</w:t>
      </w:r>
    </w:p>
    <w:p w:rsidR="00B85428" w:rsidRDefault="00FA6E13">
      <w:pPr>
        <w:pStyle w:val="70"/>
        <w:numPr>
          <w:ilvl w:val="0"/>
          <w:numId w:val="58"/>
        </w:numPr>
        <w:tabs>
          <w:tab w:val="left" w:pos="231"/>
        </w:tabs>
        <w:spacing w:after="60" w:line="269" w:lineRule="auto"/>
        <w:jc w:val="both"/>
      </w:pPr>
      <w:bookmarkStart w:id="1368" w:name="bookmark1367"/>
      <w:bookmarkEnd w:id="1368"/>
      <w:r>
        <w:t>класс</w:t>
      </w:r>
    </w:p>
    <w:p w:rsidR="00B85428" w:rsidRDefault="00FA6E13">
      <w:pPr>
        <w:pStyle w:val="1"/>
        <w:jc w:val="both"/>
      </w:pPr>
      <w:r>
        <w:t xml:space="preserve">К концу обучения в </w:t>
      </w:r>
      <w:r>
        <w:rPr>
          <w:b/>
          <w:bCs/>
        </w:rPr>
        <w:t xml:space="preserve">1 классе </w:t>
      </w:r>
      <w:r>
        <w:t xml:space="preserve">обучающийся </w:t>
      </w:r>
      <w:r>
        <w:rPr>
          <w:b/>
          <w:bCs/>
        </w:rPr>
        <w:t>научится</w:t>
      </w:r>
      <w:r>
        <w:t>:</w:t>
      </w:r>
    </w:p>
    <w:p w:rsidR="00B85428" w:rsidRDefault="00FA6E13">
      <w:pPr>
        <w:pStyle w:val="1"/>
        <w:ind w:left="240" w:hanging="240"/>
        <w:jc w:val="both"/>
      </w:pPr>
      <w:r>
        <w:t xml:space="preserve">— распознавать слова с национально-культурным компонентом значения, обозначающие предметы традиционного русского быта </w:t>
      </w:r>
      <w:r>
        <w:t>(дом, одежда), понимать значение устаревших слов по указанной тематике;</w:t>
      </w:r>
    </w:p>
    <w:p w:rsidR="00B85428" w:rsidRDefault="00FA6E13">
      <w:pPr>
        <w:pStyle w:val="1"/>
        <w:spacing w:after="100"/>
        <w:ind w:left="240" w:hanging="240"/>
        <w:jc w:val="both"/>
      </w:pPr>
      <w:r>
        <w:t>—использовать словарные статьи учебного пособия для опре</w:t>
      </w:r>
      <w:r>
        <w:softHyphen/>
        <w:t>деления лексического значения слова;</w:t>
      </w:r>
    </w:p>
    <w:p w:rsidR="00B85428" w:rsidRDefault="00FA6E13">
      <w:pPr>
        <w:pStyle w:val="1"/>
        <w:numPr>
          <w:ilvl w:val="0"/>
          <w:numId w:val="59"/>
        </w:numPr>
        <w:tabs>
          <w:tab w:val="left" w:pos="356"/>
        </w:tabs>
        <w:ind w:left="240" w:hanging="240"/>
        <w:jc w:val="both"/>
      </w:pPr>
      <w:bookmarkStart w:id="1369" w:name="bookmark1368"/>
      <w:bookmarkEnd w:id="1369"/>
      <w:r>
        <w:t>понимать значение русских пословиц и поговорок, связан</w:t>
      </w:r>
      <w:r>
        <w:softHyphen/>
        <w:t>ных с изученными темами;</w:t>
      </w:r>
    </w:p>
    <w:p w:rsidR="00B85428" w:rsidRDefault="00FA6E13">
      <w:pPr>
        <w:pStyle w:val="1"/>
        <w:numPr>
          <w:ilvl w:val="0"/>
          <w:numId w:val="59"/>
        </w:numPr>
        <w:tabs>
          <w:tab w:val="left" w:pos="356"/>
        </w:tabs>
        <w:ind w:left="240" w:hanging="240"/>
        <w:jc w:val="both"/>
      </w:pPr>
      <w:bookmarkStart w:id="1370" w:name="bookmark1369"/>
      <w:bookmarkEnd w:id="1370"/>
      <w:r>
        <w:t>осознавать</w:t>
      </w:r>
      <w:r>
        <w:t xml:space="preserve"> важность соблюдения норм современного русско</w:t>
      </w:r>
      <w:r>
        <w:softHyphen/>
        <w:t>го литературного языка для культурного человека;</w:t>
      </w:r>
    </w:p>
    <w:p w:rsidR="00B85428" w:rsidRDefault="00FA6E13">
      <w:pPr>
        <w:pStyle w:val="1"/>
        <w:ind w:left="240" w:hanging="240"/>
        <w:jc w:val="both"/>
      </w:pPr>
      <w:r>
        <w:t>—произносить слова с правильным ударением (в рамках изу</w:t>
      </w:r>
      <w:r>
        <w:softHyphen/>
        <w:t>ченного);</w:t>
      </w:r>
    </w:p>
    <w:p w:rsidR="00B85428" w:rsidRDefault="00FA6E13">
      <w:pPr>
        <w:pStyle w:val="1"/>
        <w:spacing w:after="60"/>
        <w:ind w:firstLine="0"/>
        <w:jc w:val="both"/>
      </w:pPr>
      <w:r>
        <w:t>—осознавать смыслоразличительную роль ударения;</w:t>
      </w:r>
    </w:p>
    <w:p w:rsidR="00B85428" w:rsidRDefault="00FA6E13">
      <w:pPr>
        <w:pStyle w:val="1"/>
        <w:ind w:left="240" w:hanging="240"/>
        <w:jc w:val="both"/>
      </w:pPr>
      <w:r>
        <w:t xml:space="preserve">—соотносить собственную и чужую речь с нормами </w:t>
      </w:r>
      <w:r>
        <w:t>современ</w:t>
      </w:r>
      <w:r>
        <w:softHyphen/>
        <w:t>ного русского литературного языка (в рамках изученного);</w:t>
      </w:r>
    </w:p>
    <w:p w:rsidR="00B85428" w:rsidRDefault="00FA6E13">
      <w:pPr>
        <w:pStyle w:val="1"/>
        <w:ind w:left="240" w:hanging="240"/>
        <w:jc w:val="both"/>
      </w:pPr>
      <w:r>
        <w:t>—выбирать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B85428" w:rsidRDefault="00FA6E13">
      <w:pPr>
        <w:pStyle w:val="1"/>
        <w:numPr>
          <w:ilvl w:val="0"/>
          <w:numId w:val="59"/>
        </w:numPr>
        <w:tabs>
          <w:tab w:val="left" w:pos="356"/>
        </w:tabs>
        <w:ind w:left="240" w:hanging="240"/>
        <w:jc w:val="both"/>
      </w:pPr>
      <w:bookmarkStart w:id="1371" w:name="bookmark1370"/>
      <w:bookmarkEnd w:id="1371"/>
      <w:r>
        <w:t>различать этикетные формы обращения в офиц</w:t>
      </w:r>
      <w:r>
        <w:t>иальной и не</w:t>
      </w:r>
      <w:r>
        <w:softHyphen/>
        <w:t>официальной речевой ситуации;</w:t>
      </w:r>
    </w:p>
    <w:p w:rsidR="00B85428" w:rsidRDefault="00FA6E13">
      <w:pPr>
        <w:pStyle w:val="1"/>
        <w:ind w:left="240" w:hanging="240"/>
        <w:jc w:val="both"/>
      </w:pPr>
      <w:r>
        <w:t>—уместно использовать коммуникативные приёмы диалога (начало и завершение диалога и др.);</w:t>
      </w:r>
    </w:p>
    <w:p w:rsidR="00B85428" w:rsidRDefault="00FA6E13">
      <w:pPr>
        <w:pStyle w:val="1"/>
        <w:ind w:left="240" w:hanging="240"/>
        <w:jc w:val="both"/>
      </w:pPr>
      <w:r>
        <w:t>—владеть правилами корректного речевого поведения в ходе диалога;</w:t>
      </w:r>
    </w:p>
    <w:p w:rsidR="00B85428" w:rsidRDefault="00FA6E13">
      <w:pPr>
        <w:pStyle w:val="1"/>
        <w:ind w:left="240" w:hanging="240"/>
        <w:jc w:val="both"/>
      </w:pPr>
      <w:r>
        <w:t xml:space="preserve">—использовать в речи языковые средства для </w:t>
      </w:r>
      <w:r>
        <w:t>свободного вы</w:t>
      </w:r>
      <w:r>
        <w:softHyphen/>
        <w:t>ражения мыслей и чувств на родном языке адекватно ситу</w:t>
      </w:r>
      <w:r>
        <w:softHyphen/>
        <w:t>ации общения;</w:t>
      </w:r>
    </w:p>
    <w:p w:rsidR="00B85428" w:rsidRDefault="00FA6E13">
      <w:pPr>
        <w:pStyle w:val="1"/>
        <w:ind w:left="240" w:hanging="240"/>
        <w:jc w:val="both"/>
      </w:pPr>
      <w:r>
        <w:t>—владеть различными приёмами слушания научно-познава</w:t>
      </w:r>
      <w:r>
        <w:softHyphen/>
        <w:t>тельных и художественных текстов об истории языка и куль</w:t>
      </w:r>
      <w:r>
        <w:softHyphen/>
        <w:t>туре русского народа;</w:t>
      </w:r>
    </w:p>
    <w:p w:rsidR="00B85428" w:rsidRDefault="00FA6E13">
      <w:pPr>
        <w:pStyle w:val="1"/>
        <w:spacing w:after="140"/>
        <w:ind w:left="240" w:hanging="240"/>
        <w:jc w:val="both"/>
      </w:pPr>
      <w:r>
        <w:t xml:space="preserve">—анализировать информацию прочитанного и </w:t>
      </w:r>
      <w:r>
        <w:t>прослушанного текста: выделять в нём наиболее существенные факты.</w:t>
      </w:r>
    </w:p>
    <w:p w:rsidR="00B85428" w:rsidRDefault="00FA6E13">
      <w:pPr>
        <w:pStyle w:val="70"/>
        <w:numPr>
          <w:ilvl w:val="0"/>
          <w:numId w:val="58"/>
        </w:numPr>
        <w:tabs>
          <w:tab w:val="left" w:pos="265"/>
        </w:tabs>
        <w:spacing w:after="60" w:line="266" w:lineRule="auto"/>
        <w:jc w:val="both"/>
      </w:pPr>
      <w:bookmarkStart w:id="1372" w:name="bookmark1371"/>
      <w:bookmarkEnd w:id="1372"/>
      <w:r>
        <w:t>класс</w:t>
      </w:r>
    </w:p>
    <w:p w:rsidR="00B85428" w:rsidRDefault="00FA6E13">
      <w:pPr>
        <w:pStyle w:val="1"/>
        <w:spacing w:line="271" w:lineRule="auto"/>
        <w:jc w:val="both"/>
      </w:pPr>
      <w:r>
        <w:t xml:space="preserve">К концу обучения во </w:t>
      </w:r>
      <w:r>
        <w:rPr>
          <w:b/>
          <w:bCs/>
        </w:rPr>
        <w:t xml:space="preserve">2 классе </w:t>
      </w:r>
      <w:r>
        <w:t xml:space="preserve">обучающийся </w:t>
      </w:r>
      <w:r>
        <w:rPr>
          <w:b/>
          <w:bCs/>
        </w:rPr>
        <w:t>научится</w:t>
      </w:r>
      <w:r>
        <w:t>: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—осознавать роль русского родного языка в постижении куль</w:t>
      </w:r>
      <w:r>
        <w:softHyphen/>
        <w:t>туры своего народа;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 xml:space="preserve">—осознавать язык как развивающееся явление, </w:t>
      </w:r>
      <w:r>
        <w:t>связанное с историей народа;</w:t>
      </w:r>
    </w:p>
    <w:p w:rsidR="00B85428" w:rsidRDefault="00FA6E13">
      <w:pPr>
        <w:pStyle w:val="1"/>
        <w:numPr>
          <w:ilvl w:val="0"/>
          <w:numId w:val="59"/>
        </w:numPr>
        <w:tabs>
          <w:tab w:val="left" w:pos="356"/>
        </w:tabs>
        <w:spacing w:line="271" w:lineRule="auto"/>
        <w:ind w:left="240" w:hanging="240"/>
        <w:jc w:val="both"/>
      </w:pPr>
      <w:bookmarkStart w:id="1373" w:name="bookmark1372"/>
      <w:bookmarkEnd w:id="1373"/>
      <w:r>
        <w:t>распознавать слова с национально-культурным компонентом значения, обозначающие предметы традиционного русского быта (одежда, еда, домашняя утварь, детские забавы, игры, игрушки), понимать значение устаревших слов по указанной т</w:t>
      </w:r>
      <w:r>
        <w:t>ематике;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—использовать словарные статьи учебного пособия для опре</w:t>
      </w:r>
      <w:r>
        <w:softHyphen/>
        <w:t>деления лексического значения слова;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—понимать значение русских пословиц и поговорок, крыла</w:t>
      </w:r>
      <w:r>
        <w:softHyphen/>
        <w:t>тых выражений, связанных с изученными темами; правиль</w:t>
      </w:r>
      <w:r>
        <w:softHyphen/>
        <w:t>но употреблять их в современных ситуациях ре</w:t>
      </w:r>
      <w:r>
        <w:t>чевого обще</w:t>
      </w:r>
      <w:r>
        <w:softHyphen/>
        <w:t>ния;</w:t>
      </w:r>
    </w:p>
    <w:p w:rsidR="00B85428" w:rsidRDefault="00FA6E13">
      <w:pPr>
        <w:pStyle w:val="1"/>
        <w:numPr>
          <w:ilvl w:val="0"/>
          <w:numId w:val="59"/>
        </w:numPr>
        <w:tabs>
          <w:tab w:val="left" w:pos="327"/>
        </w:tabs>
        <w:spacing w:line="271" w:lineRule="auto"/>
        <w:ind w:left="240" w:hanging="240"/>
        <w:jc w:val="both"/>
      </w:pPr>
      <w:bookmarkStart w:id="1374" w:name="bookmark1373"/>
      <w:bookmarkEnd w:id="1374"/>
      <w:r>
        <w:t>понимать значение фразеологических оборотов, отражаю</w:t>
      </w:r>
      <w:r>
        <w:softHyphen/>
        <w:t>щих русскую культуру, менталитет русского народа, элемен</w:t>
      </w:r>
      <w:r>
        <w:softHyphen/>
        <w:t>ты русского традиционного быта (в рамках изученных тем); осознавать уместность их употребления в современных ситу</w:t>
      </w:r>
      <w:r>
        <w:softHyphen/>
        <w:t xml:space="preserve">ациях речевого </w:t>
      </w:r>
      <w:r>
        <w:t>общения;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—произносить слова с правильным ударением (в рамках изу</w:t>
      </w:r>
      <w:r>
        <w:softHyphen/>
        <w:t>ченного);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—осознавать смыслоразличительную роль ударения на приме</w:t>
      </w:r>
      <w:r>
        <w:softHyphen/>
        <w:t>ре омографов;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—соблюдать основные лексические нормы современного рус</w:t>
      </w:r>
      <w:r>
        <w:softHyphen/>
        <w:t>ского литературного языка: выбирать из нескольких воз</w:t>
      </w:r>
      <w:r>
        <w:softHyphen/>
        <w:t>мо</w:t>
      </w:r>
      <w:r>
        <w:t>жных слов то слово, которое наиболее точно соответствует обозначаемому предмету или явлению реальной действитель</w:t>
      </w:r>
      <w:r>
        <w:softHyphen/>
        <w:t>ности;</w:t>
      </w:r>
    </w:p>
    <w:p w:rsidR="00B85428" w:rsidRDefault="00FA6E13">
      <w:pPr>
        <w:pStyle w:val="1"/>
        <w:numPr>
          <w:ilvl w:val="0"/>
          <w:numId w:val="59"/>
        </w:numPr>
        <w:tabs>
          <w:tab w:val="left" w:pos="327"/>
        </w:tabs>
        <w:spacing w:line="271" w:lineRule="auto"/>
        <w:ind w:left="240" w:hanging="240"/>
        <w:jc w:val="both"/>
      </w:pPr>
      <w:bookmarkStart w:id="1375" w:name="bookmark1374"/>
      <w:bookmarkEnd w:id="1375"/>
      <w:r>
        <w:t>проводить синонимические замены с учётом особенностей текста;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—пользоваться учебными толковыми словарями для определе</w:t>
      </w:r>
      <w:r>
        <w:softHyphen/>
        <w:t xml:space="preserve">ния </w:t>
      </w:r>
      <w:r>
        <w:t>лексического значения слова;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—пользоваться учебными фразеологическими словарями, учебными словарями синонимов и антонимов для уточнения значения слов и выражений;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—пользоваться орфографическим словарём для определения нормативного написания слов;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—различат</w:t>
      </w:r>
      <w:r>
        <w:t>ь этикетные формы обращения в официальной и не</w:t>
      </w:r>
      <w:r>
        <w:softHyphen/>
        <w:t>официальной речевой ситуации;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—владеть правилами корректного речевого поведения в ходе диалога;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—использовать коммуникативные приёмы устного общения: убеждение, уговаривание, похвалу, просьбу, извинение, по</w:t>
      </w:r>
      <w:r>
        <w:softHyphen/>
        <w:t>зд</w:t>
      </w:r>
      <w:r>
        <w:t>равление;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—использовать в речи языковые средства для свободного вы</w:t>
      </w:r>
      <w:r>
        <w:softHyphen/>
        <w:t>ражения мыслей и чувств на родном языке адекватно ситу</w:t>
      </w:r>
      <w:r>
        <w:softHyphen/>
        <w:t>ации общения;</w:t>
      </w:r>
    </w:p>
    <w:p w:rsidR="00B85428" w:rsidRDefault="00FA6E13">
      <w:pPr>
        <w:pStyle w:val="1"/>
        <w:numPr>
          <w:ilvl w:val="0"/>
          <w:numId w:val="59"/>
        </w:numPr>
        <w:tabs>
          <w:tab w:val="left" w:pos="327"/>
        </w:tabs>
        <w:spacing w:line="271" w:lineRule="auto"/>
        <w:ind w:left="240" w:hanging="240"/>
        <w:jc w:val="both"/>
      </w:pPr>
      <w:bookmarkStart w:id="1376" w:name="bookmark1375"/>
      <w:bookmarkEnd w:id="1376"/>
      <w:r>
        <w:t>владеть различными приёмами слушания научно-познава</w:t>
      </w:r>
      <w:r>
        <w:softHyphen/>
        <w:t>тельных и художественных текстов об истории языка и о культуре русск</w:t>
      </w:r>
      <w:r>
        <w:t>ого народа;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—анализировать информацию прочитанного и прослушанного текста: отличать главные факты от второстепенных; выде</w:t>
      </w:r>
      <w:r>
        <w:softHyphen/>
        <w:t>лять наиболее существенные факты; устанавливать логиче</w:t>
      </w:r>
      <w:r>
        <w:softHyphen/>
        <w:t>скую связь между фактами;</w:t>
      </w:r>
    </w:p>
    <w:p w:rsidR="00B85428" w:rsidRDefault="00FA6E13">
      <w:pPr>
        <w:pStyle w:val="1"/>
        <w:numPr>
          <w:ilvl w:val="0"/>
          <w:numId w:val="59"/>
        </w:numPr>
        <w:tabs>
          <w:tab w:val="left" w:pos="327"/>
        </w:tabs>
        <w:ind w:left="240" w:hanging="240"/>
        <w:jc w:val="both"/>
      </w:pPr>
      <w:bookmarkStart w:id="1377" w:name="bookmark1376"/>
      <w:bookmarkEnd w:id="1377"/>
      <w:r>
        <w:t>строить устные сообщения различных видов: развёрнутый</w:t>
      </w:r>
      <w:r>
        <w:t xml:space="preserve"> ответ, ответ-добавление, комментирование ответа или рабо</w:t>
      </w:r>
      <w:r>
        <w:softHyphen/>
        <w:t>ты одноклассника;</w:t>
      </w:r>
    </w:p>
    <w:p w:rsidR="00B85428" w:rsidRDefault="00FA6E13">
      <w:pPr>
        <w:pStyle w:val="1"/>
        <w:numPr>
          <w:ilvl w:val="0"/>
          <w:numId w:val="59"/>
        </w:numPr>
        <w:tabs>
          <w:tab w:val="left" w:pos="327"/>
        </w:tabs>
        <w:ind w:left="240" w:hanging="240"/>
        <w:jc w:val="both"/>
      </w:pPr>
      <w:bookmarkStart w:id="1378" w:name="bookmark1377"/>
      <w:bookmarkEnd w:id="1378"/>
      <w:r>
        <w:t>создавать тексты-инструкции с опорой на предложенный текст;</w:t>
      </w:r>
    </w:p>
    <w:p w:rsidR="00B85428" w:rsidRDefault="00FA6E13">
      <w:pPr>
        <w:pStyle w:val="1"/>
        <w:spacing w:after="140"/>
        <w:ind w:left="240" w:hanging="240"/>
        <w:jc w:val="both"/>
      </w:pPr>
      <w:r>
        <w:t>—создавать тексты-повествования о посещении музеев, об уча</w:t>
      </w:r>
      <w:r>
        <w:softHyphen/>
        <w:t>стии в народных праздниках.</w:t>
      </w:r>
    </w:p>
    <w:p w:rsidR="00B85428" w:rsidRDefault="00FA6E13">
      <w:pPr>
        <w:pStyle w:val="70"/>
        <w:numPr>
          <w:ilvl w:val="0"/>
          <w:numId w:val="58"/>
        </w:numPr>
        <w:tabs>
          <w:tab w:val="left" w:pos="236"/>
        </w:tabs>
        <w:spacing w:line="269" w:lineRule="auto"/>
        <w:jc w:val="both"/>
      </w:pPr>
      <w:bookmarkStart w:id="1379" w:name="bookmark1378"/>
      <w:bookmarkEnd w:id="1379"/>
      <w:r>
        <w:t>класс</w:t>
      </w:r>
    </w:p>
    <w:p w:rsidR="00B85428" w:rsidRDefault="00FA6E13">
      <w:pPr>
        <w:pStyle w:val="1"/>
        <w:jc w:val="both"/>
      </w:pPr>
      <w:r>
        <w:t xml:space="preserve">К концу обучения в </w:t>
      </w:r>
      <w:r>
        <w:rPr>
          <w:b/>
          <w:bCs/>
        </w:rPr>
        <w:t>3 классе</w:t>
      </w:r>
      <w:r>
        <w:rPr>
          <w:b/>
          <w:bCs/>
        </w:rPr>
        <w:t xml:space="preserve"> </w:t>
      </w:r>
      <w:r>
        <w:t xml:space="preserve">обучающийся </w:t>
      </w:r>
      <w:r>
        <w:rPr>
          <w:b/>
          <w:bCs/>
        </w:rPr>
        <w:t>научится</w:t>
      </w:r>
      <w:r>
        <w:t>:</w:t>
      </w:r>
    </w:p>
    <w:p w:rsidR="00B85428" w:rsidRDefault="00FA6E13">
      <w:pPr>
        <w:pStyle w:val="1"/>
        <w:numPr>
          <w:ilvl w:val="0"/>
          <w:numId w:val="59"/>
        </w:numPr>
        <w:tabs>
          <w:tab w:val="left" w:pos="327"/>
        </w:tabs>
        <w:ind w:left="240" w:hanging="240"/>
        <w:jc w:val="both"/>
      </w:pPr>
      <w:bookmarkStart w:id="1380" w:name="bookmark1379"/>
      <w:bookmarkEnd w:id="1380"/>
      <w:r>
        <w:t>осознавать национальное своеобразие, богатство, вырази</w:t>
      </w:r>
      <w:r>
        <w:softHyphen/>
        <w:t>тельность русского языка;</w:t>
      </w:r>
    </w:p>
    <w:p w:rsidR="00B85428" w:rsidRDefault="00FA6E13">
      <w:pPr>
        <w:pStyle w:val="1"/>
        <w:ind w:left="240" w:hanging="240"/>
        <w:jc w:val="both"/>
      </w:pPr>
      <w:r>
        <w:t>—распознавать слова с национально-культурным компонентом значения (лексика, связанная с особенностями мировоспри</w:t>
      </w:r>
      <w:r>
        <w:softHyphen/>
        <w:t>ятия и отношений между людьми; слова, н</w:t>
      </w:r>
      <w:r>
        <w:t>азывающие при</w:t>
      </w:r>
      <w:r>
        <w:softHyphen/>
        <w:t>родные явления и растения; слова, называющие занятия людей; слова, называющие музыкальные инструменты);</w:t>
      </w:r>
    </w:p>
    <w:p w:rsidR="00B85428" w:rsidRDefault="00FA6E13">
      <w:pPr>
        <w:pStyle w:val="1"/>
        <w:numPr>
          <w:ilvl w:val="0"/>
          <w:numId w:val="59"/>
        </w:numPr>
        <w:tabs>
          <w:tab w:val="left" w:pos="327"/>
        </w:tabs>
        <w:ind w:left="240" w:hanging="240"/>
        <w:jc w:val="both"/>
      </w:pPr>
      <w:bookmarkStart w:id="1381" w:name="bookmark1380"/>
      <w:bookmarkEnd w:id="1381"/>
      <w:r>
        <w:t>распознавать русские традиционные сказочные образы, эпи</w:t>
      </w:r>
      <w:r>
        <w:softHyphen/>
        <w:t>теты и сравнения; наблюдать особенности их употребления в произведениях устного на</w:t>
      </w:r>
      <w:r>
        <w:t>родного творчества и произведе</w:t>
      </w:r>
      <w:r>
        <w:softHyphen/>
        <w:t>ниях детской художественной литературы;</w:t>
      </w:r>
    </w:p>
    <w:p w:rsidR="00B85428" w:rsidRDefault="00FA6E13">
      <w:pPr>
        <w:pStyle w:val="1"/>
        <w:ind w:left="240" w:hanging="240"/>
        <w:jc w:val="both"/>
      </w:pPr>
      <w:r>
        <w:t>—использовать словарные статьи учебного пособия для опре</w:t>
      </w:r>
      <w:r>
        <w:softHyphen/>
        <w:t>деления лексического значения слова;</w:t>
      </w:r>
    </w:p>
    <w:p w:rsidR="00B85428" w:rsidRDefault="00FA6E13">
      <w:pPr>
        <w:pStyle w:val="1"/>
        <w:ind w:left="240" w:hanging="240"/>
        <w:jc w:val="both"/>
      </w:pPr>
      <w:r>
        <w:t>—понимать значение русских пословиц и поговорок, крыла</w:t>
      </w:r>
      <w:r>
        <w:softHyphen/>
        <w:t xml:space="preserve">тых выражений, связанных с </w:t>
      </w:r>
      <w:r>
        <w:t>изученными темами; правиль</w:t>
      </w:r>
      <w:r>
        <w:softHyphen/>
        <w:t>но употреблять их в современных ситуациях речевого обще</w:t>
      </w:r>
      <w:r>
        <w:softHyphen/>
        <w:t>ния;</w:t>
      </w:r>
    </w:p>
    <w:p w:rsidR="00B85428" w:rsidRDefault="00FA6E13">
      <w:pPr>
        <w:pStyle w:val="1"/>
        <w:numPr>
          <w:ilvl w:val="0"/>
          <w:numId w:val="59"/>
        </w:numPr>
        <w:tabs>
          <w:tab w:val="left" w:pos="327"/>
        </w:tabs>
        <w:ind w:left="240" w:hanging="240"/>
        <w:jc w:val="both"/>
      </w:pPr>
      <w:bookmarkStart w:id="1382" w:name="bookmark1381"/>
      <w:bookmarkEnd w:id="1382"/>
      <w:r>
        <w:t>понимать значение фразеологических оборотов, отражаю</w:t>
      </w:r>
      <w:r>
        <w:softHyphen/>
        <w:t>щих русскую культуру, менталитет русского народа, элемен</w:t>
      </w:r>
      <w:r>
        <w:softHyphen/>
        <w:t>ты русского традиционного быта (в рамках изученных тем); о</w:t>
      </w:r>
      <w:r>
        <w:t>сознавать уместность их употребления в современных ситу</w:t>
      </w:r>
      <w:r>
        <w:softHyphen/>
        <w:t>ациях речевого общения;</w:t>
      </w:r>
    </w:p>
    <w:p w:rsidR="00B85428" w:rsidRDefault="00FA6E13">
      <w:pPr>
        <w:pStyle w:val="1"/>
        <w:ind w:left="240" w:hanging="240"/>
        <w:jc w:val="both"/>
      </w:pPr>
      <w:r>
        <w:t>—соблюдать на письме и в устной речи нормы современного русского литературного языка (в рамках изученного);</w:t>
      </w:r>
    </w:p>
    <w:p w:rsidR="00B85428" w:rsidRDefault="00FA6E13">
      <w:pPr>
        <w:pStyle w:val="1"/>
        <w:ind w:left="240" w:hanging="240"/>
        <w:jc w:val="both"/>
      </w:pPr>
      <w:r>
        <w:t>—произносить слова с правильным ударением (в рамках изу</w:t>
      </w:r>
      <w:r>
        <w:softHyphen/>
        <w:t>ченного);</w:t>
      </w:r>
    </w:p>
    <w:p w:rsidR="00B85428" w:rsidRDefault="00FA6E13">
      <w:pPr>
        <w:pStyle w:val="1"/>
        <w:ind w:left="240" w:hanging="240"/>
        <w:jc w:val="both"/>
      </w:pPr>
      <w:r>
        <w:t>—и</w:t>
      </w:r>
      <w:r>
        <w:t>спользовать учебный орфоэпический словарь для определе</w:t>
      </w:r>
      <w:r>
        <w:softHyphen/>
        <w:t>ния нормативного произношения слова, вариантов произно</w:t>
      </w:r>
      <w:r>
        <w:softHyphen/>
        <w:t>шения;</w:t>
      </w:r>
    </w:p>
    <w:p w:rsidR="00B85428" w:rsidRDefault="00FA6E13">
      <w:pPr>
        <w:pStyle w:val="1"/>
        <w:spacing w:after="80"/>
        <w:ind w:left="240" w:hanging="240"/>
        <w:jc w:val="both"/>
      </w:pPr>
      <w:r>
        <w:t>—выбирать из нескольких возможных слов то слово, которое наиболее точно соответствует обозначаемому предмету или явлению реальной действите</w:t>
      </w:r>
      <w:r>
        <w:t>льности;</w:t>
      </w:r>
    </w:p>
    <w:p w:rsidR="00B85428" w:rsidRDefault="00FA6E13">
      <w:pPr>
        <w:pStyle w:val="1"/>
        <w:numPr>
          <w:ilvl w:val="0"/>
          <w:numId w:val="59"/>
        </w:numPr>
        <w:tabs>
          <w:tab w:val="left" w:pos="333"/>
        </w:tabs>
        <w:ind w:left="240" w:hanging="240"/>
        <w:jc w:val="both"/>
      </w:pPr>
      <w:bookmarkStart w:id="1383" w:name="bookmark1382"/>
      <w:bookmarkEnd w:id="1383"/>
      <w:r>
        <w:t>проводить синонимические замены с учётом особенностей текста;</w:t>
      </w:r>
    </w:p>
    <w:p w:rsidR="00B85428" w:rsidRDefault="00FA6E13">
      <w:pPr>
        <w:pStyle w:val="1"/>
        <w:numPr>
          <w:ilvl w:val="0"/>
          <w:numId w:val="59"/>
        </w:numPr>
        <w:tabs>
          <w:tab w:val="left" w:pos="333"/>
        </w:tabs>
        <w:ind w:left="240" w:hanging="240"/>
        <w:jc w:val="both"/>
      </w:pPr>
      <w:bookmarkStart w:id="1384" w:name="bookmark1383"/>
      <w:bookmarkEnd w:id="1384"/>
      <w:r>
        <w:t>правильно употреблять отдельные формы множественного числа имён существительных;</w:t>
      </w:r>
    </w:p>
    <w:p w:rsidR="00B85428" w:rsidRDefault="00FA6E13">
      <w:pPr>
        <w:pStyle w:val="1"/>
        <w:ind w:left="240" w:hanging="240"/>
        <w:jc w:val="both"/>
      </w:pPr>
      <w:r>
        <w:t>—выявлять и исправлять в устной речи типичные грамматиче</w:t>
      </w:r>
      <w:r>
        <w:softHyphen/>
        <w:t>ские ошибки, связанные с нарушением согласовани</w:t>
      </w:r>
      <w:r>
        <w:t>я имени существительного и имени прилагательного в числе, роде, падеже;</w:t>
      </w:r>
    </w:p>
    <w:p w:rsidR="00B85428" w:rsidRDefault="00FA6E13">
      <w:pPr>
        <w:pStyle w:val="1"/>
        <w:ind w:left="240" w:hanging="240"/>
        <w:jc w:val="both"/>
      </w:pPr>
      <w:r>
        <w:t>—пользоваться учебными толковыми словарями для определе</w:t>
      </w:r>
      <w:r>
        <w:softHyphen/>
        <w:t>ния лексического значения слова;</w:t>
      </w:r>
    </w:p>
    <w:p w:rsidR="00B85428" w:rsidRDefault="00FA6E13">
      <w:pPr>
        <w:pStyle w:val="1"/>
        <w:ind w:left="240" w:hanging="240"/>
        <w:jc w:val="both"/>
      </w:pPr>
      <w:r>
        <w:t>—пользоваться орфографическим словарём для определения нормативного написания слов;</w:t>
      </w:r>
    </w:p>
    <w:p w:rsidR="00B85428" w:rsidRDefault="00FA6E13">
      <w:pPr>
        <w:pStyle w:val="1"/>
        <w:numPr>
          <w:ilvl w:val="0"/>
          <w:numId w:val="59"/>
        </w:numPr>
        <w:tabs>
          <w:tab w:val="left" w:pos="333"/>
        </w:tabs>
        <w:ind w:left="240" w:hanging="240"/>
        <w:jc w:val="both"/>
      </w:pPr>
      <w:bookmarkStart w:id="1385" w:name="bookmark1384"/>
      <w:bookmarkEnd w:id="1385"/>
      <w:r>
        <w:t>различать э</w:t>
      </w:r>
      <w:r>
        <w:t>тикетные формы обращения в официальной и не</w:t>
      </w:r>
      <w:r>
        <w:softHyphen/>
        <w:t>официальной речевой ситуации;</w:t>
      </w:r>
    </w:p>
    <w:p w:rsidR="00B85428" w:rsidRDefault="00FA6E13">
      <w:pPr>
        <w:pStyle w:val="1"/>
        <w:ind w:left="240" w:hanging="240"/>
        <w:jc w:val="both"/>
      </w:pPr>
      <w:r>
        <w:t>—владеть правилами корректного речевого поведения в ходе диалога;</w:t>
      </w:r>
    </w:p>
    <w:p w:rsidR="00B85428" w:rsidRDefault="00FA6E13">
      <w:pPr>
        <w:pStyle w:val="1"/>
        <w:ind w:left="240" w:hanging="240"/>
        <w:jc w:val="both"/>
      </w:pPr>
      <w:r>
        <w:t>—использовать коммуникативные приёмы устного общения: убеждение, уговаривание, похвалу, просьбу, извинение, по</w:t>
      </w:r>
      <w:r>
        <w:softHyphen/>
        <w:t>здрав</w:t>
      </w:r>
      <w:r>
        <w:t>ление;</w:t>
      </w:r>
    </w:p>
    <w:p w:rsidR="00B85428" w:rsidRDefault="00FA6E13">
      <w:pPr>
        <w:pStyle w:val="1"/>
        <w:ind w:left="240" w:hanging="240"/>
        <w:jc w:val="both"/>
      </w:pPr>
      <w:r>
        <w:t>—выражать мысли и чувства на родном языке в соответствии с ситуацией общения;</w:t>
      </w:r>
    </w:p>
    <w:p w:rsidR="00B85428" w:rsidRDefault="00FA6E13">
      <w:pPr>
        <w:pStyle w:val="1"/>
        <w:numPr>
          <w:ilvl w:val="0"/>
          <w:numId w:val="59"/>
        </w:numPr>
        <w:tabs>
          <w:tab w:val="left" w:pos="333"/>
        </w:tabs>
        <w:ind w:left="240" w:hanging="240"/>
        <w:jc w:val="both"/>
      </w:pPr>
      <w:bookmarkStart w:id="1386" w:name="bookmark1385"/>
      <w:bookmarkEnd w:id="1386"/>
      <w:r>
        <w:t>владеть различными приёмами слушания научно-познава</w:t>
      </w:r>
      <w:r>
        <w:softHyphen/>
        <w:t>тельных и художественных текстов об истории языка и о культуре русского народа;</w:t>
      </w:r>
    </w:p>
    <w:p w:rsidR="00B85428" w:rsidRDefault="00FA6E13">
      <w:pPr>
        <w:pStyle w:val="1"/>
        <w:numPr>
          <w:ilvl w:val="0"/>
          <w:numId w:val="59"/>
        </w:numPr>
        <w:tabs>
          <w:tab w:val="left" w:pos="333"/>
        </w:tabs>
        <w:ind w:left="240" w:hanging="240"/>
        <w:jc w:val="both"/>
      </w:pPr>
      <w:bookmarkStart w:id="1387" w:name="bookmark1386"/>
      <w:bookmarkEnd w:id="1387"/>
      <w:r>
        <w:t xml:space="preserve">анализировать информацию </w:t>
      </w:r>
      <w:r>
        <w:t>прочитанного и прослушанного текста: отличать главные факты от второстепенных, выде</w:t>
      </w:r>
      <w:r>
        <w:softHyphen/>
        <w:t>лять наиболее существенные факты, устанавливать логиче</w:t>
      </w:r>
      <w:r>
        <w:softHyphen/>
        <w:t>скую связь между фактами;</w:t>
      </w:r>
    </w:p>
    <w:p w:rsidR="00B85428" w:rsidRDefault="00FA6E13">
      <w:pPr>
        <w:pStyle w:val="1"/>
        <w:ind w:left="240" w:hanging="240"/>
        <w:jc w:val="both"/>
      </w:pPr>
      <w:r>
        <w:t>—проводить смысловой анализ фольклорных и художествен</w:t>
      </w:r>
      <w:r>
        <w:softHyphen/>
        <w:t>ных текстов или их фрагментов (народн</w:t>
      </w:r>
      <w:r>
        <w:t>ых и литературных сказок, рассказов, загадок, пословиц, притч и т. п.), опреде</w:t>
      </w:r>
      <w:r>
        <w:softHyphen/>
        <w:t>лять языковые особенности текстов;</w:t>
      </w:r>
    </w:p>
    <w:p w:rsidR="00B85428" w:rsidRDefault="00FA6E13">
      <w:pPr>
        <w:pStyle w:val="1"/>
        <w:ind w:firstLine="0"/>
        <w:jc w:val="both"/>
      </w:pPr>
      <w:r>
        <w:t>—выявлять и исправлять речевые ошибки в устной речи;</w:t>
      </w:r>
    </w:p>
    <w:p w:rsidR="00B85428" w:rsidRDefault="00FA6E13">
      <w:pPr>
        <w:pStyle w:val="1"/>
        <w:ind w:left="240" w:hanging="240"/>
        <w:jc w:val="both"/>
      </w:pPr>
      <w:r>
        <w:t>—создавать тексты-повествования об участии в мастер-клас</w:t>
      </w:r>
      <w:r>
        <w:softHyphen/>
        <w:t xml:space="preserve">сах, связанных с </w:t>
      </w:r>
      <w:r>
        <w:t>народными промыслами;</w:t>
      </w:r>
    </w:p>
    <w:p w:rsidR="00B85428" w:rsidRDefault="00FA6E13">
      <w:pPr>
        <w:pStyle w:val="1"/>
        <w:ind w:left="240" w:hanging="240"/>
        <w:jc w:val="both"/>
      </w:pPr>
      <w:r>
        <w:t>—создавать тексты-рассуждения с использованием различных способов аргументации;</w:t>
      </w:r>
    </w:p>
    <w:p w:rsidR="00B85428" w:rsidRDefault="00FA6E13">
      <w:pPr>
        <w:pStyle w:val="1"/>
        <w:ind w:left="240" w:hanging="240"/>
        <w:jc w:val="both"/>
      </w:pPr>
      <w:r>
        <w:t>—оценивать устные и письменные речевые высказывания с точки зрения точного, уместного и выразительного слово</w:t>
      </w:r>
      <w:r>
        <w:softHyphen/>
        <w:t>употребления;</w:t>
      </w:r>
    </w:p>
    <w:p w:rsidR="00B85428" w:rsidRDefault="00FA6E13">
      <w:pPr>
        <w:pStyle w:val="1"/>
        <w:ind w:left="240" w:hanging="240"/>
        <w:jc w:val="both"/>
      </w:pPr>
      <w:r>
        <w:t>—редактировать письменный текст</w:t>
      </w:r>
      <w:r>
        <w:t xml:space="preserve"> с целью исправления рече</w:t>
      </w:r>
      <w:r>
        <w:softHyphen/>
        <w:t>вых ошибок или с целью более точной передачи смысла.</w:t>
      </w:r>
    </w:p>
    <w:p w:rsidR="00B85428" w:rsidRDefault="00FA6E13">
      <w:pPr>
        <w:pStyle w:val="70"/>
        <w:numPr>
          <w:ilvl w:val="0"/>
          <w:numId w:val="58"/>
        </w:numPr>
        <w:tabs>
          <w:tab w:val="left" w:pos="250"/>
        </w:tabs>
        <w:spacing w:line="269" w:lineRule="auto"/>
        <w:jc w:val="both"/>
      </w:pPr>
      <w:bookmarkStart w:id="1388" w:name="bookmark1387"/>
      <w:bookmarkEnd w:id="1388"/>
      <w:r>
        <w:t>класс</w:t>
      </w:r>
    </w:p>
    <w:p w:rsidR="00B85428" w:rsidRDefault="00FA6E13">
      <w:pPr>
        <w:pStyle w:val="1"/>
        <w:jc w:val="both"/>
      </w:pPr>
      <w:r>
        <w:t xml:space="preserve">К концу обучения в </w:t>
      </w:r>
      <w:r>
        <w:rPr>
          <w:b/>
          <w:bCs/>
        </w:rPr>
        <w:t xml:space="preserve">4 классе </w:t>
      </w:r>
      <w:r>
        <w:t xml:space="preserve">обучающийся </w:t>
      </w:r>
      <w:r>
        <w:rPr>
          <w:b/>
          <w:bCs/>
        </w:rPr>
        <w:t>научится</w:t>
      </w:r>
      <w:r>
        <w:t>:</w:t>
      </w:r>
    </w:p>
    <w:p w:rsidR="00B85428" w:rsidRDefault="00FA6E13">
      <w:pPr>
        <w:pStyle w:val="1"/>
        <w:numPr>
          <w:ilvl w:val="0"/>
          <w:numId w:val="59"/>
        </w:numPr>
        <w:tabs>
          <w:tab w:val="left" w:pos="327"/>
        </w:tabs>
        <w:ind w:left="240" w:hanging="240"/>
        <w:jc w:val="both"/>
      </w:pPr>
      <w:bookmarkStart w:id="1389" w:name="bookmark1388"/>
      <w:bookmarkEnd w:id="1389"/>
      <w:r>
        <w:t>распознавать слова с национально-культурным компонентом значения (лексика, связанная с особенностями мировоспри</w:t>
      </w:r>
      <w:r>
        <w:softHyphen/>
        <w:t>ятия и от</w:t>
      </w:r>
      <w:r>
        <w:t>ношений между людьми; с качествами и чувствами людей; родственными отношениями);</w:t>
      </w:r>
    </w:p>
    <w:p w:rsidR="00B85428" w:rsidRDefault="00FA6E13">
      <w:pPr>
        <w:pStyle w:val="1"/>
        <w:ind w:left="240" w:hanging="240"/>
        <w:jc w:val="both"/>
      </w:pPr>
      <w:r>
        <w:t>—распознавать русские традиционные сказочные образы, по</w:t>
      </w:r>
      <w:r>
        <w:softHyphen/>
        <w:t>нимать значение эпитетов и сравнений в произведениях уст</w:t>
      </w:r>
      <w:r>
        <w:softHyphen/>
        <w:t>ного народного творчества и произведениях детской художе</w:t>
      </w:r>
      <w:r>
        <w:softHyphen/>
        <w:t>ствен</w:t>
      </w:r>
      <w:r>
        <w:t>ной литературы;</w:t>
      </w:r>
    </w:p>
    <w:p w:rsidR="00B85428" w:rsidRDefault="00FA6E13">
      <w:pPr>
        <w:pStyle w:val="1"/>
        <w:numPr>
          <w:ilvl w:val="0"/>
          <w:numId w:val="59"/>
        </w:numPr>
        <w:tabs>
          <w:tab w:val="left" w:pos="327"/>
        </w:tabs>
        <w:ind w:left="240" w:hanging="240"/>
        <w:jc w:val="both"/>
      </w:pPr>
      <w:bookmarkStart w:id="1390" w:name="bookmark1389"/>
      <w:bookmarkEnd w:id="1390"/>
      <w:r>
        <w:t>осознавать уместность употребления эпитетов и сравнений в речи;</w:t>
      </w:r>
    </w:p>
    <w:p w:rsidR="00B85428" w:rsidRDefault="00FA6E13">
      <w:pPr>
        <w:pStyle w:val="1"/>
        <w:ind w:left="240" w:hanging="240"/>
        <w:jc w:val="both"/>
      </w:pPr>
      <w:r>
        <w:t>—использовать словарные статьи учебного пособия для опре</w:t>
      </w:r>
      <w:r>
        <w:softHyphen/>
        <w:t>деления лексического значения слова;</w:t>
      </w:r>
    </w:p>
    <w:p w:rsidR="00B85428" w:rsidRDefault="00FA6E13">
      <w:pPr>
        <w:pStyle w:val="1"/>
        <w:ind w:left="240" w:hanging="240"/>
        <w:jc w:val="both"/>
      </w:pPr>
      <w:r>
        <w:t>—понимать значение русских пословиц и поговорок, крылатых выражений, связанных с и</w:t>
      </w:r>
      <w:r>
        <w:t>зученными темами; правильно употреблять их в современных ситуациях речевого общения;</w:t>
      </w:r>
    </w:p>
    <w:p w:rsidR="00B85428" w:rsidRDefault="00FA6E13">
      <w:pPr>
        <w:pStyle w:val="1"/>
        <w:numPr>
          <w:ilvl w:val="0"/>
          <w:numId w:val="59"/>
        </w:numPr>
        <w:tabs>
          <w:tab w:val="left" w:pos="327"/>
        </w:tabs>
        <w:ind w:left="240" w:hanging="240"/>
        <w:jc w:val="both"/>
      </w:pPr>
      <w:bookmarkStart w:id="1391" w:name="bookmark1390"/>
      <w:bookmarkEnd w:id="1391"/>
      <w:r>
        <w:t>понимать значение фразеологических оборотов, отражаю</w:t>
      </w:r>
      <w:r>
        <w:softHyphen/>
        <w:t>щих русскую культуру, менталитет русского народа, элемен</w:t>
      </w:r>
      <w:r>
        <w:softHyphen/>
        <w:t>ты русского традиционного быта (в рамках изученных тем); осоз</w:t>
      </w:r>
      <w:r>
        <w:t>навать уместность их употребления в современных ситу</w:t>
      </w:r>
      <w:r>
        <w:softHyphen/>
        <w:t>ациях речевого общения;</w:t>
      </w:r>
    </w:p>
    <w:p w:rsidR="00B85428" w:rsidRDefault="00FA6E13">
      <w:pPr>
        <w:pStyle w:val="1"/>
        <w:ind w:left="240" w:hanging="240"/>
        <w:jc w:val="both"/>
      </w:pPr>
      <w:r>
        <w:t>—соотносить собственную и чужую речь с нормами современ</w:t>
      </w:r>
      <w:r>
        <w:softHyphen/>
        <w:t>ного русского литературного языка (в рамках изученного);</w:t>
      </w:r>
    </w:p>
    <w:p w:rsidR="00B85428" w:rsidRDefault="00FA6E13">
      <w:pPr>
        <w:pStyle w:val="1"/>
        <w:ind w:left="240" w:hanging="240"/>
        <w:jc w:val="both"/>
      </w:pPr>
      <w:r>
        <w:t>—соблюдать на письме и в устной речи нормы современного русского л</w:t>
      </w:r>
      <w:r>
        <w:t>итературного языка (в рамках изученного);</w:t>
      </w:r>
    </w:p>
    <w:p w:rsidR="00B85428" w:rsidRDefault="00FA6E13">
      <w:pPr>
        <w:pStyle w:val="1"/>
        <w:ind w:left="240" w:hanging="240"/>
        <w:jc w:val="both"/>
      </w:pPr>
      <w:r>
        <w:t>—произносить слова с правильным ударением (в рамках изу</w:t>
      </w:r>
      <w:r>
        <w:softHyphen/>
        <w:t>ченного);</w:t>
      </w:r>
    </w:p>
    <w:p w:rsidR="00B85428" w:rsidRDefault="00FA6E13">
      <w:pPr>
        <w:pStyle w:val="1"/>
        <w:ind w:left="240" w:hanging="240"/>
        <w:jc w:val="both"/>
      </w:pPr>
      <w:r>
        <w:t>—выбирать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B85428" w:rsidRDefault="00FA6E13">
      <w:pPr>
        <w:pStyle w:val="1"/>
        <w:numPr>
          <w:ilvl w:val="0"/>
          <w:numId w:val="59"/>
        </w:numPr>
        <w:tabs>
          <w:tab w:val="left" w:pos="327"/>
        </w:tabs>
        <w:ind w:left="240" w:hanging="240"/>
        <w:jc w:val="both"/>
      </w:pPr>
      <w:bookmarkStart w:id="1392" w:name="bookmark1391"/>
      <w:bookmarkEnd w:id="1392"/>
      <w:r>
        <w:t>проводить синонимические замены с учётом особенностей текста;</w:t>
      </w:r>
    </w:p>
    <w:p w:rsidR="00B85428" w:rsidRDefault="00FA6E13">
      <w:pPr>
        <w:pStyle w:val="1"/>
        <w:ind w:left="240" w:hanging="240"/>
        <w:jc w:val="both"/>
      </w:pPr>
      <w:r>
        <w:t>—заменять синонимическими конструкциями отдельные гла</w:t>
      </w:r>
      <w:r>
        <w:softHyphen/>
        <w:t>голы, у которых нет формы 1-го лица единственного числа настоящего и будущего времени;</w:t>
      </w:r>
    </w:p>
    <w:p w:rsidR="00B85428" w:rsidRDefault="00FA6E13">
      <w:pPr>
        <w:pStyle w:val="1"/>
        <w:ind w:left="240" w:hanging="240"/>
        <w:jc w:val="both"/>
      </w:pPr>
      <w:r>
        <w:t>—выявлять и исправлять в устной речи типичные граммат</w:t>
      </w:r>
      <w:r>
        <w:t>иче</w:t>
      </w:r>
      <w:r>
        <w:softHyphen/>
        <w:t>ские ошибки, связанные с нарушением координации подле</w:t>
      </w:r>
      <w:r>
        <w:softHyphen/>
        <w:t>жащего и сказуемого в числе, роде (если сказуемое выраже</w:t>
      </w:r>
      <w:r>
        <w:softHyphen/>
        <w:t>но глаголом в форме прошедшего времени);</w:t>
      </w:r>
    </w:p>
    <w:p w:rsidR="00B85428" w:rsidRDefault="00FA6E13">
      <w:pPr>
        <w:pStyle w:val="1"/>
        <w:ind w:left="240" w:hanging="240"/>
        <w:jc w:val="both"/>
      </w:pPr>
      <w:r>
        <w:t>—редактировать письменный текст с целью исправления грам</w:t>
      </w:r>
      <w:r>
        <w:softHyphen/>
        <w:t>матических ошибок;</w:t>
      </w:r>
    </w:p>
    <w:p w:rsidR="00B85428" w:rsidRDefault="00FA6E13">
      <w:pPr>
        <w:pStyle w:val="1"/>
        <w:numPr>
          <w:ilvl w:val="0"/>
          <w:numId w:val="59"/>
        </w:numPr>
        <w:tabs>
          <w:tab w:val="left" w:pos="338"/>
        </w:tabs>
        <w:spacing w:line="262" w:lineRule="auto"/>
        <w:ind w:left="240" w:hanging="240"/>
        <w:jc w:val="both"/>
      </w:pPr>
      <w:bookmarkStart w:id="1393" w:name="bookmark1392"/>
      <w:bookmarkEnd w:id="1393"/>
      <w:r>
        <w:t xml:space="preserve">соблюдать </w:t>
      </w:r>
      <w:r>
        <w:t>изученные орфографические и пунктуационные нормы при записи собственного текста (в рамках изученного);</w:t>
      </w:r>
    </w:p>
    <w:p w:rsidR="00B85428" w:rsidRDefault="00FA6E13">
      <w:pPr>
        <w:pStyle w:val="1"/>
        <w:numPr>
          <w:ilvl w:val="0"/>
          <w:numId w:val="59"/>
        </w:numPr>
        <w:tabs>
          <w:tab w:val="left" w:pos="338"/>
        </w:tabs>
        <w:spacing w:line="262" w:lineRule="auto"/>
        <w:ind w:left="240" w:hanging="240"/>
        <w:jc w:val="both"/>
      </w:pPr>
      <w:bookmarkStart w:id="1394" w:name="bookmark1393"/>
      <w:bookmarkEnd w:id="1394"/>
      <w:r>
        <w:t>пользоваться учебными толковыми словарями для определе</w:t>
      </w:r>
      <w:r>
        <w:softHyphen/>
        <w:t>ния лексического значения слова, для уточнения нормы фор</w:t>
      </w:r>
      <w:r>
        <w:softHyphen/>
        <w:t>мообразования;</w:t>
      </w:r>
    </w:p>
    <w:p w:rsidR="00B85428" w:rsidRDefault="00FA6E13">
      <w:pPr>
        <w:pStyle w:val="1"/>
        <w:numPr>
          <w:ilvl w:val="0"/>
          <w:numId w:val="59"/>
        </w:numPr>
        <w:tabs>
          <w:tab w:val="left" w:pos="338"/>
        </w:tabs>
        <w:spacing w:line="262" w:lineRule="auto"/>
        <w:ind w:left="240" w:hanging="240"/>
        <w:jc w:val="both"/>
      </w:pPr>
      <w:bookmarkStart w:id="1395" w:name="bookmark1394"/>
      <w:bookmarkEnd w:id="1395"/>
      <w:r>
        <w:t>пользоваться орфографическ</w:t>
      </w:r>
      <w:r>
        <w:t>им словарём для определения нормативного написания слов;</w:t>
      </w:r>
    </w:p>
    <w:p w:rsidR="00B85428" w:rsidRDefault="00FA6E13">
      <w:pPr>
        <w:pStyle w:val="1"/>
        <w:numPr>
          <w:ilvl w:val="0"/>
          <w:numId w:val="59"/>
        </w:numPr>
        <w:tabs>
          <w:tab w:val="left" w:pos="338"/>
        </w:tabs>
        <w:spacing w:line="262" w:lineRule="auto"/>
        <w:ind w:left="240" w:hanging="240"/>
        <w:jc w:val="both"/>
      </w:pPr>
      <w:bookmarkStart w:id="1396" w:name="bookmark1395"/>
      <w:bookmarkEnd w:id="1396"/>
      <w:r>
        <w:t>пользоваться учебным этимологическим словарём для уточ</w:t>
      </w:r>
      <w:r>
        <w:softHyphen/>
        <w:t>нения происхождения слова;</w:t>
      </w:r>
    </w:p>
    <w:p w:rsidR="00B85428" w:rsidRDefault="00FA6E13">
      <w:pPr>
        <w:pStyle w:val="1"/>
        <w:numPr>
          <w:ilvl w:val="0"/>
          <w:numId w:val="59"/>
        </w:numPr>
        <w:tabs>
          <w:tab w:val="left" w:pos="338"/>
        </w:tabs>
        <w:spacing w:line="262" w:lineRule="auto"/>
        <w:ind w:left="240" w:hanging="240"/>
        <w:jc w:val="both"/>
      </w:pPr>
      <w:bookmarkStart w:id="1397" w:name="bookmark1396"/>
      <w:bookmarkEnd w:id="1397"/>
      <w:r>
        <w:t>различать этикетные формы обращения в официальной и не</w:t>
      </w:r>
      <w:r>
        <w:softHyphen/>
        <w:t>официальной речевой ситуации;</w:t>
      </w:r>
    </w:p>
    <w:p w:rsidR="00B85428" w:rsidRDefault="00FA6E13">
      <w:pPr>
        <w:pStyle w:val="1"/>
        <w:spacing w:line="262" w:lineRule="auto"/>
        <w:ind w:left="240" w:hanging="240"/>
        <w:jc w:val="both"/>
      </w:pPr>
      <w:r>
        <w:t>—владеть правилами корректного р</w:t>
      </w:r>
      <w:r>
        <w:t>ечевого поведения в ходе диалога;</w:t>
      </w:r>
    </w:p>
    <w:p w:rsidR="00B85428" w:rsidRDefault="00FA6E13">
      <w:pPr>
        <w:pStyle w:val="1"/>
        <w:spacing w:line="262" w:lineRule="auto"/>
        <w:ind w:left="240" w:hanging="240"/>
        <w:jc w:val="both"/>
      </w:pPr>
      <w:r>
        <w:t>—использовать коммуникативные приёмы устного общения: убеждение, уговаривание, похвалу, просьбу, извинение, по</w:t>
      </w:r>
      <w:r>
        <w:softHyphen/>
        <w:t>здравление;</w:t>
      </w:r>
    </w:p>
    <w:p w:rsidR="00B85428" w:rsidRDefault="00FA6E13">
      <w:pPr>
        <w:pStyle w:val="1"/>
        <w:spacing w:line="262" w:lineRule="auto"/>
        <w:ind w:left="240" w:hanging="240"/>
        <w:jc w:val="both"/>
      </w:pPr>
      <w:r>
        <w:t>—выражать мысли и чувства на родном языке в соответствии с ситуацией общения;</w:t>
      </w:r>
    </w:p>
    <w:p w:rsidR="00B85428" w:rsidRDefault="00FA6E13">
      <w:pPr>
        <w:pStyle w:val="1"/>
        <w:spacing w:line="262" w:lineRule="auto"/>
        <w:ind w:left="240" w:hanging="240"/>
        <w:jc w:val="both"/>
      </w:pPr>
      <w:r>
        <w:t>—строить устные сообщ</w:t>
      </w:r>
      <w:r>
        <w:t>ения различных видов: развёрнутый ответ, ответ-добавление, комментирование ответа или рабо</w:t>
      </w:r>
      <w:r>
        <w:softHyphen/>
        <w:t>ты одноклассника, мини-доклад;</w:t>
      </w:r>
    </w:p>
    <w:p w:rsidR="00B85428" w:rsidRDefault="00FA6E13">
      <w:pPr>
        <w:pStyle w:val="1"/>
        <w:numPr>
          <w:ilvl w:val="0"/>
          <w:numId w:val="59"/>
        </w:numPr>
        <w:tabs>
          <w:tab w:val="left" w:pos="338"/>
        </w:tabs>
        <w:spacing w:line="262" w:lineRule="auto"/>
        <w:ind w:left="240" w:hanging="240"/>
        <w:jc w:val="both"/>
      </w:pPr>
      <w:bookmarkStart w:id="1398" w:name="bookmark1397"/>
      <w:bookmarkEnd w:id="1398"/>
      <w:r>
        <w:t>владеть различными приёмами слушания научно-познава</w:t>
      </w:r>
      <w:r>
        <w:softHyphen/>
        <w:t>тельных и художественных текстов об истории языка и о культуре русского народа;</w:t>
      </w:r>
    </w:p>
    <w:p w:rsidR="00B85428" w:rsidRDefault="00FA6E13">
      <w:pPr>
        <w:pStyle w:val="1"/>
        <w:spacing w:line="262" w:lineRule="auto"/>
        <w:ind w:left="240" w:hanging="240"/>
        <w:jc w:val="both"/>
      </w:pPr>
      <w:r>
        <w:t>—в</w:t>
      </w:r>
      <w:r>
        <w:t>ладеть различными видами чтения (изучающим и поиско</w:t>
      </w:r>
      <w:r>
        <w:softHyphen/>
        <w:t>вым) научно-познавательных и художественных текстов об истории языка и культуре русского народа;</w:t>
      </w:r>
    </w:p>
    <w:p w:rsidR="00B85428" w:rsidRDefault="00FA6E13">
      <w:pPr>
        <w:pStyle w:val="1"/>
        <w:spacing w:line="262" w:lineRule="auto"/>
        <w:ind w:left="240" w:hanging="240"/>
        <w:jc w:val="both"/>
      </w:pPr>
      <w:r>
        <w:t>—анализировать информацию прочитанного и прослушанного текста: отличать главные факты от второстепенных, вы</w:t>
      </w:r>
      <w:r>
        <w:t>де</w:t>
      </w:r>
      <w:r>
        <w:softHyphen/>
        <w:t>лять наиболее существенные факты, устанавливать логиче</w:t>
      </w:r>
      <w:r>
        <w:softHyphen/>
        <w:t>скую связь между фактами;</w:t>
      </w:r>
    </w:p>
    <w:p w:rsidR="00B85428" w:rsidRDefault="00FA6E13">
      <w:pPr>
        <w:pStyle w:val="1"/>
        <w:spacing w:line="262" w:lineRule="auto"/>
        <w:ind w:left="240" w:hanging="240"/>
        <w:jc w:val="both"/>
      </w:pPr>
      <w:r>
        <w:t>—соотносить части прочитанного или прослушанного текста: устанавливать причинно-следственные отношения этих ча</w:t>
      </w:r>
      <w:r>
        <w:softHyphen/>
        <w:t>стей, логические связи между абзацами текста;</w:t>
      </w:r>
    </w:p>
    <w:p w:rsidR="00B85428" w:rsidRDefault="00FA6E13">
      <w:pPr>
        <w:pStyle w:val="1"/>
        <w:spacing w:line="262" w:lineRule="auto"/>
        <w:ind w:firstLine="0"/>
        <w:jc w:val="both"/>
      </w:pPr>
      <w:r>
        <w:t>—составлять пла</w:t>
      </w:r>
      <w:r>
        <w:t>н текста, не разделённого на абзацы;</w:t>
      </w:r>
    </w:p>
    <w:p w:rsidR="00B85428" w:rsidRDefault="00FA6E13">
      <w:pPr>
        <w:pStyle w:val="1"/>
        <w:numPr>
          <w:ilvl w:val="0"/>
          <w:numId w:val="59"/>
        </w:numPr>
        <w:tabs>
          <w:tab w:val="left" w:pos="338"/>
        </w:tabs>
        <w:spacing w:line="262" w:lineRule="auto"/>
        <w:ind w:firstLine="0"/>
        <w:jc w:val="both"/>
      </w:pPr>
      <w:bookmarkStart w:id="1399" w:name="bookmark1398"/>
      <w:bookmarkEnd w:id="1399"/>
      <w:r>
        <w:t>приводить объяснения заголовка текста;</w:t>
      </w:r>
    </w:p>
    <w:p w:rsidR="00B85428" w:rsidRDefault="00FA6E13">
      <w:pPr>
        <w:pStyle w:val="1"/>
        <w:spacing w:line="262" w:lineRule="auto"/>
        <w:ind w:firstLine="0"/>
        <w:jc w:val="both"/>
      </w:pPr>
      <w:r>
        <w:t>—владеть приёмами работы с примечаниями к тексту;</w:t>
      </w:r>
    </w:p>
    <w:p w:rsidR="00B85428" w:rsidRDefault="00FA6E13">
      <w:pPr>
        <w:pStyle w:val="1"/>
        <w:spacing w:line="262" w:lineRule="auto"/>
        <w:ind w:left="240" w:hanging="240"/>
        <w:jc w:val="both"/>
      </w:pPr>
      <w:r>
        <w:t>—владеть умениями информационной переработки прослу</w:t>
      </w:r>
      <w:r>
        <w:softHyphen/>
        <w:t>шанного или прочитанного текста: пересказывать текст с изменением лица;</w:t>
      </w:r>
    </w:p>
    <w:p w:rsidR="00B85428" w:rsidRDefault="00FA6E13">
      <w:pPr>
        <w:pStyle w:val="1"/>
        <w:spacing w:line="262" w:lineRule="auto"/>
        <w:ind w:left="240" w:hanging="240"/>
        <w:jc w:val="both"/>
      </w:pPr>
      <w:r>
        <w:t>—созда</w:t>
      </w:r>
      <w:r>
        <w:t>вать тексты-повествования о посещении музеев, об уча</w:t>
      </w:r>
      <w:r>
        <w:softHyphen/>
        <w:t>стии в народных праздниках, об участии в мастер-классах, связанных с народными промыслами;</w:t>
      </w:r>
    </w:p>
    <w:p w:rsidR="00B85428" w:rsidRDefault="00FA6E13">
      <w:pPr>
        <w:pStyle w:val="1"/>
        <w:numPr>
          <w:ilvl w:val="0"/>
          <w:numId w:val="59"/>
        </w:numPr>
        <w:tabs>
          <w:tab w:val="left" w:pos="327"/>
        </w:tabs>
        <w:spacing w:line="266" w:lineRule="auto"/>
        <w:ind w:left="240" w:hanging="240"/>
        <w:jc w:val="both"/>
      </w:pPr>
      <w:bookmarkStart w:id="1400" w:name="bookmark1399"/>
      <w:bookmarkEnd w:id="1400"/>
      <w:r>
        <w:t>создавать текст как результат собственного мини-исследова</w:t>
      </w:r>
      <w:r>
        <w:softHyphen/>
        <w:t xml:space="preserve">ния; оформлять сообщение в письменной форме и </w:t>
      </w:r>
      <w:r>
        <w:t>представ</w:t>
      </w:r>
      <w:r>
        <w:softHyphen/>
        <w:t>лять его в устной форме;</w:t>
      </w:r>
    </w:p>
    <w:p w:rsidR="00B85428" w:rsidRDefault="00FA6E13">
      <w:pPr>
        <w:pStyle w:val="1"/>
        <w:numPr>
          <w:ilvl w:val="0"/>
          <w:numId w:val="59"/>
        </w:numPr>
        <w:tabs>
          <w:tab w:val="left" w:pos="327"/>
        </w:tabs>
        <w:spacing w:line="266" w:lineRule="auto"/>
        <w:ind w:left="240" w:hanging="240"/>
        <w:jc w:val="both"/>
      </w:pPr>
      <w:bookmarkStart w:id="1401" w:name="bookmark1400"/>
      <w:bookmarkEnd w:id="1401"/>
      <w:r>
        <w:t>оценивать устные и письменные речевые высказывания с точки зрения точного, уместного и выразительного слово</w:t>
      </w:r>
      <w:r>
        <w:softHyphen/>
        <w:t>употребления;</w:t>
      </w:r>
    </w:p>
    <w:p w:rsidR="00B85428" w:rsidRDefault="00FA6E13">
      <w:pPr>
        <w:pStyle w:val="1"/>
        <w:numPr>
          <w:ilvl w:val="0"/>
          <w:numId w:val="59"/>
        </w:numPr>
        <w:tabs>
          <w:tab w:val="left" w:pos="327"/>
        </w:tabs>
        <w:spacing w:line="266" w:lineRule="auto"/>
        <w:ind w:left="240" w:hanging="240"/>
        <w:jc w:val="both"/>
      </w:pPr>
      <w:bookmarkStart w:id="1402" w:name="bookmark1401"/>
      <w:bookmarkEnd w:id="1402"/>
      <w:r>
        <w:t>редактировать предлагаемый письменный текст с целью ис</w:t>
      </w:r>
      <w:r>
        <w:softHyphen/>
        <w:t>правления речевых ошибок или с целью более то</w:t>
      </w:r>
      <w:r>
        <w:t>чной пере</w:t>
      </w:r>
      <w:r>
        <w:softHyphen/>
        <w:t>дачи смысла;</w:t>
      </w:r>
    </w:p>
    <w:p w:rsidR="00B85428" w:rsidRDefault="00FA6E13">
      <w:pPr>
        <w:pStyle w:val="1"/>
        <w:spacing w:line="266" w:lineRule="auto"/>
        <w:ind w:left="240" w:hanging="240"/>
        <w:jc w:val="both"/>
        <w:sectPr w:rsidR="00B85428" w:rsidSect="00FA6E13">
          <w:type w:val="nextColumn"/>
          <w:pgSz w:w="11907" w:h="16840"/>
          <w:pgMar w:top="552" w:right="707" w:bottom="980" w:left="713" w:header="0" w:footer="3" w:gutter="0"/>
          <w:cols w:space="720"/>
          <w:noEndnote/>
          <w:docGrid w:linePitch="360"/>
          <w15:footnoteColumns w:val="1"/>
        </w:sectPr>
      </w:pPr>
      <w:r>
        <w:t>—редактировать собственные тексты с целью совершенствова</w:t>
      </w:r>
      <w:r>
        <w:softHyphen/>
        <w:t>ния их содержания и формы; сопоставлять первоначальный и отредактированный тексты.</w:t>
      </w:r>
    </w:p>
    <w:p w:rsidR="00B85428" w:rsidRDefault="00FA6E13">
      <w:pPr>
        <w:pStyle w:val="40"/>
        <w:keepNext/>
        <w:keepLines/>
        <w:pBdr>
          <w:bottom w:val="single" w:sz="4" w:space="0" w:color="auto"/>
        </w:pBdr>
        <w:spacing w:after="220" w:line="266" w:lineRule="auto"/>
      </w:pPr>
      <w:bookmarkStart w:id="1403" w:name="bookmark1402"/>
      <w:bookmarkStart w:id="1404" w:name="bookmark1403"/>
      <w:bookmarkStart w:id="1405" w:name="bookmark1404"/>
      <w:r>
        <w:t>ЛИТЕРАТУРНОЕ ЧТЕНИЕ НА РОДНОМ (РУССКОМ) ЯЗЫКЕ</w:t>
      </w:r>
      <w:bookmarkEnd w:id="1403"/>
      <w:bookmarkEnd w:id="1404"/>
      <w:bookmarkEnd w:id="1405"/>
    </w:p>
    <w:p w:rsidR="00B85428" w:rsidRDefault="00FA6E13">
      <w:pPr>
        <w:pStyle w:val="1"/>
        <w:spacing w:line="271" w:lineRule="auto"/>
        <w:ind w:firstLine="360"/>
        <w:jc w:val="both"/>
      </w:pPr>
      <w:r>
        <w:t xml:space="preserve">Программа по </w:t>
      </w:r>
      <w:r>
        <w:t>учебному предмету «Литературное чтение на родном (русском) языке» (предметная область «Родной язык и литературное чтение на родном языке») включает пояснитель</w:t>
      </w:r>
      <w:r>
        <w:softHyphen/>
        <w:t>ную записку, содержание обучения, планируемые результаты освоения программы учебного предмета, те</w:t>
      </w:r>
      <w:r>
        <w:t>матическое плани</w:t>
      </w:r>
      <w:r>
        <w:softHyphen/>
        <w:t>рование.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t>Пояснительная записка отражает общие цели и задачи изу</w:t>
      </w:r>
      <w:r>
        <w:softHyphen/>
        <w:t>чения предмета, а также подходы к отбору содержания, харак</w:t>
      </w:r>
      <w:r>
        <w:softHyphen/>
        <w:t xml:space="preserve">теристику основных тематических разделов, место учебного предмета «Литературное чтение на родном (русском) языке» в </w:t>
      </w:r>
      <w:r>
        <w:t>учебном плане.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t>Программа определяет содержание учебного предмета по годам обучения, основные методические стратегии обучения, воспитания и развития обучающихся средствами учебного предмета «Литературное чтение на родном (русском) языке».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t>Планируемые резуль</w:t>
      </w:r>
      <w:r>
        <w:t>таты включают личностные, метапред- метные результаты за весь период обучения, а также предмет</w:t>
      </w:r>
      <w:r>
        <w:softHyphen/>
        <w:t>ные результаты за каждый год обучения.</w:t>
      </w:r>
    </w:p>
    <w:p w:rsidR="00B85428" w:rsidRDefault="00FA6E13">
      <w:pPr>
        <w:pStyle w:val="1"/>
        <w:spacing w:after="400" w:line="271" w:lineRule="auto"/>
        <w:ind w:firstLine="360"/>
        <w:jc w:val="both"/>
      </w:pPr>
      <w:r>
        <w:t>В тематическом планировании описывается программное содержание по выделенным содержательным разделам, раскры</w:t>
      </w:r>
      <w:r>
        <w:softHyphen/>
        <w:t>вается характ</w:t>
      </w:r>
      <w:r>
        <w:t>еристика деятельности, методы и формы, которые целесообразно использовать при изучении той или иной темы.</w:t>
      </w:r>
    </w:p>
    <w:p w:rsidR="00B85428" w:rsidRDefault="00FA6E13">
      <w:pPr>
        <w:pStyle w:val="40"/>
        <w:keepNext/>
        <w:keepLines/>
        <w:pBdr>
          <w:bottom w:val="single" w:sz="4" w:space="0" w:color="auto"/>
        </w:pBdr>
        <w:spacing w:after="220" w:line="266" w:lineRule="auto"/>
        <w:jc w:val="both"/>
      </w:pPr>
      <w:bookmarkStart w:id="1406" w:name="bookmark1405"/>
      <w:bookmarkStart w:id="1407" w:name="bookmark1406"/>
      <w:bookmarkStart w:id="1408" w:name="bookmark1407"/>
      <w:r>
        <w:t>ПОЯСНИТЕЛЬНАЯ ЗАПИСКА</w:t>
      </w:r>
      <w:bookmarkEnd w:id="1406"/>
      <w:bookmarkEnd w:id="1407"/>
      <w:bookmarkEnd w:id="1408"/>
    </w:p>
    <w:p w:rsidR="00B85428" w:rsidRDefault="00FA6E13">
      <w:pPr>
        <w:pStyle w:val="1"/>
        <w:spacing w:after="320" w:line="271" w:lineRule="auto"/>
        <w:ind w:firstLine="360"/>
        <w:jc w:val="both"/>
      </w:pPr>
      <w:r>
        <w:t>Примерная рабочая программа по литературному чтению на родном (русском) языке на уровне начального общего обра</w:t>
      </w:r>
      <w:r>
        <w:softHyphen/>
        <w:t>зования подготовл</w:t>
      </w:r>
      <w:r>
        <w:t>ена в соответствии с реализацией Федераль</w:t>
      </w:r>
      <w:r>
        <w:softHyphen/>
        <w:t>ного закона от 3 августа 2018 г. № 317-ФЗ «О внесении изме</w:t>
      </w:r>
      <w:r>
        <w:softHyphen/>
        <w:t>нений в статьи 11 и 14 Федерального закона „Об образовании в Российской Федерации” на основе Федерального государ</w:t>
      </w:r>
      <w:r>
        <w:softHyphen/>
        <w:t>ственного образовательного стандарта нача</w:t>
      </w:r>
      <w:r>
        <w:t>льного общего обра</w:t>
      </w:r>
      <w:r>
        <w:softHyphen/>
        <w:t>зования (Приказ Министерства просвещения Российской Фе</w:t>
      </w:r>
      <w:r>
        <w:softHyphen/>
        <w:t>дерации от 31.05.2021 г. № 286 «Об утверждении федерально</w:t>
      </w:r>
      <w:r>
        <w:softHyphen/>
        <w:t>го государственного образовательного стандарта начального общего образования», зарегистрирован Министерством юсти</w:t>
      </w:r>
      <w:r>
        <w:softHyphen/>
        <w:t>ции Россий</w:t>
      </w:r>
      <w:r>
        <w:t>ской Федерации 05.07.2021 г. № 64100), Пример</w:t>
      </w:r>
      <w:r>
        <w:softHyphen/>
        <w:t>ной программы воспитания (утверждена решением ФУМО по общему образованию от 2 июня 2020 г.) и с учётом Концепции</w:t>
      </w:r>
    </w:p>
    <w:p w:rsidR="00B85428" w:rsidRDefault="00FA6E13">
      <w:pPr>
        <w:pStyle w:val="1"/>
        <w:spacing w:after="240" w:line="271" w:lineRule="auto"/>
        <w:ind w:firstLine="0"/>
        <w:jc w:val="both"/>
      </w:pPr>
      <w:r>
        <w:t>преподавания русского языка и литературы в Российской Фе</w:t>
      </w:r>
      <w:r>
        <w:softHyphen/>
        <w:t>дерации (утверждённой распоряжением Прав</w:t>
      </w:r>
      <w:r>
        <w:t>ительства Рос</w:t>
      </w:r>
      <w:r>
        <w:softHyphen/>
        <w:t>сийской Федерации от 9 апреля 2016 г. № 637-р).</w:t>
      </w:r>
    </w:p>
    <w:p w:rsidR="00B85428" w:rsidRDefault="00FA6E13">
      <w:pPr>
        <w:pStyle w:val="50"/>
        <w:spacing w:after="0"/>
        <w:jc w:val="both"/>
      </w:pPr>
      <w:r>
        <w:t>ОБЩАЯ ХАРАКТЕРИСТИКА УЧЕБНОГО ПРЕДМЕТА</w:t>
      </w:r>
    </w:p>
    <w:p w:rsidR="00B85428" w:rsidRDefault="00FA6E13">
      <w:pPr>
        <w:pStyle w:val="50"/>
        <w:spacing w:after="60"/>
        <w:jc w:val="both"/>
      </w:pPr>
      <w:r>
        <w:t>«ЛИТЕРАТУРНОЕ ЧТЕНИЕ НА РОДНОМ (РУССКОМ) ЯЗЫКЕ»</w:t>
      </w:r>
    </w:p>
    <w:p w:rsidR="00B85428" w:rsidRDefault="00FA6E13">
      <w:pPr>
        <w:pStyle w:val="1"/>
        <w:spacing w:line="276" w:lineRule="auto"/>
        <w:ind w:firstLine="360"/>
        <w:jc w:val="both"/>
      </w:pPr>
      <w:r>
        <w:t>Примерная рабочая программа учебного предмета «Литера</w:t>
      </w:r>
      <w:r>
        <w:softHyphen/>
        <w:t xml:space="preserve">турное чтение на родном (русском) языке» </w:t>
      </w:r>
      <w:r>
        <w:t>разработана для ор</w:t>
      </w:r>
      <w:r>
        <w:softHyphen/>
        <w:t>ганизаций, реализующих программы начального общего обра</w:t>
      </w:r>
      <w:r>
        <w:softHyphen/>
        <w:t>зования. Программа направлена на оказание методической по</w:t>
      </w:r>
      <w:r>
        <w:softHyphen/>
        <w:t>мощи образовательным организациям и учителю и позволит:</w:t>
      </w:r>
    </w:p>
    <w:p w:rsidR="00B85428" w:rsidRDefault="00FA6E13">
      <w:pPr>
        <w:pStyle w:val="1"/>
        <w:numPr>
          <w:ilvl w:val="0"/>
          <w:numId w:val="60"/>
        </w:numPr>
        <w:tabs>
          <w:tab w:val="left" w:pos="649"/>
        </w:tabs>
        <w:spacing w:line="276" w:lineRule="auto"/>
        <w:ind w:firstLine="360"/>
        <w:jc w:val="both"/>
      </w:pPr>
      <w:bookmarkStart w:id="1409" w:name="bookmark1408"/>
      <w:bookmarkEnd w:id="1409"/>
      <w:r>
        <w:t>реализовать в процессе преподавания учебного предмета «Литературное</w:t>
      </w:r>
      <w:r>
        <w:t xml:space="preserve"> чтение на родном (русском) языке» современ</w:t>
      </w:r>
      <w:r>
        <w:softHyphen/>
        <w:t>ные подходы к достижению личностных, метапредметных и предметных результатов обучения, сформулированных в Феде</w:t>
      </w:r>
      <w:r>
        <w:softHyphen/>
        <w:t>ральном государственном образовательном стандарте началь</w:t>
      </w:r>
      <w:r>
        <w:softHyphen/>
        <w:t>ного общего образования;</w:t>
      </w:r>
    </w:p>
    <w:p w:rsidR="00B85428" w:rsidRDefault="00FA6E13">
      <w:pPr>
        <w:pStyle w:val="1"/>
        <w:numPr>
          <w:ilvl w:val="0"/>
          <w:numId w:val="60"/>
        </w:numPr>
        <w:tabs>
          <w:tab w:val="left" w:pos="654"/>
        </w:tabs>
        <w:spacing w:line="276" w:lineRule="auto"/>
        <w:ind w:firstLine="360"/>
        <w:jc w:val="both"/>
      </w:pPr>
      <w:bookmarkStart w:id="1410" w:name="bookmark1409"/>
      <w:bookmarkEnd w:id="1410"/>
      <w:r>
        <w:t>определить и структ</w:t>
      </w:r>
      <w:r>
        <w:t>урировать планируемые результаты обучения и содержание учебного предмета «Литературное чте</w:t>
      </w:r>
      <w:r>
        <w:softHyphen/>
        <w:t>ние на родном (русском) языке» по годам обучения в соответ</w:t>
      </w:r>
      <w:r>
        <w:softHyphen/>
        <w:t>ствии с ФГОС НОО; Примерной основной образовательной про</w:t>
      </w:r>
      <w:r>
        <w:softHyphen/>
        <w:t>граммой начального общего образования (в редакции</w:t>
      </w:r>
      <w:r>
        <w:t xml:space="preserve"> протокола от 8 апреля 2015 г. № 1/15 федерального учебно-методического объединения по общему образованию); Примерной программой воспитания (одобрена решением федерального учебно-методи</w:t>
      </w:r>
      <w:r>
        <w:softHyphen/>
        <w:t xml:space="preserve">ческого объединения по общему образованию, протокол от 2 июня 2020 г. </w:t>
      </w:r>
      <w:r>
        <w:t>№ 2/20);</w:t>
      </w:r>
    </w:p>
    <w:p w:rsidR="00B85428" w:rsidRDefault="00FA6E13">
      <w:pPr>
        <w:pStyle w:val="1"/>
        <w:numPr>
          <w:ilvl w:val="0"/>
          <w:numId w:val="60"/>
        </w:numPr>
        <w:tabs>
          <w:tab w:val="left" w:pos="654"/>
        </w:tabs>
        <w:spacing w:line="276" w:lineRule="auto"/>
        <w:ind w:firstLine="360"/>
        <w:jc w:val="both"/>
      </w:pPr>
      <w:bookmarkStart w:id="1411" w:name="bookmark1410"/>
      <w:bookmarkEnd w:id="1411"/>
      <w:r>
        <w:t>разработать календарно-тематическое планирование с учётом особенностей конкретного класса, используя рекомен</w:t>
      </w:r>
      <w:r>
        <w:softHyphen/>
        <w:t>дованное примерное распределение учебного времени на изуче</w:t>
      </w:r>
      <w:r>
        <w:softHyphen/>
        <w:t>ние определённого раздела/темы, а также предложенные ос</w:t>
      </w:r>
      <w:r>
        <w:softHyphen/>
        <w:t>новные виды учебной дея</w:t>
      </w:r>
      <w:r>
        <w:t>тельности для освоения учебного ма</w:t>
      </w:r>
      <w:r>
        <w:softHyphen/>
        <w:t>териала разделов/тем курса.</w:t>
      </w:r>
    </w:p>
    <w:p w:rsidR="00B85428" w:rsidRDefault="00FA6E13">
      <w:pPr>
        <w:pStyle w:val="1"/>
        <w:spacing w:after="140" w:line="276" w:lineRule="auto"/>
        <w:ind w:firstLine="360"/>
        <w:jc w:val="both"/>
      </w:pPr>
      <w:r>
        <w:t>Содержание программы направлено на достижение резуль</w:t>
      </w:r>
      <w:r>
        <w:softHyphen/>
        <w:t>татов освоения основной образовательной программы началь</w:t>
      </w:r>
      <w:r>
        <w:softHyphen/>
        <w:t>ного общего образования в части требований, заданных Феде</w:t>
      </w:r>
      <w:r>
        <w:softHyphen/>
        <w:t>ральным государственным о</w:t>
      </w:r>
      <w:r>
        <w:t>бразовательным стандартом на</w:t>
      </w:r>
      <w:r>
        <w:softHyphen/>
        <w:t>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 курса литера</w:t>
      </w:r>
      <w:r>
        <w:softHyphen/>
        <w:t>турного чтения, входящего в образовательную область «Рус</w:t>
      </w:r>
      <w:r>
        <w:softHyphen/>
        <w:t>ск</w:t>
      </w:r>
      <w:r>
        <w:t>ий язык и литературное чтение», при этом цели курса лите</w:t>
      </w:r>
      <w:r>
        <w:softHyphen/>
        <w:t>ратурного чтения на родном (русском) языке в рамках пред</w:t>
      </w:r>
      <w:r>
        <w:softHyphen/>
        <w:t xml:space="preserve">метной области «Родной язык и литературное чтение на родном языке» имеют свою специфику. В соответствии с требованиями ФГОС НОО к результатам </w:t>
      </w:r>
      <w:r>
        <w:t>освоения основной образовательной программы по учебному предмету «Литературное чтение на родном языке» курс направлен на формирование понимания места и роли литературы на родном языке в едином культурном пространстве Российской Федерации, в сохранении и пе</w:t>
      </w:r>
      <w:r>
        <w:t>редаче от поколения к поколению историко-культурных, нравствен</w:t>
      </w:r>
      <w:r>
        <w:softHyphen/>
        <w:t>ных, эстетических ценностей; понимания роли фольклора и художественной литературы родного народа в создании куль</w:t>
      </w:r>
      <w:r>
        <w:softHyphen/>
        <w:t>турного, морально-этического и эстетического пространства субъекта Российской Фе</w:t>
      </w:r>
      <w:r>
        <w:t>дерации; на формирование понимания родной литературы как одной из основных национально-куль</w:t>
      </w:r>
      <w:r>
        <w:softHyphen/>
        <w:t>турных ценностей народа, как особого способа познания жиз</w:t>
      </w:r>
      <w:r>
        <w:softHyphen/>
        <w:t>ни, как явления национальной и мировой культуры, средства сохранения и передачи нравственных ценностей и т</w:t>
      </w:r>
      <w:r>
        <w:t>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</w:t>
      </w:r>
      <w:r>
        <w:softHyphen/>
        <w:t>кации. В основу курса «Литературное чтение на родном (рус</w:t>
      </w:r>
      <w:r>
        <w:softHyphen/>
        <w:t>ском) языке» поло</w:t>
      </w:r>
      <w:r>
        <w:t>жена мысль о том, что русская литература включает в себя систему ценностных кодов, единых для нацио</w:t>
      </w:r>
      <w:r>
        <w:softHyphen/>
        <w:t>нальной культурной традиции. Являясь средством не только их сохранения, но и передачи подрастающему поколению, рус</w:t>
      </w:r>
      <w:r>
        <w:softHyphen/>
        <w:t>ская литература устанавливает тем самым п</w:t>
      </w:r>
      <w:r>
        <w:t>реемственную связь прошлого, настоящего и будущего русской национально</w:t>
      </w:r>
      <w:r>
        <w:softHyphen/>
        <w:t>культурной традиции в сознании младших школьников.</w:t>
      </w:r>
    </w:p>
    <w:p w:rsidR="00B85428" w:rsidRDefault="00FA6E13">
      <w:pPr>
        <w:pStyle w:val="50"/>
        <w:spacing w:after="0"/>
        <w:jc w:val="both"/>
      </w:pPr>
      <w:r>
        <w:t>ЦЕЛИ ИЗУЧЕНИЯ УЧЕБНОГО ПРЕДМЕТА</w:t>
      </w:r>
    </w:p>
    <w:p w:rsidR="00B85428" w:rsidRDefault="00FA6E13">
      <w:pPr>
        <w:pStyle w:val="50"/>
        <w:spacing w:after="60"/>
        <w:jc w:val="both"/>
      </w:pPr>
      <w:r>
        <w:t>«ЛИТЕРАТУРНОЕ ЧТЕНИЕ НА РОДНОМ (РУССКОМ) ЯЗЫКЕ»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rPr>
          <w:b/>
          <w:bCs/>
        </w:rPr>
        <w:t xml:space="preserve">Целями </w:t>
      </w:r>
      <w:r>
        <w:t>изучения предмета «Литературное чтение на род</w:t>
      </w:r>
      <w:r>
        <w:softHyphen/>
        <w:t>н</w:t>
      </w:r>
      <w:r>
        <w:t>ом (русском) языке» являются: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spacing w:line="286" w:lineRule="auto"/>
        <w:ind w:left="240" w:hanging="240"/>
        <w:jc w:val="both"/>
      </w:pPr>
      <w:bookmarkStart w:id="1412" w:name="bookmark1411"/>
      <w:bookmarkEnd w:id="1412"/>
      <w:r>
        <w:t>воспитание ценностного отношения к русской литературе и русскому языку как существенной части родной культуры;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spacing w:line="276" w:lineRule="auto"/>
        <w:ind w:left="240" w:hanging="240"/>
        <w:jc w:val="both"/>
      </w:pPr>
      <w:bookmarkStart w:id="1413" w:name="bookmark1412"/>
      <w:bookmarkEnd w:id="1413"/>
      <w:r>
        <w:t>включение обучающихся в культурно-языковое простран</w:t>
      </w:r>
      <w:r>
        <w:softHyphen/>
        <w:t>ство своего народа и приобщение к его культурному насле</w:t>
      </w:r>
      <w:r>
        <w:softHyphen/>
        <w:t>дию и с</w:t>
      </w:r>
      <w:r>
        <w:t>овременности, к традициям своего народа;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spacing w:line="286" w:lineRule="auto"/>
        <w:ind w:left="240" w:hanging="240"/>
        <w:jc w:val="both"/>
      </w:pPr>
      <w:bookmarkStart w:id="1414" w:name="bookmark1413"/>
      <w:bookmarkEnd w:id="1414"/>
      <w:r>
        <w:t>осознание исторической преемственности поколений, своей ответственности за сохранение русской культуры;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spacing w:after="100" w:line="300" w:lineRule="auto"/>
        <w:ind w:firstLine="0"/>
        <w:jc w:val="both"/>
      </w:pPr>
      <w:bookmarkStart w:id="1415" w:name="bookmark1414"/>
      <w:bookmarkEnd w:id="1415"/>
      <w:r>
        <w:t>развитие читательских умений.</w:t>
      </w:r>
    </w:p>
    <w:p w:rsidR="00B85428" w:rsidRDefault="00FA6E13">
      <w:pPr>
        <w:pStyle w:val="1"/>
        <w:ind w:firstLine="360"/>
        <w:jc w:val="both"/>
      </w:pPr>
      <w:r>
        <w:t>Достижение данных целей предполагает решение следую</w:t>
      </w:r>
      <w:r>
        <w:softHyphen/>
        <w:t xml:space="preserve">щих </w:t>
      </w:r>
      <w:r>
        <w:rPr>
          <w:b/>
          <w:bCs/>
        </w:rPr>
        <w:t>задач</w:t>
      </w:r>
      <w:r>
        <w:t>: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ind w:left="240" w:hanging="240"/>
        <w:jc w:val="both"/>
      </w:pPr>
      <w:bookmarkStart w:id="1416" w:name="bookmark1415"/>
      <w:bookmarkEnd w:id="1416"/>
      <w:r>
        <w:t>формирование основ российской гражданской идентичности, чувства гордости за свою Родину, российский народ и исто</w:t>
      </w:r>
      <w:r>
        <w:softHyphen/>
        <w:t>рию России, осознание своей этнической и национальной принадлежности; формирование ценностей многонациональ</w:t>
      </w:r>
      <w:r>
        <w:softHyphen/>
        <w:t>ного российского общества;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ind w:left="240" w:hanging="240"/>
        <w:jc w:val="both"/>
      </w:pPr>
      <w:bookmarkStart w:id="1417" w:name="bookmark1416"/>
      <w:bookmarkEnd w:id="1417"/>
      <w:r>
        <w:t>воспитан</w:t>
      </w:r>
      <w:r>
        <w:t>ие ценностного отношения к историко-культурному опыту русского народа, введение обучающегося в культурно</w:t>
      </w:r>
      <w:r>
        <w:softHyphen/>
        <w:t>языковое пространство своего народа; формирование у млад</w:t>
      </w:r>
      <w:r>
        <w:softHyphen/>
        <w:t>шего школьника интереса к русской литературе как источ</w:t>
      </w:r>
      <w:r>
        <w:softHyphen/>
        <w:t>нику историко-культурных, нравственных,</w:t>
      </w:r>
      <w:r>
        <w:t xml:space="preserve"> эстетических ценностей;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ind w:left="240" w:hanging="240"/>
        <w:jc w:val="both"/>
      </w:pPr>
      <w:bookmarkStart w:id="1418" w:name="bookmark1417"/>
      <w:bookmarkEnd w:id="1418"/>
      <w:r>
        <w:t>формирование представлений об основных нравственно-эти</w:t>
      </w:r>
      <w:r>
        <w:softHyphen/>
        <w:t>ческих ценностях, значимых для национального русского сознания и отражённых в родной литературе;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spacing w:line="276" w:lineRule="auto"/>
        <w:ind w:left="240" w:hanging="240"/>
        <w:jc w:val="both"/>
      </w:pPr>
      <w:bookmarkStart w:id="1419" w:name="bookmark1418"/>
      <w:bookmarkEnd w:id="1419"/>
      <w:r>
        <w:t>обогащение знаний о художественно-эстетических возмож</w:t>
      </w:r>
      <w:r>
        <w:softHyphen/>
        <w:t xml:space="preserve">ностях русского языка на </w:t>
      </w:r>
      <w:r>
        <w:t>основе изучения произведений рус</w:t>
      </w:r>
      <w:r>
        <w:softHyphen/>
        <w:t>ской литературы;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ind w:left="240" w:hanging="240"/>
        <w:jc w:val="both"/>
      </w:pPr>
      <w:bookmarkStart w:id="1420" w:name="bookmark1419"/>
      <w:bookmarkEnd w:id="1420"/>
      <w:r>
        <w:t>формирование потребности в постоянном чтении для разви</w:t>
      </w:r>
      <w:r>
        <w:softHyphen/>
        <w:t>тия личности, для речевого самосовершенствования;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ind w:left="240" w:hanging="240"/>
        <w:jc w:val="both"/>
      </w:pPr>
      <w:bookmarkStart w:id="1421" w:name="bookmark1420"/>
      <w:bookmarkEnd w:id="1421"/>
      <w:r>
        <w:t>совершенствование читательских умений понимать и оцени</w:t>
      </w:r>
      <w:r>
        <w:softHyphen/>
        <w:t>вать содержание и специфику различных текстов,</w:t>
      </w:r>
      <w:r>
        <w:t xml:space="preserve"> участво</w:t>
      </w:r>
      <w:r>
        <w:softHyphen/>
        <w:t>вать в их обсуждении;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spacing w:after="120" w:line="276" w:lineRule="auto"/>
        <w:ind w:left="240" w:hanging="240"/>
        <w:jc w:val="both"/>
      </w:pPr>
      <w:bookmarkStart w:id="1422" w:name="bookmark1421"/>
      <w:bookmarkEnd w:id="1422"/>
      <w:r>
        <w:t>развитие всех видов речевой деятельности, приобретение опыта создания устных и письменных высказываний о про</w:t>
      </w:r>
      <w:r>
        <w:softHyphen/>
        <w:t>читанном.</w:t>
      </w:r>
    </w:p>
    <w:p w:rsidR="00B85428" w:rsidRDefault="00FA6E13">
      <w:pPr>
        <w:pStyle w:val="50"/>
        <w:spacing w:after="0"/>
      </w:pPr>
      <w:r>
        <w:t>МЕСТО УЧЕБНОГО ПРЕДМЕТА</w:t>
      </w:r>
    </w:p>
    <w:p w:rsidR="00B85428" w:rsidRDefault="00FA6E13">
      <w:pPr>
        <w:pStyle w:val="50"/>
        <w:spacing w:after="60"/>
      </w:pPr>
      <w:r>
        <w:t>«ЛИТЕРАТУРНОЕ ЧТЕНИЕ НА РОДНОМ (РУССКОМ) ЯЗЫКЕ» В УЧЕБНОМ ПЛАНЕ</w:t>
      </w:r>
    </w:p>
    <w:p w:rsidR="00B85428" w:rsidRDefault="00FA6E13">
      <w:pPr>
        <w:pStyle w:val="1"/>
        <w:spacing w:after="200" w:line="271" w:lineRule="auto"/>
        <w:ind w:firstLine="360"/>
        <w:jc w:val="both"/>
      </w:pPr>
      <w:r>
        <w:t>Программа по предм</w:t>
      </w:r>
      <w:r>
        <w:t>ету «Литературное чтение на родном (русском) языке» составлена на основе требований к предмет</w:t>
      </w:r>
      <w:r>
        <w:softHyphen/>
        <w:t>ным результатам освоения основной образовательной програм</w:t>
      </w:r>
      <w:r>
        <w:softHyphen/>
        <w:t>мы, представленных в Федеральном государственном образова</w:t>
      </w:r>
      <w:r>
        <w:softHyphen/>
        <w:t>тельном стандарте начального общего образовани</w:t>
      </w:r>
      <w:r>
        <w:t>я, и рассчи</w:t>
      </w:r>
      <w:r>
        <w:softHyphen/>
        <w:t>тана на общую учебную нагрузку в объёме 135 часов (33 часа в 1 классе и по 34 часа во 2—4 классах). На изучение инвари</w:t>
      </w:r>
      <w:r>
        <w:softHyphen/>
        <w:t>антной части программы отводится 118 учебных часов. Резерв учебного времени, составляющий 17 учебных часов, отводится на вари</w:t>
      </w:r>
      <w:r>
        <w:t>ативную часть программы, которая предусматривает изучение произведений, отобранных составителями рабочих программ для реализации регионального компонента содержа</w:t>
      </w:r>
      <w:r>
        <w:softHyphen/>
        <w:t>ния литературного образования, учитывающего в том числе национальные и этнокультурные особенно</w:t>
      </w:r>
      <w:r>
        <w:t>сти народов Россий</w:t>
      </w:r>
      <w:r>
        <w:softHyphen/>
        <w:t>ской Федерации.</w:t>
      </w:r>
    </w:p>
    <w:p w:rsidR="00B85428" w:rsidRDefault="00FA6E13">
      <w:pPr>
        <w:pStyle w:val="50"/>
        <w:spacing w:after="0"/>
        <w:jc w:val="both"/>
      </w:pPr>
      <w:r>
        <w:t>ОСНОВНЫЕ СОДЕРЖАТЕЛЬНЫЕ ЛИНИИ</w:t>
      </w:r>
    </w:p>
    <w:p w:rsidR="00B85428" w:rsidRDefault="00FA6E13">
      <w:pPr>
        <w:pStyle w:val="50"/>
        <w:spacing w:after="60"/>
        <w:jc w:val="both"/>
      </w:pPr>
      <w:r>
        <w:t>ПРИМЕРНОЙ РАБОЧЕЙ ПРОГРАММЫ УЧЕБНОГО ПРЕДМЕТА «ЛИТЕРАТУРНОЕ ЧТЕНИЕ НА РОДНОМ (РУССКОМ) ЯЗЫКЕ»</w:t>
      </w:r>
    </w:p>
    <w:p w:rsidR="00B85428" w:rsidRDefault="00FA6E13">
      <w:pPr>
        <w:pStyle w:val="1"/>
        <w:spacing w:line="276" w:lineRule="auto"/>
        <w:ind w:firstLine="360"/>
        <w:jc w:val="both"/>
      </w:pPr>
      <w:r>
        <w:t xml:space="preserve">В программе учебного предмета «Литературное чтение на родном (русском) языке» </w:t>
      </w:r>
      <w:r>
        <w:t>представлено содержание, изучение которого позволит раскрыть национально-культурную специ</w:t>
      </w:r>
      <w:r>
        <w:softHyphen/>
        <w:t>фику русской литературы; взаимосвязь русского языка и рус</w:t>
      </w:r>
      <w:r>
        <w:softHyphen/>
        <w:t>ской литературы с историей России, с материальной и духов</w:t>
      </w:r>
      <w:r>
        <w:softHyphen/>
        <w:t>ной культурой русского народа. Учебный предмет «Ли</w:t>
      </w:r>
      <w:r>
        <w:t>тератур</w:t>
      </w:r>
      <w:r>
        <w:softHyphen/>
        <w:t>ное чтение на родном (русском) языке» не ущемляет права тех школьников, которые изучают иной родной язык и иную род</w:t>
      </w:r>
      <w:r>
        <w:softHyphen/>
        <w:t>ную литературу, поэтому учебное время, отведённое на изуче</w:t>
      </w:r>
      <w:r>
        <w:softHyphen/>
        <w:t>ние данного предмета, не может рассматриваться как время для углублённого</w:t>
      </w:r>
      <w:r>
        <w:t xml:space="preserve"> изучения основного курса литературного чте</w:t>
      </w:r>
      <w:r>
        <w:softHyphen/>
        <w:t>ния, входящего в предметную область «Русский язык и лите</w:t>
      </w:r>
      <w:r>
        <w:softHyphen/>
        <w:t>ратурное чтение». Курс предназначен для расширения литера</w:t>
      </w:r>
      <w:r>
        <w:softHyphen/>
        <w:t>турного и культурного кругозора младших школьников; про</w:t>
      </w:r>
      <w:r>
        <w:softHyphen/>
        <w:t>изведения фольклора и русской классики, с</w:t>
      </w:r>
      <w:r>
        <w:t>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</w:t>
      </w:r>
      <w:r>
        <w:softHyphen/>
        <w:t>ской культуры понятиями. Предложенные младшим школьни</w:t>
      </w:r>
      <w:r>
        <w:softHyphen/>
        <w:t>кам для чтения и изу</w:t>
      </w:r>
      <w:r>
        <w:t>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</w:t>
      </w:r>
      <w:r>
        <w:softHyphen/>
        <w:t>душие, милосердие, совесть, правда, любовь и др.).</w:t>
      </w:r>
    </w:p>
    <w:p w:rsidR="00B85428" w:rsidRDefault="00FA6E13">
      <w:pPr>
        <w:pStyle w:val="1"/>
        <w:spacing w:line="276" w:lineRule="auto"/>
        <w:ind w:firstLine="360"/>
        <w:jc w:val="both"/>
      </w:pPr>
      <w:r>
        <w:t>В данной программе специфика курса «Литературное ч</w:t>
      </w:r>
      <w:r>
        <w:t>те</w:t>
      </w:r>
      <w:r>
        <w:softHyphen/>
        <w:t>ние на родном (русском) языке» реализована благодаря:</w:t>
      </w:r>
    </w:p>
    <w:p w:rsidR="00B85428" w:rsidRDefault="00FA6E13">
      <w:pPr>
        <w:pStyle w:val="1"/>
        <w:tabs>
          <w:tab w:val="left" w:pos="653"/>
        </w:tabs>
        <w:spacing w:line="276" w:lineRule="auto"/>
        <w:ind w:firstLine="360"/>
        <w:jc w:val="both"/>
      </w:pPr>
      <w:bookmarkStart w:id="1423" w:name="bookmark1422"/>
      <w:r>
        <w:rPr>
          <w:shd w:val="clear" w:color="auto" w:fill="FFFFFF"/>
        </w:rPr>
        <w:t>а</w:t>
      </w:r>
      <w:bookmarkEnd w:id="1423"/>
      <w:r>
        <w:rPr>
          <w:shd w:val="clear" w:color="auto" w:fill="FFFFFF"/>
        </w:rPr>
        <w:t>)</w:t>
      </w:r>
      <w:r>
        <w:rPr>
          <w:color w:val="000000"/>
        </w:rPr>
        <w:tab/>
      </w:r>
      <w:r>
        <w:t>отбору произведений, в которых отражается русский на</w:t>
      </w:r>
      <w:r>
        <w:softHyphen/>
        <w:t>циональный характер, обычаи, традиции русского народа, ду</w:t>
      </w:r>
      <w:r>
        <w:softHyphen/>
        <w:t>ховные основы русской культуры;</w:t>
      </w:r>
    </w:p>
    <w:p w:rsidR="00B85428" w:rsidRDefault="00FA6E13">
      <w:pPr>
        <w:pStyle w:val="1"/>
        <w:tabs>
          <w:tab w:val="left" w:pos="740"/>
        </w:tabs>
        <w:spacing w:after="140" w:line="276" w:lineRule="auto"/>
        <w:ind w:firstLine="460"/>
        <w:jc w:val="both"/>
      </w:pPr>
      <w:bookmarkStart w:id="1424" w:name="bookmark1423"/>
      <w:r>
        <w:rPr>
          <w:shd w:val="clear" w:color="auto" w:fill="FFFFFF"/>
        </w:rPr>
        <w:t>б</w:t>
      </w:r>
      <w:bookmarkEnd w:id="1424"/>
      <w:r>
        <w:rPr>
          <w:shd w:val="clear" w:color="auto" w:fill="FFFFFF"/>
        </w:rPr>
        <w:t>)</w:t>
      </w:r>
      <w:r>
        <w:rPr>
          <w:color w:val="000000"/>
        </w:rPr>
        <w:tab/>
      </w:r>
      <w:r>
        <w:t xml:space="preserve">вниманию к тем произведениям русских </w:t>
      </w:r>
      <w:r>
        <w:t>писателей, в которых отражается мир русского детства: особенности воспи</w:t>
      </w:r>
      <w:r>
        <w:softHyphen/>
        <w:t>тания ребёнка в семье, его взаимоотношений со сверстниками и взрослыми, особенности восприятия ребёнком окружающего мира;</w:t>
      </w:r>
    </w:p>
    <w:p w:rsidR="00B85428" w:rsidRDefault="00FA6E13">
      <w:pPr>
        <w:pStyle w:val="1"/>
        <w:tabs>
          <w:tab w:val="left" w:pos="658"/>
        </w:tabs>
        <w:spacing w:line="276" w:lineRule="auto"/>
        <w:ind w:firstLine="360"/>
        <w:jc w:val="both"/>
      </w:pPr>
      <w:bookmarkStart w:id="1425" w:name="bookmark1424"/>
      <w:r>
        <w:rPr>
          <w:shd w:val="clear" w:color="auto" w:fill="FFFFFF"/>
        </w:rPr>
        <w:t>в</w:t>
      </w:r>
      <w:bookmarkEnd w:id="1425"/>
      <w:r>
        <w:rPr>
          <w:shd w:val="clear" w:color="auto" w:fill="FFFFFF"/>
        </w:rPr>
        <w:t>)</w:t>
      </w:r>
      <w:r>
        <w:rPr>
          <w:color w:val="000000"/>
        </w:rPr>
        <w:tab/>
      </w:r>
      <w:r>
        <w:t>расширенному историко-культурному комментарию к произведени</w:t>
      </w:r>
      <w:r>
        <w:t>ям, созданным во времена, отстоящие от современ</w:t>
      </w:r>
      <w:r>
        <w:softHyphen/>
        <w:t>ности; такой комментарий позволяет современному младшему школьнику лучше понять особенности истории и культуры на</w:t>
      </w:r>
      <w:r>
        <w:softHyphen/>
        <w:t>рода, а также содержание произведений русской литературы.</w:t>
      </w:r>
    </w:p>
    <w:p w:rsidR="00B85428" w:rsidRDefault="00FA6E13">
      <w:pPr>
        <w:pStyle w:val="1"/>
        <w:spacing w:line="276" w:lineRule="auto"/>
        <w:ind w:firstLine="360"/>
        <w:jc w:val="both"/>
        <w:sectPr w:rsidR="00B85428" w:rsidSect="00FA6E13">
          <w:footerReference w:type="even" r:id="rId37"/>
          <w:footerReference w:type="default" r:id="rId38"/>
          <w:type w:val="nextColumn"/>
          <w:pgSz w:w="11907" w:h="16840"/>
          <w:pgMar w:top="576" w:right="708" w:bottom="977" w:left="712" w:header="0" w:footer="3" w:gutter="0"/>
          <w:cols w:space="720"/>
          <w:noEndnote/>
          <w:docGrid w:linePitch="360"/>
          <w15:footnoteColumns w:val="1"/>
        </w:sectPr>
      </w:pPr>
      <w:r>
        <w:t>Как часть предметной области «Родной язык и литератур</w:t>
      </w:r>
      <w:r>
        <w:softHyphen/>
        <w:t>ное чтение на родном языке», учебный предмет «Литературное чтение на</w:t>
      </w:r>
      <w:r>
        <w:t xml:space="preserve"> родном (русском) языке» тесно связан с предметом «Родной язык (русский)». Изучение предмета «Литературное чтение на родном (русском) языке» способствует обогащению речи школьников, развитию их речевой культуры и коммуни</w:t>
      </w:r>
      <w:r>
        <w:softHyphen/>
        <w:t>кативных умений. Оба курса объединя</w:t>
      </w:r>
      <w:r>
        <w:t>ет культурно-историче</w:t>
      </w:r>
      <w:r>
        <w:softHyphen/>
        <w:t>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</w:t>
      </w:r>
      <w:r>
        <w:softHyphen/>
        <w:t>чает сопряжённые с ним ключевые понятия, отражающие ду</w:t>
      </w:r>
      <w:r>
        <w:softHyphen/>
        <w:t xml:space="preserve">ховную </w:t>
      </w:r>
      <w:r>
        <w:t>и материальную культуру русского народа в их исто</w:t>
      </w:r>
      <w:r>
        <w:softHyphen/>
        <w:t>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</w:t>
      </w:r>
      <w:r>
        <w:t xml:space="preserve"> произведений.</w:t>
      </w:r>
    </w:p>
    <w:p w:rsidR="00B85428" w:rsidRDefault="00FA6E13">
      <w:pPr>
        <w:pStyle w:val="40"/>
        <w:keepNext/>
        <w:keepLines/>
        <w:pBdr>
          <w:bottom w:val="single" w:sz="4" w:space="0" w:color="auto"/>
        </w:pBdr>
        <w:spacing w:after="220" w:line="264" w:lineRule="auto"/>
      </w:pPr>
      <w:bookmarkStart w:id="1426" w:name="bookmark1425"/>
      <w:bookmarkStart w:id="1427" w:name="bookmark1426"/>
      <w:bookmarkStart w:id="1428" w:name="bookmark1427"/>
      <w:r>
        <w:t>СОДЕРЖАНИЕ УЧЕБНОГО ПРЕДМЕТА «ЛИТЕРАТУРНОЕ</w:t>
      </w:r>
      <w:r>
        <w:rPr>
          <w:u w:val="single"/>
        </w:rPr>
        <w:t xml:space="preserve"> </w:t>
      </w:r>
      <w:r>
        <w:t>ЧТЕНИЕ</w:t>
      </w:r>
      <w:r>
        <w:rPr>
          <w:u w:val="single"/>
        </w:rPr>
        <w:t xml:space="preserve"> </w:t>
      </w:r>
      <w:r>
        <w:t>НА</w:t>
      </w:r>
      <w:r>
        <w:rPr>
          <w:u w:val="single"/>
        </w:rPr>
        <w:t xml:space="preserve"> </w:t>
      </w:r>
      <w:r>
        <w:t>РОДНОМ</w:t>
      </w:r>
      <w:r>
        <w:rPr>
          <w:u w:val="single"/>
        </w:rPr>
        <w:t xml:space="preserve"> </w:t>
      </w:r>
      <w:r>
        <w:t>(РУССКОМ)</w:t>
      </w:r>
      <w:r>
        <w:rPr>
          <w:u w:val="single"/>
        </w:rPr>
        <w:t xml:space="preserve"> </w:t>
      </w:r>
      <w:r>
        <w:t>ЯЗЫКЕ»</w:t>
      </w:r>
      <w:bookmarkEnd w:id="1426"/>
      <w:bookmarkEnd w:id="1427"/>
      <w:bookmarkEnd w:id="1428"/>
    </w:p>
    <w:p w:rsidR="00B85428" w:rsidRDefault="00FA6E13">
      <w:pPr>
        <w:pStyle w:val="1"/>
        <w:ind w:firstLine="360"/>
        <w:jc w:val="both"/>
      </w:pPr>
      <w:r>
        <w:t>При определении содержания курса «Литературное чтение на родном (русском) языке» в центре внимания находятся:</w:t>
      </w:r>
    </w:p>
    <w:p w:rsidR="00B85428" w:rsidRDefault="00FA6E13">
      <w:pPr>
        <w:pStyle w:val="1"/>
        <w:numPr>
          <w:ilvl w:val="0"/>
          <w:numId w:val="62"/>
        </w:numPr>
        <w:tabs>
          <w:tab w:val="left" w:pos="639"/>
        </w:tabs>
        <w:ind w:firstLine="360"/>
        <w:jc w:val="both"/>
      </w:pPr>
      <w:bookmarkStart w:id="1429" w:name="bookmark1428"/>
      <w:bookmarkEnd w:id="1429"/>
      <w:r>
        <w:t>Важные для национального сознания концепты, суще</w:t>
      </w:r>
      <w:r>
        <w:softHyphen/>
      </w:r>
      <w:r>
        <w:t>ствующие в культурном пространстве на протяжении длитель</w:t>
      </w:r>
      <w:r>
        <w:softHyphen/>
        <w:t>ного времени — вплоть до современности (например, доброта, сострадание, чувство справедливости, совесть и т. д.). Работа с этими ключевыми понятиями происходит на материале доступ</w:t>
      </w:r>
      <w:r>
        <w:softHyphen/>
        <w:t xml:space="preserve">ных для восприятия </w:t>
      </w:r>
      <w:r>
        <w:t>учащихся начальной школы произведе</w:t>
      </w:r>
      <w:r>
        <w:softHyphen/>
        <w:t>ний русских писателей, наиболее ярко воплотивших нацио</w:t>
      </w:r>
      <w:r>
        <w:softHyphen/>
        <w:t>нальную специфику русской литературы и культуры. Знаком</w:t>
      </w:r>
      <w:r>
        <w:softHyphen/>
        <w:t>ство с этими произведениями помогает младшим школьникам понять ценности национальной культурной традиции, ключ</w:t>
      </w:r>
      <w:r>
        <w:t>е</w:t>
      </w:r>
      <w:r>
        <w:softHyphen/>
        <w:t>вые понятия русской культуры.</w:t>
      </w:r>
    </w:p>
    <w:p w:rsidR="00B85428" w:rsidRDefault="00FA6E13">
      <w:pPr>
        <w:pStyle w:val="1"/>
        <w:numPr>
          <w:ilvl w:val="0"/>
          <w:numId w:val="62"/>
        </w:numPr>
        <w:tabs>
          <w:tab w:val="left" w:pos="639"/>
        </w:tabs>
        <w:ind w:firstLine="360"/>
        <w:jc w:val="both"/>
      </w:pPr>
      <w:bookmarkStart w:id="1430" w:name="bookmark1429"/>
      <w:bookmarkEnd w:id="1430"/>
      <w:r>
        <w:t>Интересы ребёнка младшего школьного возраста: глав</w:t>
      </w:r>
      <w:r>
        <w:softHyphen/>
        <w:t>ными героями значительного количества произведений высту</w:t>
      </w:r>
      <w:r>
        <w:softHyphen/>
        <w:t>пают сверстники младшего школьника, через их восприятие обучающиеся открывают для себя представленные в программе ку</w:t>
      </w:r>
      <w:r>
        <w:t>льтурно-исторические понятия. В программу включены про</w:t>
      </w:r>
      <w:r>
        <w:softHyphen/>
        <w:t>изведения, которые представляют мир детства в разные эпохи, показывают пути взросления, становления характера, форми</w:t>
      </w:r>
      <w:r>
        <w:softHyphen/>
        <w:t>рования нравственных ориентиров; отбор произведений позво</w:t>
      </w:r>
      <w:r>
        <w:softHyphen/>
        <w:t>ляет ученику глазами сверс</w:t>
      </w:r>
      <w:r>
        <w:t>тника увидеть русскую культуру в разные исторические периоды. В программе представлено зна</w:t>
      </w:r>
      <w:r>
        <w:softHyphen/>
        <w:t>чительное количество произведений современных авторов, про</w:t>
      </w:r>
      <w:r>
        <w:softHyphen/>
        <w:t>должающих в своём творчестве национальные традиции рус</w:t>
      </w:r>
      <w:r>
        <w:softHyphen/>
        <w:t xml:space="preserve">ской литературы, эти произведения близки и понятны </w:t>
      </w:r>
      <w:r>
        <w:t>совре</w:t>
      </w:r>
      <w:r>
        <w:softHyphen/>
        <w:t>менному школьнику.</w:t>
      </w:r>
    </w:p>
    <w:p w:rsidR="00B85428" w:rsidRDefault="00FA6E13">
      <w:pPr>
        <w:pStyle w:val="1"/>
        <w:numPr>
          <w:ilvl w:val="0"/>
          <w:numId w:val="62"/>
        </w:numPr>
        <w:tabs>
          <w:tab w:val="left" w:pos="634"/>
        </w:tabs>
        <w:ind w:firstLine="360"/>
        <w:jc w:val="both"/>
      </w:pPr>
      <w:bookmarkStart w:id="1431" w:name="bookmark1430"/>
      <w:bookmarkEnd w:id="1431"/>
      <w:r>
        <w:t>Произведения, дающие возможность включить в сферу выделяемых национально-специфических явлений образы и мотивы, отражённые средствами других видов искусства, что позволяет представить обучающимся диалог искусств в русской культуре.</w:t>
      </w:r>
    </w:p>
    <w:p w:rsidR="00B85428" w:rsidRDefault="00FA6E13">
      <w:pPr>
        <w:pStyle w:val="1"/>
        <w:ind w:firstLine="360"/>
        <w:jc w:val="both"/>
      </w:pPr>
      <w:r>
        <w:t>В соответствии с целями изучения предмета «Литературное чтение на родном (русском) языке» и принципами построения курса содержание каждого класса включает два основных раз</w:t>
      </w:r>
      <w:r>
        <w:softHyphen/>
        <w:t>дела: «Мир детства» и «Россия — Родина моя». В каждом раз</w:t>
      </w:r>
      <w:r>
        <w:softHyphen/>
        <w:t>деле выделены тематически</w:t>
      </w:r>
      <w:r>
        <w:t>е подразделы, например, в первом разделе: «Я взрослею», «Я и моя семья», «Я и книги» и др., во втором: «Люди земли Русской», «О родной природе». Произ</w:t>
      </w:r>
      <w:r>
        <w:softHyphen/>
        <w:t>ведения каждого раздела находятся друг с другом в отношени</w:t>
      </w:r>
      <w:r>
        <w:softHyphen/>
        <w:t>ях диалога, что позволяет обнаружить существов</w:t>
      </w:r>
      <w:r>
        <w:t>ание тради</w:t>
      </w:r>
      <w:r>
        <w:softHyphen/>
        <w:t>ции во времени (традиционность формы произведения, темы или проблемы).</w:t>
      </w:r>
    </w:p>
    <w:p w:rsidR="00B85428" w:rsidRDefault="00FA6E13">
      <w:pPr>
        <w:pStyle w:val="1"/>
        <w:spacing w:after="220"/>
        <w:ind w:firstLine="360"/>
        <w:jc w:val="both"/>
      </w:pPr>
      <w:r>
        <w:t>Программа предусматривает выбор произведений из пред</w:t>
      </w:r>
      <w:r>
        <w:softHyphen/>
        <w:t>ложенного списка в соответствии с уровнем подготовки обуча</w:t>
      </w:r>
      <w:r>
        <w:softHyphen/>
        <w:t>ющихся, а также вариативный компонент содержания курса, разраб</w:t>
      </w:r>
      <w:r>
        <w:t>отка которого в рабочих программах предполагает обра</w:t>
      </w:r>
      <w:r>
        <w:softHyphen/>
        <w:t>щение к литературе народов России в целях выявления нацио</w:t>
      </w:r>
      <w:r>
        <w:softHyphen/>
        <w:t>нально-специфического и общего в произведениях, близких по тематике и проблематике. Произведения региональных авторов учителя могут включать в ра</w:t>
      </w:r>
      <w:r>
        <w:t>бочие программы по своему вы</w:t>
      </w:r>
      <w:r>
        <w:softHyphen/>
        <w:t>бору и с учётом национально-культурной специфики региона.</w:t>
      </w:r>
    </w:p>
    <w:p w:rsidR="00B85428" w:rsidRDefault="00FA6E13">
      <w:pPr>
        <w:pStyle w:val="50"/>
        <w:spacing w:after="60"/>
      </w:pPr>
      <w:r>
        <w:t>ПЕРВЫЙ ГОД ОБУЧЕНИЯ</w:t>
      </w:r>
      <w:r>
        <w:rPr>
          <w:rFonts w:ascii="Courier New" w:eastAsia="Courier New" w:hAnsi="Courier New" w:cs="Courier New"/>
          <w:w w:val="100"/>
          <w:sz w:val="15"/>
          <w:szCs w:val="15"/>
          <w:vertAlign w:val="superscript"/>
        </w:rPr>
        <w:footnoteReference w:id="13"/>
      </w:r>
      <w:r>
        <w:rPr>
          <w:rFonts w:ascii="Courier New" w:eastAsia="Courier New" w:hAnsi="Courier New" w:cs="Courier New"/>
          <w:w w:val="100"/>
          <w:sz w:val="15"/>
          <w:szCs w:val="15"/>
        </w:rPr>
        <w:t xml:space="preserve"> </w:t>
      </w:r>
      <w:r>
        <w:t>(33 ч)</w:t>
      </w:r>
    </w:p>
    <w:p w:rsidR="00B85428" w:rsidRDefault="00FA6E13">
      <w:pPr>
        <w:pStyle w:val="70"/>
        <w:spacing w:after="60" w:line="269" w:lineRule="auto"/>
      </w:pPr>
      <w:r>
        <w:t>Раздел 1. Мир детства (24 ч)</w:t>
      </w:r>
    </w:p>
    <w:p w:rsidR="00B85428" w:rsidRDefault="00FA6E13">
      <w:pPr>
        <w:pStyle w:val="1"/>
        <w:ind w:firstLine="360"/>
        <w:jc w:val="both"/>
      </w:pPr>
      <w:r>
        <w:rPr>
          <w:b/>
          <w:bCs/>
        </w:rPr>
        <w:t>Я и книги (7 ч)</w:t>
      </w:r>
    </w:p>
    <w:p w:rsidR="00B85428" w:rsidRDefault="00FA6E13">
      <w:pPr>
        <w:pStyle w:val="1"/>
        <w:ind w:firstLine="360"/>
        <w:jc w:val="both"/>
      </w:pPr>
      <w:r>
        <w:rPr>
          <w:i/>
          <w:iCs/>
        </w:rPr>
        <w:t>Не красна книга письмом, красна умом</w:t>
      </w:r>
    </w:p>
    <w:p w:rsidR="00B85428" w:rsidRDefault="00FA6E13">
      <w:pPr>
        <w:pStyle w:val="1"/>
        <w:ind w:firstLine="360"/>
        <w:jc w:val="both"/>
      </w:pPr>
      <w:r>
        <w:t>Произведения, отражающие первые шаги в чтении. Напри</w:t>
      </w:r>
      <w:r>
        <w:softHyphen/>
        <w:t>мер:</w:t>
      </w:r>
    </w:p>
    <w:p w:rsidR="00B85428" w:rsidRDefault="00FA6E13">
      <w:pPr>
        <w:pStyle w:val="1"/>
        <w:ind w:firstLine="360"/>
        <w:jc w:val="both"/>
      </w:pPr>
      <w:r>
        <w:rPr>
          <w:b/>
          <w:bCs/>
        </w:rPr>
        <w:t xml:space="preserve">С. А. Баруздин. </w:t>
      </w:r>
      <w:r>
        <w:t>«Самое простое дело».</w:t>
      </w:r>
    </w:p>
    <w:p w:rsidR="00B85428" w:rsidRDefault="00FA6E13">
      <w:pPr>
        <w:pStyle w:val="1"/>
        <w:ind w:firstLine="360"/>
        <w:jc w:val="both"/>
      </w:pPr>
      <w:r>
        <w:rPr>
          <w:b/>
          <w:bCs/>
        </w:rPr>
        <w:t xml:space="preserve">Л. В. Куклин. </w:t>
      </w:r>
      <w:r>
        <w:t>«Как я научился читать» (фрагмент).</w:t>
      </w:r>
    </w:p>
    <w:p w:rsidR="00B85428" w:rsidRDefault="00FA6E13">
      <w:pPr>
        <w:pStyle w:val="1"/>
        <w:spacing w:after="220"/>
        <w:ind w:firstLine="360"/>
        <w:jc w:val="both"/>
      </w:pPr>
      <w:r>
        <w:rPr>
          <w:b/>
          <w:bCs/>
        </w:rPr>
        <w:t xml:space="preserve">Н. Н. Носов. </w:t>
      </w:r>
      <w:r>
        <w:t>«Тайна на дне колодца» (фрагмент главы «Вол</w:t>
      </w:r>
      <w:r>
        <w:softHyphen/>
        <w:t>шебные сказки»).</w:t>
      </w:r>
    </w:p>
    <w:p w:rsidR="00B85428" w:rsidRDefault="00FA6E13">
      <w:pPr>
        <w:pStyle w:val="40"/>
        <w:keepNext/>
        <w:keepLines/>
        <w:spacing w:after="0" w:line="269" w:lineRule="auto"/>
        <w:ind w:firstLine="360"/>
        <w:jc w:val="both"/>
      </w:pPr>
      <w:bookmarkStart w:id="1432" w:name="bookmark1431"/>
      <w:bookmarkStart w:id="1433" w:name="bookmark1432"/>
      <w:bookmarkStart w:id="1434" w:name="bookmark1433"/>
      <w:r>
        <w:rPr>
          <w:rFonts w:ascii="Georgia" w:eastAsia="Georgia" w:hAnsi="Georgia" w:cs="Georgia"/>
        </w:rPr>
        <w:t>Я взрослею(9 ч)</w:t>
      </w:r>
      <w:bookmarkEnd w:id="1432"/>
      <w:bookmarkEnd w:id="1433"/>
      <w:bookmarkEnd w:id="1434"/>
    </w:p>
    <w:p w:rsidR="00B85428" w:rsidRDefault="00FA6E13">
      <w:pPr>
        <w:pStyle w:val="1"/>
        <w:ind w:firstLine="360"/>
        <w:jc w:val="both"/>
      </w:pPr>
      <w:r>
        <w:rPr>
          <w:i/>
          <w:iCs/>
        </w:rPr>
        <w:t>Без друга в жизни туго</w:t>
      </w:r>
    </w:p>
    <w:p w:rsidR="00B85428" w:rsidRDefault="00FA6E13">
      <w:pPr>
        <w:pStyle w:val="1"/>
        <w:ind w:firstLine="360"/>
        <w:jc w:val="both"/>
      </w:pPr>
      <w:r>
        <w:t>Пословицы о дружбе.</w:t>
      </w:r>
    </w:p>
    <w:p w:rsidR="00B85428" w:rsidRDefault="00FA6E13">
      <w:pPr>
        <w:pStyle w:val="1"/>
        <w:ind w:firstLine="360"/>
        <w:jc w:val="both"/>
      </w:pPr>
      <w:r>
        <w:t>Произведения, отражающие представле</w:t>
      </w:r>
      <w:r>
        <w:t>ние о дружбе как нравственно-этической ценности, значимой для национального русского сознания. Например:</w:t>
      </w:r>
    </w:p>
    <w:p w:rsidR="00B85428" w:rsidRDefault="00FA6E13">
      <w:pPr>
        <w:pStyle w:val="1"/>
        <w:ind w:firstLine="360"/>
        <w:jc w:val="both"/>
      </w:pPr>
      <w:r>
        <w:rPr>
          <w:b/>
          <w:bCs/>
        </w:rPr>
        <w:t xml:space="preserve">Н. К. Абрамцева. </w:t>
      </w:r>
      <w:r>
        <w:t>«Цветы и зеркало».</w:t>
      </w:r>
    </w:p>
    <w:p w:rsidR="00B85428" w:rsidRDefault="00FA6E13">
      <w:pPr>
        <w:pStyle w:val="1"/>
        <w:ind w:firstLine="360"/>
        <w:jc w:val="both"/>
      </w:pPr>
      <w:r>
        <w:rPr>
          <w:b/>
          <w:bCs/>
        </w:rPr>
        <w:t>И. А. Мазнин. «</w:t>
      </w:r>
      <w:r>
        <w:t>Давайте будем дружить друг с другом» (фрагмент).</w:t>
      </w:r>
    </w:p>
    <w:p w:rsidR="00B85428" w:rsidRDefault="00FA6E13">
      <w:pPr>
        <w:pStyle w:val="1"/>
        <w:spacing w:after="140"/>
        <w:ind w:firstLine="360"/>
        <w:jc w:val="both"/>
      </w:pPr>
      <w:r>
        <w:rPr>
          <w:b/>
          <w:bCs/>
        </w:rPr>
        <w:t xml:space="preserve">С. Л. Прокофьева. </w:t>
      </w:r>
      <w:r>
        <w:t>«Самый большой друг».</w:t>
      </w:r>
    </w:p>
    <w:p w:rsidR="00B85428" w:rsidRDefault="00FA6E13">
      <w:pPr>
        <w:pStyle w:val="1"/>
        <w:spacing w:line="266" w:lineRule="auto"/>
        <w:ind w:firstLine="360"/>
        <w:jc w:val="both"/>
      </w:pPr>
      <w:r>
        <w:rPr>
          <w:i/>
          <w:iCs/>
        </w:rPr>
        <w:t xml:space="preserve">Не тот </w:t>
      </w:r>
      <w:r>
        <w:rPr>
          <w:i/>
          <w:iCs/>
        </w:rPr>
        <w:t>прав, кто сильный, а тот, кто честный</w:t>
      </w:r>
    </w:p>
    <w:p w:rsidR="00B85428" w:rsidRDefault="00FA6E13">
      <w:pPr>
        <w:pStyle w:val="1"/>
        <w:spacing w:line="266" w:lineRule="auto"/>
        <w:ind w:firstLine="360"/>
        <w:jc w:val="both"/>
      </w:pPr>
      <w:r>
        <w:t>Пословицы о правде и честности.</w:t>
      </w:r>
    </w:p>
    <w:p w:rsidR="00B85428" w:rsidRDefault="00FA6E13">
      <w:pPr>
        <w:pStyle w:val="1"/>
        <w:spacing w:line="266" w:lineRule="auto"/>
        <w:ind w:firstLine="360"/>
        <w:jc w:val="both"/>
      </w:pPr>
      <w:r>
        <w:t>Произведения, отражающие традиционные представления о честности как нравственном ориентире. Например:</w:t>
      </w:r>
    </w:p>
    <w:p w:rsidR="00B85428" w:rsidRDefault="00FA6E13">
      <w:pPr>
        <w:pStyle w:val="1"/>
        <w:numPr>
          <w:ilvl w:val="0"/>
          <w:numId w:val="63"/>
        </w:numPr>
        <w:tabs>
          <w:tab w:val="left" w:pos="738"/>
        </w:tabs>
        <w:spacing w:line="266" w:lineRule="auto"/>
        <w:ind w:firstLine="360"/>
        <w:jc w:val="both"/>
      </w:pPr>
      <w:bookmarkStart w:id="1435" w:name="bookmark1434"/>
      <w:bookmarkEnd w:id="1435"/>
      <w:r>
        <w:rPr>
          <w:b/>
          <w:bCs/>
        </w:rPr>
        <w:t xml:space="preserve">А. Осеева. </w:t>
      </w:r>
      <w:r>
        <w:t>«Почему?».</w:t>
      </w:r>
    </w:p>
    <w:p w:rsidR="00B85428" w:rsidRDefault="00FA6E13">
      <w:pPr>
        <w:pStyle w:val="1"/>
        <w:spacing w:after="240" w:line="266" w:lineRule="auto"/>
        <w:ind w:firstLine="360"/>
        <w:jc w:val="both"/>
      </w:pPr>
      <w:r>
        <w:rPr>
          <w:b/>
          <w:bCs/>
        </w:rPr>
        <w:t xml:space="preserve">Л. Н. Толстой. </w:t>
      </w:r>
      <w:r>
        <w:t>«Лгун».</w:t>
      </w:r>
    </w:p>
    <w:p w:rsidR="00B85428" w:rsidRDefault="00FA6E13">
      <w:pPr>
        <w:pStyle w:val="40"/>
        <w:keepNext/>
        <w:keepLines/>
        <w:spacing w:after="0" w:line="271" w:lineRule="auto"/>
        <w:ind w:firstLine="360"/>
        <w:jc w:val="both"/>
      </w:pPr>
      <w:bookmarkStart w:id="1436" w:name="bookmark1435"/>
      <w:bookmarkStart w:id="1437" w:name="bookmark1436"/>
      <w:bookmarkStart w:id="1438" w:name="bookmark1437"/>
      <w:r>
        <w:rPr>
          <w:rFonts w:ascii="Georgia" w:eastAsia="Georgia" w:hAnsi="Georgia" w:cs="Georgia"/>
        </w:rPr>
        <w:t>Я фантазирую и мечтаю (6 ч)</w:t>
      </w:r>
      <w:bookmarkEnd w:id="1436"/>
      <w:bookmarkEnd w:id="1437"/>
      <w:bookmarkEnd w:id="1438"/>
    </w:p>
    <w:p w:rsidR="00B85428" w:rsidRDefault="00FA6E13">
      <w:pPr>
        <w:pStyle w:val="1"/>
        <w:spacing w:line="271" w:lineRule="auto"/>
        <w:ind w:firstLine="360"/>
        <w:jc w:val="both"/>
      </w:pPr>
      <w:r>
        <w:rPr>
          <w:i/>
          <w:iCs/>
        </w:rPr>
        <w:t>Необычное в обычном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t>Произведения, отражающие умение удивляться при вос</w:t>
      </w:r>
      <w:r>
        <w:softHyphen/>
        <w:t>приятии окружающего мира. Например:</w:t>
      </w:r>
    </w:p>
    <w:p w:rsidR="00B85428" w:rsidRDefault="00FA6E13">
      <w:pPr>
        <w:pStyle w:val="1"/>
        <w:numPr>
          <w:ilvl w:val="0"/>
          <w:numId w:val="63"/>
        </w:numPr>
        <w:tabs>
          <w:tab w:val="left" w:pos="738"/>
        </w:tabs>
        <w:spacing w:line="271" w:lineRule="auto"/>
        <w:ind w:firstLine="360"/>
        <w:jc w:val="both"/>
      </w:pPr>
      <w:bookmarkStart w:id="1439" w:name="bookmark1438"/>
      <w:bookmarkEnd w:id="1439"/>
      <w:r>
        <w:rPr>
          <w:b/>
          <w:bCs/>
        </w:rPr>
        <w:t xml:space="preserve">А. Иванов. </w:t>
      </w:r>
      <w:r>
        <w:t>«Снежный заповедник» (фрагмент).</w:t>
      </w:r>
    </w:p>
    <w:p w:rsidR="00B85428" w:rsidRDefault="00FA6E13">
      <w:pPr>
        <w:pStyle w:val="1"/>
        <w:numPr>
          <w:ilvl w:val="0"/>
          <w:numId w:val="64"/>
        </w:numPr>
        <w:tabs>
          <w:tab w:val="left" w:pos="738"/>
        </w:tabs>
        <w:spacing w:line="271" w:lineRule="auto"/>
        <w:ind w:firstLine="360"/>
        <w:jc w:val="both"/>
      </w:pPr>
      <w:bookmarkStart w:id="1440" w:name="bookmark1439"/>
      <w:bookmarkEnd w:id="1440"/>
      <w:r>
        <w:rPr>
          <w:b/>
          <w:bCs/>
        </w:rPr>
        <w:t xml:space="preserve">В. Лунин. </w:t>
      </w:r>
      <w:r>
        <w:t>«Я видела чудо».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rPr>
          <w:b/>
          <w:bCs/>
        </w:rPr>
        <w:t xml:space="preserve">М. М. Пришвин. </w:t>
      </w:r>
      <w:r>
        <w:t>«Осинкам холодно».</w:t>
      </w:r>
    </w:p>
    <w:p w:rsidR="00B85428" w:rsidRDefault="00FA6E13">
      <w:pPr>
        <w:pStyle w:val="1"/>
        <w:numPr>
          <w:ilvl w:val="0"/>
          <w:numId w:val="65"/>
        </w:numPr>
        <w:tabs>
          <w:tab w:val="left" w:pos="766"/>
        </w:tabs>
        <w:spacing w:line="271" w:lineRule="auto"/>
        <w:ind w:firstLine="360"/>
        <w:jc w:val="both"/>
      </w:pPr>
      <w:bookmarkStart w:id="1441" w:name="bookmark1440"/>
      <w:bookmarkEnd w:id="1441"/>
      <w:r>
        <w:rPr>
          <w:b/>
          <w:bCs/>
        </w:rPr>
        <w:t xml:space="preserve">С. Пушкин. </w:t>
      </w:r>
      <w:r>
        <w:t>«Ещё дуют холодные ветры».</w:t>
      </w:r>
    </w:p>
    <w:p w:rsidR="00B85428" w:rsidRDefault="00FA6E13">
      <w:pPr>
        <w:pStyle w:val="1"/>
        <w:spacing w:after="240" w:line="271" w:lineRule="auto"/>
        <w:ind w:firstLine="360"/>
        <w:jc w:val="both"/>
      </w:pPr>
      <w:r>
        <w:rPr>
          <w:b/>
          <w:bCs/>
        </w:rPr>
        <w:t>Резерв на вариативную часть программы — 2 ч.</w:t>
      </w:r>
    </w:p>
    <w:p w:rsidR="00B85428" w:rsidRDefault="00FA6E13">
      <w:pPr>
        <w:pStyle w:val="70"/>
        <w:spacing w:line="269" w:lineRule="auto"/>
      </w:pPr>
      <w:r>
        <w:t>Раздел 2. Россия — Родина моя (9 ч)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rPr>
          <w:b/>
          <w:bCs/>
        </w:rPr>
        <w:t>Что мы Родиной зовём (3 ч)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rPr>
          <w:i/>
          <w:iCs/>
        </w:rPr>
        <w:t>С чего начинается Родина?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t>Произведения, отражающие многогранность понятия «Ро</w:t>
      </w:r>
      <w:r>
        <w:softHyphen/>
        <w:t>дина». Например: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rPr>
          <w:b/>
          <w:bCs/>
        </w:rPr>
        <w:t xml:space="preserve">Ф. П. Савинов. </w:t>
      </w:r>
      <w:r>
        <w:t>«Родное» (фрагмент).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rPr>
          <w:b/>
          <w:bCs/>
        </w:rPr>
        <w:t xml:space="preserve">П. А. Синявский. </w:t>
      </w:r>
      <w:r>
        <w:t>«Рисунок».</w:t>
      </w:r>
    </w:p>
    <w:p w:rsidR="00B85428" w:rsidRDefault="00FA6E13">
      <w:pPr>
        <w:pStyle w:val="1"/>
        <w:spacing w:after="240" w:line="271" w:lineRule="auto"/>
        <w:ind w:firstLine="360"/>
        <w:jc w:val="both"/>
      </w:pPr>
      <w:r>
        <w:rPr>
          <w:b/>
          <w:bCs/>
        </w:rPr>
        <w:t xml:space="preserve">К. Д. Ушинский. </w:t>
      </w:r>
      <w:r>
        <w:t>«Наше Отечество».</w:t>
      </w:r>
    </w:p>
    <w:p w:rsidR="00B85428" w:rsidRDefault="00FA6E13">
      <w:pPr>
        <w:pStyle w:val="40"/>
        <w:keepNext/>
        <w:keepLines/>
        <w:spacing w:after="0" w:line="269" w:lineRule="auto"/>
        <w:ind w:firstLine="360"/>
        <w:jc w:val="both"/>
      </w:pPr>
      <w:bookmarkStart w:id="1442" w:name="bookmark1441"/>
      <w:bookmarkStart w:id="1443" w:name="bookmark1442"/>
      <w:bookmarkStart w:id="1444" w:name="bookmark1443"/>
      <w:r>
        <w:rPr>
          <w:rFonts w:ascii="Georgia" w:eastAsia="Georgia" w:hAnsi="Georgia" w:cs="Georgia"/>
        </w:rPr>
        <w:t>О родной природе (4 ч)</w:t>
      </w:r>
      <w:bookmarkEnd w:id="1442"/>
      <w:bookmarkEnd w:id="1443"/>
      <w:bookmarkEnd w:id="1444"/>
    </w:p>
    <w:p w:rsidR="00B85428" w:rsidRDefault="00FA6E13">
      <w:pPr>
        <w:pStyle w:val="1"/>
        <w:ind w:firstLine="360"/>
        <w:jc w:val="both"/>
      </w:pPr>
      <w:r>
        <w:rPr>
          <w:i/>
          <w:iCs/>
        </w:rPr>
        <w:t>Сколько же в небе всего происходит</w:t>
      </w:r>
    </w:p>
    <w:p w:rsidR="00B85428" w:rsidRDefault="00FA6E13">
      <w:pPr>
        <w:pStyle w:val="1"/>
        <w:ind w:firstLine="360"/>
        <w:jc w:val="both"/>
      </w:pPr>
      <w:r>
        <w:t>Поэтические представления русского народа о солнце, луне, звёздах, облаках; отражение этих представлений в фольклоре и их развитие в русской поэзии и про</w:t>
      </w:r>
      <w:r>
        <w:t>зе. Например:</w:t>
      </w:r>
    </w:p>
    <w:p w:rsidR="00B85428" w:rsidRDefault="00FA6E13">
      <w:pPr>
        <w:pStyle w:val="1"/>
        <w:ind w:firstLine="360"/>
        <w:jc w:val="both"/>
      </w:pPr>
      <w:r>
        <w:t>Русские народные загадки о солнце, луне, звёздах, облаках.</w:t>
      </w:r>
    </w:p>
    <w:p w:rsidR="00B85428" w:rsidRDefault="00FA6E13">
      <w:pPr>
        <w:pStyle w:val="1"/>
        <w:ind w:firstLine="360"/>
        <w:jc w:val="both"/>
      </w:pPr>
      <w:r>
        <w:rPr>
          <w:b/>
          <w:bCs/>
        </w:rPr>
        <w:t xml:space="preserve">И. А. Бунин. </w:t>
      </w:r>
      <w:r>
        <w:t>«Серп луны под тучкой длинной...»</w:t>
      </w:r>
    </w:p>
    <w:p w:rsidR="00B85428" w:rsidRDefault="00FA6E13">
      <w:pPr>
        <w:pStyle w:val="1"/>
        <w:numPr>
          <w:ilvl w:val="0"/>
          <w:numId w:val="64"/>
        </w:numPr>
        <w:tabs>
          <w:tab w:val="left" w:pos="738"/>
        </w:tabs>
        <w:ind w:firstLine="360"/>
        <w:jc w:val="both"/>
      </w:pPr>
      <w:bookmarkStart w:id="1445" w:name="bookmark1444"/>
      <w:bookmarkEnd w:id="1445"/>
      <w:r>
        <w:rPr>
          <w:b/>
          <w:bCs/>
        </w:rPr>
        <w:t xml:space="preserve">В. Востоков. </w:t>
      </w:r>
      <w:r>
        <w:t>«Два яблока».</w:t>
      </w:r>
    </w:p>
    <w:p w:rsidR="00B85428" w:rsidRDefault="00FA6E13">
      <w:pPr>
        <w:pStyle w:val="1"/>
        <w:numPr>
          <w:ilvl w:val="0"/>
          <w:numId w:val="65"/>
        </w:numPr>
        <w:tabs>
          <w:tab w:val="left" w:pos="766"/>
        </w:tabs>
        <w:ind w:firstLine="360"/>
        <w:jc w:val="both"/>
      </w:pPr>
      <w:bookmarkStart w:id="1446" w:name="bookmark1445"/>
      <w:bookmarkEnd w:id="1446"/>
      <w:r>
        <w:rPr>
          <w:b/>
          <w:bCs/>
        </w:rPr>
        <w:t xml:space="preserve">М. Катанов. </w:t>
      </w:r>
      <w:r>
        <w:t>«Жар-птица».</w:t>
      </w:r>
    </w:p>
    <w:p w:rsidR="00B85428" w:rsidRDefault="00FA6E13">
      <w:pPr>
        <w:pStyle w:val="1"/>
        <w:ind w:firstLine="360"/>
        <w:jc w:val="both"/>
      </w:pPr>
      <w:r>
        <w:rPr>
          <w:b/>
          <w:bCs/>
        </w:rPr>
        <w:t xml:space="preserve">А. Н. Толстой. </w:t>
      </w:r>
      <w:r>
        <w:t>«Петушки».</w:t>
      </w:r>
    </w:p>
    <w:p w:rsidR="00B85428" w:rsidRDefault="00FA6E13">
      <w:pPr>
        <w:pStyle w:val="1"/>
        <w:spacing w:after="240"/>
        <w:ind w:firstLine="360"/>
        <w:jc w:val="both"/>
      </w:pPr>
      <w:r>
        <w:rPr>
          <w:b/>
          <w:bCs/>
        </w:rPr>
        <w:t xml:space="preserve">Резерв на вариативную часть программы </w:t>
      </w:r>
      <w:r>
        <w:rPr>
          <w:b/>
          <w:bCs/>
          <w:i/>
          <w:iCs/>
        </w:rPr>
        <w:t>—</w:t>
      </w:r>
      <w:r>
        <w:rPr>
          <w:b/>
          <w:bCs/>
        </w:rPr>
        <w:t xml:space="preserve"> 2 ч.</w:t>
      </w:r>
    </w:p>
    <w:p w:rsidR="00B85428" w:rsidRDefault="00FA6E13">
      <w:pPr>
        <w:pStyle w:val="50"/>
        <w:spacing w:after="60"/>
      </w:pPr>
      <w:r>
        <w:t>ВТОРОЙ ГОД ОБУЧЕНИЯ</w:t>
      </w:r>
      <w:r>
        <w:rPr>
          <w:rFonts w:ascii="Courier New" w:eastAsia="Courier New" w:hAnsi="Courier New" w:cs="Courier New"/>
          <w:w w:val="100"/>
          <w:sz w:val="15"/>
          <w:szCs w:val="15"/>
          <w:vertAlign w:val="superscript"/>
        </w:rPr>
        <w:footnoteReference w:id="14"/>
      </w:r>
      <w:r>
        <w:rPr>
          <w:rFonts w:ascii="Courier New" w:eastAsia="Courier New" w:hAnsi="Courier New" w:cs="Courier New"/>
          <w:w w:val="100"/>
          <w:sz w:val="15"/>
          <w:szCs w:val="15"/>
        </w:rPr>
        <w:t xml:space="preserve"> </w:t>
      </w:r>
      <w:r>
        <w:t>(34 ч)</w:t>
      </w:r>
    </w:p>
    <w:p w:rsidR="00B85428" w:rsidRDefault="00FA6E13">
      <w:pPr>
        <w:pStyle w:val="70"/>
        <w:spacing w:after="60" w:line="202" w:lineRule="auto"/>
      </w:pPr>
      <w:r>
        <w:t>Раздел 1. Мир детства (22 ч)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rPr>
          <w:b/>
          <w:bCs/>
        </w:rPr>
        <w:t>Я и книги (5 ч)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rPr>
          <w:i/>
          <w:iCs/>
        </w:rPr>
        <w:t>Не торопись отвечать, торопись слушать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t>Произведения, отражающие детское восприятие услышан</w:t>
      </w:r>
      <w:r>
        <w:softHyphen/>
        <w:t xml:space="preserve">ных рассказов, сказок, стихов. </w:t>
      </w:r>
      <w:r>
        <w:t>Например: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rPr>
          <w:b/>
          <w:bCs/>
        </w:rPr>
        <w:t xml:space="preserve">Е. Н. Егорова. </w:t>
      </w:r>
      <w:r>
        <w:t>«Детство Александра Пушкина» (глава «Ня</w:t>
      </w:r>
      <w:r>
        <w:softHyphen/>
        <w:t>нины сказки»).</w:t>
      </w:r>
    </w:p>
    <w:p w:rsidR="00B85428" w:rsidRDefault="00FA6E13">
      <w:pPr>
        <w:pStyle w:val="1"/>
        <w:spacing w:after="160" w:line="271" w:lineRule="auto"/>
        <w:ind w:firstLine="360"/>
        <w:jc w:val="both"/>
      </w:pPr>
      <w:r>
        <w:rPr>
          <w:b/>
          <w:bCs/>
        </w:rPr>
        <w:t xml:space="preserve">Т. А. Луговская. </w:t>
      </w:r>
      <w:r>
        <w:t>«Как знаю, как помню, как умею» (фраг</w:t>
      </w:r>
      <w:r>
        <w:softHyphen/>
        <w:t>мент).</w:t>
      </w:r>
    </w:p>
    <w:p w:rsidR="00B85428" w:rsidRDefault="00FA6E13">
      <w:pPr>
        <w:pStyle w:val="40"/>
        <w:keepNext/>
        <w:keepLines/>
        <w:spacing w:after="0" w:line="266" w:lineRule="auto"/>
        <w:ind w:firstLine="360"/>
        <w:jc w:val="both"/>
      </w:pPr>
      <w:bookmarkStart w:id="1447" w:name="bookmark1446"/>
      <w:bookmarkStart w:id="1448" w:name="bookmark1447"/>
      <w:bookmarkStart w:id="1449" w:name="bookmark1448"/>
      <w:r>
        <w:rPr>
          <w:rFonts w:ascii="Georgia" w:eastAsia="Georgia" w:hAnsi="Georgia" w:cs="Georgia"/>
        </w:rPr>
        <w:t>Я взрослею (6 ч)</w:t>
      </w:r>
      <w:bookmarkEnd w:id="1447"/>
      <w:bookmarkEnd w:id="1448"/>
      <w:bookmarkEnd w:id="1449"/>
    </w:p>
    <w:p w:rsidR="00B85428" w:rsidRDefault="00FA6E13">
      <w:pPr>
        <w:pStyle w:val="1"/>
        <w:spacing w:line="266" w:lineRule="auto"/>
        <w:ind w:firstLine="360"/>
        <w:jc w:val="both"/>
      </w:pPr>
      <w:r>
        <w:rPr>
          <w:i/>
          <w:iCs/>
        </w:rPr>
        <w:t>Как аукнется, так и откликнется</w:t>
      </w:r>
    </w:p>
    <w:p w:rsidR="00B85428" w:rsidRDefault="00FA6E13">
      <w:pPr>
        <w:pStyle w:val="1"/>
        <w:spacing w:line="266" w:lineRule="auto"/>
        <w:ind w:firstLine="360"/>
        <w:jc w:val="both"/>
      </w:pPr>
      <w:r>
        <w:t>Пословицы об отношении к другим людям.</w:t>
      </w:r>
    </w:p>
    <w:p w:rsidR="00B85428" w:rsidRDefault="00FA6E13">
      <w:pPr>
        <w:pStyle w:val="1"/>
        <w:spacing w:line="266" w:lineRule="auto"/>
        <w:ind w:firstLine="360"/>
        <w:jc w:val="both"/>
      </w:pPr>
      <w:r>
        <w:t>Произведения, отражающие т</w:t>
      </w:r>
      <w:r>
        <w:t>радиционные представления об отношении к другим людям. Например:</w:t>
      </w:r>
    </w:p>
    <w:p w:rsidR="00B85428" w:rsidRDefault="00FA6E13">
      <w:pPr>
        <w:pStyle w:val="1"/>
        <w:numPr>
          <w:ilvl w:val="0"/>
          <w:numId w:val="66"/>
        </w:numPr>
        <w:tabs>
          <w:tab w:val="left" w:pos="738"/>
        </w:tabs>
        <w:spacing w:line="266" w:lineRule="auto"/>
        <w:ind w:firstLine="360"/>
        <w:jc w:val="both"/>
      </w:pPr>
      <w:bookmarkStart w:id="1450" w:name="bookmark1449"/>
      <w:bookmarkEnd w:id="1450"/>
      <w:r>
        <w:rPr>
          <w:b/>
          <w:bCs/>
        </w:rPr>
        <w:t xml:space="preserve">В. Бианки. </w:t>
      </w:r>
      <w:r>
        <w:t>«Сова».</w:t>
      </w:r>
    </w:p>
    <w:p w:rsidR="00B85428" w:rsidRDefault="00FA6E13">
      <w:pPr>
        <w:pStyle w:val="1"/>
        <w:spacing w:after="160" w:line="266" w:lineRule="auto"/>
        <w:ind w:firstLine="360"/>
        <w:jc w:val="both"/>
      </w:pPr>
      <w:r>
        <w:rPr>
          <w:b/>
          <w:bCs/>
        </w:rPr>
        <w:t xml:space="preserve">Л. И. Кузьмин. </w:t>
      </w:r>
      <w:r>
        <w:t>«Дом с колокольчиком».</w:t>
      </w:r>
    </w:p>
    <w:p w:rsidR="00B85428" w:rsidRDefault="00FA6E13">
      <w:pPr>
        <w:pStyle w:val="1"/>
        <w:ind w:firstLine="360"/>
        <w:jc w:val="both"/>
      </w:pPr>
      <w:r>
        <w:rPr>
          <w:i/>
          <w:iCs/>
        </w:rPr>
        <w:t>Воля и труд дивные всходы дают</w:t>
      </w:r>
    </w:p>
    <w:p w:rsidR="00B85428" w:rsidRDefault="00FA6E13">
      <w:pPr>
        <w:pStyle w:val="1"/>
        <w:ind w:firstLine="360"/>
        <w:jc w:val="both"/>
      </w:pPr>
      <w:r>
        <w:t>Пословицы о труде.</w:t>
      </w:r>
    </w:p>
    <w:p w:rsidR="00B85428" w:rsidRDefault="00FA6E13">
      <w:pPr>
        <w:pStyle w:val="1"/>
        <w:ind w:firstLine="360"/>
        <w:jc w:val="both"/>
      </w:pPr>
      <w:r>
        <w:t xml:space="preserve">Произведения, отражающие представление о трудолюбии как </w:t>
      </w:r>
      <w:r>
        <w:t>нравственно-этической ценности, значимой для нацио</w:t>
      </w:r>
      <w:r>
        <w:softHyphen/>
        <w:t>нального русского сознания. Например:</w:t>
      </w:r>
    </w:p>
    <w:p w:rsidR="00B85428" w:rsidRDefault="00FA6E13">
      <w:pPr>
        <w:pStyle w:val="1"/>
        <w:ind w:firstLine="360"/>
        <w:jc w:val="both"/>
      </w:pPr>
      <w:r>
        <w:rPr>
          <w:b/>
          <w:bCs/>
        </w:rPr>
        <w:t xml:space="preserve">Е. А. Пермяк. </w:t>
      </w:r>
      <w:r>
        <w:t>«Маркел-самодел и его дети».</w:t>
      </w:r>
    </w:p>
    <w:p w:rsidR="00B85428" w:rsidRDefault="00FA6E13">
      <w:pPr>
        <w:pStyle w:val="1"/>
        <w:spacing w:after="160"/>
        <w:ind w:firstLine="360"/>
        <w:jc w:val="both"/>
      </w:pPr>
      <w:r>
        <w:rPr>
          <w:b/>
          <w:bCs/>
        </w:rPr>
        <w:t xml:space="preserve">Б. В. Шергин. </w:t>
      </w:r>
      <w:r>
        <w:t>«Пословицы в рассказах».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rPr>
          <w:i/>
          <w:iCs/>
        </w:rPr>
        <w:t>Кто идёт вперёд, того страх не берёт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t>Пословицы о смелости.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t>Произведения, отражающие т</w:t>
      </w:r>
      <w:r>
        <w:t>радиционные представления о смелости как нравственном ориентире. Например:</w:t>
      </w:r>
    </w:p>
    <w:p w:rsidR="00B85428" w:rsidRDefault="00FA6E13">
      <w:pPr>
        <w:pStyle w:val="1"/>
        <w:numPr>
          <w:ilvl w:val="0"/>
          <w:numId w:val="66"/>
        </w:numPr>
        <w:tabs>
          <w:tab w:val="left" w:pos="738"/>
        </w:tabs>
        <w:spacing w:line="271" w:lineRule="auto"/>
        <w:ind w:firstLine="360"/>
        <w:jc w:val="both"/>
      </w:pPr>
      <w:bookmarkStart w:id="1451" w:name="bookmark1450"/>
      <w:bookmarkEnd w:id="1451"/>
      <w:r>
        <w:rPr>
          <w:b/>
          <w:bCs/>
        </w:rPr>
        <w:t xml:space="preserve">П. Алексеев. </w:t>
      </w:r>
      <w:r>
        <w:t>«Медаль».</w:t>
      </w:r>
    </w:p>
    <w:p w:rsidR="00B85428" w:rsidRDefault="00FA6E13">
      <w:pPr>
        <w:pStyle w:val="1"/>
        <w:numPr>
          <w:ilvl w:val="0"/>
          <w:numId w:val="67"/>
        </w:numPr>
        <w:tabs>
          <w:tab w:val="left" w:pos="738"/>
        </w:tabs>
        <w:spacing w:after="160" w:line="271" w:lineRule="auto"/>
        <w:ind w:firstLine="360"/>
        <w:jc w:val="both"/>
      </w:pPr>
      <w:bookmarkStart w:id="1452" w:name="bookmark1451"/>
      <w:bookmarkEnd w:id="1452"/>
      <w:r>
        <w:rPr>
          <w:b/>
          <w:bCs/>
        </w:rPr>
        <w:t xml:space="preserve">В. Голявкин. </w:t>
      </w:r>
      <w:r>
        <w:t>«Этот мальчик».</w:t>
      </w:r>
    </w:p>
    <w:p w:rsidR="00B85428" w:rsidRDefault="00FA6E13">
      <w:pPr>
        <w:pStyle w:val="40"/>
        <w:keepNext/>
        <w:keepLines/>
        <w:spacing w:after="0" w:line="271" w:lineRule="auto"/>
        <w:ind w:firstLine="360"/>
        <w:jc w:val="both"/>
      </w:pPr>
      <w:bookmarkStart w:id="1453" w:name="bookmark1452"/>
      <w:bookmarkStart w:id="1454" w:name="bookmark1453"/>
      <w:bookmarkStart w:id="1455" w:name="bookmark1454"/>
      <w:r>
        <w:rPr>
          <w:rFonts w:ascii="Georgia" w:eastAsia="Georgia" w:hAnsi="Georgia" w:cs="Georgia"/>
        </w:rPr>
        <w:t>Я и моя семья (4 ч)</w:t>
      </w:r>
      <w:bookmarkEnd w:id="1453"/>
      <w:bookmarkEnd w:id="1454"/>
      <w:bookmarkEnd w:id="1455"/>
    </w:p>
    <w:p w:rsidR="00B85428" w:rsidRDefault="00FA6E13">
      <w:pPr>
        <w:pStyle w:val="1"/>
        <w:spacing w:line="271" w:lineRule="auto"/>
        <w:ind w:firstLine="360"/>
        <w:jc w:val="both"/>
      </w:pPr>
      <w:r>
        <w:rPr>
          <w:i/>
          <w:iCs/>
        </w:rPr>
        <w:t>Семья крепка ладом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t>Произведения, отражающие традиционные представления о семейных ценностях. Например:</w:t>
      </w:r>
    </w:p>
    <w:p w:rsidR="00B85428" w:rsidRDefault="00FA6E13">
      <w:pPr>
        <w:pStyle w:val="1"/>
        <w:numPr>
          <w:ilvl w:val="0"/>
          <w:numId w:val="67"/>
        </w:numPr>
        <w:tabs>
          <w:tab w:val="left" w:pos="738"/>
        </w:tabs>
        <w:spacing w:line="271" w:lineRule="auto"/>
        <w:ind w:firstLine="360"/>
        <w:jc w:val="both"/>
      </w:pPr>
      <w:bookmarkStart w:id="1456" w:name="bookmark1455"/>
      <w:bookmarkEnd w:id="1456"/>
      <w:r>
        <w:rPr>
          <w:b/>
          <w:bCs/>
        </w:rPr>
        <w:t>Г. Гео</w:t>
      </w:r>
      <w:r>
        <w:rPr>
          <w:b/>
          <w:bCs/>
        </w:rPr>
        <w:t xml:space="preserve">ргиев. </w:t>
      </w:r>
      <w:r>
        <w:t>«Стрекот кузнечика».</w:t>
      </w:r>
    </w:p>
    <w:p w:rsidR="00B85428" w:rsidRDefault="00FA6E13">
      <w:pPr>
        <w:pStyle w:val="1"/>
        <w:spacing w:after="160" w:line="271" w:lineRule="auto"/>
        <w:ind w:firstLine="360"/>
        <w:jc w:val="both"/>
      </w:pPr>
      <w:r>
        <w:rPr>
          <w:b/>
          <w:bCs/>
        </w:rPr>
        <w:t xml:space="preserve">В. В. Голявкин. </w:t>
      </w:r>
      <w:r>
        <w:t>«Мой добрый папа» (фрагмент).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rPr>
          <w:b/>
          <w:bCs/>
        </w:rPr>
        <w:t xml:space="preserve">М. В. Дружинина. </w:t>
      </w:r>
      <w:r>
        <w:t>«Очень полезный подарок».</w:t>
      </w:r>
    </w:p>
    <w:p w:rsidR="00B85428" w:rsidRDefault="00FA6E13">
      <w:pPr>
        <w:pStyle w:val="1"/>
        <w:spacing w:after="140" w:line="271" w:lineRule="auto"/>
        <w:ind w:firstLine="360"/>
        <w:jc w:val="both"/>
      </w:pPr>
      <w:r>
        <w:rPr>
          <w:b/>
          <w:bCs/>
        </w:rPr>
        <w:t xml:space="preserve">Л. Н. Толстой. </w:t>
      </w:r>
      <w:r>
        <w:t>«Отец и сыновья».</w:t>
      </w:r>
    </w:p>
    <w:p w:rsidR="00B85428" w:rsidRDefault="00FA6E13">
      <w:pPr>
        <w:pStyle w:val="40"/>
        <w:keepNext/>
        <w:keepLines/>
        <w:spacing w:after="0" w:line="271" w:lineRule="auto"/>
        <w:ind w:firstLine="360"/>
        <w:jc w:val="both"/>
      </w:pPr>
      <w:bookmarkStart w:id="1457" w:name="bookmark1456"/>
      <w:bookmarkStart w:id="1458" w:name="bookmark1457"/>
      <w:bookmarkStart w:id="1459" w:name="bookmark1458"/>
      <w:r>
        <w:rPr>
          <w:rFonts w:ascii="Georgia" w:eastAsia="Georgia" w:hAnsi="Georgia" w:cs="Georgia"/>
        </w:rPr>
        <w:t>Я фантазирую и мечтаю (4 ч)</w:t>
      </w:r>
      <w:bookmarkEnd w:id="1457"/>
      <w:bookmarkEnd w:id="1458"/>
      <w:bookmarkEnd w:id="1459"/>
    </w:p>
    <w:p w:rsidR="00B85428" w:rsidRDefault="00FA6E13">
      <w:pPr>
        <w:pStyle w:val="1"/>
        <w:spacing w:line="271" w:lineRule="auto"/>
        <w:ind w:firstLine="360"/>
        <w:jc w:val="both"/>
      </w:pPr>
      <w:r>
        <w:rPr>
          <w:i/>
          <w:iCs/>
        </w:rPr>
        <w:t>Мечты, зовущие ввысь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t xml:space="preserve">Произведения, отражающие представления об идеалах в </w:t>
      </w:r>
      <w:r>
        <w:t>детских мечтах. Например: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rPr>
          <w:b/>
          <w:bCs/>
        </w:rPr>
        <w:t xml:space="preserve">Н. К. Абрамцева. </w:t>
      </w:r>
      <w:r>
        <w:t>«Заветное желание».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rPr>
          <w:b/>
          <w:bCs/>
        </w:rPr>
        <w:t xml:space="preserve">Е. В. Григорьева. </w:t>
      </w:r>
      <w:r>
        <w:t>«Мечта».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rPr>
          <w:b/>
          <w:bCs/>
        </w:rPr>
        <w:t xml:space="preserve">Л. Н. Толстой. </w:t>
      </w:r>
      <w:r>
        <w:t>«Воспоминания» (глава «Фанфаронова гора»).</w:t>
      </w:r>
    </w:p>
    <w:p w:rsidR="00B85428" w:rsidRDefault="00FA6E13">
      <w:pPr>
        <w:pStyle w:val="1"/>
        <w:spacing w:after="240" w:line="271" w:lineRule="auto"/>
        <w:ind w:firstLine="360"/>
        <w:jc w:val="both"/>
      </w:pPr>
      <w:r>
        <w:rPr>
          <w:b/>
          <w:bCs/>
        </w:rPr>
        <w:t>Резерв на вариативную часть программы — 3 ч.</w:t>
      </w:r>
    </w:p>
    <w:p w:rsidR="00B85428" w:rsidRDefault="00FA6E13">
      <w:pPr>
        <w:pStyle w:val="70"/>
        <w:spacing w:line="271" w:lineRule="auto"/>
        <w:jc w:val="both"/>
      </w:pPr>
      <w:r>
        <w:t>Раздел 2. Россия — Родина моя (12 ч)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rPr>
          <w:b/>
          <w:bCs/>
        </w:rPr>
        <w:t>Родная страна во все време</w:t>
      </w:r>
      <w:r>
        <w:rPr>
          <w:b/>
          <w:bCs/>
        </w:rPr>
        <w:t>на сынами сильна (3 ч)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rPr>
          <w:i/>
          <w:iCs/>
        </w:rPr>
        <w:t>Люди земли Русской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t>Художественные биографии выдающихся представителей русского народа. Например: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rPr>
          <w:b/>
          <w:bCs/>
        </w:rPr>
        <w:t xml:space="preserve">В. А. Бахревский. </w:t>
      </w:r>
      <w:r>
        <w:t>«Виктор Васнецов» (глава «Рябово»).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rPr>
          <w:b/>
          <w:bCs/>
        </w:rPr>
        <w:t xml:space="preserve">М. А. Булатов, В. И. Порудоминский. </w:t>
      </w:r>
      <w:r>
        <w:t>«Собирал человек сло</w:t>
      </w:r>
      <w:r>
        <w:softHyphen/>
        <w:t>ва... Повесть о В. И. Дал</w:t>
      </w:r>
      <w:r>
        <w:t>е» (фрагмент).</w:t>
      </w:r>
    </w:p>
    <w:p w:rsidR="00B85428" w:rsidRDefault="00FA6E13">
      <w:pPr>
        <w:pStyle w:val="1"/>
        <w:spacing w:after="140" w:line="271" w:lineRule="auto"/>
        <w:ind w:firstLine="360"/>
        <w:jc w:val="both"/>
      </w:pPr>
      <w:r>
        <w:rPr>
          <w:b/>
          <w:bCs/>
        </w:rPr>
        <w:t xml:space="preserve">М. Л. Яковлев. </w:t>
      </w:r>
      <w:r>
        <w:t>«Сергий Радонежский приходит на помощь» (фрагмент).</w:t>
      </w:r>
    </w:p>
    <w:p w:rsidR="00B85428" w:rsidRDefault="00FA6E13">
      <w:pPr>
        <w:pStyle w:val="40"/>
        <w:keepNext/>
        <w:keepLines/>
        <w:spacing w:after="0" w:line="269" w:lineRule="auto"/>
        <w:ind w:firstLine="360"/>
        <w:jc w:val="both"/>
      </w:pPr>
      <w:bookmarkStart w:id="1460" w:name="bookmark1459"/>
      <w:bookmarkStart w:id="1461" w:name="bookmark1460"/>
      <w:bookmarkStart w:id="1462" w:name="bookmark1461"/>
      <w:r>
        <w:rPr>
          <w:rFonts w:ascii="Georgia" w:eastAsia="Georgia" w:hAnsi="Georgia" w:cs="Georgia"/>
        </w:rPr>
        <w:t>Народные праздники, связанные с временами года (3 ч)</w:t>
      </w:r>
      <w:bookmarkEnd w:id="1460"/>
      <w:bookmarkEnd w:id="1461"/>
      <w:bookmarkEnd w:id="1462"/>
    </w:p>
    <w:p w:rsidR="00B85428" w:rsidRDefault="00FA6E13">
      <w:pPr>
        <w:pStyle w:val="1"/>
        <w:ind w:left="360" w:firstLine="0"/>
        <w:jc w:val="both"/>
      </w:pPr>
      <w:r>
        <w:rPr>
          <w:i/>
          <w:iCs/>
        </w:rPr>
        <w:t xml:space="preserve">Хорош праздник после трудов праведных </w:t>
      </w:r>
      <w:r>
        <w:t>Песни-веснянки.</w:t>
      </w:r>
    </w:p>
    <w:p w:rsidR="00B85428" w:rsidRDefault="00FA6E13">
      <w:pPr>
        <w:pStyle w:val="1"/>
        <w:ind w:firstLine="360"/>
        <w:jc w:val="both"/>
      </w:pPr>
      <w:r>
        <w:t>Произведения о праздниках и традициях, связанных с на</w:t>
      </w:r>
      <w:r>
        <w:softHyphen/>
        <w:t xml:space="preserve">родным </w:t>
      </w:r>
      <w:r>
        <w:t>календарём. Например:</w:t>
      </w:r>
    </w:p>
    <w:p w:rsidR="00B85428" w:rsidRDefault="00FA6E13">
      <w:pPr>
        <w:pStyle w:val="1"/>
        <w:ind w:firstLine="360"/>
        <w:jc w:val="both"/>
      </w:pPr>
      <w:r>
        <w:rPr>
          <w:b/>
          <w:bCs/>
        </w:rPr>
        <w:t xml:space="preserve">Л. Ф. Воронкова. </w:t>
      </w:r>
      <w:r>
        <w:t>«Девочка из города» (глава «Праздник весны»).</w:t>
      </w:r>
    </w:p>
    <w:p w:rsidR="00B85428" w:rsidRDefault="00FA6E13">
      <w:pPr>
        <w:pStyle w:val="1"/>
        <w:ind w:firstLine="360"/>
        <w:jc w:val="both"/>
      </w:pPr>
      <w:r>
        <w:rPr>
          <w:b/>
          <w:bCs/>
        </w:rPr>
        <w:t xml:space="preserve">В. А. Жуковский. </w:t>
      </w:r>
      <w:r>
        <w:t>«Жаворонок».</w:t>
      </w:r>
    </w:p>
    <w:p w:rsidR="00B85428" w:rsidRDefault="00FA6E13">
      <w:pPr>
        <w:pStyle w:val="1"/>
        <w:ind w:firstLine="360"/>
        <w:jc w:val="both"/>
      </w:pPr>
      <w:r>
        <w:rPr>
          <w:b/>
          <w:bCs/>
        </w:rPr>
        <w:t xml:space="preserve">А. С. Пушкин. </w:t>
      </w:r>
      <w:r>
        <w:t>«Птичка».</w:t>
      </w:r>
    </w:p>
    <w:p w:rsidR="00B85428" w:rsidRDefault="00FA6E13">
      <w:pPr>
        <w:pStyle w:val="1"/>
        <w:spacing w:after="240"/>
        <w:ind w:firstLine="360"/>
        <w:jc w:val="both"/>
      </w:pPr>
      <w:r>
        <w:rPr>
          <w:b/>
          <w:bCs/>
        </w:rPr>
        <w:t xml:space="preserve">И. С. Шмелёв. </w:t>
      </w:r>
      <w:r>
        <w:t>«Лето Господне» (фрагмент главы «Масленица»).</w:t>
      </w:r>
    </w:p>
    <w:p w:rsidR="00B85428" w:rsidRDefault="00FA6E13">
      <w:pPr>
        <w:pStyle w:val="40"/>
        <w:keepNext/>
        <w:keepLines/>
        <w:spacing w:after="0" w:line="271" w:lineRule="auto"/>
        <w:ind w:firstLine="360"/>
        <w:jc w:val="both"/>
      </w:pPr>
      <w:bookmarkStart w:id="1463" w:name="bookmark1462"/>
      <w:bookmarkStart w:id="1464" w:name="bookmark1463"/>
      <w:bookmarkStart w:id="1465" w:name="bookmark1464"/>
      <w:r>
        <w:rPr>
          <w:rFonts w:ascii="Georgia" w:eastAsia="Georgia" w:hAnsi="Georgia" w:cs="Georgia"/>
        </w:rPr>
        <w:t>О родной природе (4 ч)</w:t>
      </w:r>
      <w:bookmarkEnd w:id="1463"/>
      <w:bookmarkEnd w:id="1464"/>
      <w:bookmarkEnd w:id="1465"/>
    </w:p>
    <w:p w:rsidR="00B85428" w:rsidRDefault="00FA6E13">
      <w:pPr>
        <w:pStyle w:val="1"/>
        <w:spacing w:line="271" w:lineRule="auto"/>
        <w:ind w:firstLine="360"/>
        <w:jc w:val="both"/>
      </w:pPr>
      <w:r>
        <w:rPr>
          <w:i/>
          <w:iCs/>
        </w:rPr>
        <w:t>К зелёным далям с детства взор при</w:t>
      </w:r>
      <w:r>
        <w:rPr>
          <w:i/>
          <w:iCs/>
        </w:rPr>
        <w:t>учен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t>Поэтические представления русского народа о поле, луге, травах и цветах; отражение этих представлений в фольклоре и их развитие в русской поэзии и прозе. Например: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t>Русские народные загадки о поле, цветах.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rPr>
          <w:b/>
          <w:bCs/>
        </w:rPr>
        <w:t xml:space="preserve">Ю. И. Коваль. </w:t>
      </w:r>
      <w:r>
        <w:t>«Фарфоровые колокольчики».</w:t>
      </w:r>
    </w:p>
    <w:p w:rsidR="00B85428" w:rsidRDefault="00FA6E13">
      <w:pPr>
        <w:pStyle w:val="1"/>
        <w:spacing w:after="200" w:line="271" w:lineRule="auto"/>
        <w:ind w:firstLine="360"/>
        <w:jc w:val="both"/>
      </w:pPr>
      <w:r>
        <w:rPr>
          <w:b/>
          <w:bCs/>
        </w:rPr>
        <w:t>И. С.</w:t>
      </w:r>
      <w:r>
        <w:rPr>
          <w:b/>
          <w:bCs/>
        </w:rPr>
        <w:t xml:space="preserve"> Никитин. </w:t>
      </w:r>
      <w:r>
        <w:t>«В чистом поле тень шагает».</w:t>
      </w:r>
    </w:p>
    <w:p w:rsidR="00B85428" w:rsidRDefault="00FA6E13">
      <w:pPr>
        <w:pStyle w:val="1"/>
        <w:ind w:firstLine="360"/>
        <w:jc w:val="both"/>
      </w:pPr>
      <w:r>
        <w:rPr>
          <w:b/>
          <w:bCs/>
        </w:rPr>
        <w:t xml:space="preserve">М. С. Пляцковский. </w:t>
      </w:r>
      <w:r>
        <w:t>«Колокольчик».</w:t>
      </w:r>
    </w:p>
    <w:p w:rsidR="00B85428" w:rsidRDefault="00FA6E13">
      <w:pPr>
        <w:pStyle w:val="1"/>
        <w:ind w:firstLine="360"/>
        <w:jc w:val="both"/>
      </w:pPr>
      <w:r>
        <w:rPr>
          <w:b/>
          <w:bCs/>
        </w:rPr>
        <w:t xml:space="preserve">В. А. Солоухин. </w:t>
      </w:r>
      <w:r>
        <w:t>«Трава» (фрагмент).</w:t>
      </w:r>
    </w:p>
    <w:p w:rsidR="00B85428" w:rsidRDefault="00FA6E13">
      <w:pPr>
        <w:pStyle w:val="1"/>
        <w:ind w:firstLine="360"/>
        <w:jc w:val="both"/>
      </w:pPr>
      <w:r>
        <w:rPr>
          <w:b/>
          <w:bCs/>
        </w:rPr>
        <w:t>Ф. И. Тютчев. «</w:t>
      </w:r>
      <w:r>
        <w:t>Тихой ночью, поздним летом...»</w:t>
      </w:r>
    </w:p>
    <w:p w:rsidR="00B85428" w:rsidRDefault="00FA6E13">
      <w:pPr>
        <w:pStyle w:val="1"/>
        <w:spacing w:after="200"/>
        <w:ind w:firstLine="360"/>
        <w:jc w:val="both"/>
      </w:pPr>
      <w:r>
        <w:rPr>
          <w:b/>
          <w:bCs/>
        </w:rPr>
        <w:t>Резерв на вариативную часть программы — 2 ч.</w:t>
      </w:r>
    </w:p>
    <w:p w:rsidR="00B85428" w:rsidRDefault="00FA6E13">
      <w:pPr>
        <w:pStyle w:val="50"/>
        <w:spacing w:after="60"/>
      </w:pPr>
      <w:r>
        <w:t>ТРЕТИЙ ГОД ОБУЧЕНИЯ (34 ч)</w:t>
      </w:r>
    </w:p>
    <w:p w:rsidR="00B85428" w:rsidRDefault="00FA6E13">
      <w:pPr>
        <w:pStyle w:val="70"/>
        <w:spacing w:after="60" w:line="269" w:lineRule="auto"/>
      </w:pPr>
      <w:r>
        <w:t>Раздел 1. Мир детства (22 ч)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rPr>
          <w:b/>
          <w:bCs/>
        </w:rPr>
        <w:t>Я и книги (6 ч)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rPr>
          <w:i/>
          <w:iCs/>
        </w:rPr>
        <w:t>Пишут не пером, а умом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t>Произведения, отражающие первый опыт «писательства». Например: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rPr>
          <w:b/>
          <w:bCs/>
        </w:rPr>
        <w:t xml:space="preserve">В. И. Воробьев. </w:t>
      </w:r>
      <w:r>
        <w:t>«Я ничего не придумал» (глава «Мой днев</w:t>
      </w:r>
      <w:r>
        <w:softHyphen/>
        <w:t>ник»).</w:t>
      </w:r>
    </w:p>
    <w:p w:rsidR="00B85428" w:rsidRDefault="00FA6E13">
      <w:pPr>
        <w:pStyle w:val="1"/>
        <w:spacing w:after="160" w:line="271" w:lineRule="auto"/>
        <w:ind w:firstLine="360"/>
        <w:jc w:val="both"/>
      </w:pPr>
      <w:r>
        <w:rPr>
          <w:b/>
          <w:bCs/>
        </w:rPr>
        <w:t xml:space="preserve">В. П. Крапивин. </w:t>
      </w:r>
      <w:r>
        <w:t>«Сказки Севки Глущенко» (глава «День рождения»).</w:t>
      </w:r>
    </w:p>
    <w:p w:rsidR="00B85428" w:rsidRDefault="00FA6E13">
      <w:pPr>
        <w:pStyle w:val="40"/>
        <w:keepNext/>
        <w:keepLines/>
        <w:spacing w:after="0" w:line="269" w:lineRule="auto"/>
        <w:ind w:firstLine="360"/>
        <w:jc w:val="both"/>
      </w:pPr>
      <w:bookmarkStart w:id="1466" w:name="bookmark1465"/>
      <w:bookmarkStart w:id="1467" w:name="bookmark1466"/>
      <w:bookmarkStart w:id="1468" w:name="bookmark1467"/>
      <w:r>
        <w:rPr>
          <w:rFonts w:ascii="Georgia" w:eastAsia="Georgia" w:hAnsi="Georgia" w:cs="Georgia"/>
        </w:rPr>
        <w:t>Я взрослею (6 ч)</w:t>
      </w:r>
      <w:bookmarkEnd w:id="1466"/>
      <w:bookmarkEnd w:id="1467"/>
      <w:bookmarkEnd w:id="1468"/>
    </w:p>
    <w:p w:rsidR="00B85428" w:rsidRDefault="00FA6E13">
      <w:pPr>
        <w:pStyle w:val="1"/>
        <w:ind w:firstLine="360"/>
        <w:jc w:val="both"/>
      </w:pPr>
      <w:r>
        <w:rPr>
          <w:i/>
          <w:iCs/>
        </w:rPr>
        <w:t>Жизнь дана на добрые дела</w:t>
      </w:r>
    </w:p>
    <w:p w:rsidR="00B85428" w:rsidRDefault="00FA6E13">
      <w:pPr>
        <w:pStyle w:val="1"/>
        <w:ind w:firstLine="360"/>
        <w:jc w:val="both"/>
      </w:pPr>
      <w:r>
        <w:t>Пословицы о доброте.</w:t>
      </w:r>
    </w:p>
    <w:p w:rsidR="00B85428" w:rsidRDefault="00FA6E13">
      <w:pPr>
        <w:pStyle w:val="1"/>
        <w:ind w:firstLine="360"/>
        <w:jc w:val="both"/>
      </w:pPr>
      <w:r>
        <w:t>Произведения, отражающие представление о доброте как нравственно-этической ценности, значимой для национального русского сознания. Например:</w:t>
      </w:r>
    </w:p>
    <w:p w:rsidR="00B85428" w:rsidRDefault="00FA6E13">
      <w:pPr>
        <w:pStyle w:val="1"/>
        <w:ind w:firstLine="360"/>
        <w:jc w:val="both"/>
      </w:pPr>
      <w:r>
        <w:rPr>
          <w:b/>
          <w:bCs/>
        </w:rPr>
        <w:t xml:space="preserve">Ю. А. Буковский. </w:t>
      </w:r>
      <w:r>
        <w:t>«О Доброте — злой и доброй».</w:t>
      </w:r>
    </w:p>
    <w:p w:rsidR="00B85428" w:rsidRDefault="00FA6E13">
      <w:pPr>
        <w:pStyle w:val="1"/>
        <w:spacing w:after="160"/>
        <w:ind w:firstLine="360"/>
        <w:jc w:val="both"/>
      </w:pPr>
      <w:r>
        <w:rPr>
          <w:b/>
          <w:bCs/>
        </w:rPr>
        <w:t xml:space="preserve">Л. Л. Яхнин. </w:t>
      </w:r>
      <w:r>
        <w:t>«Последня</w:t>
      </w:r>
      <w:r>
        <w:t>я рубашка».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rPr>
          <w:i/>
          <w:iCs/>
        </w:rPr>
        <w:t>Живи по совести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t>Пословицы о совести.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t>Произведения, отражающие представление о совести как нравственно-этической ценности, значимой для национального русского сознания. Например: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rPr>
          <w:b/>
          <w:bCs/>
        </w:rPr>
        <w:t xml:space="preserve">П. В. Засодимский. </w:t>
      </w:r>
      <w:r>
        <w:t>«Гришина милостыня».</w:t>
      </w:r>
    </w:p>
    <w:p w:rsidR="00B85428" w:rsidRDefault="00FA6E13">
      <w:pPr>
        <w:pStyle w:val="1"/>
        <w:spacing w:after="160" w:line="271" w:lineRule="auto"/>
        <w:ind w:firstLine="360"/>
        <w:jc w:val="both"/>
      </w:pPr>
      <w:r>
        <w:rPr>
          <w:b/>
          <w:bCs/>
        </w:rPr>
        <w:t xml:space="preserve">Н. Г. Волкова. </w:t>
      </w:r>
      <w:r>
        <w:t>«Дреби-Дон»</w:t>
      </w:r>
      <w:r>
        <w:t>.</w:t>
      </w:r>
    </w:p>
    <w:p w:rsidR="00B85428" w:rsidRDefault="00FA6E13">
      <w:pPr>
        <w:pStyle w:val="1"/>
        <w:ind w:firstLine="360"/>
        <w:jc w:val="both"/>
      </w:pPr>
      <w:r>
        <w:rPr>
          <w:b/>
          <w:bCs/>
        </w:rPr>
        <w:t>Я и моя семья (4 ч)</w:t>
      </w:r>
    </w:p>
    <w:p w:rsidR="00B85428" w:rsidRDefault="00FA6E13">
      <w:pPr>
        <w:pStyle w:val="1"/>
        <w:ind w:firstLine="360"/>
        <w:jc w:val="both"/>
      </w:pPr>
      <w:r>
        <w:rPr>
          <w:i/>
          <w:iCs/>
        </w:rPr>
        <w:t>В дружной семье и в холод тепло</w:t>
      </w:r>
    </w:p>
    <w:p w:rsidR="00B85428" w:rsidRDefault="00FA6E13">
      <w:pPr>
        <w:pStyle w:val="1"/>
        <w:ind w:firstLine="360"/>
        <w:jc w:val="both"/>
      </w:pPr>
      <w:r>
        <w:t>Произведения, отражающие традиционные представления о семейных ценностях (лад, любовь, взаимопонимание, забота, терпение, уважение к старшим). Например:</w:t>
      </w:r>
    </w:p>
    <w:p w:rsidR="00B85428" w:rsidRDefault="00FA6E13">
      <w:pPr>
        <w:pStyle w:val="1"/>
        <w:ind w:firstLine="360"/>
        <w:jc w:val="both"/>
      </w:pPr>
      <w:r>
        <w:rPr>
          <w:b/>
          <w:bCs/>
        </w:rPr>
        <w:t xml:space="preserve">О. Ф. Кургузов. </w:t>
      </w:r>
      <w:r>
        <w:t>«Душа нараспашку».</w:t>
      </w:r>
    </w:p>
    <w:p w:rsidR="00B85428" w:rsidRDefault="00FA6E13">
      <w:pPr>
        <w:pStyle w:val="1"/>
        <w:numPr>
          <w:ilvl w:val="0"/>
          <w:numId w:val="68"/>
        </w:numPr>
        <w:tabs>
          <w:tab w:val="left" w:pos="766"/>
        </w:tabs>
        <w:ind w:firstLine="360"/>
        <w:jc w:val="both"/>
      </w:pPr>
      <w:bookmarkStart w:id="1469" w:name="bookmark1468"/>
      <w:bookmarkEnd w:id="1469"/>
      <w:r>
        <w:rPr>
          <w:b/>
          <w:bCs/>
        </w:rPr>
        <w:t xml:space="preserve">Л. Решетов. </w:t>
      </w:r>
      <w:r>
        <w:t>«З</w:t>
      </w:r>
      <w:r>
        <w:t>ёрнышки спелых яблок» (фрагмент).</w:t>
      </w:r>
    </w:p>
    <w:p w:rsidR="00B85428" w:rsidRDefault="00FA6E13">
      <w:pPr>
        <w:pStyle w:val="1"/>
        <w:numPr>
          <w:ilvl w:val="0"/>
          <w:numId w:val="68"/>
        </w:numPr>
        <w:tabs>
          <w:tab w:val="left" w:pos="742"/>
        </w:tabs>
        <w:spacing w:after="160"/>
        <w:ind w:firstLine="360"/>
        <w:jc w:val="both"/>
      </w:pPr>
      <w:bookmarkStart w:id="1470" w:name="bookmark1469"/>
      <w:bookmarkEnd w:id="1470"/>
      <w:r>
        <w:rPr>
          <w:b/>
          <w:bCs/>
        </w:rPr>
        <w:t xml:space="preserve">М. Шукшин. </w:t>
      </w:r>
      <w:r>
        <w:t>«Как зайка летал на воздушных шариках» (фрагмент).</w:t>
      </w:r>
    </w:p>
    <w:p w:rsidR="00B85428" w:rsidRDefault="00FA6E13">
      <w:pPr>
        <w:pStyle w:val="40"/>
        <w:keepNext/>
        <w:keepLines/>
        <w:spacing w:after="0" w:line="269" w:lineRule="auto"/>
        <w:ind w:firstLine="340"/>
        <w:jc w:val="both"/>
      </w:pPr>
      <w:bookmarkStart w:id="1471" w:name="bookmark1470"/>
      <w:bookmarkStart w:id="1472" w:name="bookmark1471"/>
      <w:bookmarkStart w:id="1473" w:name="bookmark1472"/>
      <w:r>
        <w:rPr>
          <w:rFonts w:ascii="Georgia" w:eastAsia="Georgia" w:hAnsi="Georgia" w:cs="Georgia"/>
        </w:rPr>
        <w:t>Я фантазирую и мечтаю (4 ч)</w:t>
      </w:r>
      <w:bookmarkEnd w:id="1471"/>
      <w:bookmarkEnd w:id="1472"/>
      <w:bookmarkEnd w:id="1473"/>
    </w:p>
    <w:p w:rsidR="00B85428" w:rsidRDefault="00FA6E13">
      <w:pPr>
        <w:pStyle w:val="1"/>
        <w:ind w:firstLine="340"/>
        <w:jc w:val="both"/>
      </w:pPr>
      <w:r>
        <w:rPr>
          <w:i/>
          <w:iCs/>
        </w:rPr>
        <w:t>Детские фантазии</w:t>
      </w:r>
    </w:p>
    <w:p w:rsidR="00B85428" w:rsidRDefault="00FA6E13">
      <w:pPr>
        <w:pStyle w:val="1"/>
        <w:ind w:firstLine="340"/>
        <w:jc w:val="both"/>
      </w:pPr>
      <w:r>
        <w:t>Произведения, отражающие значение мечты и фантазии для взросления, взаимодействие мира реального и мира фанта</w:t>
      </w:r>
      <w:r>
        <w:softHyphen/>
      </w:r>
      <w:r>
        <w:t>стического. Например:</w:t>
      </w:r>
    </w:p>
    <w:p w:rsidR="00B85428" w:rsidRDefault="00FA6E13">
      <w:pPr>
        <w:pStyle w:val="1"/>
        <w:ind w:firstLine="340"/>
        <w:jc w:val="both"/>
      </w:pPr>
      <w:r>
        <w:rPr>
          <w:b/>
          <w:bCs/>
        </w:rPr>
        <w:t xml:space="preserve">В. П. Крапивин. </w:t>
      </w:r>
      <w:r>
        <w:t>«Брат, которому семь» (фрагмент главы «Зелёная грива»).</w:t>
      </w:r>
    </w:p>
    <w:p w:rsidR="00B85428" w:rsidRDefault="00FA6E13">
      <w:pPr>
        <w:pStyle w:val="1"/>
        <w:ind w:firstLine="340"/>
        <w:jc w:val="both"/>
      </w:pPr>
      <w:r>
        <w:rPr>
          <w:b/>
          <w:bCs/>
        </w:rPr>
        <w:t xml:space="preserve">Л. К. Чуковская. </w:t>
      </w:r>
      <w:r>
        <w:t>«Мой отец — Корней Чуковский» (фраг</w:t>
      </w:r>
      <w:r>
        <w:softHyphen/>
        <w:t>мент).</w:t>
      </w:r>
    </w:p>
    <w:p w:rsidR="00B85428" w:rsidRDefault="00FA6E13">
      <w:pPr>
        <w:pStyle w:val="1"/>
        <w:spacing w:after="240"/>
        <w:ind w:firstLine="340"/>
        <w:jc w:val="both"/>
      </w:pPr>
      <w:r>
        <w:rPr>
          <w:b/>
          <w:bCs/>
        </w:rPr>
        <w:t>Резерв на вариативную часть программы — 2 ч.</w:t>
      </w:r>
    </w:p>
    <w:p w:rsidR="00B85428" w:rsidRDefault="00FA6E13">
      <w:pPr>
        <w:pStyle w:val="70"/>
        <w:spacing w:line="269" w:lineRule="auto"/>
      </w:pPr>
      <w:r>
        <w:t>Раздел 2. Россия — Родина моя (12 ч)</w:t>
      </w:r>
    </w:p>
    <w:p w:rsidR="00B85428" w:rsidRDefault="00FA6E13">
      <w:pPr>
        <w:pStyle w:val="1"/>
        <w:spacing w:line="266" w:lineRule="auto"/>
        <w:ind w:firstLine="340"/>
        <w:jc w:val="both"/>
      </w:pPr>
      <w:r>
        <w:rPr>
          <w:b/>
          <w:bCs/>
        </w:rPr>
        <w:t>Родная страна во все</w:t>
      </w:r>
      <w:r>
        <w:rPr>
          <w:b/>
          <w:bCs/>
        </w:rPr>
        <w:t xml:space="preserve"> времена сынами сильна (3 ч)</w:t>
      </w:r>
    </w:p>
    <w:p w:rsidR="00B85428" w:rsidRDefault="00FA6E13">
      <w:pPr>
        <w:pStyle w:val="1"/>
        <w:spacing w:line="266" w:lineRule="auto"/>
        <w:ind w:firstLine="340"/>
        <w:jc w:val="both"/>
      </w:pPr>
      <w:r>
        <w:rPr>
          <w:i/>
          <w:iCs/>
        </w:rPr>
        <w:t>Люди земли Русской</w:t>
      </w:r>
    </w:p>
    <w:p w:rsidR="00B85428" w:rsidRDefault="00FA6E13">
      <w:pPr>
        <w:pStyle w:val="1"/>
        <w:spacing w:line="266" w:lineRule="auto"/>
        <w:ind w:firstLine="340"/>
        <w:jc w:val="both"/>
      </w:pPr>
      <w:r>
        <w:t>Произведения о выдающихся представителях русского на</w:t>
      </w:r>
      <w:r>
        <w:softHyphen/>
        <w:t>рода. Например:</w:t>
      </w:r>
    </w:p>
    <w:p w:rsidR="00B85428" w:rsidRDefault="00FA6E13">
      <w:pPr>
        <w:pStyle w:val="1"/>
        <w:spacing w:line="266" w:lineRule="auto"/>
        <w:ind w:firstLine="340"/>
        <w:jc w:val="both"/>
      </w:pPr>
      <w:r>
        <w:rPr>
          <w:b/>
          <w:bCs/>
        </w:rPr>
        <w:t xml:space="preserve">О. М. Гурьян. </w:t>
      </w:r>
      <w:r>
        <w:t>«Мальчик из Холмогор» (фрагмент).</w:t>
      </w:r>
    </w:p>
    <w:p w:rsidR="00B85428" w:rsidRDefault="00FA6E13">
      <w:pPr>
        <w:pStyle w:val="1"/>
        <w:numPr>
          <w:ilvl w:val="0"/>
          <w:numId w:val="69"/>
        </w:numPr>
        <w:tabs>
          <w:tab w:val="left" w:pos="718"/>
        </w:tabs>
        <w:spacing w:line="266" w:lineRule="auto"/>
        <w:ind w:firstLine="340"/>
        <w:jc w:val="both"/>
      </w:pPr>
      <w:bookmarkStart w:id="1474" w:name="bookmark1473"/>
      <w:bookmarkEnd w:id="1474"/>
      <w:r>
        <w:rPr>
          <w:b/>
          <w:bCs/>
        </w:rPr>
        <w:t xml:space="preserve">А. Бахревский. </w:t>
      </w:r>
      <w:r>
        <w:t>«Семён Дежнёв» (фрагмент).</w:t>
      </w:r>
    </w:p>
    <w:p w:rsidR="00B85428" w:rsidRDefault="00FA6E13">
      <w:pPr>
        <w:pStyle w:val="1"/>
        <w:spacing w:line="266" w:lineRule="auto"/>
        <w:ind w:firstLine="340"/>
        <w:jc w:val="both"/>
      </w:pPr>
      <w:r>
        <w:rPr>
          <w:b/>
          <w:bCs/>
        </w:rPr>
        <w:t xml:space="preserve">Н. М. Коняев. </w:t>
      </w:r>
      <w:r>
        <w:t>«Правнуки богатырей» (фрагмент).</w:t>
      </w:r>
    </w:p>
    <w:p w:rsidR="00B85428" w:rsidRDefault="00FA6E13">
      <w:pPr>
        <w:pStyle w:val="1"/>
        <w:spacing w:after="160" w:line="266" w:lineRule="auto"/>
        <w:ind w:firstLine="340"/>
        <w:jc w:val="both"/>
      </w:pPr>
      <w:r>
        <w:rPr>
          <w:b/>
          <w:bCs/>
        </w:rPr>
        <w:t xml:space="preserve">А. Н. Майков. </w:t>
      </w:r>
      <w:r>
        <w:t>«Ломоносов» (фрагмент).</w:t>
      </w:r>
    </w:p>
    <w:p w:rsidR="00B85428" w:rsidRDefault="00FA6E13">
      <w:pPr>
        <w:pStyle w:val="40"/>
        <w:keepNext/>
        <w:keepLines/>
        <w:spacing w:after="0" w:line="271" w:lineRule="auto"/>
        <w:ind w:firstLine="340"/>
        <w:jc w:val="both"/>
      </w:pPr>
      <w:bookmarkStart w:id="1475" w:name="bookmark1474"/>
      <w:bookmarkStart w:id="1476" w:name="bookmark1475"/>
      <w:bookmarkStart w:id="1477" w:name="bookmark1476"/>
      <w:r>
        <w:rPr>
          <w:rFonts w:ascii="Georgia" w:eastAsia="Georgia" w:hAnsi="Georgia" w:cs="Georgia"/>
        </w:rPr>
        <w:t>От праздника к празднику (4 ч)</w:t>
      </w:r>
      <w:bookmarkEnd w:id="1475"/>
      <w:bookmarkEnd w:id="1476"/>
      <w:bookmarkEnd w:id="1477"/>
    </w:p>
    <w:p w:rsidR="00B85428" w:rsidRDefault="00FA6E13">
      <w:pPr>
        <w:pStyle w:val="1"/>
        <w:spacing w:line="271" w:lineRule="auto"/>
        <w:ind w:firstLine="340"/>
        <w:jc w:val="both"/>
      </w:pPr>
      <w:r>
        <w:rPr>
          <w:i/>
          <w:iCs/>
        </w:rPr>
        <w:t>Всякая душа празднику рада</w:t>
      </w:r>
    </w:p>
    <w:p w:rsidR="00B85428" w:rsidRDefault="00FA6E13">
      <w:pPr>
        <w:pStyle w:val="1"/>
        <w:spacing w:line="271" w:lineRule="auto"/>
        <w:ind w:firstLine="340"/>
        <w:jc w:val="both"/>
      </w:pPr>
      <w:r>
        <w:t>Произведения о праздниках, значимых для русской куль</w:t>
      </w:r>
      <w:r>
        <w:softHyphen/>
        <w:t>туры: Рождестве, Пасхе. Например:</w:t>
      </w:r>
    </w:p>
    <w:p w:rsidR="00B85428" w:rsidRDefault="00FA6E13">
      <w:pPr>
        <w:pStyle w:val="1"/>
        <w:spacing w:line="271" w:lineRule="auto"/>
        <w:ind w:firstLine="340"/>
        <w:jc w:val="both"/>
      </w:pPr>
      <w:r>
        <w:rPr>
          <w:b/>
          <w:bCs/>
        </w:rPr>
        <w:t xml:space="preserve">Е. В. Григорьева. </w:t>
      </w:r>
      <w:r>
        <w:t>«Радость».</w:t>
      </w:r>
    </w:p>
    <w:p w:rsidR="00B85428" w:rsidRDefault="00FA6E13">
      <w:pPr>
        <w:pStyle w:val="1"/>
        <w:numPr>
          <w:ilvl w:val="0"/>
          <w:numId w:val="70"/>
        </w:numPr>
        <w:tabs>
          <w:tab w:val="left" w:pos="746"/>
        </w:tabs>
        <w:spacing w:line="271" w:lineRule="auto"/>
        <w:ind w:firstLine="340"/>
        <w:jc w:val="both"/>
      </w:pPr>
      <w:bookmarkStart w:id="1478" w:name="bookmark1477"/>
      <w:bookmarkEnd w:id="1478"/>
      <w:r>
        <w:rPr>
          <w:b/>
          <w:bCs/>
        </w:rPr>
        <w:t xml:space="preserve">И. Куприн. </w:t>
      </w:r>
      <w:r>
        <w:t xml:space="preserve">«Пасхальные колокола» </w:t>
      </w:r>
      <w:r>
        <w:t>(фрагмент).</w:t>
      </w:r>
    </w:p>
    <w:p w:rsidR="00B85428" w:rsidRDefault="00FA6E13">
      <w:pPr>
        <w:pStyle w:val="1"/>
        <w:numPr>
          <w:ilvl w:val="0"/>
          <w:numId w:val="69"/>
        </w:numPr>
        <w:tabs>
          <w:tab w:val="left" w:pos="718"/>
        </w:tabs>
        <w:spacing w:after="160" w:line="271" w:lineRule="auto"/>
        <w:ind w:firstLine="340"/>
        <w:jc w:val="both"/>
      </w:pPr>
      <w:bookmarkStart w:id="1479" w:name="bookmark1478"/>
      <w:bookmarkEnd w:id="1479"/>
      <w:r>
        <w:rPr>
          <w:b/>
          <w:bCs/>
        </w:rPr>
        <w:t xml:space="preserve">Чёрный. </w:t>
      </w:r>
      <w:r>
        <w:t>«Пасхальный визит» (фрагмент).</w:t>
      </w:r>
    </w:p>
    <w:p w:rsidR="00B85428" w:rsidRDefault="00FA6E13">
      <w:pPr>
        <w:pStyle w:val="40"/>
        <w:keepNext/>
        <w:keepLines/>
        <w:spacing w:after="0" w:line="269" w:lineRule="auto"/>
        <w:ind w:firstLine="340"/>
        <w:jc w:val="both"/>
      </w:pPr>
      <w:bookmarkStart w:id="1480" w:name="bookmark1479"/>
      <w:bookmarkStart w:id="1481" w:name="bookmark1480"/>
      <w:bookmarkStart w:id="1482" w:name="bookmark1481"/>
      <w:r>
        <w:rPr>
          <w:rFonts w:ascii="Georgia" w:eastAsia="Georgia" w:hAnsi="Georgia" w:cs="Georgia"/>
        </w:rPr>
        <w:t>О родной природе (3 ч)</w:t>
      </w:r>
      <w:bookmarkEnd w:id="1480"/>
      <w:bookmarkEnd w:id="1481"/>
      <w:bookmarkEnd w:id="1482"/>
    </w:p>
    <w:p w:rsidR="00B85428" w:rsidRDefault="00FA6E13">
      <w:pPr>
        <w:pStyle w:val="1"/>
        <w:ind w:firstLine="340"/>
        <w:jc w:val="both"/>
      </w:pPr>
      <w:r>
        <w:rPr>
          <w:i/>
          <w:iCs/>
        </w:rPr>
        <w:t>Неразгаданная тайна — в чащах леса....</w:t>
      </w:r>
    </w:p>
    <w:p w:rsidR="00B85428" w:rsidRDefault="00FA6E13">
      <w:pPr>
        <w:pStyle w:val="1"/>
        <w:ind w:firstLine="340"/>
        <w:jc w:val="both"/>
      </w:pPr>
      <w:r>
        <w:t>Поэтические представления русского народа о лесе, реке, тумане; отражение этих представлений в фольклоре и их раз</w:t>
      </w:r>
      <w:r>
        <w:softHyphen/>
        <w:t>витие в русской поэзии и проз</w:t>
      </w:r>
      <w:r>
        <w:t>е. Например:</w:t>
      </w:r>
    </w:p>
    <w:p w:rsidR="00B85428" w:rsidRDefault="00FA6E13">
      <w:pPr>
        <w:pStyle w:val="1"/>
        <w:ind w:firstLine="340"/>
        <w:jc w:val="both"/>
      </w:pPr>
      <w:r>
        <w:t>Русские народные загадки о лесе, реке, тумане.</w:t>
      </w:r>
    </w:p>
    <w:p w:rsidR="00B85428" w:rsidRDefault="00FA6E13">
      <w:pPr>
        <w:pStyle w:val="1"/>
        <w:numPr>
          <w:ilvl w:val="0"/>
          <w:numId w:val="70"/>
        </w:numPr>
        <w:tabs>
          <w:tab w:val="left" w:pos="746"/>
        </w:tabs>
        <w:ind w:firstLine="340"/>
        <w:jc w:val="both"/>
      </w:pPr>
      <w:bookmarkStart w:id="1483" w:name="bookmark1482"/>
      <w:bookmarkEnd w:id="1483"/>
      <w:r>
        <w:rPr>
          <w:b/>
          <w:bCs/>
        </w:rPr>
        <w:t xml:space="preserve">П. Астафьев. </w:t>
      </w:r>
      <w:r>
        <w:t>«Зорькина песня» (фрагмент).</w:t>
      </w:r>
    </w:p>
    <w:p w:rsidR="00B85428" w:rsidRDefault="00FA6E13">
      <w:pPr>
        <w:pStyle w:val="1"/>
        <w:ind w:firstLine="340"/>
        <w:jc w:val="both"/>
      </w:pPr>
      <w:r>
        <w:rPr>
          <w:b/>
          <w:bCs/>
        </w:rPr>
        <w:t xml:space="preserve">В. Д. Берестов. </w:t>
      </w:r>
      <w:r>
        <w:t>«У реки».</w:t>
      </w:r>
    </w:p>
    <w:p w:rsidR="00B85428" w:rsidRDefault="00FA6E13">
      <w:pPr>
        <w:pStyle w:val="1"/>
        <w:ind w:firstLine="340"/>
        <w:jc w:val="both"/>
      </w:pPr>
      <w:r>
        <w:rPr>
          <w:b/>
          <w:bCs/>
        </w:rPr>
        <w:t xml:space="preserve">И. С. Никитин. </w:t>
      </w:r>
      <w:r>
        <w:t>«Лес».</w:t>
      </w:r>
    </w:p>
    <w:p w:rsidR="00B85428" w:rsidRDefault="00FA6E13">
      <w:pPr>
        <w:pStyle w:val="1"/>
        <w:ind w:firstLine="340"/>
        <w:jc w:val="both"/>
      </w:pPr>
      <w:r>
        <w:rPr>
          <w:b/>
          <w:bCs/>
        </w:rPr>
        <w:t xml:space="preserve">К. Г. Паустовский. </w:t>
      </w:r>
      <w:r>
        <w:t>«Клад».</w:t>
      </w:r>
    </w:p>
    <w:p w:rsidR="00B85428" w:rsidRDefault="00FA6E13">
      <w:pPr>
        <w:pStyle w:val="1"/>
        <w:ind w:firstLine="340"/>
        <w:jc w:val="both"/>
      </w:pPr>
      <w:r>
        <w:rPr>
          <w:b/>
          <w:bCs/>
        </w:rPr>
        <w:t xml:space="preserve">М. М. Пришвин. </w:t>
      </w:r>
      <w:r>
        <w:t>«Как распускаются разные деревья».</w:t>
      </w:r>
    </w:p>
    <w:p w:rsidR="00B85428" w:rsidRDefault="00FA6E13">
      <w:pPr>
        <w:pStyle w:val="1"/>
        <w:ind w:firstLine="340"/>
        <w:jc w:val="both"/>
      </w:pPr>
      <w:r>
        <w:rPr>
          <w:b/>
          <w:bCs/>
        </w:rPr>
        <w:t xml:space="preserve">И. П. Токмакова. </w:t>
      </w:r>
      <w:r>
        <w:t>«Туман».</w:t>
      </w:r>
    </w:p>
    <w:p w:rsidR="00B85428" w:rsidRDefault="00FA6E13">
      <w:pPr>
        <w:pStyle w:val="1"/>
        <w:spacing w:after="160"/>
        <w:ind w:firstLine="340"/>
        <w:jc w:val="both"/>
      </w:pPr>
      <w:r>
        <w:rPr>
          <w:b/>
          <w:bCs/>
        </w:rPr>
        <w:t xml:space="preserve">Резерв на вариативную часть программы </w:t>
      </w:r>
      <w:r>
        <w:t xml:space="preserve">— </w:t>
      </w:r>
      <w:r>
        <w:rPr>
          <w:b/>
          <w:bCs/>
        </w:rPr>
        <w:t>2 ч.</w:t>
      </w:r>
    </w:p>
    <w:p w:rsidR="00B85428" w:rsidRDefault="00FA6E13">
      <w:pPr>
        <w:pStyle w:val="50"/>
        <w:spacing w:after="60"/>
        <w:jc w:val="both"/>
      </w:pPr>
      <w:r>
        <w:t>ЧЕТВЁРТЫЙ ГОД ОБУЧЕНИЯ (34 ч)</w:t>
      </w:r>
    </w:p>
    <w:p w:rsidR="00B85428" w:rsidRDefault="00FA6E13">
      <w:pPr>
        <w:pStyle w:val="70"/>
        <w:spacing w:after="60" w:line="240" w:lineRule="auto"/>
        <w:jc w:val="both"/>
      </w:pPr>
      <w:r>
        <w:t>Раздел 1. Мир детства (21 ч)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rPr>
          <w:b/>
          <w:bCs/>
        </w:rPr>
        <w:t>Я и книги (5 ч)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rPr>
          <w:i/>
          <w:iCs/>
        </w:rPr>
        <w:t>Испокон века книга растит человека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t>Произведения, отражающие ценность чтения в жизни чело</w:t>
      </w:r>
      <w:r>
        <w:softHyphen/>
        <w:t>века, роль книги в становлении личности. Наприм</w:t>
      </w:r>
      <w:r>
        <w:t>ер:</w:t>
      </w:r>
    </w:p>
    <w:p w:rsidR="00B85428" w:rsidRDefault="00FA6E13">
      <w:pPr>
        <w:pStyle w:val="1"/>
        <w:spacing w:line="271" w:lineRule="auto"/>
        <w:ind w:left="360" w:firstLine="0"/>
        <w:jc w:val="both"/>
      </w:pPr>
      <w:r>
        <w:rPr>
          <w:b/>
          <w:bCs/>
        </w:rPr>
        <w:t>С. Т. Аксаков. «</w:t>
      </w:r>
      <w:r>
        <w:t>Детские годы Багрова-внука» (фрагмент главы «Последовательные воспоминания»).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rPr>
          <w:b/>
          <w:bCs/>
        </w:rPr>
        <w:t xml:space="preserve">Д. Н. Мамин-Сибиряк. </w:t>
      </w:r>
      <w:r>
        <w:t>«Из далёкого прошлого» (глава «Книжка с картинками»).</w:t>
      </w:r>
    </w:p>
    <w:p w:rsidR="00B85428" w:rsidRDefault="00FA6E13">
      <w:pPr>
        <w:pStyle w:val="1"/>
        <w:spacing w:after="160" w:line="271" w:lineRule="auto"/>
        <w:ind w:firstLine="360"/>
        <w:jc w:val="both"/>
      </w:pPr>
      <w:r>
        <w:rPr>
          <w:b/>
          <w:bCs/>
        </w:rPr>
        <w:t xml:space="preserve">С. Т. Григорьев. </w:t>
      </w:r>
      <w:r>
        <w:t>«Детство Суворова» (фрагмент).</w:t>
      </w:r>
    </w:p>
    <w:p w:rsidR="00B85428" w:rsidRDefault="00FA6E13">
      <w:pPr>
        <w:pStyle w:val="40"/>
        <w:keepNext/>
        <w:keepLines/>
        <w:spacing w:after="0" w:line="271" w:lineRule="auto"/>
        <w:ind w:firstLine="360"/>
        <w:jc w:val="both"/>
      </w:pPr>
      <w:bookmarkStart w:id="1484" w:name="bookmark1483"/>
      <w:bookmarkStart w:id="1485" w:name="bookmark1484"/>
      <w:bookmarkStart w:id="1486" w:name="bookmark1485"/>
      <w:r>
        <w:rPr>
          <w:rFonts w:ascii="Georgia" w:eastAsia="Georgia" w:hAnsi="Georgia" w:cs="Georgia"/>
        </w:rPr>
        <w:t>Я взрослею (4 ч)</w:t>
      </w:r>
      <w:bookmarkEnd w:id="1484"/>
      <w:bookmarkEnd w:id="1485"/>
      <w:bookmarkEnd w:id="1486"/>
    </w:p>
    <w:p w:rsidR="00B85428" w:rsidRDefault="00FA6E13">
      <w:pPr>
        <w:pStyle w:val="1"/>
        <w:spacing w:line="271" w:lineRule="auto"/>
        <w:ind w:firstLine="360"/>
        <w:jc w:val="both"/>
      </w:pPr>
      <w:r>
        <w:rPr>
          <w:i/>
          <w:iCs/>
        </w:rPr>
        <w:t xml:space="preserve">Скромность красит </w:t>
      </w:r>
      <w:r>
        <w:rPr>
          <w:i/>
          <w:iCs/>
        </w:rPr>
        <w:t>человека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t>Пословицы о скромности.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t>Произведения, отражающие традиционные представления о скромности как черте характера. Например: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rPr>
          <w:b/>
          <w:bCs/>
        </w:rPr>
        <w:t xml:space="preserve">Е. В. Клюев. </w:t>
      </w:r>
      <w:r>
        <w:t>«Шагом марш».</w:t>
      </w:r>
    </w:p>
    <w:p w:rsidR="00B85428" w:rsidRDefault="00FA6E13">
      <w:pPr>
        <w:pStyle w:val="1"/>
        <w:spacing w:after="160" w:line="271" w:lineRule="auto"/>
        <w:ind w:firstLine="360"/>
        <w:jc w:val="both"/>
      </w:pPr>
      <w:r>
        <w:rPr>
          <w:b/>
          <w:bCs/>
        </w:rPr>
        <w:t xml:space="preserve">И. П. Токмакова. </w:t>
      </w:r>
      <w:r>
        <w:t>«Разговор татарника и спорыша».</w:t>
      </w:r>
    </w:p>
    <w:p w:rsidR="00B85428" w:rsidRDefault="00FA6E13">
      <w:pPr>
        <w:pStyle w:val="1"/>
        <w:ind w:firstLine="360"/>
        <w:jc w:val="both"/>
      </w:pPr>
      <w:r>
        <w:rPr>
          <w:i/>
          <w:iCs/>
        </w:rPr>
        <w:t>Любовь всё побеждает</w:t>
      </w:r>
    </w:p>
    <w:p w:rsidR="00B85428" w:rsidRDefault="00FA6E13">
      <w:pPr>
        <w:pStyle w:val="1"/>
        <w:ind w:firstLine="360"/>
        <w:jc w:val="both"/>
      </w:pPr>
      <w:r>
        <w:t xml:space="preserve">Произведения, </w:t>
      </w:r>
      <w:r>
        <w:t>отражающие традиционные представления о милосердии, сострадании, сопереживании, чуткости, любви как нравственно-этических ценностях, значимых для нацио</w:t>
      </w:r>
      <w:r>
        <w:softHyphen/>
        <w:t>нального русского сознания. Например:</w:t>
      </w:r>
    </w:p>
    <w:p w:rsidR="00B85428" w:rsidRDefault="00FA6E13">
      <w:pPr>
        <w:pStyle w:val="1"/>
        <w:ind w:firstLine="360"/>
        <w:jc w:val="both"/>
      </w:pPr>
      <w:r>
        <w:rPr>
          <w:b/>
          <w:bCs/>
        </w:rPr>
        <w:t xml:space="preserve">Б. П. Екимов. </w:t>
      </w:r>
      <w:r>
        <w:t>«Ночь исцеления».</w:t>
      </w:r>
    </w:p>
    <w:p w:rsidR="00B85428" w:rsidRDefault="00FA6E13">
      <w:pPr>
        <w:pStyle w:val="1"/>
        <w:spacing w:after="240"/>
        <w:ind w:firstLine="360"/>
        <w:jc w:val="both"/>
      </w:pPr>
      <w:r>
        <w:rPr>
          <w:b/>
          <w:bCs/>
        </w:rPr>
        <w:t xml:space="preserve">И. С. Тургенев. </w:t>
      </w:r>
      <w:r>
        <w:t>«Голуби».</w:t>
      </w:r>
    </w:p>
    <w:p w:rsidR="00B85428" w:rsidRDefault="00FA6E13">
      <w:pPr>
        <w:pStyle w:val="1"/>
        <w:ind w:firstLine="360"/>
        <w:jc w:val="both"/>
      </w:pPr>
      <w:r>
        <w:rPr>
          <w:b/>
          <w:bCs/>
        </w:rPr>
        <w:t xml:space="preserve">Я и </w:t>
      </w:r>
      <w:r>
        <w:rPr>
          <w:b/>
          <w:bCs/>
        </w:rPr>
        <w:t>моя семья (6 ч)</w:t>
      </w:r>
    </w:p>
    <w:p w:rsidR="00B85428" w:rsidRDefault="00FA6E13">
      <w:pPr>
        <w:pStyle w:val="1"/>
        <w:ind w:firstLine="360"/>
        <w:jc w:val="both"/>
      </w:pPr>
      <w:r>
        <w:rPr>
          <w:i/>
          <w:iCs/>
        </w:rPr>
        <w:t>Такое разное детство</w:t>
      </w:r>
    </w:p>
    <w:p w:rsidR="00B85428" w:rsidRDefault="00FA6E13">
      <w:pPr>
        <w:pStyle w:val="1"/>
        <w:ind w:firstLine="360"/>
        <w:jc w:val="both"/>
      </w:pPr>
      <w:r>
        <w:t>Произведения, раскрывающие картины мира русского дет</w:t>
      </w:r>
      <w:r>
        <w:softHyphen/>
        <w:t>ства в разные исторические эпохи: взросление, особенности от</w:t>
      </w:r>
      <w:r>
        <w:softHyphen/>
        <w:t>ношений с окружающим миром, взрослыми и сверстниками. Например:</w:t>
      </w:r>
    </w:p>
    <w:p w:rsidR="00B85428" w:rsidRDefault="00FA6E13">
      <w:pPr>
        <w:pStyle w:val="1"/>
        <w:ind w:firstLine="360"/>
        <w:jc w:val="both"/>
      </w:pPr>
      <w:r>
        <w:rPr>
          <w:b/>
          <w:bCs/>
        </w:rPr>
        <w:t xml:space="preserve">Е. Н. Верейская. </w:t>
      </w:r>
      <w:r>
        <w:t>«Три девочки» (фрагмент)</w:t>
      </w:r>
      <w:r>
        <w:t>.</w:t>
      </w:r>
    </w:p>
    <w:p w:rsidR="00B85428" w:rsidRDefault="00FA6E13">
      <w:pPr>
        <w:pStyle w:val="1"/>
        <w:ind w:firstLine="360"/>
        <w:jc w:val="both"/>
      </w:pPr>
      <w:r>
        <w:rPr>
          <w:b/>
          <w:bCs/>
        </w:rPr>
        <w:t xml:space="preserve">М. В. Водопьянов. </w:t>
      </w:r>
      <w:r>
        <w:t>«Полярный лётчик» (главы «Маленький мир», «Мой первый „полёт”»).</w:t>
      </w:r>
    </w:p>
    <w:p w:rsidR="00B85428" w:rsidRDefault="00FA6E13">
      <w:pPr>
        <w:pStyle w:val="1"/>
        <w:ind w:firstLine="360"/>
        <w:jc w:val="both"/>
      </w:pPr>
      <w:r>
        <w:rPr>
          <w:b/>
          <w:bCs/>
        </w:rPr>
        <w:t xml:space="preserve">О. В. Колпакова. </w:t>
      </w:r>
      <w:r>
        <w:t>«Большое сочинение про бабушку» (главы «Про печку», «Про чистоту»).</w:t>
      </w:r>
    </w:p>
    <w:p w:rsidR="00B85428" w:rsidRDefault="00FA6E13">
      <w:pPr>
        <w:pStyle w:val="1"/>
        <w:spacing w:after="160"/>
        <w:ind w:firstLine="360"/>
        <w:jc w:val="both"/>
      </w:pPr>
      <w:r>
        <w:rPr>
          <w:b/>
          <w:bCs/>
        </w:rPr>
        <w:t xml:space="preserve">К. В. Лукашевич. </w:t>
      </w:r>
      <w:r>
        <w:t>«Моё милое детство» (фрагмент).</w:t>
      </w:r>
    </w:p>
    <w:p w:rsidR="00B85428" w:rsidRDefault="00FA6E13">
      <w:pPr>
        <w:pStyle w:val="1"/>
        <w:spacing w:after="160"/>
        <w:ind w:firstLine="360"/>
        <w:jc w:val="both"/>
      </w:pPr>
      <w:r>
        <w:rPr>
          <w:b/>
          <w:bCs/>
        </w:rPr>
        <w:t>Я фантазирую и мечтаю (4 ч)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rPr>
          <w:i/>
          <w:iCs/>
        </w:rPr>
        <w:t>Придуманн</w:t>
      </w:r>
      <w:r>
        <w:rPr>
          <w:i/>
          <w:iCs/>
        </w:rPr>
        <w:t>ые миры и страны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t>Отражение в произведениях фантастики проблем реального мира. Например: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rPr>
          <w:b/>
          <w:bCs/>
        </w:rPr>
        <w:t xml:space="preserve">Т. В. Михеева. </w:t>
      </w:r>
      <w:r>
        <w:t>«Асино лето» (фрагмент).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rPr>
          <w:b/>
          <w:bCs/>
        </w:rPr>
        <w:t xml:space="preserve">В. П. Крапивин. </w:t>
      </w:r>
      <w:r>
        <w:t>«Голубятня на жёлтой поляне» (фрагмен</w:t>
      </w:r>
      <w:r>
        <w:softHyphen/>
        <w:t>ты).</w:t>
      </w:r>
    </w:p>
    <w:p w:rsidR="00B85428" w:rsidRDefault="00FA6E13">
      <w:pPr>
        <w:pStyle w:val="1"/>
        <w:spacing w:after="240" w:line="271" w:lineRule="auto"/>
        <w:ind w:firstLine="360"/>
        <w:jc w:val="both"/>
      </w:pPr>
      <w:r>
        <w:rPr>
          <w:b/>
          <w:bCs/>
        </w:rPr>
        <w:t>Резерв на вариативную часть программы — 2 ч.</w:t>
      </w:r>
    </w:p>
    <w:p w:rsidR="00B85428" w:rsidRDefault="00FA6E13">
      <w:pPr>
        <w:pStyle w:val="70"/>
        <w:spacing w:line="269" w:lineRule="auto"/>
      </w:pPr>
      <w:r>
        <w:t>Раздел 2. Россия — Родин</w:t>
      </w:r>
      <w:r>
        <w:t>а моя (13 ч)</w:t>
      </w:r>
    </w:p>
    <w:p w:rsidR="00B85428" w:rsidRDefault="00FA6E13">
      <w:pPr>
        <w:pStyle w:val="1"/>
        <w:ind w:firstLine="360"/>
        <w:jc w:val="both"/>
      </w:pPr>
      <w:r>
        <w:rPr>
          <w:b/>
          <w:bCs/>
        </w:rPr>
        <w:t>Родная страна во все времена сынами сильна (3 ч)</w:t>
      </w:r>
    </w:p>
    <w:p w:rsidR="00B85428" w:rsidRDefault="00FA6E13">
      <w:pPr>
        <w:pStyle w:val="1"/>
        <w:ind w:firstLine="360"/>
        <w:jc w:val="both"/>
      </w:pPr>
      <w:r>
        <w:rPr>
          <w:i/>
          <w:iCs/>
        </w:rPr>
        <w:t>Люди земли Русской</w:t>
      </w:r>
    </w:p>
    <w:p w:rsidR="00B85428" w:rsidRDefault="00FA6E13">
      <w:pPr>
        <w:pStyle w:val="1"/>
        <w:ind w:firstLine="360"/>
        <w:jc w:val="both"/>
      </w:pPr>
      <w:r>
        <w:t>Произведения о выдающихся представителях русского на</w:t>
      </w:r>
      <w:r>
        <w:softHyphen/>
        <w:t>рода. Например:</w:t>
      </w:r>
    </w:p>
    <w:p w:rsidR="00B85428" w:rsidRDefault="00FA6E13">
      <w:pPr>
        <w:pStyle w:val="1"/>
        <w:ind w:firstLine="360"/>
        <w:jc w:val="both"/>
      </w:pPr>
      <w:r>
        <w:rPr>
          <w:b/>
          <w:bCs/>
        </w:rPr>
        <w:t xml:space="preserve">Е. В. Мурашова. </w:t>
      </w:r>
      <w:r>
        <w:t>«Афанасий Никитин» (глава «Каффа»).</w:t>
      </w:r>
    </w:p>
    <w:p w:rsidR="00B85428" w:rsidRDefault="00FA6E13">
      <w:pPr>
        <w:pStyle w:val="1"/>
        <w:spacing w:after="240"/>
        <w:ind w:firstLine="360"/>
        <w:jc w:val="both"/>
      </w:pPr>
      <w:r>
        <w:rPr>
          <w:b/>
          <w:bCs/>
        </w:rPr>
        <w:t xml:space="preserve">Ю. М. Нагибин. </w:t>
      </w:r>
      <w:r>
        <w:t>«Маленькие рассказы о большой судьбе» (</w:t>
      </w:r>
      <w:r>
        <w:t>глава «В школу»).</w:t>
      </w:r>
    </w:p>
    <w:p w:rsidR="00B85428" w:rsidRDefault="00FA6E13">
      <w:pPr>
        <w:pStyle w:val="40"/>
        <w:keepNext/>
        <w:keepLines/>
        <w:spacing w:after="0" w:line="266" w:lineRule="auto"/>
        <w:ind w:firstLine="360"/>
        <w:jc w:val="both"/>
      </w:pPr>
      <w:bookmarkStart w:id="1487" w:name="bookmark1486"/>
      <w:bookmarkStart w:id="1488" w:name="bookmark1487"/>
      <w:bookmarkStart w:id="1489" w:name="bookmark1488"/>
      <w:r>
        <w:rPr>
          <w:rFonts w:ascii="Georgia" w:eastAsia="Georgia" w:hAnsi="Georgia" w:cs="Georgia"/>
        </w:rPr>
        <w:t>Что мы Родиной зовём (4 ч)</w:t>
      </w:r>
      <w:bookmarkEnd w:id="1487"/>
      <w:bookmarkEnd w:id="1488"/>
      <w:bookmarkEnd w:id="1489"/>
    </w:p>
    <w:p w:rsidR="00B85428" w:rsidRDefault="00FA6E13">
      <w:pPr>
        <w:pStyle w:val="1"/>
        <w:spacing w:line="266" w:lineRule="auto"/>
        <w:ind w:firstLine="360"/>
        <w:jc w:val="both"/>
      </w:pPr>
      <w:r>
        <w:rPr>
          <w:i/>
          <w:iCs/>
        </w:rPr>
        <w:t>Широка страна моя родная</w:t>
      </w:r>
    </w:p>
    <w:p w:rsidR="00B85428" w:rsidRDefault="00FA6E13">
      <w:pPr>
        <w:pStyle w:val="1"/>
        <w:spacing w:line="266" w:lineRule="auto"/>
        <w:ind w:firstLine="360"/>
        <w:jc w:val="both"/>
      </w:pPr>
      <w:r>
        <w:t>Произведения, отражающие любовь к Родине; красоту раз</w:t>
      </w:r>
      <w:r>
        <w:softHyphen/>
        <w:t>личных уголков родной земли. Например:</w:t>
      </w:r>
    </w:p>
    <w:p w:rsidR="00B85428" w:rsidRDefault="00FA6E13">
      <w:pPr>
        <w:pStyle w:val="1"/>
        <w:spacing w:line="266" w:lineRule="auto"/>
        <w:ind w:firstLine="360"/>
        <w:jc w:val="both"/>
      </w:pPr>
      <w:r>
        <w:rPr>
          <w:b/>
          <w:bCs/>
        </w:rPr>
        <w:t xml:space="preserve">А. С. Зеленин. </w:t>
      </w:r>
      <w:r>
        <w:t>«Мамкин Василёк» (фрагмент).</w:t>
      </w:r>
    </w:p>
    <w:p w:rsidR="00B85428" w:rsidRDefault="00FA6E13">
      <w:pPr>
        <w:pStyle w:val="1"/>
        <w:numPr>
          <w:ilvl w:val="0"/>
          <w:numId w:val="71"/>
        </w:numPr>
        <w:tabs>
          <w:tab w:val="left" w:pos="766"/>
        </w:tabs>
        <w:spacing w:line="266" w:lineRule="auto"/>
        <w:ind w:firstLine="360"/>
        <w:jc w:val="both"/>
      </w:pPr>
      <w:bookmarkStart w:id="1490" w:name="bookmark1489"/>
      <w:bookmarkEnd w:id="1490"/>
      <w:r>
        <w:rPr>
          <w:b/>
          <w:bCs/>
        </w:rPr>
        <w:t xml:space="preserve">Д. Дорофеев. </w:t>
      </w:r>
      <w:r>
        <w:t>«Веретено».</w:t>
      </w:r>
    </w:p>
    <w:p w:rsidR="00B85428" w:rsidRDefault="00FA6E13">
      <w:pPr>
        <w:pStyle w:val="1"/>
        <w:numPr>
          <w:ilvl w:val="0"/>
          <w:numId w:val="71"/>
        </w:numPr>
        <w:tabs>
          <w:tab w:val="left" w:pos="766"/>
        </w:tabs>
        <w:spacing w:line="266" w:lineRule="auto"/>
        <w:ind w:firstLine="360"/>
        <w:jc w:val="both"/>
      </w:pPr>
      <w:bookmarkStart w:id="1491" w:name="bookmark1490"/>
      <w:bookmarkEnd w:id="1491"/>
      <w:r>
        <w:rPr>
          <w:b/>
          <w:bCs/>
        </w:rPr>
        <w:t xml:space="preserve">Г. Распутин. </w:t>
      </w:r>
      <w:r>
        <w:t>«Саяны».</w:t>
      </w:r>
    </w:p>
    <w:p w:rsidR="00B85428" w:rsidRDefault="00FA6E13">
      <w:pPr>
        <w:pStyle w:val="1"/>
        <w:spacing w:after="240" w:line="266" w:lineRule="auto"/>
        <w:ind w:firstLine="360"/>
        <w:jc w:val="both"/>
      </w:pPr>
      <w:r>
        <w:rPr>
          <w:b/>
          <w:bCs/>
        </w:rPr>
        <w:t>Сказ о валдайских колокольчиках.</w:t>
      </w:r>
    </w:p>
    <w:p w:rsidR="00B85428" w:rsidRDefault="00FA6E13">
      <w:pPr>
        <w:pStyle w:val="40"/>
        <w:keepNext/>
        <w:keepLines/>
        <w:spacing w:after="0" w:line="269" w:lineRule="auto"/>
        <w:ind w:firstLine="360"/>
        <w:jc w:val="both"/>
      </w:pPr>
      <w:bookmarkStart w:id="1492" w:name="bookmark1491"/>
      <w:bookmarkStart w:id="1493" w:name="bookmark1492"/>
      <w:bookmarkStart w:id="1494" w:name="bookmark1493"/>
      <w:r>
        <w:rPr>
          <w:rFonts w:ascii="Georgia" w:eastAsia="Georgia" w:hAnsi="Georgia" w:cs="Georgia"/>
        </w:rPr>
        <w:t>О родной природе (4 ч)</w:t>
      </w:r>
      <w:bookmarkEnd w:id="1492"/>
      <w:bookmarkEnd w:id="1493"/>
      <w:bookmarkEnd w:id="1494"/>
    </w:p>
    <w:p w:rsidR="00B85428" w:rsidRDefault="00FA6E13">
      <w:pPr>
        <w:pStyle w:val="1"/>
        <w:ind w:firstLine="360"/>
        <w:jc w:val="both"/>
      </w:pPr>
      <w:r>
        <w:rPr>
          <w:i/>
          <w:iCs/>
        </w:rPr>
        <w:t>Под дыханьем непогоды</w:t>
      </w:r>
    </w:p>
    <w:p w:rsidR="00B85428" w:rsidRDefault="00FA6E13">
      <w:pPr>
        <w:pStyle w:val="1"/>
        <w:ind w:firstLine="360"/>
        <w:jc w:val="both"/>
      </w:pPr>
      <w:r>
        <w:t>Поэтические представления русского народа о ветре, моро</w:t>
      </w:r>
      <w:r>
        <w:softHyphen/>
        <w:t>зе, грозе; отражение этих представлений в фольклоре и их раз</w:t>
      </w:r>
      <w:r>
        <w:softHyphen/>
        <w:t>витие в русской поэзии и прозе. Наприме</w:t>
      </w:r>
      <w:r>
        <w:t>р:</w:t>
      </w:r>
    </w:p>
    <w:p w:rsidR="00B85428" w:rsidRDefault="00FA6E13">
      <w:pPr>
        <w:pStyle w:val="1"/>
        <w:ind w:firstLine="360"/>
        <w:jc w:val="both"/>
      </w:pPr>
      <w:r>
        <w:t>Русские народные загадки о ветре, морозе, грозе.</w:t>
      </w:r>
    </w:p>
    <w:p w:rsidR="00B85428" w:rsidRDefault="00FA6E13">
      <w:pPr>
        <w:pStyle w:val="1"/>
        <w:numPr>
          <w:ilvl w:val="0"/>
          <w:numId w:val="72"/>
        </w:numPr>
        <w:tabs>
          <w:tab w:val="left" w:pos="766"/>
        </w:tabs>
        <w:ind w:firstLine="360"/>
        <w:jc w:val="both"/>
      </w:pPr>
      <w:bookmarkStart w:id="1495" w:name="bookmark1494"/>
      <w:bookmarkEnd w:id="1495"/>
      <w:r>
        <w:rPr>
          <w:b/>
          <w:bCs/>
        </w:rPr>
        <w:t xml:space="preserve">Н. Апухтин. </w:t>
      </w:r>
      <w:r>
        <w:t>«Зимой».</w:t>
      </w:r>
    </w:p>
    <w:p w:rsidR="00B85428" w:rsidRDefault="00FA6E13">
      <w:pPr>
        <w:pStyle w:val="1"/>
        <w:numPr>
          <w:ilvl w:val="0"/>
          <w:numId w:val="72"/>
        </w:numPr>
        <w:tabs>
          <w:tab w:val="left" w:pos="766"/>
        </w:tabs>
        <w:ind w:firstLine="360"/>
        <w:jc w:val="both"/>
      </w:pPr>
      <w:bookmarkStart w:id="1496" w:name="bookmark1495"/>
      <w:bookmarkEnd w:id="1496"/>
      <w:r>
        <w:rPr>
          <w:b/>
          <w:bCs/>
        </w:rPr>
        <w:t xml:space="preserve">Д. Берестов. </w:t>
      </w:r>
      <w:r>
        <w:t>«Мороз».</w:t>
      </w:r>
    </w:p>
    <w:p w:rsidR="00B85428" w:rsidRDefault="00FA6E13">
      <w:pPr>
        <w:pStyle w:val="1"/>
        <w:ind w:firstLine="360"/>
        <w:jc w:val="both"/>
      </w:pPr>
      <w:r>
        <w:rPr>
          <w:b/>
          <w:bCs/>
        </w:rPr>
        <w:t xml:space="preserve">А. Н. Майков. </w:t>
      </w:r>
      <w:r>
        <w:t>«Гроза».</w:t>
      </w:r>
    </w:p>
    <w:p w:rsidR="00B85428" w:rsidRDefault="00FA6E13">
      <w:pPr>
        <w:pStyle w:val="1"/>
        <w:ind w:firstLine="360"/>
        <w:jc w:val="both"/>
      </w:pPr>
      <w:r>
        <w:rPr>
          <w:b/>
          <w:bCs/>
        </w:rPr>
        <w:t xml:space="preserve">Н. М. Рубцов. </w:t>
      </w:r>
      <w:r>
        <w:t>«Во время грозы».</w:t>
      </w:r>
    </w:p>
    <w:p w:rsidR="00B85428" w:rsidRDefault="00FA6E13">
      <w:pPr>
        <w:pStyle w:val="1"/>
        <w:spacing w:after="240"/>
        <w:ind w:firstLine="360"/>
        <w:jc w:val="both"/>
      </w:pPr>
      <w:r>
        <w:rPr>
          <w:b/>
          <w:bCs/>
        </w:rPr>
        <w:t>Резерв на вариативную часть программы — 2 ч.</w:t>
      </w:r>
    </w:p>
    <w:p w:rsidR="00B85428" w:rsidRDefault="00FA6E13">
      <w:pPr>
        <w:pStyle w:val="1"/>
        <w:spacing w:after="40"/>
        <w:ind w:firstLine="360"/>
        <w:jc w:val="both"/>
      </w:pPr>
      <w:r>
        <w:t>Распределённое по классам содержание обучения сопрово</w:t>
      </w:r>
      <w:r>
        <w:softHyphen/>
      </w:r>
      <w:r>
        <w:t xml:space="preserve">ждается следующим </w:t>
      </w:r>
      <w:r>
        <w:rPr>
          <w:b/>
          <w:bCs/>
        </w:rPr>
        <w:t xml:space="preserve">деятельностным </w:t>
      </w:r>
      <w:r>
        <w:t>наполнением образова</w:t>
      </w:r>
      <w:r>
        <w:softHyphen/>
        <w:t>тельного процесса.</w:t>
      </w:r>
    </w:p>
    <w:p w:rsidR="00B85428" w:rsidRDefault="00FA6E13">
      <w:pPr>
        <w:pStyle w:val="1"/>
        <w:ind w:firstLine="360"/>
        <w:jc w:val="both"/>
      </w:pPr>
      <w:r>
        <w:rPr>
          <w:b/>
          <w:bCs/>
        </w:rPr>
        <w:t>Аудирование (слушание)</w:t>
      </w:r>
    </w:p>
    <w:p w:rsidR="00B85428" w:rsidRDefault="00FA6E13">
      <w:pPr>
        <w:pStyle w:val="1"/>
        <w:spacing w:after="100"/>
        <w:ind w:firstLine="360"/>
        <w:jc w:val="both"/>
      </w:pPr>
      <w:r>
        <w:t>Восприятие на слух и понимание художественных произ</w:t>
      </w:r>
      <w:r>
        <w:softHyphen/>
        <w:t>ведений, отражающих национально-культурные ценности, бо</w:t>
      </w:r>
      <w:r>
        <w:softHyphen/>
        <w:t xml:space="preserve">гатство русской речи; умения отвечать на вопросы по </w:t>
      </w:r>
      <w:r>
        <w:t>воспри</w:t>
      </w:r>
      <w:r>
        <w:softHyphen/>
        <w:t>нятому на слух тексту и задавать вопросы по содержанию вос</w:t>
      </w:r>
      <w:r>
        <w:softHyphen/>
        <w:t>принятого на слух текста.</w:t>
      </w:r>
    </w:p>
    <w:p w:rsidR="00B85428" w:rsidRDefault="00FA6E13">
      <w:pPr>
        <w:pStyle w:val="40"/>
        <w:keepNext/>
        <w:keepLines/>
        <w:spacing w:after="0" w:line="271" w:lineRule="auto"/>
        <w:ind w:firstLine="360"/>
        <w:jc w:val="both"/>
      </w:pPr>
      <w:bookmarkStart w:id="1497" w:name="bookmark1496"/>
      <w:bookmarkStart w:id="1498" w:name="bookmark1497"/>
      <w:bookmarkStart w:id="1499" w:name="bookmark1498"/>
      <w:r>
        <w:rPr>
          <w:rFonts w:ascii="Georgia" w:eastAsia="Georgia" w:hAnsi="Georgia" w:cs="Georgia"/>
        </w:rPr>
        <w:t>Чтение</w:t>
      </w:r>
      <w:bookmarkEnd w:id="1497"/>
      <w:bookmarkEnd w:id="1498"/>
      <w:bookmarkEnd w:id="1499"/>
    </w:p>
    <w:p w:rsidR="00B85428" w:rsidRDefault="00FA6E13">
      <w:pPr>
        <w:pStyle w:val="1"/>
        <w:spacing w:line="271" w:lineRule="auto"/>
        <w:ind w:firstLine="360"/>
        <w:jc w:val="both"/>
      </w:pPr>
      <w:r>
        <w:rPr>
          <w:i/>
          <w:iCs/>
        </w:rPr>
        <w:t>Чтение вслух.</w:t>
      </w:r>
      <w:r>
        <w:t xml:space="preserve"> Постепенный переход от слогового к плав</w:t>
      </w:r>
      <w:r>
        <w:softHyphen/>
        <w:t>ному осмысленному правильному чтению целыми словами вслух (скорость чтения в соответствии с индивидуаль</w:t>
      </w:r>
      <w:r>
        <w:t>ным тем</w:t>
      </w:r>
      <w:r>
        <w:softHyphen/>
        <w:t>пом чтения, позволяющим осознать текст). Соблюдение орфо</w:t>
      </w:r>
      <w:r>
        <w:softHyphen/>
        <w:t>эпических норм чтения. Передача с помощью интонирования смысловых особенностей разных по виду и типу текстов.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rPr>
          <w:i/>
          <w:iCs/>
        </w:rPr>
        <w:t>Чтение про себя</w:t>
      </w:r>
      <w:r>
        <w:rPr>
          <w:b/>
          <w:bCs/>
          <w:i/>
          <w:iCs/>
        </w:rPr>
        <w:t>.</w:t>
      </w:r>
      <w:r>
        <w:t xml:space="preserve"> Осознание при чтении про себя смысла доступных по объёму и жанру</w:t>
      </w:r>
      <w:r>
        <w:t xml:space="preserve"> произведений. Понимание осо</w:t>
      </w:r>
      <w:r>
        <w:softHyphen/>
        <w:t>бенностей разных видов чтения.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rPr>
          <w:i/>
          <w:iCs/>
        </w:rPr>
        <w:t>Чтение произведений устного народного творчества:</w:t>
      </w:r>
      <w:r>
        <w:t xml:space="preserve"> рус</w:t>
      </w:r>
      <w:r>
        <w:softHyphen/>
        <w:t>ский фольклорный текст как источник познания ценностей и традиций народа.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rPr>
          <w:i/>
          <w:iCs/>
        </w:rPr>
        <w:t>Чтение текстов художественных произведений,</w:t>
      </w:r>
      <w:r>
        <w:t xml:space="preserve"> отража</w:t>
      </w:r>
      <w:r>
        <w:softHyphen/>
        <w:t>ющих нравственно-</w:t>
      </w:r>
      <w:r>
        <w:t>этические ценности и идеалы, значимые для национального сознания и сохраняющиеся в культурном пространстве на протяжении многих эпох: любовь к Родине, веру, справедливость, совесть, сострадание и др. Черты русско</w:t>
      </w:r>
      <w:r>
        <w:softHyphen/>
        <w:t>го национального характера: доброта, бескор</w:t>
      </w:r>
      <w:r>
        <w:t>ыстие, трудолю</w:t>
      </w:r>
      <w:r>
        <w:softHyphen/>
        <w:t>бие, честность, смелость и др. Русские национальные тради</w:t>
      </w:r>
      <w:r>
        <w:softHyphen/>
        <w:t>ции: единение, взаимопомощь, открытость, гостеприимство и др. Семейные ценности: лад, любовь, взаимопонимание, забо</w:t>
      </w:r>
      <w:r>
        <w:softHyphen/>
        <w:t>та, терпение, почитание родителей. Отражение в русской лите</w:t>
      </w:r>
      <w:r>
        <w:softHyphen/>
        <w:t xml:space="preserve">ратуре </w:t>
      </w:r>
      <w:r>
        <w:t>культуры православной семьи.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t>Мир русского детства: взросление, особенность отношений с окружающим миром, взрослыми и сверстниками; осознание себя как носителя и продолжателя русских традиций. Эмоцио</w:t>
      </w:r>
      <w:r>
        <w:softHyphen/>
        <w:t>нально-нравственная оценка поступков героев.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t>Понимание ос</w:t>
      </w:r>
      <w:r>
        <w:t>обенностей русской литературы: раскрытие внутреннего мира героя, его переживаний; обращение к нрав</w:t>
      </w:r>
      <w:r>
        <w:softHyphen/>
        <w:t>ственным проблемам. Поэтические представления русского на</w:t>
      </w:r>
      <w:r>
        <w:softHyphen/>
        <w:t xml:space="preserve">рода о мире природы (солнце, поле, лесе, реке, тумане, ветре, морозе, грозе и др.), отражение этих </w:t>
      </w:r>
      <w:r>
        <w:t>представлений в фолькло</w:t>
      </w:r>
      <w:r>
        <w:softHyphen/>
        <w:t>ре и их развитие в русской поэзии и прозе. Сопоставление со</w:t>
      </w:r>
      <w:r>
        <w:softHyphen/>
        <w:t>стояния окружающего мира с чувствами и настроением чело</w:t>
      </w:r>
      <w:r>
        <w:softHyphen/>
        <w:t>века.</w:t>
      </w:r>
    </w:p>
    <w:p w:rsidR="00B85428" w:rsidRDefault="00FA6E13">
      <w:pPr>
        <w:pStyle w:val="1"/>
        <w:spacing w:after="100"/>
        <w:ind w:firstLine="340"/>
        <w:jc w:val="both"/>
      </w:pPr>
      <w:r>
        <w:rPr>
          <w:i/>
          <w:iCs/>
        </w:rPr>
        <w:t>Чтение информационных текстов:</w:t>
      </w:r>
      <w:r>
        <w:t xml:space="preserve"> историко-культурный комментарий к произведениям, отдельные факты биографии авто</w:t>
      </w:r>
      <w:r>
        <w:t>ров изучаемых текстов.</w:t>
      </w:r>
    </w:p>
    <w:p w:rsidR="00B85428" w:rsidRDefault="00FA6E13">
      <w:pPr>
        <w:pStyle w:val="1"/>
        <w:spacing w:line="271" w:lineRule="auto"/>
        <w:ind w:firstLine="340"/>
        <w:jc w:val="both"/>
      </w:pPr>
      <w:r>
        <w:rPr>
          <w:b/>
          <w:bCs/>
        </w:rPr>
        <w:t>Говорение (культура речевого общения)</w:t>
      </w:r>
    </w:p>
    <w:p w:rsidR="00B85428" w:rsidRDefault="00FA6E13">
      <w:pPr>
        <w:pStyle w:val="1"/>
        <w:spacing w:line="271" w:lineRule="auto"/>
        <w:ind w:firstLine="340"/>
        <w:jc w:val="both"/>
      </w:pPr>
      <w:r>
        <w:rPr>
          <w:i/>
          <w:iCs/>
        </w:rPr>
        <w:t>Диалогическая и монологическая речь.</w:t>
      </w:r>
      <w:r>
        <w:t xml:space="preserve"> Участие в коллек</w:t>
      </w:r>
      <w:r>
        <w:softHyphen/>
        <w:t>тивном обсуждении прочитанных текстов, доказательство соб</w:t>
      </w:r>
      <w:r>
        <w:softHyphen/>
        <w:t>ственной точки зрения с опорой на текст; высказывания, от</w:t>
      </w:r>
      <w:r>
        <w:softHyphen/>
        <w:t>ражающие специфику русско</w:t>
      </w:r>
      <w:r>
        <w:t>й художественной литературы. Пополнение словарного запаса. Воспроизведение услышанного или прочитанного текста с опорой на ключевые слова, иллю</w:t>
      </w:r>
      <w:r>
        <w:softHyphen/>
        <w:t>страции к тексту (подробный, краткий, выборочный пересказ текста).</w:t>
      </w:r>
    </w:p>
    <w:p w:rsidR="00B85428" w:rsidRDefault="00FA6E13">
      <w:pPr>
        <w:pStyle w:val="1"/>
        <w:spacing w:line="271" w:lineRule="auto"/>
        <w:ind w:firstLine="340"/>
        <w:jc w:val="both"/>
      </w:pPr>
      <w:r>
        <w:t>Соблюдение в учебных ситуациях этикетных форм</w:t>
      </w:r>
      <w:r>
        <w:t xml:space="preserve"> и устой</w:t>
      </w:r>
      <w:r>
        <w:softHyphen/>
        <w:t>чивых формул, принципов общения, лежащих в основе наци</w:t>
      </w:r>
      <w:r>
        <w:softHyphen/>
        <w:t>онального речевого этикета.</w:t>
      </w:r>
    </w:p>
    <w:p w:rsidR="00B85428" w:rsidRDefault="00FA6E13">
      <w:pPr>
        <w:pStyle w:val="1"/>
        <w:spacing w:after="100" w:line="271" w:lineRule="auto"/>
        <w:ind w:firstLine="340"/>
        <w:jc w:val="both"/>
      </w:pPr>
      <w:r>
        <w:t>Декламирование (чтение наизусть) стихотворных произве</w:t>
      </w:r>
      <w:r>
        <w:softHyphen/>
        <w:t>дений по выбору учащихся.</w:t>
      </w:r>
    </w:p>
    <w:p w:rsidR="00B85428" w:rsidRDefault="00FA6E13">
      <w:pPr>
        <w:pStyle w:val="1"/>
        <w:spacing w:line="266" w:lineRule="auto"/>
        <w:ind w:firstLine="340"/>
        <w:jc w:val="both"/>
      </w:pPr>
      <w:r>
        <w:rPr>
          <w:b/>
          <w:bCs/>
        </w:rPr>
        <w:t>Письмо (культура письменной речи)</w:t>
      </w:r>
    </w:p>
    <w:p w:rsidR="00B85428" w:rsidRDefault="00FA6E13">
      <w:pPr>
        <w:pStyle w:val="1"/>
        <w:spacing w:after="100" w:line="266" w:lineRule="auto"/>
        <w:ind w:firstLine="340"/>
        <w:jc w:val="both"/>
      </w:pPr>
      <w:r>
        <w:t xml:space="preserve">Создание небольших по объёму письменных </w:t>
      </w:r>
      <w:r>
        <w:t>высказываний по проблемам, поставленным в изучаемых произведениях.</w:t>
      </w:r>
    </w:p>
    <w:p w:rsidR="00B85428" w:rsidRDefault="00FA6E13">
      <w:pPr>
        <w:pStyle w:val="1"/>
        <w:ind w:firstLine="340"/>
        <w:jc w:val="both"/>
      </w:pPr>
      <w:r>
        <w:rPr>
          <w:b/>
          <w:bCs/>
        </w:rPr>
        <w:t>Библиографическая культура</w:t>
      </w:r>
    </w:p>
    <w:p w:rsidR="00B85428" w:rsidRDefault="00FA6E13">
      <w:pPr>
        <w:pStyle w:val="1"/>
        <w:spacing w:after="100"/>
        <w:ind w:firstLine="340"/>
        <w:jc w:val="both"/>
      </w:pPr>
      <w:r>
        <w:t>Выбор книг по обсуждаемой проблематике, в том числе с опорой на список произведений для внеклассного чтения, ре</w:t>
      </w:r>
      <w:r>
        <w:softHyphen/>
        <w:t>комендованных в учебнике. Использование соответств</w:t>
      </w:r>
      <w:r>
        <w:t>ующих возрасту словарей и энциклопедий, содержащих сведения о русской культуре.</w:t>
      </w:r>
    </w:p>
    <w:p w:rsidR="00B85428" w:rsidRDefault="00FA6E13">
      <w:pPr>
        <w:pStyle w:val="1"/>
        <w:spacing w:after="100"/>
        <w:ind w:firstLine="340"/>
        <w:jc w:val="both"/>
      </w:pPr>
      <w:r>
        <w:rPr>
          <w:b/>
          <w:bCs/>
        </w:rPr>
        <w:t>Литературоведческая пропедевтика</w:t>
      </w:r>
    </w:p>
    <w:p w:rsidR="00B85428" w:rsidRDefault="00FA6E13">
      <w:pPr>
        <w:pStyle w:val="1"/>
        <w:ind w:firstLine="340"/>
        <w:jc w:val="both"/>
      </w:pPr>
      <w:r>
        <w:t>Практическое использование при анализе текста изучен</w:t>
      </w:r>
      <w:r>
        <w:softHyphen/>
        <w:t>ных литературных понятий.</w:t>
      </w:r>
    </w:p>
    <w:p w:rsidR="00B85428" w:rsidRDefault="00FA6E13">
      <w:pPr>
        <w:pStyle w:val="1"/>
        <w:spacing w:after="100"/>
        <w:ind w:firstLine="340"/>
        <w:jc w:val="both"/>
      </w:pPr>
      <w:r>
        <w:t>Жанровое разнообразие изучаемых произведений: малые и большие фо</w:t>
      </w:r>
      <w:r>
        <w:t>льклорные формы; литературная сказка; рассказ, притча, стихотворение. Прозаическая и поэтическая речь; ху</w:t>
      </w:r>
      <w:r>
        <w:softHyphen/>
        <w:t>дожественный вымысел; сюжет; тема; герой произведения; портрет; пейзаж; ритм; рифма. Национальное своеобразие сравнений и метафор; их значение в худож</w:t>
      </w:r>
      <w:r>
        <w:t>ественной речи.</w:t>
      </w:r>
    </w:p>
    <w:p w:rsidR="00B85428" w:rsidRDefault="00FA6E13">
      <w:pPr>
        <w:pStyle w:val="40"/>
        <w:keepNext/>
        <w:keepLines/>
        <w:spacing w:after="0" w:line="269" w:lineRule="auto"/>
        <w:ind w:firstLine="360"/>
        <w:jc w:val="both"/>
      </w:pPr>
      <w:bookmarkStart w:id="1500" w:name="bookmark1499"/>
      <w:bookmarkStart w:id="1501" w:name="bookmark1500"/>
      <w:bookmarkStart w:id="1502" w:name="bookmark1501"/>
      <w:r>
        <w:rPr>
          <w:rFonts w:ascii="Georgia" w:eastAsia="Georgia" w:hAnsi="Georgia" w:cs="Georgia"/>
        </w:rPr>
        <w:t>Творческая деятельность обучающихся (на основе изучен</w:t>
      </w:r>
      <w:r>
        <w:rPr>
          <w:rFonts w:ascii="Georgia" w:eastAsia="Georgia" w:hAnsi="Georgia" w:cs="Georgia"/>
        </w:rPr>
        <w:softHyphen/>
        <w:t>ных литературных произведений)</w:t>
      </w:r>
      <w:bookmarkEnd w:id="1500"/>
      <w:bookmarkEnd w:id="1501"/>
      <w:bookmarkEnd w:id="1502"/>
    </w:p>
    <w:p w:rsidR="00B85428" w:rsidRDefault="00FA6E13">
      <w:pPr>
        <w:pStyle w:val="1"/>
        <w:ind w:firstLine="360"/>
        <w:jc w:val="both"/>
        <w:sectPr w:rsidR="00B85428" w:rsidSect="00FA6E13">
          <w:footnotePr>
            <w:numFmt w:val="upperRoman"/>
          </w:footnotePr>
          <w:type w:val="nextColumn"/>
          <w:pgSz w:w="11907" w:h="16840"/>
          <w:pgMar w:top="565" w:right="710" w:bottom="987" w:left="710" w:header="0" w:footer="3" w:gutter="0"/>
          <w:cols w:space="720"/>
          <w:noEndnote/>
          <w:docGrid w:linePitch="360"/>
          <w15:footnoteColumns w:val="1"/>
        </w:sectPr>
      </w:pPr>
      <w:r>
        <w:t>Интерпретация литературного произведения в творческой деятельности учащихся: чтение по ролям, инсценирование; создание собственного</w:t>
      </w:r>
      <w:r>
        <w:t xml:space="preserve"> устного и письменного текста на основе художественного произведения с учётом коммуникативной за</w:t>
      </w:r>
      <w:r>
        <w:softHyphen/>
        <w:t>дачи (для разных адресатов); с опорой на серию иллюстраций к произведению, на репродукции картин русских художников.</w:t>
      </w:r>
    </w:p>
    <w:p w:rsidR="00B85428" w:rsidRDefault="00FA6E13">
      <w:pPr>
        <w:pStyle w:val="60"/>
        <w:spacing w:before="100" w:after="0" w:line="266" w:lineRule="auto"/>
        <w:jc w:val="both"/>
      </w:pPr>
      <w:r>
        <w:t>ПЛАНИРУЕМЫЕ РЕЗУЛЬТАТЫ ОСВОЕНИЯ</w:t>
      </w:r>
    </w:p>
    <w:p w:rsidR="00B85428" w:rsidRDefault="00FA6E13">
      <w:pPr>
        <w:pStyle w:val="60"/>
        <w:spacing w:after="0" w:line="266" w:lineRule="auto"/>
        <w:jc w:val="both"/>
      </w:pPr>
      <w:r>
        <w:t xml:space="preserve">ПРОГРАММЫ </w:t>
      </w:r>
      <w:r>
        <w:t>УЧЕБНОГО ПРЕДМЕТА</w:t>
      </w:r>
    </w:p>
    <w:p w:rsidR="00B85428" w:rsidRDefault="00FA6E13">
      <w:pPr>
        <w:pStyle w:val="40"/>
        <w:keepNext/>
        <w:keepLines/>
        <w:spacing w:after="220" w:line="266" w:lineRule="auto"/>
        <w:jc w:val="both"/>
      </w:pPr>
      <w:bookmarkStart w:id="1503" w:name="bookmark1502"/>
      <w:bookmarkStart w:id="1504" w:name="bookmark1503"/>
      <w:bookmarkStart w:id="1505" w:name="bookmark1504"/>
      <w:r>
        <w:rPr>
          <w:u w:val="single"/>
        </w:rPr>
        <w:t>«ЛИТЕРАТУРНОЕ ЧТЕНИЕ НА РОДНОМ (РУССКОМ) ЯЗЫКЕ»</w:t>
      </w:r>
      <w:bookmarkEnd w:id="1503"/>
      <w:bookmarkEnd w:id="1504"/>
      <w:bookmarkEnd w:id="1505"/>
    </w:p>
    <w:p w:rsidR="00B85428" w:rsidRDefault="00FA6E13">
      <w:pPr>
        <w:pStyle w:val="1"/>
        <w:spacing w:after="160" w:line="271" w:lineRule="auto"/>
        <w:ind w:firstLine="360"/>
        <w:jc w:val="both"/>
      </w:pPr>
      <w:r>
        <w:t>Результаты изучения предмета «Литературное чтения на родном (русском) языке» в составе предметной области «Род</w:t>
      </w:r>
      <w:r>
        <w:softHyphen/>
        <w:t>ной язык и литературное чтение на родном языке» соответству</w:t>
      </w:r>
      <w:r>
        <w:softHyphen/>
        <w:t xml:space="preserve">ют </w:t>
      </w:r>
      <w:r>
        <w:t>требованиям к результатам освоения основной образова</w:t>
      </w:r>
      <w:r>
        <w:softHyphen/>
        <w:t>тельной программы начального общего образования, сформу</w:t>
      </w:r>
      <w:r>
        <w:softHyphen/>
        <w:t>лированным в Федеральном государственном образовательном стандарте начального общего образования.</w:t>
      </w:r>
    </w:p>
    <w:p w:rsidR="00B85428" w:rsidRDefault="00FA6E13">
      <w:pPr>
        <w:pStyle w:val="50"/>
        <w:spacing w:after="60"/>
        <w:jc w:val="both"/>
      </w:pPr>
      <w:r>
        <w:t>ЛИЧНОСТНЫЕ РЕЗУЛЬТАТЫ</w:t>
      </w:r>
    </w:p>
    <w:p w:rsidR="00B85428" w:rsidRDefault="00FA6E13">
      <w:pPr>
        <w:pStyle w:val="1"/>
        <w:ind w:firstLine="360"/>
        <w:jc w:val="both"/>
      </w:pPr>
      <w:r>
        <w:t>В результате изучения предм</w:t>
      </w:r>
      <w:r>
        <w:t>ета «Литературное чтения на родном (русском) языке» у обучающегося будут сформированы следующие личностные результаты, представленные по основ</w:t>
      </w:r>
      <w:r>
        <w:softHyphen/>
        <w:t>ным направлениям воспитательной деятельности:</w:t>
      </w:r>
    </w:p>
    <w:p w:rsidR="00B85428" w:rsidRDefault="00FA6E13">
      <w:pPr>
        <w:pStyle w:val="1"/>
        <w:ind w:firstLine="360"/>
        <w:jc w:val="both"/>
      </w:pPr>
      <w:r>
        <w:rPr>
          <w:b/>
          <w:bCs/>
          <w:i/>
          <w:iCs/>
        </w:rPr>
        <w:t>гражданско-патриотического воспитания: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3"/>
        </w:tabs>
        <w:ind w:firstLine="360"/>
        <w:jc w:val="both"/>
      </w:pPr>
      <w:bookmarkStart w:id="1506" w:name="bookmark1505"/>
      <w:bookmarkEnd w:id="1506"/>
      <w:r>
        <w:t xml:space="preserve">становление </w:t>
      </w:r>
      <w:r>
        <w:t>ценностного отношения к своей Родине — России, в том числе через изучение художественных произве</w:t>
      </w:r>
      <w:r>
        <w:softHyphen/>
        <w:t>дений, отражающих историю и культуру страны;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3"/>
        </w:tabs>
        <w:ind w:firstLine="360"/>
        <w:jc w:val="both"/>
      </w:pPr>
      <w:bookmarkStart w:id="1507" w:name="bookmark1506"/>
      <w:bookmarkEnd w:id="1507"/>
      <w:r>
        <w:t>осознание своей этнокультурной и российской граждан</w:t>
      </w:r>
      <w:r>
        <w:softHyphen/>
        <w:t>ской идентичности, понимание роли русского языка как госу</w:t>
      </w:r>
      <w:r>
        <w:softHyphen/>
        <w:t>дарс</w:t>
      </w:r>
      <w:r>
        <w:t>твенного языка Российской Федерации и языка межна</w:t>
      </w:r>
      <w:r>
        <w:softHyphen/>
        <w:t>ционального общения народов России;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3"/>
        </w:tabs>
        <w:ind w:firstLine="360"/>
        <w:jc w:val="both"/>
      </w:pPr>
      <w:bookmarkStart w:id="1508" w:name="bookmark1507"/>
      <w:bookmarkEnd w:id="1508"/>
      <w: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3"/>
        </w:tabs>
        <w:ind w:firstLine="360"/>
        <w:jc w:val="both"/>
      </w:pPr>
      <w:bookmarkStart w:id="1509" w:name="bookmark1508"/>
      <w:bookmarkEnd w:id="1509"/>
      <w:r>
        <w:t xml:space="preserve">уважение </w:t>
      </w:r>
      <w:r>
        <w:t>к своему и другим народам, формируемое в том числе на основе примеров из художественных произведе</w:t>
      </w:r>
      <w:r>
        <w:softHyphen/>
        <w:t>ний и фольклора;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3"/>
        </w:tabs>
        <w:ind w:firstLine="360"/>
        <w:jc w:val="both"/>
      </w:pPr>
      <w:bookmarkStart w:id="1510" w:name="bookmark1509"/>
      <w:bookmarkEnd w:id="1510"/>
      <w:r>
        <w:t>первоначальные представления о человеке как члене общества, о правах и ответственности, уважении и достоинстве человека, о нравственно-этичес</w:t>
      </w:r>
      <w:r>
        <w:t>ких нормах поведения и прави</w:t>
      </w:r>
      <w:r>
        <w:softHyphen/>
        <w:t>лах межличностных отношений, в том числе отражённых в фольклорных и художественных произведениях;</w:t>
      </w:r>
    </w:p>
    <w:p w:rsidR="00B85428" w:rsidRDefault="00FA6E13">
      <w:pPr>
        <w:pStyle w:val="1"/>
        <w:ind w:firstLine="360"/>
        <w:jc w:val="both"/>
      </w:pPr>
      <w:r>
        <w:rPr>
          <w:b/>
          <w:bCs/>
          <w:i/>
          <w:iCs/>
        </w:rPr>
        <w:t>духовно-нравственного воспитания: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3"/>
        </w:tabs>
        <w:ind w:firstLine="360"/>
        <w:jc w:val="both"/>
      </w:pPr>
      <w:bookmarkStart w:id="1511" w:name="bookmark1510"/>
      <w:bookmarkEnd w:id="1511"/>
      <w:r>
        <w:t>признание индивидуальности каждого человека с опо</w:t>
      </w:r>
      <w:r>
        <w:softHyphen/>
        <w:t>рой на собственный жизненный и читательский о</w:t>
      </w:r>
      <w:r>
        <w:t>пыт;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3"/>
        </w:tabs>
        <w:ind w:firstLine="360"/>
        <w:jc w:val="both"/>
      </w:pPr>
      <w:bookmarkStart w:id="1512" w:name="bookmark1511"/>
      <w:bookmarkEnd w:id="1512"/>
      <w:r>
        <w:t>проявление сопереживания, уважения и доброжела</w:t>
      </w:r>
      <w:r>
        <w:softHyphen/>
        <w:t>тельности, в том числе с использованием адекватных языковых средств, для выражения своего состояния и чувств; проявление эмоционально-нравственной отзывчивости, понимания и сопе</w:t>
      </w:r>
      <w:r>
        <w:softHyphen/>
        <w:t xml:space="preserve">реживания чувствам других </w:t>
      </w:r>
      <w:r>
        <w:t>людей;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19"/>
        </w:tabs>
        <w:spacing w:line="271" w:lineRule="auto"/>
        <w:ind w:firstLine="360"/>
        <w:jc w:val="both"/>
      </w:pPr>
      <w:bookmarkStart w:id="1513" w:name="bookmark1512"/>
      <w:bookmarkEnd w:id="1513"/>
      <w: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19"/>
        </w:tabs>
        <w:spacing w:line="271" w:lineRule="auto"/>
        <w:ind w:firstLine="360"/>
        <w:jc w:val="both"/>
      </w:pPr>
      <w:bookmarkStart w:id="1514" w:name="bookmark1513"/>
      <w:bookmarkEnd w:id="1514"/>
      <w:r>
        <w:t>сотрудничество со сверстниками, умение не создавать конфликтов и находить вы</w:t>
      </w:r>
      <w:r>
        <w:t>ходы из спорных ситуаций, в том числе с опорой на примеры художественных произведений;</w:t>
      </w:r>
    </w:p>
    <w:p w:rsidR="00B85428" w:rsidRDefault="00FA6E13">
      <w:pPr>
        <w:pStyle w:val="1"/>
        <w:spacing w:after="60" w:line="271" w:lineRule="auto"/>
        <w:ind w:firstLine="360"/>
        <w:jc w:val="both"/>
      </w:pPr>
      <w:r>
        <w:rPr>
          <w:b/>
          <w:bCs/>
          <w:i/>
          <w:iCs/>
        </w:rPr>
        <w:t>эстетического воспитания: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19"/>
        </w:tabs>
        <w:spacing w:line="271" w:lineRule="auto"/>
        <w:ind w:firstLine="360"/>
        <w:jc w:val="both"/>
      </w:pPr>
      <w:bookmarkStart w:id="1515" w:name="bookmark1514"/>
      <w:bookmarkEnd w:id="1515"/>
      <w:r>
        <w:t>уважительное отношение и интерес к художественной культуре, восприимчивость к разным видам искусства, тради</w:t>
      </w:r>
      <w:r>
        <w:softHyphen/>
        <w:t>циям и творчеству своего и других н</w:t>
      </w:r>
      <w:r>
        <w:t>ародов;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19"/>
        </w:tabs>
        <w:spacing w:line="271" w:lineRule="auto"/>
        <w:ind w:firstLine="360"/>
        <w:jc w:val="both"/>
      </w:pPr>
      <w:bookmarkStart w:id="1516" w:name="bookmark1515"/>
      <w:bookmarkEnd w:id="1516"/>
      <w:r>
        <w:t>стремление к самовыражению в разных видах художе</w:t>
      </w:r>
      <w:r>
        <w:softHyphen/>
        <w:t>ственной деятельности, в том числе в искусстве слова;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rPr>
          <w:b/>
          <w:bCs/>
          <w:i/>
          <w:iCs/>
        </w:rPr>
        <w:t>физического воспитания, формирования культуры здоровья и эмоционального благополучия: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19"/>
        </w:tabs>
        <w:spacing w:line="271" w:lineRule="auto"/>
        <w:ind w:firstLine="360"/>
        <w:jc w:val="both"/>
      </w:pPr>
      <w:bookmarkStart w:id="1517" w:name="bookmark1516"/>
      <w:bookmarkEnd w:id="1517"/>
      <w:r>
        <w:t>соблюдение правил здорового и безопасного (для себя и други</w:t>
      </w:r>
      <w:r>
        <w:t>х людей) образа жизни в окружающей среде (в том числе информационной) при поиске дополнительной информации;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19"/>
        </w:tabs>
        <w:spacing w:line="271" w:lineRule="auto"/>
        <w:ind w:firstLine="360"/>
        <w:jc w:val="both"/>
      </w:pPr>
      <w:bookmarkStart w:id="1518" w:name="bookmark1517"/>
      <w:bookmarkEnd w:id="1518"/>
      <w:r>
        <w:t>бережное отношение к физическому и психическому здоровью, проявляющееся в выборе приемлемых способов ре</w:t>
      </w:r>
      <w:r>
        <w:softHyphen/>
        <w:t>чевого самовыражения и соблюдении норм речев</w:t>
      </w:r>
      <w:r>
        <w:t>ого этикета и правил общения;</w:t>
      </w:r>
    </w:p>
    <w:p w:rsidR="00B85428" w:rsidRDefault="00FA6E13">
      <w:pPr>
        <w:pStyle w:val="1"/>
        <w:spacing w:line="271" w:lineRule="auto"/>
        <w:ind w:firstLine="360"/>
        <w:jc w:val="both"/>
      </w:pPr>
      <w:r>
        <w:rPr>
          <w:b/>
          <w:bCs/>
          <w:i/>
          <w:iCs/>
        </w:rPr>
        <w:t>трудового воспитания: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19"/>
        </w:tabs>
        <w:spacing w:line="271" w:lineRule="auto"/>
        <w:ind w:firstLine="360"/>
        <w:jc w:val="both"/>
      </w:pPr>
      <w:bookmarkStart w:id="1519" w:name="bookmark1518"/>
      <w:bookmarkEnd w:id="1519"/>
      <w:r>
        <w:t>осознание ценности труда в жизни человека и общества (в том числе благодаря примерам из художественных произве</w:t>
      </w:r>
      <w:r>
        <w:softHyphen/>
        <w:t>дений), ответственное потребление и бережное отношение к ре</w:t>
      </w:r>
      <w:r>
        <w:softHyphen/>
        <w:t>зультатам труда, навыки участия в</w:t>
      </w:r>
      <w:r>
        <w:t xml:space="preserve">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B85428" w:rsidRDefault="00FA6E13">
      <w:pPr>
        <w:pStyle w:val="1"/>
        <w:spacing w:after="60" w:line="271" w:lineRule="auto"/>
        <w:ind w:firstLine="360"/>
        <w:jc w:val="both"/>
      </w:pPr>
      <w:r>
        <w:rPr>
          <w:b/>
          <w:bCs/>
          <w:i/>
          <w:iCs/>
        </w:rPr>
        <w:t>экологического воспитания: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19"/>
        </w:tabs>
        <w:spacing w:line="271" w:lineRule="auto"/>
        <w:ind w:firstLine="360"/>
        <w:jc w:val="both"/>
      </w:pPr>
      <w:bookmarkStart w:id="1520" w:name="bookmark1519"/>
      <w:bookmarkEnd w:id="1520"/>
      <w:r>
        <w:t>бережное отношение к природе, формируемое в процес</w:t>
      </w:r>
      <w:r>
        <w:softHyphen/>
        <w:t>се работы с текстами;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19"/>
        </w:tabs>
        <w:spacing w:line="271" w:lineRule="auto"/>
        <w:ind w:firstLine="360"/>
        <w:jc w:val="both"/>
      </w:pPr>
      <w:bookmarkStart w:id="1521" w:name="bookmark1520"/>
      <w:bookmarkEnd w:id="1521"/>
      <w:r>
        <w:t>неприятие действ</w:t>
      </w:r>
      <w:r>
        <w:t>ий, приносящих ей вред;</w:t>
      </w:r>
    </w:p>
    <w:p w:rsidR="00B85428" w:rsidRDefault="00FA6E13">
      <w:pPr>
        <w:pStyle w:val="1"/>
        <w:spacing w:after="60" w:line="271" w:lineRule="auto"/>
        <w:ind w:firstLine="360"/>
        <w:jc w:val="both"/>
      </w:pPr>
      <w:r>
        <w:rPr>
          <w:b/>
          <w:bCs/>
          <w:i/>
          <w:iCs/>
        </w:rPr>
        <w:t>ценности научного познания: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19"/>
        </w:tabs>
        <w:spacing w:line="271" w:lineRule="auto"/>
        <w:ind w:firstLine="360"/>
        <w:jc w:val="both"/>
      </w:pPr>
      <w:bookmarkStart w:id="1522" w:name="bookmark1521"/>
      <w:bookmarkEnd w:id="1522"/>
      <w:r>
        <w:t>первоначальные представления о научной картине ми</w:t>
      </w:r>
      <w:r>
        <w:softHyphen/>
        <w:t>ра, формируемые в том числе в процессе усвоения ряда лите</w:t>
      </w:r>
      <w:r>
        <w:softHyphen/>
        <w:t>ратуроведческих понятий;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19"/>
        </w:tabs>
        <w:spacing w:after="180" w:line="271" w:lineRule="auto"/>
        <w:ind w:firstLine="360"/>
        <w:jc w:val="both"/>
      </w:pPr>
      <w:bookmarkStart w:id="1523" w:name="bookmark1522"/>
      <w:bookmarkEnd w:id="1523"/>
      <w:r>
        <w:t>познавательные интересы, активность, инициатив</w:t>
      </w:r>
      <w:r>
        <w:softHyphen/>
      </w:r>
      <w:r>
        <w:t>ность, любознательность и самостоятельность в познании,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:rsidR="00B85428" w:rsidRDefault="00FA6E13">
      <w:pPr>
        <w:pStyle w:val="50"/>
        <w:spacing w:after="60"/>
        <w:jc w:val="both"/>
      </w:pPr>
      <w:r>
        <w:t>МЕТАПРЕДМЕТНЫЕ РЕЗУЛЬТАТЫ</w:t>
      </w:r>
    </w:p>
    <w:p w:rsidR="00B85428" w:rsidRDefault="00FA6E13">
      <w:pPr>
        <w:pStyle w:val="1"/>
        <w:ind w:firstLine="360"/>
        <w:jc w:val="both"/>
      </w:pPr>
      <w:r>
        <w:t xml:space="preserve">В результате изучения предмета «Литературное </w:t>
      </w:r>
      <w:r>
        <w:t xml:space="preserve">чтения на родном (русском) языке» у обучающегося будут сформированы следующие </w:t>
      </w:r>
      <w:r>
        <w:rPr>
          <w:b/>
          <w:bCs/>
        </w:rPr>
        <w:t xml:space="preserve">познавательные </w:t>
      </w:r>
      <w:r>
        <w:t>универсальные учебные действия.</w:t>
      </w:r>
    </w:p>
    <w:p w:rsidR="00B85428" w:rsidRDefault="00FA6E13">
      <w:pPr>
        <w:pStyle w:val="1"/>
        <w:ind w:firstLine="360"/>
        <w:jc w:val="both"/>
      </w:pPr>
      <w:r>
        <w:rPr>
          <w:b/>
          <w:bCs/>
          <w:i/>
          <w:iCs/>
        </w:rPr>
        <w:t>Базовые логические действия: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2"/>
        </w:tabs>
        <w:ind w:firstLine="360"/>
        <w:jc w:val="both"/>
      </w:pPr>
      <w:bookmarkStart w:id="1524" w:name="bookmark1523"/>
      <w:bookmarkEnd w:id="1524"/>
      <w:r>
        <w:t>сравнивать различные тексты, устанавливать основа</w:t>
      </w:r>
      <w:r>
        <w:softHyphen/>
        <w:t>ния для сравнения текстов, устанавливать аналогии те</w:t>
      </w:r>
      <w:r>
        <w:t>кстов;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2"/>
        </w:tabs>
        <w:ind w:firstLine="360"/>
        <w:jc w:val="both"/>
      </w:pPr>
      <w:bookmarkStart w:id="1525" w:name="bookmark1524"/>
      <w:bookmarkEnd w:id="1525"/>
      <w:r>
        <w:t>объединять объекты (тексты) по определённому признаку;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2"/>
        </w:tabs>
        <w:ind w:firstLine="360"/>
        <w:jc w:val="both"/>
      </w:pPr>
      <w:bookmarkStart w:id="1526" w:name="bookmark1525"/>
      <w:bookmarkEnd w:id="1526"/>
      <w:r>
        <w:t>определять существенный признак для классификации пословиц, поговорок, фразеологизмов;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2"/>
        </w:tabs>
        <w:ind w:firstLine="360"/>
        <w:jc w:val="both"/>
      </w:pPr>
      <w:bookmarkStart w:id="1527" w:name="bookmark1526"/>
      <w:bookmarkEnd w:id="1527"/>
      <w:r>
        <w:t>находить в текстах закономерности и противоречия на основе предложенного учителем алгоритма наблюдения; ана</w:t>
      </w:r>
      <w:r>
        <w:t>ли</w:t>
      </w:r>
      <w:r>
        <w:softHyphen/>
        <w:t>зировать алгоритм действий при анализе текста, самостоятель</w:t>
      </w:r>
      <w:r>
        <w:softHyphen/>
        <w:t>но выделять учебные операции при анализе текстов;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2"/>
        </w:tabs>
        <w:ind w:firstLine="360"/>
        <w:jc w:val="both"/>
      </w:pPr>
      <w:bookmarkStart w:id="1528" w:name="bookmark1527"/>
      <w:bookmarkEnd w:id="1528"/>
      <w: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</w:t>
      </w:r>
      <w:r>
        <w:t>ную информацию;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2"/>
        </w:tabs>
        <w:ind w:firstLine="360"/>
        <w:jc w:val="both"/>
      </w:pPr>
      <w:bookmarkStart w:id="1529" w:name="bookmark1528"/>
      <w:bookmarkEnd w:id="1529"/>
      <w:r>
        <w:t>устанавливать причинно-следственные связи при ана</w:t>
      </w:r>
      <w:r>
        <w:softHyphen/>
        <w:t>лизе текста, делать выводы.</w:t>
      </w:r>
    </w:p>
    <w:p w:rsidR="00B85428" w:rsidRDefault="00FA6E13">
      <w:pPr>
        <w:pStyle w:val="1"/>
        <w:ind w:firstLine="360"/>
        <w:jc w:val="both"/>
      </w:pPr>
      <w:r>
        <w:rPr>
          <w:b/>
          <w:bCs/>
          <w:i/>
          <w:iCs/>
        </w:rPr>
        <w:t>Базовые исследовательские действия: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2"/>
        </w:tabs>
        <w:ind w:firstLine="360"/>
        <w:jc w:val="both"/>
      </w:pPr>
      <w:bookmarkStart w:id="1530" w:name="bookmark1529"/>
      <w:bookmarkEnd w:id="1530"/>
      <w:r>
        <w:t>с помощью учителя формулировать цель, планировать изменения собственного высказывания в соответствии с рече</w:t>
      </w:r>
      <w:r>
        <w:softHyphen/>
        <w:t>вой ситуацией;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2"/>
        </w:tabs>
        <w:ind w:firstLine="360"/>
        <w:jc w:val="both"/>
      </w:pPr>
      <w:bookmarkStart w:id="1531" w:name="bookmark1530"/>
      <w:bookmarkEnd w:id="1531"/>
      <w:r>
        <w:t>сра</w:t>
      </w:r>
      <w:r>
        <w:t>внивать несколько вариантов выполнения задания, выбирать наиболее подходящий (на основе предложенных кри</w:t>
      </w:r>
      <w:r>
        <w:softHyphen/>
        <w:t>териев);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2"/>
        </w:tabs>
        <w:ind w:firstLine="360"/>
        <w:jc w:val="both"/>
      </w:pPr>
      <w:bookmarkStart w:id="1532" w:name="bookmark1531"/>
      <w:bookmarkEnd w:id="1532"/>
      <w:r>
        <w:t>проводить по предложенному плану несложное мини</w:t>
      </w:r>
      <w:r>
        <w:softHyphen/>
        <w:t>исследование, выполнять по предложенному плану проектное задание;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2"/>
        </w:tabs>
        <w:ind w:firstLine="360"/>
        <w:jc w:val="both"/>
      </w:pPr>
      <w:bookmarkStart w:id="1533" w:name="bookmark1532"/>
      <w:bookmarkEnd w:id="1533"/>
      <w:r>
        <w:t xml:space="preserve">формулировать выводы и </w:t>
      </w:r>
      <w:r>
        <w:t>подкреплять их доказатель</w:t>
      </w:r>
      <w:r>
        <w:softHyphen/>
        <w:t>ствами на основе результатов проведённого смыслового анали</w:t>
      </w:r>
      <w:r>
        <w:softHyphen/>
        <w:t>за текста; формулировать с помощью учителя вопросы в про</w:t>
      </w:r>
      <w:r>
        <w:softHyphen/>
        <w:t>цессе анализа предложенного текстового материала;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2"/>
        </w:tabs>
        <w:ind w:firstLine="360"/>
        <w:jc w:val="both"/>
      </w:pPr>
      <w:bookmarkStart w:id="1534" w:name="bookmark1533"/>
      <w:bookmarkEnd w:id="1534"/>
      <w:r>
        <w:t>прогнозировать возможное развитие процессов, собы</w:t>
      </w:r>
      <w:r>
        <w:softHyphen/>
        <w:t>тий и их после</w:t>
      </w:r>
      <w:r>
        <w:t>дствия в аналогичных или сходных ситуациях.</w:t>
      </w:r>
    </w:p>
    <w:p w:rsidR="00B85428" w:rsidRDefault="00FA6E13">
      <w:pPr>
        <w:pStyle w:val="1"/>
        <w:ind w:firstLine="360"/>
        <w:jc w:val="both"/>
      </w:pPr>
      <w:r>
        <w:rPr>
          <w:b/>
          <w:bCs/>
          <w:i/>
          <w:iCs/>
        </w:rPr>
        <w:t>Работа с информацией</w:t>
      </w:r>
      <w:r>
        <w:rPr>
          <w:i/>
          <w:iCs/>
        </w:rPr>
        <w:t>: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2"/>
        </w:tabs>
        <w:spacing w:after="120"/>
        <w:ind w:firstLine="360"/>
        <w:jc w:val="both"/>
      </w:pPr>
      <w:bookmarkStart w:id="1535" w:name="bookmark1534"/>
      <w:bookmarkEnd w:id="1535"/>
      <w:r>
        <w:t>выбирать источник получения информации: нужный словарь, справочник для получения запрашиваемой информа</w:t>
      </w:r>
      <w:r>
        <w:softHyphen/>
        <w:t>ции, для уточнения;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3"/>
        </w:tabs>
        <w:ind w:firstLine="360"/>
        <w:jc w:val="both"/>
      </w:pPr>
      <w:bookmarkStart w:id="1536" w:name="bookmark1535"/>
      <w:bookmarkEnd w:id="1536"/>
      <w:r>
        <w:t>согласно заданному алгоритму находить представлен</w:t>
      </w:r>
      <w:r>
        <w:softHyphen/>
        <w:t xml:space="preserve">ную в явном </w:t>
      </w:r>
      <w:r>
        <w:t>виде информацию в предложенном источнике: в словарях, справочниках;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3"/>
        </w:tabs>
        <w:ind w:firstLine="360"/>
        <w:jc w:val="both"/>
      </w:pPr>
      <w:bookmarkStart w:id="1537" w:name="bookmark1536"/>
      <w:bookmarkEnd w:id="1537"/>
      <w:r>
        <w:t>распознавать достоверную и недостоверную информа</w:t>
      </w:r>
      <w:r>
        <w:softHyphen/>
        <w:t>цию самостоятельно или на основании предложенного учите</w:t>
      </w:r>
      <w:r>
        <w:softHyphen/>
        <w:t>лем способа её проверки (обращаясь к словарям, справочни</w:t>
      </w:r>
      <w:r>
        <w:softHyphen/>
        <w:t>кам, учебнику);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3"/>
        </w:tabs>
        <w:ind w:firstLine="360"/>
        <w:jc w:val="both"/>
      </w:pPr>
      <w:bookmarkStart w:id="1538" w:name="bookmark1537"/>
      <w:bookmarkEnd w:id="1538"/>
      <w:r>
        <w:t xml:space="preserve">соблюдать </w:t>
      </w:r>
      <w:r>
        <w:t>с помощью взрослых (педагогических работ</w:t>
      </w:r>
      <w:r>
        <w:softHyphen/>
        <w:t>ников, родителей, законных представителей) правила инфор</w:t>
      </w:r>
      <w:r>
        <w:softHyphen/>
        <w:t>мационной безопасности при поиске информации в Интернете;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3"/>
        </w:tabs>
        <w:ind w:firstLine="360"/>
        <w:jc w:val="both"/>
      </w:pPr>
      <w:bookmarkStart w:id="1539" w:name="bookmark1538"/>
      <w:bookmarkEnd w:id="1539"/>
      <w:r>
        <w:t>анализировать и создавать текстовую, графическую, видео, звуковую информацию в соответствии с учебно</w:t>
      </w:r>
      <w:r>
        <w:t>й задачей;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3"/>
        </w:tabs>
        <w:spacing w:after="220"/>
        <w:ind w:firstLine="360"/>
        <w:jc w:val="both"/>
      </w:pPr>
      <w:bookmarkStart w:id="1540" w:name="bookmark1539"/>
      <w:bookmarkEnd w:id="1540"/>
      <w:r>
        <w:t>понимать информацию, зафиксированную в виде та</w:t>
      </w:r>
      <w:r>
        <w:softHyphen/>
        <w:t>блиц, схем; самостоятельно создавать схемы, таблицы для представления результатов работы с текстами.</w:t>
      </w:r>
    </w:p>
    <w:p w:rsidR="00B85428" w:rsidRDefault="00FA6E13">
      <w:pPr>
        <w:pStyle w:val="1"/>
        <w:ind w:firstLine="360"/>
        <w:jc w:val="both"/>
      </w:pPr>
      <w:r>
        <w:t>К концу обучения в начальной школе у обучающегося фор</w:t>
      </w:r>
      <w:r>
        <w:softHyphen/>
        <w:t xml:space="preserve">мируются </w:t>
      </w:r>
      <w:r>
        <w:rPr>
          <w:b/>
          <w:bCs/>
        </w:rPr>
        <w:t xml:space="preserve">коммуникативные </w:t>
      </w:r>
      <w:r>
        <w:t>универсальные учеб</w:t>
      </w:r>
      <w:r>
        <w:t>ные действия.</w:t>
      </w:r>
    </w:p>
    <w:p w:rsidR="00B85428" w:rsidRDefault="00FA6E13">
      <w:pPr>
        <w:pStyle w:val="1"/>
        <w:ind w:firstLine="360"/>
        <w:jc w:val="both"/>
      </w:pPr>
      <w:r>
        <w:rPr>
          <w:b/>
          <w:bCs/>
          <w:i/>
          <w:iCs/>
        </w:rPr>
        <w:t>Общение: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3"/>
        </w:tabs>
        <w:ind w:firstLine="360"/>
        <w:jc w:val="both"/>
      </w:pPr>
      <w:bookmarkStart w:id="1541" w:name="bookmark1540"/>
      <w:bookmarkEnd w:id="1541"/>
      <w:r>
        <w:t>воспринимать и формулировать суждения, выражать эмоции в соответствии с целями и условиями общения в зна</w:t>
      </w:r>
      <w:r>
        <w:softHyphen/>
        <w:t>комой среде;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3"/>
        </w:tabs>
        <w:ind w:firstLine="360"/>
        <w:jc w:val="both"/>
      </w:pPr>
      <w:bookmarkStart w:id="1542" w:name="bookmark1541"/>
      <w:bookmarkEnd w:id="1542"/>
      <w:r>
        <w:t>проявлять уважительное отношение к собеседнику, со</w:t>
      </w:r>
      <w:r>
        <w:softHyphen/>
        <w:t>блюдать правила ведения диалоги и дискуссии;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3"/>
        </w:tabs>
        <w:ind w:firstLine="360"/>
        <w:jc w:val="both"/>
      </w:pPr>
      <w:bookmarkStart w:id="1543" w:name="bookmark1542"/>
      <w:bookmarkEnd w:id="1543"/>
      <w:r>
        <w:t>признавать возможно</w:t>
      </w:r>
      <w:r>
        <w:t>сть существования разных точек зрения;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3"/>
        </w:tabs>
        <w:ind w:firstLine="360"/>
        <w:jc w:val="both"/>
      </w:pPr>
      <w:bookmarkStart w:id="1544" w:name="bookmark1543"/>
      <w:bookmarkEnd w:id="1544"/>
      <w:r>
        <w:t>корректно и аргументированно высказывать своё мнение;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3"/>
        </w:tabs>
        <w:ind w:firstLine="360"/>
        <w:jc w:val="both"/>
      </w:pPr>
      <w:bookmarkStart w:id="1545" w:name="bookmark1544"/>
      <w:bookmarkEnd w:id="1545"/>
      <w:r>
        <w:t>строить речевое высказывание в соответствии с постав</w:t>
      </w:r>
      <w:r>
        <w:softHyphen/>
        <w:t>ленной задачей;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3"/>
        </w:tabs>
        <w:ind w:firstLine="360"/>
        <w:jc w:val="both"/>
      </w:pPr>
      <w:bookmarkStart w:id="1546" w:name="bookmark1545"/>
      <w:bookmarkEnd w:id="1546"/>
      <w:r>
        <w:t>создавать устные и письменные тексты (описание, рас</w:t>
      </w:r>
      <w:r>
        <w:softHyphen/>
        <w:t xml:space="preserve">суждение, повествование) в соответствии с </w:t>
      </w:r>
      <w:r>
        <w:t>речевой ситуацией;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3"/>
        </w:tabs>
        <w:ind w:firstLine="360"/>
        <w:jc w:val="both"/>
      </w:pPr>
      <w:bookmarkStart w:id="1547" w:name="bookmark1546"/>
      <w:bookmarkEnd w:id="1547"/>
      <w:r>
        <w:t>готовить небольшие публичные выступления о резуль</w:t>
      </w:r>
      <w:r>
        <w:softHyphen/>
        <w:t>татах парной и групповой работы, о результатах наблюдения, выполненного мини-исследования, проектного задания;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3"/>
        </w:tabs>
        <w:ind w:firstLine="360"/>
        <w:jc w:val="both"/>
      </w:pPr>
      <w:bookmarkStart w:id="1548" w:name="bookmark1547"/>
      <w:bookmarkEnd w:id="1548"/>
      <w:r>
        <w:t>подбирать иллюстративный материал (рисунки, фото, плакаты) к тексту выступле</w:t>
      </w:r>
      <w:r>
        <w:t>ния.</w:t>
      </w:r>
    </w:p>
    <w:p w:rsidR="00B85428" w:rsidRDefault="00FA6E13">
      <w:pPr>
        <w:pStyle w:val="1"/>
        <w:ind w:firstLine="360"/>
        <w:jc w:val="both"/>
      </w:pPr>
      <w:r>
        <w:rPr>
          <w:b/>
          <w:bCs/>
          <w:i/>
          <w:iCs/>
        </w:rPr>
        <w:t>Совместная деятельность: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3"/>
        </w:tabs>
        <w:ind w:firstLine="360"/>
        <w:jc w:val="both"/>
      </w:pPr>
      <w:bookmarkStart w:id="1549" w:name="bookmark1548"/>
      <w:bookmarkEnd w:id="1549"/>
      <w: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</w:t>
      </w:r>
      <w:r>
        <w:softHyphen/>
        <w:t>телем формата планирования, распределения промежуточных шаго</w:t>
      </w:r>
      <w:r>
        <w:t>в и сроков;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6"/>
        </w:tabs>
        <w:ind w:firstLine="360"/>
        <w:jc w:val="both"/>
      </w:pPr>
      <w:bookmarkStart w:id="1550" w:name="bookmark1549"/>
      <w:bookmarkEnd w:id="1550"/>
      <w:r>
        <w:t>принимать цель совместной деятельности, коллективно строить действия по её достижению: распределять роли, дого</w:t>
      </w:r>
      <w:r>
        <w:softHyphen/>
        <w:t>вариваться, обсуждать процесс и результат совместной работы;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6"/>
        </w:tabs>
        <w:ind w:firstLine="360"/>
        <w:jc w:val="both"/>
      </w:pPr>
      <w:bookmarkStart w:id="1551" w:name="bookmark1550"/>
      <w:bookmarkEnd w:id="1551"/>
      <w:r>
        <w:t>проявлять готовность руководить, выполнять поруче</w:t>
      </w:r>
      <w:r>
        <w:softHyphen/>
        <w:t>ния, подчиняться, само</w:t>
      </w:r>
      <w:r>
        <w:t>стоятельно разрешать конфликты;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8"/>
        </w:tabs>
        <w:ind w:firstLine="360"/>
        <w:jc w:val="both"/>
      </w:pPr>
      <w:bookmarkStart w:id="1552" w:name="bookmark1551"/>
      <w:bookmarkEnd w:id="1552"/>
      <w:r>
        <w:t>ответственно выполнять свою часть работы;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8"/>
        </w:tabs>
        <w:ind w:firstLine="360"/>
        <w:jc w:val="both"/>
      </w:pPr>
      <w:bookmarkStart w:id="1553" w:name="bookmark1552"/>
      <w:bookmarkEnd w:id="1553"/>
      <w:r>
        <w:t>оценивать свой вклад в общий результат;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6"/>
        </w:tabs>
        <w:spacing w:after="200"/>
        <w:ind w:firstLine="360"/>
        <w:jc w:val="both"/>
      </w:pPr>
      <w:bookmarkStart w:id="1554" w:name="bookmark1553"/>
      <w:bookmarkEnd w:id="1554"/>
      <w:r>
        <w:t>выполнять совместные проектные задания с опорой на предложенные образцы.</w:t>
      </w:r>
    </w:p>
    <w:p w:rsidR="00B85428" w:rsidRDefault="00FA6E13">
      <w:pPr>
        <w:pStyle w:val="1"/>
        <w:ind w:firstLine="740"/>
        <w:jc w:val="both"/>
      </w:pPr>
      <w:r>
        <w:t xml:space="preserve">К концу обучения в начальной школе у обучающегося формируются </w:t>
      </w:r>
      <w:r>
        <w:rPr>
          <w:b/>
          <w:bCs/>
        </w:rPr>
        <w:t xml:space="preserve">регулятивные </w:t>
      </w:r>
      <w:r>
        <w:t>универсальные учебные действия.</w:t>
      </w:r>
    </w:p>
    <w:p w:rsidR="00B85428" w:rsidRDefault="00FA6E13">
      <w:pPr>
        <w:pStyle w:val="1"/>
        <w:ind w:firstLine="360"/>
        <w:jc w:val="both"/>
      </w:pPr>
      <w:r>
        <w:rPr>
          <w:b/>
          <w:bCs/>
          <w:i/>
          <w:iCs/>
        </w:rPr>
        <w:t>Самоорганизация: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6"/>
        </w:tabs>
        <w:ind w:firstLine="360"/>
        <w:jc w:val="both"/>
      </w:pPr>
      <w:bookmarkStart w:id="1555" w:name="bookmark1554"/>
      <w:bookmarkEnd w:id="1555"/>
      <w:r>
        <w:t>планировать действия по решению учебной задачи для получения результата;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8"/>
        </w:tabs>
        <w:ind w:firstLine="360"/>
        <w:jc w:val="both"/>
      </w:pPr>
      <w:bookmarkStart w:id="1556" w:name="bookmark1555"/>
      <w:bookmarkEnd w:id="1556"/>
      <w:r>
        <w:t>выстраивать последовательность выбранных действий.</w:t>
      </w:r>
    </w:p>
    <w:p w:rsidR="00B85428" w:rsidRDefault="00FA6E13">
      <w:pPr>
        <w:pStyle w:val="1"/>
        <w:ind w:firstLine="360"/>
        <w:jc w:val="both"/>
      </w:pPr>
      <w:r>
        <w:rPr>
          <w:b/>
          <w:bCs/>
          <w:i/>
          <w:iCs/>
        </w:rPr>
        <w:t>Самоконт</w:t>
      </w:r>
      <w:r>
        <w:rPr>
          <w:b/>
          <w:bCs/>
          <w:i/>
          <w:iCs/>
        </w:rPr>
        <w:t>роль: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6"/>
        </w:tabs>
        <w:ind w:firstLine="360"/>
        <w:jc w:val="both"/>
      </w:pPr>
      <w:bookmarkStart w:id="1557" w:name="bookmark1556"/>
      <w:bookmarkEnd w:id="1557"/>
      <w:r>
        <w:t>устанавливать причины успеха/неудач учебной дея</w:t>
      </w:r>
      <w:r>
        <w:softHyphen/>
        <w:t>тельности;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6"/>
        </w:tabs>
        <w:ind w:firstLine="360"/>
        <w:jc w:val="both"/>
      </w:pPr>
      <w:bookmarkStart w:id="1558" w:name="bookmark1557"/>
      <w:bookmarkEnd w:id="1558"/>
      <w:r>
        <w:t>корректировать свои учебные действия для преодоле</w:t>
      </w:r>
      <w:r>
        <w:softHyphen/>
        <w:t>ния речевых ошибок и ошибок, связанных с анализом текстов;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6"/>
        </w:tabs>
        <w:ind w:firstLine="360"/>
        <w:jc w:val="both"/>
      </w:pPr>
      <w:bookmarkStart w:id="1559" w:name="bookmark1558"/>
      <w:bookmarkEnd w:id="1559"/>
      <w:r>
        <w:t>соотносить результат деятельности с поставленной учеб</w:t>
      </w:r>
      <w:r>
        <w:softHyphen/>
        <w:t>ной задачей по анализу текст</w:t>
      </w:r>
      <w:r>
        <w:t>ов;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8"/>
        </w:tabs>
        <w:ind w:firstLine="360"/>
        <w:jc w:val="both"/>
      </w:pPr>
      <w:bookmarkStart w:id="1560" w:name="bookmark1559"/>
      <w:bookmarkEnd w:id="1560"/>
      <w:r>
        <w:t>находить ошибку, допущенную при работе с текстами;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726"/>
        </w:tabs>
        <w:spacing w:after="200"/>
        <w:ind w:firstLine="360"/>
        <w:jc w:val="both"/>
      </w:pPr>
      <w:bookmarkStart w:id="1561" w:name="bookmark1560"/>
      <w:bookmarkEnd w:id="1561"/>
      <w:r>
        <w:t>сравнивать результаты своей деятельности и деятельно</w:t>
      </w:r>
      <w:r>
        <w:softHyphen/>
        <w:t>сти одноклассников, объективно оценивать их по предложен</w:t>
      </w:r>
      <w:r>
        <w:softHyphen/>
        <w:t>ным критериям.</w:t>
      </w:r>
    </w:p>
    <w:p w:rsidR="00B85428" w:rsidRDefault="00FA6E13">
      <w:pPr>
        <w:pStyle w:val="40"/>
        <w:keepNext/>
        <w:keepLines/>
        <w:spacing w:after="200" w:line="240" w:lineRule="auto"/>
        <w:jc w:val="both"/>
        <w:rPr>
          <w:sz w:val="20"/>
          <w:szCs w:val="20"/>
        </w:rPr>
      </w:pPr>
      <w:bookmarkStart w:id="1562" w:name="bookmark1561"/>
      <w:bookmarkStart w:id="1563" w:name="bookmark1562"/>
      <w:bookmarkStart w:id="1564" w:name="bookmark1563"/>
      <w:r>
        <w:rPr>
          <w:rFonts w:ascii="Tahoma" w:eastAsia="Tahoma" w:hAnsi="Tahoma" w:cs="Tahoma"/>
          <w:w w:val="80"/>
          <w:sz w:val="20"/>
          <w:szCs w:val="20"/>
        </w:rPr>
        <w:t>ПРЕДМЕТНЫЕ РЕЗУЛЬТАТЫ</w:t>
      </w:r>
      <w:bookmarkEnd w:id="1562"/>
      <w:bookmarkEnd w:id="1563"/>
      <w:bookmarkEnd w:id="1564"/>
    </w:p>
    <w:p w:rsidR="00B85428" w:rsidRDefault="00FA6E13">
      <w:pPr>
        <w:pStyle w:val="1"/>
        <w:spacing w:line="271" w:lineRule="auto"/>
        <w:ind w:firstLine="360"/>
        <w:jc w:val="both"/>
      </w:pPr>
      <w:r>
        <w:t xml:space="preserve">Изучение учебного предмета «Литературное чтение на </w:t>
      </w:r>
      <w:r>
        <w:t>род</w:t>
      </w:r>
      <w:r>
        <w:softHyphen/>
        <w:t>ном (русском) языке» в течение четырёх лет обучения должно обеспечить: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48"/>
        </w:tabs>
        <w:spacing w:line="276" w:lineRule="auto"/>
        <w:ind w:left="240" w:hanging="240"/>
        <w:jc w:val="both"/>
      </w:pPr>
      <w:bookmarkStart w:id="1565" w:name="bookmark1564"/>
      <w:bookmarkEnd w:id="1565"/>
      <w:r>
        <w:t>понимание родной русской литературы как национально</w:t>
      </w:r>
      <w:r>
        <w:softHyphen/>
        <w:t xml:space="preserve">культурной ценности народа, как особого способа познания жизни, как явления национальной и мировой культуры, средства сохранения </w:t>
      </w:r>
      <w:r>
        <w:t>и передачи нравственных ценностей и традиций;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48"/>
        </w:tabs>
        <w:spacing w:after="200" w:line="276" w:lineRule="auto"/>
        <w:ind w:left="240" w:hanging="240"/>
        <w:jc w:val="both"/>
      </w:pPr>
      <w:bookmarkStart w:id="1566" w:name="bookmark1565"/>
      <w:bookmarkEnd w:id="1566"/>
      <w:r>
        <w:t>осознание коммуникативно-эстетических возможностей рус</w:t>
      </w:r>
      <w:r>
        <w:softHyphen/>
        <w:t>ского языка на основе изучения произведений русской лите</w:t>
      </w:r>
      <w:r>
        <w:softHyphen/>
        <w:t>ратуры;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ind w:left="220" w:hanging="220"/>
        <w:jc w:val="both"/>
      </w:pPr>
      <w:bookmarkStart w:id="1567" w:name="bookmark1566"/>
      <w:bookmarkEnd w:id="1567"/>
      <w:r>
        <w:t xml:space="preserve">осознание значимости чтения родной русской литературы для личного развития; для </w:t>
      </w:r>
      <w:r>
        <w:t>познания себя, мира, националь</w:t>
      </w:r>
      <w:r>
        <w:softHyphen/>
        <w:t>ной истории и культуры; для культурной самоидентифика</w:t>
      </w:r>
      <w:r>
        <w:softHyphen/>
        <w:t>ции; для приобретения потребности в систематическом чте</w:t>
      </w:r>
      <w:r>
        <w:softHyphen/>
        <w:t>нии русской литературы;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ind w:left="220" w:hanging="220"/>
        <w:jc w:val="both"/>
      </w:pPr>
      <w:bookmarkStart w:id="1568" w:name="bookmark1567"/>
      <w:bookmarkEnd w:id="1568"/>
      <w:r>
        <w:t>ориентировку в нравственном содержании прочитанного, со</w:t>
      </w:r>
      <w:r>
        <w:softHyphen/>
        <w:t>отнесение поступков героев с нравст</w:t>
      </w:r>
      <w:r>
        <w:t>венными нормами, обо</w:t>
      </w:r>
      <w:r>
        <w:softHyphen/>
        <w:t>снование нравственной оценки поступков героев;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ind w:left="220" w:hanging="220"/>
        <w:jc w:val="both"/>
      </w:pPr>
      <w:bookmarkStart w:id="1569" w:name="bookmark1568"/>
      <w:bookmarkEnd w:id="1569"/>
      <w:r>
        <w:t>овладение элементарными представлениями о национальном своеобразии метафор, олицетворений, эпитетов;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ind w:left="220" w:hanging="220"/>
        <w:jc w:val="both"/>
      </w:pPr>
      <w:bookmarkStart w:id="1570" w:name="bookmark1569"/>
      <w:bookmarkEnd w:id="1570"/>
      <w:r>
        <w:t xml:space="preserve">совершенствование читательских умений (чтение вслух и про себя, владение элементарными </w:t>
      </w:r>
      <w:r>
        <w:t>приёмами интерпрета</w:t>
      </w:r>
      <w:r>
        <w:softHyphen/>
        <w:t>ции, анализа и преобразования художественных, научно-по</w:t>
      </w:r>
      <w:r>
        <w:softHyphen/>
        <w:t>пулярных и учебных текстов);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ind w:left="220" w:hanging="220"/>
        <w:jc w:val="both"/>
      </w:pPr>
      <w:bookmarkStart w:id="1571" w:name="bookmark1570"/>
      <w:bookmarkEnd w:id="1571"/>
      <w:r>
        <w:t xml:space="preserve">применение опыта чтения произведений русской литературы для речевого самосовершенствования (умения участвовать в обсуждении прослушанного/прочитанного </w:t>
      </w:r>
      <w:r>
        <w:t>текста, доказы</w:t>
      </w:r>
      <w:r>
        <w:softHyphen/>
        <w:t>вать и подтверждать собственное мнение ссылками на текст; передавать содержание прочитанного или прослушанного с учётом специфики текста в виде пересказа, полного или кра</w:t>
      </w:r>
      <w:r>
        <w:softHyphen/>
        <w:t xml:space="preserve">ткого; составлять устный рассказ на основе прочитанных произведений с </w:t>
      </w:r>
      <w:r>
        <w:t>учётом коммуникативной задачи (для раз</w:t>
      </w:r>
      <w:r>
        <w:softHyphen/>
        <w:t>ных адресатов), читать наизусть стихотворные произведе</w:t>
      </w:r>
      <w:r>
        <w:softHyphen/>
        <w:t>ния);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ind w:left="220" w:hanging="220"/>
        <w:jc w:val="both"/>
      </w:pPr>
      <w:bookmarkStart w:id="1572" w:name="bookmark1571"/>
      <w:bookmarkEnd w:id="1572"/>
      <w:r>
        <w:t>самостоятельный выбор интересующей литературы, обога</w:t>
      </w:r>
      <w:r>
        <w:softHyphen/>
        <w:t>щение собственного круга чтения;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spacing w:after="140"/>
        <w:ind w:left="220" w:hanging="220"/>
        <w:jc w:val="both"/>
      </w:pPr>
      <w:bookmarkStart w:id="1573" w:name="bookmark1572"/>
      <w:bookmarkEnd w:id="1573"/>
      <w:r>
        <w:t>использование справочных источников для получения до</w:t>
      </w:r>
      <w:r>
        <w:softHyphen/>
        <w:t>полнительной инфо</w:t>
      </w:r>
      <w:r>
        <w:t>рмации.</w:t>
      </w:r>
    </w:p>
    <w:p w:rsidR="00B85428" w:rsidRDefault="00FA6E13">
      <w:pPr>
        <w:pStyle w:val="50"/>
        <w:spacing w:after="60"/>
        <w:jc w:val="both"/>
      </w:pPr>
      <w:r>
        <w:t>Предметные результаты по годам обучения</w:t>
      </w:r>
    </w:p>
    <w:p w:rsidR="00B85428" w:rsidRDefault="00FA6E13">
      <w:pPr>
        <w:pStyle w:val="1"/>
        <w:spacing w:line="271" w:lineRule="auto"/>
        <w:ind w:firstLine="340"/>
        <w:jc w:val="both"/>
      </w:pPr>
      <w:r>
        <w:t xml:space="preserve">К концу обучения в </w:t>
      </w:r>
      <w:r>
        <w:rPr>
          <w:b/>
          <w:bCs/>
        </w:rPr>
        <w:t xml:space="preserve">1 классе </w:t>
      </w:r>
      <w:r>
        <w:t xml:space="preserve">обучающийся </w:t>
      </w:r>
      <w:r>
        <w:rPr>
          <w:b/>
          <w:bCs/>
        </w:rPr>
        <w:t>научится: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spacing w:line="271" w:lineRule="auto"/>
        <w:ind w:left="220" w:hanging="220"/>
        <w:jc w:val="both"/>
      </w:pPr>
      <w:bookmarkStart w:id="1574" w:name="bookmark1573"/>
      <w:bookmarkEnd w:id="1574"/>
      <w:r>
        <w:t>осознавать значимость чтения родной русской литературы для познания себя, мира, национальной истории и культуры;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spacing w:line="271" w:lineRule="auto"/>
        <w:ind w:left="220" w:hanging="220"/>
        <w:jc w:val="both"/>
      </w:pPr>
      <w:bookmarkStart w:id="1575" w:name="bookmark1574"/>
      <w:bookmarkEnd w:id="1575"/>
      <w:r>
        <w:t xml:space="preserve">владеть элементарными приёмами интерпретации </w:t>
      </w:r>
      <w:r>
        <w:t>произве</w:t>
      </w:r>
      <w:r>
        <w:softHyphen/>
        <w:t>дений русской литературы;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spacing w:line="271" w:lineRule="auto"/>
        <w:ind w:left="220" w:hanging="220"/>
        <w:jc w:val="both"/>
      </w:pPr>
      <w:bookmarkStart w:id="1576" w:name="bookmark1575"/>
      <w:bookmarkEnd w:id="1576"/>
      <w:r>
        <w:t>применять опыт чтения произведений русской литературы для речевого самосовершенствования: участвовать в обсуж</w:t>
      </w:r>
      <w:r>
        <w:softHyphen/>
        <w:t>дении прослушанного/прочитанного текста;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spacing w:line="271" w:lineRule="auto"/>
        <w:ind w:left="220" w:hanging="220"/>
        <w:jc w:val="both"/>
      </w:pPr>
      <w:bookmarkStart w:id="1577" w:name="bookmark1576"/>
      <w:bookmarkEnd w:id="1577"/>
      <w:r>
        <w:t>использовать словарь учебника для получения дополнитель</w:t>
      </w:r>
      <w:r>
        <w:softHyphen/>
        <w:t xml:space="preserve">ной информации </w:t>
      </w:r>
      <w:r>
        <w:t>о значении слова;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spacing w:after="100" w:line="271" w:lineRule="auto"/>
        <w:ind w:left="220" w:hanging="220"/>
        <w:jc w:val="both"/>
      </w:pPr>
      <w:bookmarkStart w:id="1578" w:name="bookmark1577"/>
      <w:bookmarkEnd w:id="1578"/>
      <w:r>
        <w:t>читать наизусть стихотворные произведения по собственно</w:t>
      </w:r>
      <w:r>
        <w:softHyphen/>
        <w:t>му выбору.</w:t>
      </w:r>
    </w:p>
    <w:p w:rsidR="00B85428" w:rsidRDefault="00FA6E13">
      <w:pPr>
        <w:pStyle w:val="1"/>
        <w:spacing w:line="271" w:lineRule="auto"/>
        <w:ind w:firstLine="260"/>
        <w:jc w:val="both"/>
      </w:pPr>
      <w:r>
        <w:t xml:space="preserve">К концу обучения во </w:t>
      </w:r>
      <w:r>
        <w:rPr>
          <w:b/>
          <w:bCs/>
        </w:rPr>
        <w:t xml:space="preserve">2 классе </w:t>
      </w:r>
      <w:r>
        <w:t xml:space="preserve">обучающийся </w:t>
      </w:r>
      <w:r>
        <w:rPr>
          <w:b/>
          <w:bCs/>
        </w:rPr>
        <w:t>научится: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spacing w:line="271" w:lineRule="auto"/>
        <w:ind w:left="160" w:hanging="160"/>
        <w:jc w:val="both"/>
      </w:pPr>
      <w:bookmarkStart w:id="1579" w:name="bookmark1578"/>
      <w:bookmarkEnd w:id="1579"/>
      <w:r>
        <w:t>ориентироваться в нравственном содержании прочитанного, соотносить поступки героев с нравственными нормами;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spacing w:line="271" w:lineRule="auto"/>
        <w:ind w:left="160" w:hanging="160"/>
        <w:jc w:val="both"/>
      </w:pPr>
      <w:bookmarkStart w:id="1580" w:name="bookmark1579"/>
      <w:bookmarkEnd w:id="1580"/>
      <w:r>
        <w:t>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spacing w:line="271" w:lineRule="auto"/>
        <w:ind w:left="160" w:hanging="160"/>
        <w:jc w:val="both"/>
      </w:pPr>
      <w:bookmarkStart w:id="1581" w:name="bookmark1580"/>
      <w:bookmarkEnd w:id="1581"/>
      <w:r>
        <w:t>совершенствовать в процессе чтения произведений русской литературы читательские умения: чита</w:t>
      </w:r>
      <w:r>
        <w:t>ть вслух и про себя, владеть элементарными приёмами интерпретации художе</w:t>
      </w:r>
      <w:r>
        <w:softHyphen/>
        <w:t>ственных и учебных текстов;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spacing w:line="271" w:lineRule="auto"/>
        <w:ind w:left="160" w:hanging="160"/>
        <w:jc w:val="both"/>
      </w:pPr>
      <w:bookmarkStart w:id="1582" w:name="bookmark1581"/>
      <w:bookmarkEnd w:id="1582"/>
      <w:r>
        <w:t>применять опыт чтения произведений русской литературы для речевого самосовершенствования: участвовать в обсуж</w:t>
      </w:r>
      <w:r>
        <w:softHyphen/>
        <w:t>дении прослушанного/прочитанного текста, дока</w:t>
      </w:r>
      <w:r>
        <w:t>зывать и подтверждать собственное мнение ссылками на текст;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spacing w:line="271" w:lineRule="auto"/>
        <w:ind w:left="160" w:hanging="160"/>
        <w:jc w:val="both"/>
      </w:pPr>
      <w:bookmarkStart w:id="1583" w:name="bookmark1582"/>
      <w:bookmarkEnd w:id="1583"/>
      <w:r>
        <w:t>обогащать собственный круг чтения;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spacing w:after="100" w:line="271" w:lineRule="auto"/>
        <w:ind w:left="160" w:hanging="160"/>
        <w:jc w:val="both"/>
      </w:pPr>
      <w:bookmarkStart w:id="1584" w:name="bookmark1583"/>
      <w:bookmarkEnd w:id="1584"/>
      <w:r>
        <w:t>соотносить впечатления от прочитанных и прослушанных произведений с впечатлениями от других видов искусства.</w:t>
      </w:r>
    </w:p>
    <w:p w:rsidR="00B85428" w:rsidRDefault="00FA6E13">
      <w:pPr>
        <w:pStyle w:val="1"/>
        <w:spacing w:line="271" w:lineRule="auto"/>
        <w:ind w:firstLine="260"/>
        <w:jc w:val="both"/>
      </w:pPr>
      <w:r>
        <w:t xml:space="preserve">К концу обучения в </w:t>
      </w:r>
      <w:r>
        <w:rPr>
          <w:b/>
          <w:bCs/>
        </w:rPr>
        <w:t xml:space="preserve">3 классе </w:t>
      </w:r>
      <w:r>
        <w:t xml:space="preserve">обучающийся </w:t>
      </w:r>
      <w:r>
        <w:rPr>
          <w:b/>
          <w:bCs/>
        </w:rPr>
        <w:t>научится: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spacing w:line="271" w:lineRule="auto"/>
        <w:ind w:left="160" w:hanging="160"/>
        <w:jc w:val="both"/>
      </w:pPr>
      <w:bookmarkStart w:id="1585" w:name="bookmark1584"/>
      <w:bookmarkEnd w:id="1585"/>
      <w:r>
        <w:t>ос</w:t>
      </w:r>
      <w:r>
        <w:t>ознавать коммуникативно-эстетические возможности рус</w:t>
      </w:r>
      <w:r>
        <w:softHyphen/>
        <w:t>ского языка на основе изучения произведений русской лите</w:t>
      </w:r>
      <w:r>
        <w:softHyphen/>
        <w:t>ратуры;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spacing w:line="271" w:lineRule="auto"/>
        <w:ind w:left="160" w:hanging="160"/>
        <w:jc w:val="both"/>
      </w:pPr>
      <w:bookmarkStart w:id="1586" w:name="bookmark1585"/>
      <w:bookmarkEnd w:id="1586"/>
      <w:r>
        <w:t>осознавать родную литературу как национально-культурную ценность народа, как средство сохранения и передачи нрав</w:t>
      </w:r>
      <w:r>
        <w:softHyphen/>
        <w:t>ственных ценностей и трад</w:t>
      </w:r>
      <w:r>
        <w:t>иций;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spacing w:line="271" w:lineRule="auto"/>
        <w:ind w:left="160" w:hanging="160"/>
        <w:jc w:val="both"/>
      </w:pPr>
      <w:bookmarkStart w:id="1587" w:name="bookmark1586"/>
      <w:bookmarkEnd w:id="1587"/>
      <w:r>
        <w:t>давать и обосновывать нравственную оценку поступков геро</w:t>
      </w:r>
      <w:r>
        <w:softHyphen/>
        <w:t>ев;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spacing w:line="271" w:lineRule="auto"/>
        <w:ind w:left="160" w:hanging="160"/>
        <w:jc w:val="both"/>
      </w:pPr>
      <w:bookmarkStart w:id="1588" w:name="bookmark1587"/>
      <w:bookmarkEnd w:id="1588"/>
      <w:r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и анализа художественных, научн</w:t>
      </w:r>
      <w:r>
        <w:t>о-популярных и учебных текстов;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spacing w:line="271" w:lineRule="auto"/>
        <w:ind w:left="160" w:hanging="160"/>
        <w:jc w:val="both"/>
      </w:pPr>
      <w:bookmarkStart w:id="1589" w:name="bookmark1588"/>
      <w:bookmarkEnd w:id="1589"/>
      <w:r>
        <w:t>применять опыт чтения произведений русской литературы для речевого самосовершенствования: участвовать в обсуж</w:t>
      </w:r>
      <w:r>
        <w:softHyphen/>
        <w:t>дении прослушанного/прочитанного текста, доказывать и подтверждать собственное мнение ссылками на текст; пере</w:t>
      </w:r>
      <w:r>
        <w:softHyphen/>
        <w:t>дава</w:t>
      </w:r>
      <w:r>
        <w:t>ть содержание прочитанного или прослушанного с учё</w:t>
      </w:r>
      <w:r>
        <w:softHyphen/>
        <w:t>том специфики текста в виде пересказа (полного или кратко</w:t>
      </w:r>
      <w:r>
        <w:softHyphen/>
        <w:t>го), пересказывать литературное произведение от имени одного из действующих лиц;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spacing w:line="271" w:lineRule="auto"/>
        <w:ind w:left="160" w:hanging="160"/>
        <w:jc w:val="both"/>
      </w:pPr>
      <w:bookmarkStart w:id="1590" w:name="bookmark1589"/>
      <w:bookmarkEnd w:id="1590"/>
      <w:r>
        <w:t>пользоваться справочными источниками для понимания тек</w:t>
      </w:r>
      <w:r>
        <w:softHyphen/>
        <w:t>ста и получ</w:t>
      </w:r>
      <w:r>
        <w:t>ения дополнительной информации.</w:t>
      </w:r>
    </w:p>
    <w:p w:rsidR="00B85428" w:rsidRDefault="00FA6E13">
      <w:pPr>
        <w:pStyle w:val="1"/>
        <w:ind w:firstLine="260"/>
        <w:jc w:val="both"/>
      </w:pPr>
      <w:r>
        <w:t xml:space="preserve">К концу обучения в </w:t>
      </w:r>
      <w:r>
        <w:rPr>
          <w:b/>
          <w:bCs/>
        </w:rPr>
        <w:t xml:space="preserve">4 классе </w:t>
      </w:r>
      <w:r>
        <w:t xml:space="preserve">обучающийся </w:t>
      </w:r>
      <w:r>
        <w:rPr>
          <w:b/>
          <w:bCs/>
        </w:rPr>
        <w:t>научится: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ind w:left="160" w:hanging="160"/>
        <w:jc w:val="both"/>
      </w:pPr>
      <w:bookmarkStart w:id="1591" w:name="bookmark1590"/>
      <w:bookmarkEnd w:id="1591"/>
      <w:r>
        <w:t>осознавать значимость чтения русской литературы для лич</w:t>
      </w:r>
      <w:r>
        <w:softHyphen/>
        <w:t>ного развития; для культурной самоидентификации;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ind w:left="160" w:hanging="160"/>
        <w:jc w:val="both"/>
      </w:pPr>
      <w:bookmarkStart w:id="1592" w:name="bookmark1591"/>
      <w:bookmarkEnd w:id="1592"/>
      <w:r>
        <w:t>определять позиции героев художественного текста, пози</w:t>
      </w:r>
      <w:r>
        <w:softHyphen/>
        <w:t xml:space="preserve">цию </w:t>
      </w:r>
      <w:r>
        <w:t>автора художественного текста;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ind w:left="160" w:hanging="160"/>
        <w:jc w:val="both"/>
      </w:pPr>
      <w:bookmarkStart w:id="1593" w:name="bookmark1592"/>
      <w:bookmarkEnd w:id="1593"/>
      <w:r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интерпретации, анализа и преобразования художественных, научно-популярных и учебн</w:t>
      </w:r>
      <w:r>
        <w:t>ых текстов;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ind w:left="160" w:hanging="160"/>
        <w:jc w:val="both"/>
      </w:pPr>
      <w:bookmarkStart w:id="1594" w:name="bookmark1593"/>
      <w:bookmarkEnd w:id="1594"/>
      <w:r>
        <w:t>применять опыт чтения произведений русской литературы для речевого самосовершенствования: участвовать в обсуж</w:t>
      </w:r>
      <w:r>
        <w:softHyphen/>
        <w:t>дении прослушанного/прочитанного текста, доказывать и подтверждать собственное мнение ссылками на текст; пере</w:t>
      </w:r>
      <w:r>
        <w:softHyphen/>
        <w:t>давать содержание прочит</w:t>
      </w:r>
      <w:r>
        <w:t>анного или прослушанного с учё</w:t>
      </w:r>
      <w:r>
        <w:softHyphen/>
        <w:t>том специфики текста в виде пересказа (полного или кратко</w:t>
      </w:r>
      <w:r>
        <w:softHyphen/>
        <w:t>го); составлять устный рассказ на основе прочитанных произведений с учётом коммуникативной задачи (для раз</w:t>
      </w:r>
      <w:r>
        <w:softHyphen/>
        <w:t>ных адресатов);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ind w:left="160" w:hanging="160"/>
        <w:jc w:val="both"/>
      </w:pPr>
      <w:bookmarkStart w:id="1595" w:name="bookmark1594"/>
      <w:bookmarkEnd w:id="1595"/>
      <w:r>
        <w:t>самостоятельно выбирать интересующую литерат</w:t>
      </w:r>
      <w:r>
        <w:t>уру, фор</w:t>
      </w:r>
      <w:r>
        <w:softHyphen/>
        <w:t>мировать и обогащать собственный круг чтения;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ind w:left="160" w:hanging="160"/>
        <w:jc w:val="both"/>
        <w:sectPr w:rsidR="00B85428" w:rsidSect="00FA6E13">
          <w:footnotePr>
            <w:numFmt w:val="upperRoman"/>
          </w:footnotePr>
          <w:type w:val="nextColumn"/>
          <w:pgSz w:w="11907" w:h="16840"/>
          <w:pgMar w:top="592" w:right="698" w:bottom="979" w:left="723" w:header="0" w:footer="3" w:gutter="0"/>
          <w:cols w:space="720"/>
          <w:noEndnote/>
          <w:docGrid w:linePitch="360"/>
          <w15:footnoteColumns w:val="1"/>
        </w:sectPr>
      </w:pPr>
      <w:bookmarkStart w:id="1596" w:name="bookmark1595"/>
      <w:bookmarkEnd w:id="1596"/>
      <w:r>
        <w:t>пользоваться справочными источниками для понимания тек</w:t>
      </w:r>
      <w:r>
        <w:softHyphen/>
        <w:t>ста и получения дополнительной информации.</w:t>
      </w:r>
    </w:p>
    <w:p w:rsidR="00B85428" w:rsidRDefault="00FA6E13">
      <w:pPr>
        <w:pStyle w:val="40"/>
        <w:keepNext/>
        <w:keepLines/>
        <w:pBdr>
          <w:bottom w:val="single" w:sz="4" w:space="0" w:color="auto"/>
        </w:pBdr>
        <w:spacing w:after="240" w:line="240" w:lineRule="auto"/>
      </w:pPr>
      <w:bookmarkStart w:id="1597" w:name="bookmark1596"/>
      <w:bookmarkStart w:id="1598" w:name="bookmark1597"/>
      <w:bookmarkStart w:id="1599" w:name="bookmark1598"/>
      <w:r>
        <w:t>МАТЕМАТИКА</w:t>
      </w:r>
      <w:bookmarkEnd w:id="1597"/>
      <w:bookmarkEnd w:id="1598"/>
      <w:bookmarkEnd w:id="1599"/>
    </w:p>
    <w:p w:rsidR="00B85428" w:rsidRDefault="00FA6E13">
      <w:pPr>
        <w:pStyle w:val="1"/>
        <w:spacing w:after="400" w:line="271" w:lineRule="auto"/>
        <w:jc w:val="both"/>
      </w:pPr>
      <w:r>
        <w:t>Примерная рабочая программа по предмету «Математика» на уровне начал</w:t>
      </w:r>
      <w:r>
        <w:t>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</w:t>
      </w:r>
      <w:r>
        <w:softHyphen/>
        <w:t>чального общего образования, а также</w:t>
      </w:r>
      <w:r>
        <w:t xml:space="preserve"> Примерной программы воспитания.</w:t>
      </w:r>
    </w:p>
    <w:p w:rsidR="00B85428" w:rsidRDefault="00FA6E13">
      <w:pPr>
        <w:pStyle w:val="40"/>
        <w:keepNext/>
        <w:keepLines/>
        <w:pBdr>
          <w:bottom w:val="single" w:sz="4" w:space="0" w:color="auto"/>
        </w:pBdr>
        <w:spacing w:after="240" w:line="266" w:lineRule="auto"/>
      </w:pPr>
      <w:bookmarkStart w:id="1600" w:name="bookmark1599"/>
      <w:bookmarkStart w:id="1601" w:name="bookmark1600"/>
      <w:bookmarkStart w:id="1602" w:name="bookmark1601"/>
      <w:r>
        <w:t>ПОЯСНИТЕЛЬНАЯ ЗАПИСКА</w:t>
      </w:r>
      <w:bookmarkEnd w:id="1600"/>
      <w:bookmarkEnd w:id="1601"/>
      <w:bookmarkEnd w:id="1602"/>
    </w:p>
    <w:p w:rsidR="00B85428" w:rsidRDefault="00FA6E13">
      <w:pPr>
        <w:pStyle w:val="1"/>
        <w:jc w:val="both"/>
      </w:pPr>
      <w:r>
        <w:t>Программа по учебному предмету «Математика» (предмет</w:t>
      </w:r>
      <w:r>
        <w:softHyphen/>
        <w:t>ная область «Математика и информатика») включает поясни</w:t>
      </w:r>
      <w:r>
        <w:softHyphen/>
        <w:t>тельную записку, содержание учебного предмета «Математи</w:t>
      </w:r>
      <w:r>
        <w:softHyphen/>
        <w:t>ка» для 1—4 классов начальной школы,</w:t>
      </w:r>
      <w:r>
        <w:t xml:space="preserve"> распределённое по годам обучения, планируемые результаты освоения учебного предмета «Математика» на уровне начального общего образо</w:t>
      </w:r>
      <w:r>
        <w:softHyphen/>
        <w:t>вания и тематическое планирование изучения курса.</w:t>
      </w:r>
    </w:p>
    <w:p w:rsidR="00B85428" w:rsidRDefault="00FA6E13">
      <w:pPr>
        <w:pStyle w:val="1"/>
        <w:jc w:val="both"/>
      </w:pPr>
      <w:r>
        <w:t>Пояснительная записка отражает общие цели и задачи изу</w:t>
      </w:r>
      <w:r>
        <w:softHyphen/>
        <w:t>чения предмета, ха</w:t>
      </w:r>
      <w:r>
        <w:t>рактеристику психологических предпосы</w:t>
      </w:r>
      <w:r>
        <w:softHyphen/>
        <w:t>лок к его изучению младшими школьниками; место в структу</w:t>
      </w:r>
      <w:r>
        <w:softHyphen/>
        <w:t>ре учебного плана, а также подходы к отбору содержания, планируемым результатам и тематическому планированию.</w:t>
      </w:r>
    </w:p>
    <w:p w:rsidR="00B85428" w:rsidRDefault="00FA6E13">
      <w:pPr>
        <w:pStyle w:val="1"/>
        <w:jc w:val="both"/>
      </w:pPr>
      <w:r>
        <w:t>Содержание обучения раскрывает содержательные линии</w:t>
      </w:r>
      <w:r>
        <w:t>, которые предлагаются для обязательного изучения в каждом классе начальной школы.</w:t>
      </w:r>
    </w:p>
    <w:p w:rsidR="00B85428" w:rsidRDefault="00FA6E13">
      <w:pPr>
        <w:pStyle w:val="1"/>
        <w:jc w:val="both"/>
      </w:pPr>
      <w:r>
        <w:t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</w:t>
      </w:r>
      <w:r>
        <w:softHyphen/>
        <w:t>ровать</w:t>
      </w:r>
      <w:r>
        <w:t xml:space="preserve"> средствами учебного предмета «Математика» с учётом возрастных особенностей младших школьников. В первом и втором классах предлагается пропедевтический уровень форми</w:t>
      </w:r>
      <w:r>
        <w:softHyphen/>
        <w:t>рования УУД. В познавательных универсальных учебных дей</w:t>
      </w:r>
      <w:r>
        <w:softHyphen/>
        <w:t xml:space="preserve">ствиях выделен специальный раздел </w:t>
      </w:r>
      <w:r>
        <w:t>«Работа с информацией». С учётом того, что выполнение правил совместной деятельности строится на интеграции регулятивных (определённые волевые усилия, саморегуляция, самоконтроль, проявление терпения и доброжелательности при налаживании отношений) и коммун</w:t>
      </w:r>
      <w:r>
        <w:t>и</w:t>
      </w:r>
      <w:r>
        <w:softHyphen/>
        <w:t>кативных (способность вербальными средствами устанавливать взаимоотношения) универсальных учебных действий, их пере</w:t>
      </w:r>
      <w:r>
        <w:softHyphen/>
        <w:t>чень дан в специальном разделе — «Совместная деятельность». Планируемые результаты включают личностные, метапредмет- ные результаты за пер</w:t>
      </w:r>
      <w:r>
        <w:t>иод обучения, а также предметные дости</w:t>
      </w:r>
      <w:r>
        <w:softHyphen/>
        <w:t>жения младшего школьника за каждый год обучения в началь</w:t>
      </w:r>
      <w:r>
        <w:softHyphen/>
        <w:t>ной школе.</w:t>
      </w:r>
    </w:p>
    <w:p w:rsidR="00B85428" w:rsidRDefault="00FA6E13">
      <w:pPr>
        <w:pStyle w:val="1"/>
        <w:spacing w:line="271" w:lineRule="auto"/>
        <w:jc w:val="both"/>
      </w:pPr>
      <w:r>
        <w:t>В тематическом планировании описывается программное со</w:t>
      </w:r>
      <w:r>
        <w:softHyphen/>
        <w:t>держание по всем разделам (темам) содержания обучения каж</w:t>
      </w:r>
      <w:r>
        <w:softHyphen/>
        <w:t>дого класса, а также раскрываются ме</w:t>
      </w:r>
      <w:r>
        <w:t>тоды и формы организа</w:t>
      </w:r>
      <w:r>
        <w:softHyphen/>
        <w:t>ции обучения и характеристика видов деятельности, которые целесообразно использовать при изучении той или иной про</w:t>
      </w:r>
      <w:r>
        <w:softHyphen/>
        <w:t>граммной темы (раздела). Представлены также способы орга</w:t>
      </w:r>
      <w:r>
        <w:softHyphen/>
        <w:t>низации дифференцированного обучения.</w:t>
      </w:r>
    </w:p>
    <w:p w:rsidR="00B85428" w:rsidRDefault="00FA6E13">
      <w:pPr>
        <w:pStyle w:val="1"/>
        <w:spacing w:line="271" w:lineRule="auto"/>
        <w:jc w:val="both"/>
      </w:pPr>
      <w:r>
        <w:t>В начальной школе изучен</w:t>
      </w:r>
      <w:r>
        <w:t>ие математики имеет особое зна</w:t>
      </w:r>
      <w:r>
        <w:softHyphen/>
        <w:t>чение в развитии младшего школьника. Приобретённые им знания, опыт выполнения предметных и универсальных дей</w:t>
      </w:r>
      <w:r>
        <w:softHyphen/>
        <w:t>ствий на математическом материале, первоначальное овладе</w:t>
      </w:r>
      <w:r>
        <w:softHyphen/>
        <w:t>ние математическим языком станут фундаментом обучения в осн</w:t>
      </w:r>
      <w:r>
        <w:t>овном звене школы, а также будут востребованы в жизни.</w:t>
      </w:r>
    </w:p>
    <w:p w:rsidR="00B85428" w:rsidRDefault="00FA6E13">
      <w:pPr>
        <w:pStyle w:val="1"/>
        <w:spacing w:line="271" w:lineRule="auto"/>
        <w:jc w:val="both"/>
      </w:pPr>
      <w:r>
        <w:t>Изучение математики в начальной школе направлено на до</w:t>
      </w:r>
      <w:r>
        <w:softHyphen/>
        <w:t>стижение следующих образовательных, развивающих целей, а также целей воспитания:</w:t>
      </w:r>
    </w:p>
    <w:p w:rsidR="00B85428" w:rsidRDefault="00FA6E13">
      <w:pPr>
        <w:pStyle w:val="1"/>
        <w:numPr>
          <w:ilvl w:val="0"/>
          <w:numId w:val="74"/>
        </w:numPr>
        <w:tabs>
          <w:tab w:val="left" w:pos="568"/>
        </w:tabs>
        <w:spacing w:line="271" w:lineRule="auto"/>
        <w:jc w:val="both"/>
      </w:pPr>
      <w:bookmarkStart w:id="1603" w:name="bookmark1602"/>
      <w:bookmarkEnd w:id="1603"/>
      <w:r>
        <w:t>Освоение начальных математических знаний — понима</w:t>
      </w:r>
      <w:r>
        <w:softHyphen/>
        <w:t>ние значения ве</w:t>
      </w:r>
      <w:r>
        <w:t>личин и способов их измерения; использование арифметических способов для разрешения сюжетных ситуа</w:t>
      </w:r>
      <w:r>
        <w:softHyphen/>
        <w:t>ций; формирование умения решать учебные и практические задачи средствами математики; работа с алгоритмами выпол</w:t>
      </w:r>
      <w:r>
        <w:softHyphen/>
        <w:t>нения арифметических действий.</w:t>
      </w:r>
    </w:p>
    <w:p w:rsidR="00B85428" w:rsidRDefault="00FA6E13">
      <w:pPr>
        <w:pStyle w:val="1"/>
        <w:numPr>
          <w:ilvl w:val="0"/>
          <w:numId w:val="74"/>
        </w:numPr>
        <w:tabs>
          <w:tab w:val="left" w:pos="568"/>
        </w:tabs>
        <w:spacing w:line="271" w:lineRule="auto"/>
        <w:jc w:val="both"/>
      </w:pPr>
      <w:bookmarkStart w:id="1604" w:name="bookmark1603"/>
      <w:bookmarkEnd w:id="1604"/>
      <w:r>
        <w:t>Формирование ф</w:t>
      </w:r>
      <w:r>
        <w:t>ункциональной математической грамот</w:t>
      </w:r>
      <w:r>
        <w:softHyphen/>
        <w:t>ности младшего школьника, которая характеризуется наличи</w:t>
      </w:r>
      <w:r>
        <w:softHyphen/>
        <w:t>ем у него опыта решения учебно-познавательных и учебно</w:t>
      </w:r>
      <w:r>
        <w:softHyphen/>
        <w:t>практических задач, построенных на понимании и применении математических отношений («часть-целое», «больше-м</w:t>
      </w:r>
      <w:r>
        <w:t>еньше», «равно-неравно», «порядок»), смысла арифметических дей</w:t>
      </w:r>
      <w:r>
        <w:softHyphen/>
        <w:t>ствий, зависимостей (работа, движение, продолжительность события).</w:t>
      </w:r>
    </w:p>
    <w:p w:rsidR="00B85428" w:rsidRDefault="00FA6E13">
      <w:pPr>
        <w:pStyle w:val="1"/>
        <w:numPr>
          <w:ilvl w:val="0"/>
          <w:numId w:val="74"/>
        </w:numPr>
        <w:tabs>
          <w:tab w:val="left" w:pos="568"/>
        </w:tabs>
        <w:spacing w:line="271" w:lineRule="auto"/>
        <w:jc w:val="both"/>
      </w:pPr>
      <w:bookmarkStart w:id="1605" w:name="bookmark1604"/>
      <w:bookmarkEnd w:id="1605"/>
      <w:r>
        <w:t>Обеспечение математического развития младшего школь</w:t>
      </w:r>
      <w:r>
        <w:softHyphen/>
        <w:t>ника — формирование способности к интеллектуальной дея</w:t>
      </w:r>
      <w:r>
        <w:softHyphen/>
      </w:r>
      <w:r>
        <w:t>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</w:t>
      </w:r>
      <w:r>
        <w:softHyphen/>
        <w:t>ния, вести поиск информации (примеров, оснований для упо</w:t>
      </w:r>
      <w:r>
        <w:softHyphen/>
        <w:t>рядочения, вариантов и др.).</w:t>
      </w:r>
    </w:p>
    <w:p w:rsidR="00B85428" w:rsidRDefault="00FA6E13">
      <w:pPr>
        <w:pStyle w:val="1"/>
        <w:numPr>
          <w:ilvl w:val="0"/>
          <w:numId w:val="74"/>
        </w:numPr>
        <w:tabs>
          <w:tab w:val="left" w:pos="571"/>
        </w:tabs>
        <w:jc w:val="both"/>
      </w:pPr>
      <w:bookmarkStart w:id="1606" w:name="bookmark1605"/>
      <w:bookmarkEnd w:id="1606"/>
      <w:r>
        <w:t>Становление учебно-познавательных мотивов и интереса к изучению математики и умственному труду; важнейших ка</w:t>
      </w:r>
      <w:r>
        <w:softHyphen/>
        <w:t>честв интеллектуальной деятельности: теоретического и про</w:t>
      </w:r>
      <w:r>
        <w:softHyphen/>
        <w:t>странственного мышления, воображения, математической речи, ориентировки в математических</w:t>
      </w:r>
      <w:r>
        <w:t xml:space="preserve"> терминах и понятиях; прочных навыков использования математических знаний в по</w:t>
      </w:r>
      <w:r>
        <w:softHyphen/>
        <w:t>вседневной жизни.</w:t>
      </w:r>
    </w:p>
    <w:p w:rsidR="00B85428" w:rsidRDefault="00FA6E13">
      <w:pPr>
        <w:pStyle w:val="1"/>
        <w:jc w:val="both"/>
      </w:pPr>
      <w:r>
        <w:t>В основе конструирования содержания и отбора планируе</w:t>
      </w:r>
      <w:r>
        <w:softHyphen/>
        <w:t>мых результатов лежат следующие ценности математики, коррелирующие со становлением личности младшего школ</w:t>
      </w:r>
      <w:r>
        <w:t>ь</w:t>
      </w:r>
      <w:r>
        <w:softHyphen/>
        <w:t>ника: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spacing w:line="276" w:lineRule="auto"/>
        <w:ind w:left="240" w:hanging="240"/>
        <w:jc w:val="both"/>
      </w:pPr>
      <w:bookmarkStart w:id="1607" w:name="bookmark1606"/>
      <w:bookmarkEnd w:id="1607"/>
      <w: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</w:t>
      </w:r>
      <w:r>
        <w:softHyphen/>
        <w:t>де и в обществе (хронология событий, протяжённость по вре</w:t>
      </w:r>
      <w:r>
        <w:softHyphen/>
        <w:t xml:space="preserve">мени, образование целого из </w:t>
      </w:r>
      <w:r>
        <w:t>частей, изменение формы, раз</w:t>
      </w:r>
      <w:r>
        <w:softHyphen/>
        <w:t>мера и т. д.);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spacing w:line="276" w:lineRule="auto"/>
        <w:ind w:left="240" w:hanging="240"/>
        <w:jc w:val="both"/>
      </w:pPr>
      <w:bookmarkStart w:id="1608" w:name="bookmark1607"/>
      <w:bookmarkEnd w:id="1608"/>
      <w:r>
        <w:t>математические представления о числах, величинах, геоме</w:t>
      </w:r>
      <w:r>
        <w:softHyphen/>
        <w:t>трических фигурах являются условием целостного восприя</w:t>
      </w:r>
      <w:r>
        <w:softHyphen/>
        <w:t>тия творений природы и человека (памятники архитектуры, сокровища искусства и культуры, объекты приро</w:t>
      </w:r>
      <w:r>
        <w:t>ды);</w:t>
      </w:r>
    </w:p>
    <w:p w:rsidR="00B85428" w:rsidRDefault="00FA6E13">
      <w:pPr>
        <w:pStyle w:val="1"/>
        <w:numPr>
          <w:ilvl w:val="0"/>
          <w:numId w:val="61"/>
        </w:numPr>
        <w:tabs>
          <w:tab w:val="left" w:pos="207"/>
        </w:tabs>
        <w:spacing w:line="276" w:lineRule="auto"/>
        <w:ind w:left="240" w:hanging="240"/>
        <w:jc w:val="both"/>
      </w:pPr>
      <w:bookmarkStart w:id="1609" w:name="bookmark1608"/>
      <w:bookmarkEnd w:id="1609"/>
      <w:r>
        <w:t>владение математическим языком, элементами алгоритмиче</w:t>
      </w:r>
      <w:r>
        <w:softHyphen/>
        <w:t>ского мышления позволяет ученику совершенствовать ком</w:t>
      </w:r>
      <w:r>
        <w:softHyphen/>
        <w:t>муникативную деятельность (аргументировать свою точку зрения, строить логические цепочки рассуждений; опровер</w:t>
      </w:r>
      <w:r>
        <w:softHyphen/>
        <w:t>гать или подтверждать истинность</w:t>
      </w:r>
      <w:r>
        <w:t xml:space="preserve"> предположения).</w:t>
      </w:r>
    </w:p>
    <w:p w:rsidR="00B85428" w:rsidRDefault="00FA6E13">
      <w:pPr>
        <w:pStyle w:val="1"/>
        <w:jc w:val="both"/>
      </w:pPr>
      <w:r>
        <w:t>Младшие школьники проявляют интерес к математической сущности предметов и явлений окружающей жизни — возмож</w:t>
      </w:r>
      <w:r>
        <w:softHyphen/>
        <w:t>ности их измерить, определить величину, форму, выявить за</w:t>
      </w:r>
      <w:r>
        <w:softHyphen/>
        <w:t>висимости и закономерности их расположения во времени и в пространстве. О</w:t>
      </w:r>
      <w:r>
        <w:t>сознанию младшим школьником многих ма</w:t>
      </w:r>
      <w:r>
        <w:softHyphen/>
        <w:t>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</w:t>
      </w:r>
      <w:r>
        <w:softHyphen/>
        <w:t>ле и графическими (таблица, диаграмма, схе</w:t>
      </w:r>
      <w:r>
        <w:t>ма).</w:t>
      </w:r>
    </w:p>
    <w:p w:rsidR="00B85428" w:rsidRDefault="00FA6E13">
      <w:pPr>
        <w:pStyle w:val="1"/>
        <w:jc w:val="both"/>
      </w:pPr>
      <w:r>
        <w:t>В начальной школе математические знания и умения приме</w:t>
      </w:r>
      <w:r>
        <w:softHyphen/>
        <w:t>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</w:t>
      </w:r>
      <w:r>
        <w:softHyphen/>
        <w:t>ставления информации). Пр</w:t>
      </w:r>
      <w:r>
        <w:t>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</w:t>
      </w:r>
      <w:r>
        <w:softHyphen/>
        <w:t>зывание, изображение геометрических фигур, нахождение ге</w:t>
      </w:r>
      <w:r>
        <w:softHyphen/>
        <w:t>ом</w:t>
      </w:r>
      <w:r>
        <w:t>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B85428" w:rsidRDefault="00FA6E13">
      <w:pPr>
        <w:pStyle w:val="1"/>
        <w:spacing w:line="271" w:lineRule="auto"/>
        <w:jc w:val="both"/>
        <w:sectPr w:rsidR="00B85428" w:rsidSect="00FA6E13">
          <w:footerReference w:type="even" r:id="rId39"/>
          <w:footerReference w:type="default" r:id="rId40"/>
          <w:footerReference w:type="first" r:id="rId41"/>
          <w:footnotePr>
            <w:numFmt w:val="upperRoman"/>
          </w:footnotePr>
          <w:type w:val="nextColumn"/>
          <w:pgSz w:w="11907" w:h="16840"/>
          <w:pgMar w:top="607" w:right="712" w:bottom="951" w:left="713" w:header="0" w:footer="3" w:gutter="0"/>
          <w:cols w:space="720"/>
          <w:noEndnote/>
          <w:titlePg/>
          <w:docGrid w:linePitch="360"/>
          <w15:footnoteColumns w:val="1"/>
        </w:sectPr>
      </w:pPr>
      <w:r>
        <w:t>В Примерном учебном плане на изучение математики в каж</w:t>
      </w:r>
      <w:r>
        <w:softHyphen/>
        <w:t xml:space="preserve">дом классе начальной школы отводится 4 часа в неделю, всего 540 часов. Из них: в 1 классе — 132 часа, во 2 </w:t>
      </w:r>
      <w:r>
        <w:t>классе — 136 ча</w:t>
      </w:r>
      <w:r>
        <w:softHyphen/>
        <w:t>сов, 3 классе — 136 часов, 4 классе — 136 часов.</w:t>
      </w:r>
    </w:p>
    <w:p w:rsidR="00B85428" w:rsidRDefault="00FA6E13">
      <w:pPr>
        <w:pStyle w:val="40"/>
        <w:keepNext/>
        <w:keepLines/>
        <w:pBdr>
          <w:bottom w:val="single" w:sz="4" w:space="0" w:color="auto"/>
        </w:pBdr>
        <w:spacing w:after="200" w:line="264" w:lineRule="auto"/>
        <w:jc w:val="both"/>
      </w:pPr>
      <w:bookmarkStart w:id="1610" w:name="bookmark1609"/>
      <w:bookmarkStart w:id="1611" w:name="bookmark1610"/>
      <w:bookmarkStart w:id="1612" w:name="bookmark1611"/>
      <w:r>
        <w:t>СОДЕРЖАНИЕ ОБУЧЕНИЯ</w:t>
      </w:r>
      <w:bookmarkEnd w:id="1610"/>
      <w:bookmarkEnd w:id="1611"/>
      <w:bookmarkEnd w:id="1612"/>
    </w:p>
    <w:p w:rsidR="00B85428" w:rsidRDefault="00FA6E13">
      <w:pPr>
        <w:pStyle w:val="1"/>
        <w:spacing w:after="140" w:line="266" w:lineRule="auto"/>
        <w:jc w:val="both"/>
      </w:pPr>
      <w:r>
        <w:t>Основное содержание обучения в примерной программе пред</w:t>
      </w:r>
      <w:r>
        <w:softHyphen/>
        <w:t xml:space="preserve">ставлено разделами: «Числа и величины», «Арифметические действия», «Текстовые задачи», «Пространственные отношения </w:t>
      </w:r>
      <w:r>
        <w:t>и геометрические фигуры», «Математическая информация».</w:t>
      </w:r>
    </w:p>
    <w:p w:rsidR="00B85428" w:rsidRDefault="00FA6E13">
      <w:pPr>
        <w:pStyle w:val="50"/>
        <w:numPr>
          <w:ilvl w:val="0"/>
          <w:numId w:val="75"/>
        </w:numPr>
        <w:tabs>
          <w:tab w:val="left" w:pos="252"/>
        </w:tabs>
        <w:spacing w:after="60"/>
        <w:jc w:val="both"/>
      </w:pPr>
      <w:bookmarkStart w:id="1613" w:name="bookmark1612"/>
      <w:bookmarkEnd w:id="1613"/>
      <w:r>
        <w:t>КЛАСС</w:t>
      </w:r>
    </w:p>
    <w:p w:rsidR="00B85428" w:rsidRDefault="00FA6E13">
      <w:pPr>
        <w:pStyle w:val="40"/>
        <w:keepNext/>
        <w:keepLines/>
        <w:spacing w:after="0" w:line="266" w:lineRule="auto"/>
        <w:ind w:firstLine="240"/>
        <w:jc w:val="both"/>
      </w:pPr>
      <w:bookmarkStart w:id="1614" w:name="bookmark1613"/>
      <w:bookmarkStart w:id="1615" w:name="bookmark1614"/>
      <w:bookmarkStart w:id="1616" w:name="bookmark1615"/>
      <w:r>
        <w:rPr>
          <w:rFonts w:ascii="Georgia" w:eastAsia="Georgia" w:hAnsi="Georgia" w:cs="Georgia"/>
        </w:rPr>
        <w:t>Числа и величины</w:t>
      </w:r>
      <w:bookmarkEnd w:id="1614"/>
      <w:bookmarkEnd w:id="1615"/>
      <w:bookmarkEnd w:id="1616"/>
    </w:p>
    <w:p w:rsidR="00B85428" w:rsidRDefault="00FA6E13">
      <w:pPr>
        <w:pStyle w:val="1"/>
        <w:spacing w:line="266" w:lineRule="auto"/>
        <w:jc w:val="both"/>
      </w:pPr>
      <w: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B85428" w:rsidRDefault="00FA6E13">
      <w:pPr>
        <w:pStyle w:val="1"/>
        <w:spacing w:line="266" w:lineRule="auto"/>
        <w:jc w:val="both"/>
      </w:pPr>
      <w:r>
        <w:t>Числа в пределах 20: чт</w:t>
      </w:r>
      <w:r>
        <w:t>ение, запись, сравнение. Однознач</w:t>
      </w:r>
      <w:r>
        <w:softHyphen/>
        <w:t>ные и двузначные числа. Увеличение (уменьшение) числа на несколько единиц.</w:t>
      </w:r>
    </w:p>
    <w:p w:rsidR="00B85428" w:rsidRDefault="00FA6E13">
      <w:pPr>
        <w:pStyle w:val="1"/>
        <w:spacing w:after="200" w:line="266" w:lineRule="auto"/>
        <w:jc w:val="both"/>
      </w:pPr>
      <w:r>
        <w:t>Длина и её измерение. Единицы длины: сантиметр, деци</w:t>
      </w:r>
      <w:r>
        <w:softHyphen/>
        <w:t>метр; установление соотношения между ними.</w:t>
      </w:r>
    </w:p>
    <w:p w:rsidR="00B85428" w:rsidRDefault="00FA6E13">
      <w:pPr>
        <w:pStyle w:val="40"/>
        <w:keepNext/>
        <w:keepLines/>
        <w:spacing w:after="0" w:line="266" w:lineRule="auto"/>
        <w:ind w:firstLine="240"/>
        <w:jc w:val="both"/>
      </w:pPr>
      <w:bookmarkStart w:id="1617" w:name="bookmark1616"/>
      <w:bookmarkStart w:id="1618" w:name="bookmark1617"/>
      <w:bookmarkStart w:id="1619" w:name="bookmark1618"/>
      <w:r>
        <w:rPr>
          <w:rFonts w:ascii="Georgia" w:eastAsia="Georgia" w:hAnsi="Georgia" w:cs="Georgia"/>
        </w:rPr>
        <w:t>Арифметические действия</w:t>
      </w:r>
      <w:bookmarkEnd w:id="1617"/>
      <w:bookmarkEnd w:id="1618"/>
      <w:bookmarkEnd w:id="1619"/>
    </w:p>
    <w:p w:rsidR="00B85428" w:rsidRDefault="00FA6E13">
      <w:pPr>
        <w:pStyle w:val="1"/>
        <w:spacing w:after="200" w:line="266" w:lineRule="auto"/>
        <w:jc w:val="both"/>
      </w:pPr>
      <w:r>
        <w:t xml:space="preserve">Сложение и вычитание чисел </w:t>
      </w:r>
      <w:r>
        <w:t>в пределах 20. Названия ком</w:t>
      </w:r>
      <w:r>
        <w:softHyphen/>
        <w:t>понентов действий, результатов действий сложения, вычита</w:t>
      </w:r>
      <w:r>
        <w:softHyphen/>
        <w:t>ния. Вычитание как действие, обратное сложению.</w:t>
      </w:r>
    </w:p>
    <w:p w:rsidR="00B85428" w:rsidRDefault="00FA6E13">
      <w:pPr>
        <w:pStyle w:val="40"/>
        <w:keepNext/>
        <w:keepLines/>
        <w:spacing w:after="0" w:line="266" w:lineRule="auto"/>
        <w:ind w:firstLine="240"/>
        <w:jc w:val="both"/>
      </w:pPr>
      <w:bookmarkStart w:id="1620" w:name="bookmark1619"/>
      <w:bookmarkStart w:id="1621" w:name="bookmark1620"/>
      <w:bookmarkStart w:id="1622" w:name="bookmark1621"/>
      <w:r>
        <w:rPr>
          <w:rFonts w:ascii="Georgia" w:eastAsia="Georgia" w:hAnsi="Georgia" w:cs="Georgia"/>
        </w:rPr>
        <w:t>Текстовые задачи</w:t>
      </w:r>
      <w:bookmarkEnd w:id="1620"/>
      <w:bookmarkEnd w:id="1621"/>
      <w:bookmarkEnd w:id="1622"/>
    </w:p>
    <w:p w:rsidR="00B85428" w:rsidRDefault="00FA6E13">
      <w:pPr>
        <w:pStyle w:val="1"/>
        <w:spacing w:after="200" w:line="266" w:lineRule="auto"/>
        <w:jc w:val="both"/>
      </w:pPr>
      <w:r>
        <w:t>Текстовая задача: структурные элементы, составление тексто</w:t>
      </w:r>
      <w:r>
        <w:softHyphen/>
        <w:t>вой задачи по образцу. Зависимость между данным</w:t>
      </w:r>
      <w:r>
        <w:t>и и искомой величиной в текстовой задаче. Решение задач в одно действие.</w:t>
      </w:r>
    </w:p>
    <w:p w:rsidR="00B85428" w:rsidRDefault="00FA6E13">
      <w:pPr>
        <w:pStyle w:val="40"/>
        <w:keepNext/>
        <w:keepLines/>
        <w:spacing w:after="0" w:line="266" w:lineRule="auto"/>
        <w:ind w:firstLine="240"/>
        <w:jc w:val="both"/>
      </w:pPr>
      <w:bookmarkStart w:id="1623" w:name="bookmark1622"/>
      <w:bookmarkStart w:id="1624" w:name="bookmark1623"/>
      <w:bookmarkStart w:id="1625" w:name="bookmark1624"/>
      <w:r>
        <w:rPr>
          <w:rFonts w:ascii="Georgia" w:eastAsia="Georgia" w:hAnsi="Georgia" w:cs="Georgia"/>
        </w:rPr>
        <w:t>Пространственные отношения и геометрические фигуры</w:t>
      </w:r>
      <w:bookmarkEnd w:id="1623"/>
      <w:bookmarkEnd w:id="1624"/>
      <w:bookmarkEnd w:id="1625"/>
    </w:p>
    <w:p w:rsidR="00B85428" w:rsidRDefault="00FA6E13">
      <w:pPr>
        <w:pStyle w:val="1"/>
        <w:spacing w:line="266" w:lineRule="auto"/>
        <w:jc w:val="both"/>
      </w:pPr>
      <w:r>
        <w:t>Расположение предметов и объектов на плоскости, в про</w:t>
      </w:r>
      <w:r>
        <w:softHyphen/>
        <w:t>странстве: слева/справа, сверху/снизу, между; установление пространственных от</w:t>
      </w:r>
      <w:r>
        <w:t>ношений.</w:t>
      </w:r>
    </w:p>
    <w:p w:rsidR="00B85428" w:rsidRDefault="00FA6E13">
      <w:pPr>
        <w:pStyle w:val="1"/>
        <w:spacing w:after="200" w:line="266" w:lineRule="auto"/>
        <w:jc w:val="both"/>
      </w:pPr>
      <w:r>
        <w:t>Геометрические фигуры: распознавание круга, треугольни</w:t>
      </w:r>
      <w:r>
        <w:softHyphen/>
        <w:t>ка, прямоугольника, отрезка. Построение отрезка, квадрата, треугольника с помощью линейки на листе в клетку; измере</w:t>
      </w:r>
      <w:r>
        <w:softHyphen/>
        <w:t>ние длины отрезка в сантиметрах.</w:t>
      </w:r>
    </w:p>
    <w:p w:rsidR="00B85428" w:rsidRDefault="00FA6E13">
      <w:pPr>
        <w:pStyle w:val="40"/>
        <w:keepNext/>
        <w:keepLines/>
        <w:spacing w:after="0" w:line="264" w:lineRule="auto"/>
        <w:ind w:firstLine="240"/>
        <w:jc w:val="both"/>
      </w:pPr>
      <w:bookmarkStart w:id="1626" w:name="bookmark1625"/>
      <w:bookmarkStart w:id="1627" w:name="bookmark1626"/>
      <w:bookmarkStart w:id="1628" w:name="bookmark1627"/>
      <w:r>
        <w:rPr>
          <w:rFonts w:ascii="Georgia" w:eastAsia="Georgia" w:hAnsi="Georgia" w:cs="Georgia"/>
        </w:rPr>
        <w:t>Математическая информация</w:t>
      </w:r>
      <w:bookmarkEnd w:id="1626"/>
      <w:bookmarkEnd w:id="1627"/>
      <w:bookmarkEnd w:id="1628"/>
    </w:p>
    <w:p w:rsidR="00B85428" w:rsidRDefault="00FA6E13">
      <w:pPr>
        <w:pStyle w:val="1"/>
        <w:spacing w:line="264" w:lineRule="auto"/>
        <w:jc w:val="both"/>
      </w:pPr>
      <w:r>
        <w:t xml:space="preserve">Сбор данных об </w:t>
      </w:r>
      <w:r>
        <w:t>объекте по образцу. Характеристики объек</w:t>
      </w:r>
      <w:r>
        <w:softHyphen/>
        <w:t>та, группы объектов (количество, форма, размер). Группировка объектов по заданному признаку.</w:t>
      </w:r>
    </w:p>
    <w:p w:rsidR="00B85428" w:rsidRDefault="00FA6E13">
      <w:pPr>
        <w:pStyle w:val="1"/>
        <w:spacing w:after="200" w:line="264" w:lineRule="auto"/>
        <w:jc w:val="both"/>
      </w:pPr>
      <w:r>
        <w:t>Закономерность в ряду заданных объектов: её обнаружение, продолжение ряда.</w:t>
      </w:r>
    </w:p>
    <w:p w:rsidR="00B85428" w:rsidRDefault="00FA6E13">
      <w:pPr>
        <w:pStyle w:val="1"/>
        <w:spacing w:line="271" w:lineRule="auto"/>
        <w:jc w:val="both"/>
      </w:pPr>
      <w:r>
        <w:t>Верные (истинные) и неверные (ложные) предложен</w:t>
      </w:r>
      <w:r>
        <w:t>ия, со</w:t>
      </w:r>
      <w:r>
        <w:softHyphen/>
        <w:t>ставленные относительно заданного набора математических объектов.</w:t>
      </w:r>
    </w:p>
    <w:p w:rsidR="00B85428" w:rsidRDefault="00FA6E13">
      <w:pPr>
        <w:pStyle w:val="1"/>
        <w:spacing w:line="271" w:lineRule="auto"/>
        <w:jc w:val="both"/>
      </w:pPr>
      <w:r>
        <w:t>Чтение таблицы (содержащей не более 4-х данных); извлече</w:t>
      </w:r>
      <w:r>
        <w:softHyphen/>
        <w:t>ние данного из строки, столбца; внесение одного-двух данных в таблицу. Чтение рисунка, схемы с одним-двумя числовыми данными (</w:t>
      </w:r>
      <w:r>
        <w:t>значениями данных величин).</w:t>
      </w:r>
    </w:p>
    <w:p w:rsidR="00B85428" w:rsidRDefault="00FA6E13">
      <w:pPr>
        <w:pStyle w:val="1"/>
        <w:spacing w:after="120" w:line="271" w:lineRule="auto"/>
        <w:jc w:val="both"/>
      </w:pPr>
      <w:r>
        <w:t>Двух-трёхшаговые инструкции, связанные с вычислением, измерением длины, изображением геометрической фигуры.</w:t>
      </w:r>
    </w:p>
    <w:p w:rsidR="00B85428" w:rsidRDefault="00FA6E13">
      <w:pPr>
        <w:pStyle w:val="70"/>
        <w:spacing w:after="60" w:line="266" w:lineRule="auto"/>
        <w:jc w:val="both"/>
      </w:pPr>
      <w:r>
        <w:t>Универсальные учебные действия (пропедевтический уровень)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Универсальные познавательные учебные действия: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 наблюдать мат</w:t>
      </w:r>
      <w:r>
        <w:t>ематические объекты (числа, величины) в окружающем мире;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—обнаруживать общее и различное в записи арифметических действий;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—понимать назначение и необходимость использования вели</w:t>
      </w:r>
      <w:r>
        <w:softHyphen/>
        <w:t>чин в жизни;</w:t>
      </w:r>
    </w:p>
    <w:p w:rsidR="00B85428" w:rsidRDefault="00FA6E13">
      <w:pPr>
        <w:pStyle w:val="1"/>
        <w:spacing w:line="271" w:lineRule="auto"/>
        <w:ind w:firstLine="0"/>
        <w:jc w:val="both"/>
      </w:pPr>
      <w:r>
        <w:t>—наблюдать действие измерительных приборов;</w:t>
      </w:r>
    </w:p>
    <w:p w:rsidR="00B85428" w:rsidRDefault="00FA6E13">
      <w:pPr>
        <w:pStyle w:val="1"/>
        <w:spacing w:line="271" w:lineRule="auto"/>
        <w:ind w:firstLine="0"/>
        <w:jc w:val="both"/>
      </w:pPr>
      <w:r>
        <w:t>—сравнивать два объе</w:t>
      </w:r>
      <w:r>
        <w:t>кта, два числа;</w:t>
      </w:r>
    </w:p>
    <w:p w:rsidR="00B85428" w:rsidRDefault="00FA6E13">
      <w:pPr>
        <w:pStyle w:val="1"/>
        <w:spacing w:line="271" w:lineRule="auto"/>
        <w:ind w:firstLine="0"/>
        <w:jc w:val="both"/>
      </w:pPr>
      <w:r>
        <w:t>—распределять объекты на группы по заданному основанию;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—копировать изученные фигуры, рисовать от руки по соб</w:t>
      </w:r>
      <w:r>
        <w:softHyphen/>
        <w:t>ственному замыслу;</w:t>
      </w:r>
    </w:p>
    <w:p w:rsidR="00B85428" w:rsidRDefault="00FA6E13">
      <w:pPr>
        <w:pStyle w:val="1"/>
        <w:spacing w:line="271" w:lineRule="auto"/>
        <w:ind w:firstLine="0"/>
        <w:jc w:val="both"/>
      </w:pPr>
      <w:r>
        <w:t>—приводить примеры чисел, геометрических фигур;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—вести порядковый и количественный счет (соблюдать после</w:t>
      </w:r>
      <w:r>
        <w:softHyphen/>
        <w:t>довате</w:t>
      </w:r>
      <w:r>
        <w:t>льность).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Работа с информацией: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—понимать, что математические явления могут быть представ</w:t>
      </w:r>
      <w:r>
        <w:softHyphen/>
        <w:t>лены с помощью разных средств: текст, числовая запись, таблица, рисунок, схема;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—читать таблицу, извлекать информацию, представленную в табличной форме.</w:t>
      </w:r>
    </w:p>
    <w:p w:rsidR="00B85428" w:rsidRDefault="00FA6E13">
      <w:pPr>
        <w:pStyle w:val="1"/>
        <w:spacing w:line="271" w:lineRule="auto"/>
      </w:pPr>
      <w:r>
        <w:rPr>
          <w:i/>
          <w:iCs/>
        </w:rPr>
        <w:t xml:space="preserve">Универсальные коммуникативные учебные действия: </w:t>
      </w:r>
      <w:r>
        <w:t>—характеризовать (описывать) число, геометрическую фигуру, последовательность из нескольких чисел, записанных по по</w:t>
      </w:r>
      <w:r>
        <w:softHyphen/>
        <w:t>рядку;</w:t>
      </w:r>
    </w:p>
    <w:p w:rsidR="00B85428" w:rsidRDefault="00FA6E13">
      <w:pPr>
        <w:pStyle w:val="1"/>
        <w:spacing w:line="271" w:lineRule="auto"/>
        <w:ind w:firstLine="0"/>
        <w:jc w:val="both"/>
      </w:pPr>
      <w:r>
        <w:t>—комментировать ход сравнения двух объектов;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 xml:space="preserve">—описывать своими словами </w:t>
      </w:r>
      <w:r>
        <w:t>сюжетную ситуацию и математи</w:t>
      </w:r>
      <w:r>
        <w:softHyphen/>
        <w:t>ческое отношение, представленное в задаче; описывать поло</w:t>
      </w:r>
      <w:r>
        <w:softHyphen/>
        <w:t>жение предмета в пространстве.</w:t>
      </w:r>
    </w:p>
    <w:p w:rsidR="00B85428" w:rsidRDefault="00FA6E13">
      <w:pPr>
        <w:pStyle w:val="1"/>
        <w:spacing w:after="80" w:line="271" w:lineRule="auto"/>
        <w:ind w:firstLine="0"/>
        <w:jc w:val="both"/>
      </w:pPr>
      <w:r>
        <w:t>—различать и использовать математические знаки;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327"/>
        </w:tabs>
        <w:spacing w:line="276" w:lineRule="auto"/>
        <w:ind w:left="240" w:hanging="240"/>
        <w:jc w:val="both"/>
      </w:pPr>
      <w:bookmarkStart w:id="1629" w:name="bookmark1628"/>
      <w:bookmarkEnd w:id="1629"/>
      <w:r>
        <w:t>строить предложения относительно заданного набора объек</w:t>
      </w:r>
      <w:r>
        <w:softHyphen/>
        <w:t>тов.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Универсальные регулятивные уч</w:t>
      </w:r>
      <w:r>
        <w:rPr>
          <w:i/>
          <w:iCs/>
        </w:rPr>
        <w:t>ебные действия: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327"/>
        </w:tabs>
        <w:spacing w:line="276" w:lineRule="auto"/>
        <w:ind w:left="240" w:hanging="240"/>
        <w:jc w:val="both"/>
      </w:pPr>
      <w:bookmarkStart w:id="1630" w:name="bookmark1629"/>
      <w:bookmarkEnd w:id="1630"/>
      <w:r>
        <w:t>принимать учебную задачу, удерживать её в процессе дея</w:t>
      </w:r>
      <w:r>
        <w:softHyphen/>
        <w:t>тельности;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—действовать в соответствии с предложенным образцом, ин</w:t>
      </w:r>
      <w:r>
        <w:softHyphen/>
        <w:t>струкцией;</w:t>
      </w:r>
    </w:p>
    <w:p w:rsidR="00B85428" w:rsidRDefault="00FA6E13">
      <w:pPr>
        <w:pStyle w:val="1"/>
        <w:numPr>
          <w:ilvl w:val="0"/>
          <w:numId w:val="73"/>
        </w:numPr>
        <w:tabs>
          <w:tab w:val="left" w:pos="327"/>
        </w:tabs>
        <w:spacing w:line="276" w:lineRule="auto"/>
        <w:ind w:left="240" w:hanging="240"/>
        <w:jc w:val="both"/>
      </w:pPr>
      <w:bookmarkStart w:id="1631" w:name="bookmark1630"/>
      <w:bookmarkEnd w:id="1631"/>
      <w:r>
        <w:t>проявлять интерес к проверке результатов решения учебной задачи, с помощью учителя устанавливать причину во</w:t>
      </w:r>
      <w:r>
        <w:t>зник</w:t>
      </w:r>
      <w:r>
        <w:softHyphen/>
        <w:t>шей ошибки и трудности;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—проверять правильность вычисления с помощью другого приёма выполнения действия.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Совместная деятельность:</w:t>
      </w:r>
    </w:p>
    <w:p w:rsidR="00B85428" w:rsidRDefault="00FA6E13">
      <w:pPr>
        <w:pStyle w:val="1"/>
        <w:spacing w:after="240" w:line="276" w:lineRule="auto"/>
        <w:ind w:left="240" w:hanging="240"/>
        <w:jc w:val="both"/>
      </w:pPr>
      <w:r>
        <w:t>—участвовать в парной работе с математическим материалом; выполнять правила совместной деятельности: договаривать</w:t>
      </w:r>
      <w:r>
        <w:softHyphen/>
        <w:t>ся, счи</w:t>
      </w:r>
      <w:r>
        <w:t>таться с мнением партнёра, спокойно и мирно разре</w:t>
      </w:r>
      <w:r>
        <w:softHyphen/>
        <w:t>шать конфликты.</w:t>
      </w:r>
    </w:p>
    <w:p w:rsidR="00B85428" w:rsidRDefault="00FA6E13">
      <w:pPr>
        <w:pStyle w:val="50"/>
        <w:numPr>
          <w:ilvl w:val="0"/>
          <w:numId w:val="75"/>
        </w:numPr>
        <w:tabs>
          <w:tab w:val="left" w:pos="227"/>
        </w:tabs>
        <w:jc w:val="both"/>
      </w:pPr>
      <w:bookmarkStart w:id="1632" w:name="bookmark1631"/>
      <w:bookmarkEnd w:id="1632"/>
      <w:r>
        <w:t>КЛАСС</w:t>
      </w:r>
    </w:p>
    <w:p w:rsidR="00B85428" w:rsidRDefault="00FA6E13">
      <w:pPr>
        <w:pStyle w:val="40"/>
        <w:keepNext/>
        <w:keepLines/>
        <w:spacing w:after="0" w:line="276" w:lineRule="auto"/>
        <w:ind w:firstLine="240"/>
        <w:jc w:val="both"/>
      </w:pPr>
      <w:bookmarkStart w:id="1633" w:name="bookmark1632"/>
      <w:bookmarkStart w:id="1634" w:name="bookmark1633"/>
      <w:bookmarkStart w:id="1635" w:name="bookmark1634"/>
      <w:r>
        <w:rPr>
          <w:rFonts w:ascii="Georgia" w:eastAsia="Georgia" w:hAnsi="Georgia" w:cs="Georgia"/>
        </w:rPr>
        <w:t>Числа и величины</w:t>
      </w:r>
      <w:bookmarkEnd w:id="1633"/>
      <w:bookmarkEnd w:id="1634"/>
      <w:bookmarkEnd w:id="1635"/>
    </w:p>
    <w:p w:rsidR="00B85428" w:rsidRDefault="00FA6E13">
      <w:pPr>
        <w:pStyle w:val="1"/>
        <w:spacing w:line="276" w:lineRule="auto"/>
        <w:jc w:val="both"/>
      </w:pPr>
      <w:r>
        <w:t xml:space="preserve">Числа в пределах 100: чтение, запись, десятичный состав, сравнение. Запись равенства, неравенства. Увеличение/умень- шение числа на несколько </w:t>
      </w:r>
      <w:r>
        <w:t>единиц/десятков; разностное срав</w:t>
      </w:r>
      <w:r>
        <w:softHyphen/>
        <w:t>нение чисел.</w:t>
      </w:r>
    </w:p>
    <w:p w:rsidR="00B85428" w:rsidRDefault="00FA6E13">
      <w:pPr>
        <w:pStyle w:val="1"/>
        <w:spacing w:after="240" w:line="276" w:lineRule="auto"/>
        <w:jc w:val="both"/>
      </w:pPr>
      <w:r>
        <w:t>Величины: сравнение по массе (единица массы — кило</w:t>
      </w:r>
      <w:r>
        <w:softHyphen/>
        <w:t>грамм); измерение длины (единицы длины — метр, дециметр, сантиметр, миллиметр), времени (единицы времени — час, ми</w:t>
      </w:r>
      <w:r>
        <w:softHyphen/>
        <w:t xml:space="preserve">нута). Соотношение между единицами величины </w:t>
      </w:r>
      <w:r>
        <w:t>(в пределах 100), его применение для решения практических задач.</w:t>
      </w:r>
    </w:p>
    <w:p w:rsidR="00B85428" w:rsidRDefault="00FA6E13">
      <w:pPr>
        <w:pStyle w:val="40"/>
        <w:keepNext/>
        <w:keepLines/>
        <w:spacing w:after="0" w:line="276" w:lineRule="auto"/>
        <w:ind w:firstLine="240"/>
        <w:jc w:val="both"/>
      </w:pPr>
      <w:bookmarkStart w:id="1636" w:name="bookmark1635"/>
      <w:bookmarkStart w:id="1637" w:name="bookmark1636"/>
      <w:bookmarkStart w:id="1638" w:name="bookmark1637"/>
      <w:r>
        <w:rPr>
          <w:rFonts w:ascii="Georgia" w:eastAsia="Georgia" w:hAnsi="Georgia" w:cs="Georgia"/>
        </w:rPr>
        <w:t>Арифметические действия</w:t>
      </w:r>
      <w:bookmarkEnd w:id="1636"/>
      <w:bookmarkEnd w:id="1637"/>
      <w:bookmarkEnd w:id="1638"/>
    </w:p>
    <w:p w:rsidR="00B85428" w:rsidRDefault="00FA6E13">
      <w:pPr>
        <w:pStyle w:val="1"/>
        <w:spacing w:line="276" w:lineRule="auto"/>
        <w:jc w:val="both"/>
      </w:pPr>
      <w:r>
        <w:t>Устное сложение и вычитание чисел в пределах 100 без пе</w:t>
      </w:r>
      <w:r>
        <w:softHyphen/>
        <w:t>рехода и с переходом через разряд. Письменное сложение и вычитание чисел в пределах 100. Переместительное, соче</w:t>
      </w:r>
      <w:r>
        <w:t>та</w:t>
      </w:r>
      <w:r>
        <w:softHyphen/>
        <w:t>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</w:t>
      </w:r>
      <w:r>
        <w:softHyphen/>
        <w:t>ность ответа, обратное действие).</w:t>
      </w:r>
    </w:p>
    <w:p w:rsidR="00B85428" w:rsidRDefault="00FA6E13">
      <w:pPr>
        <w:pStyle w:val="1"/>
        <w:spacing w:after="240" w:line="276" w:lineRule="auto"/>
        <w:jc w:val="both"/>
      </w:pPr>
      <w:r>
        <w:t>Действия умножения и деления чисел в практически</w:t>
      </w:r>
      <w:r>
        <w:t>х и учебных ситуациях. Названия компонентов действий умноже</w:t>
      </w:r>
      <w:r>
        <w:softHyphen/>
        <w:t>ния, деления.</w:t>
      </w:r>
    </w:p>
    <w:p w:rsidR="00B85428" w:rsidRDefault="00FA6E13">
      <w:pPr>
        <w:pStyle w:val="1"/>
        <w:spacing w:line="266" w:lineRule="auto"/>
        <w:jc w:val="both"/>
      </w:pPr>
      <w:r>
        <w:t>Табличное умножение в пределах 50. Табличные случаи ум</w:t>
      </w:r>
      <w:r>
        <w:softHyphen/>
        <w:t>ножения, деления при вычислениях и решении задач. Переме</w:t>
      </w:r>
      <w:r>
        <w:softHyphen/>
        <w:t>стительное свойство умножения. Взаимосвязь компонентов и результата де</w:t>
      </w:r>
      <w:r>
        <w:t>йствия умножения, действия деления.</w:t>
      </w:r>
    </w:p>
    <w:p w:rsidR="00B85428" w:rsidRDefault="00FA6E13">
      <w:pPr>
        <w:pStyle w:val="1"/>
        <w:spacing w:line="266" w:lineRule="auto"/>
        <w:jc w:val="both"/>
      </w:pPr>
      <w:r>
        <w:t>Неизвестный компонент действия сложения, действия вычи</w:t>
      </w:r>
      <w:r>
        <w:softHyphen/>
        <w:t>тания; его нахождение.</w:t>
      </w:r>
    </w:p>
    <w:p w:rsidR="00B85428" w:rsidRDefault="00FA6E13">
      <w:pPr>
        <w:pStyle w:val="1"/>
        <w:spacing w:after="180" w:line="266" w:lineRule="auto"/>
        <w:jc w:val="both"/>
      </w:pPr>
      <w:r>
        <w:t>Числовое выражение: чтение, запись, вычисление значения. Порядок выполнения действий в числовом выражении, содер</w:t>
      </w:r>
      <w:r>
        <w:softHyphen/>
        <w:t>жащем действия сложения и выч</w:t>
      </w:r>
      <w:r>
        <w:t>итания (со скобками/без ско</w:t>
      </w:r>
      <w:r>
        <w:softHyphen/>
        <w:t>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B85428" w:rsidRDefault="00FA6E13">
      <w:pPr>
        <w:pStyle w:val="40"/>
        <w:keepNext/>
        <w:keepLines/>
        <w:spacing w:after="0" w:line="266" w:lineRule="auto"/>
        <w:ind w:firstLine="240"/>
        <w:jc w:val="both"/>
      </w:pPr>
      <w:bookmarkStart w:id="1639" w:name="bookmark1638"/>
      <w:bookmarkStart w:id="1640" w:name="bookmark1639"/>
      <w:bookmarkStart w:id="1641" w:name="bookmark1640"/>
      <w:r>
        <w:rPr>
          <w:rFonts w:ascii="Georgia" w:eastAsia="Georgia" w:hAnsi="Georgia" w:cs="Georgia"/>
        </w:rPr>
        <w:t>Текстовые задачи</w:t>
      </w:r>
      <w:bookmarkEnd w:id="1639"/>
      <w:bookmarkEnd w:id="1640"/>
      <w:bookmarkEnd w:id="1641"/>
    </w:p>
    <w:p w:rsidR="00B85428" w:rsidRDefault="00FA6E13">
      <w:pPr>
        <w:pStyle w:val="1"/>
        <w:spacing w:after="180" w:line="266" w:lineRule="auto"/>
        <w:jc w:val="both"/>
      </w:pPr>
      <w:r>
        <w:t>Чтение, представление текста задачи в виде рисунк</w:t>
      </w:r>
      <w:r>
        <w:t>а, схемы или другой модели. План решения задачи в два действия, вы</w:t>
      </w:r>
      <w:r>
        <w:softHyphen/>
        <w:t>бор соответствующих плану арифметических действий. Запись решения и ответа задачи. Решение текстовых задач на приме</w:t>
      </w:r>
      <w:r>
        <w:softHyphen/>
        <w:t>нение смысла арифметического действия (сложение, вычита</w:t>
      </w:r>
      <w:r>
        <w:softHyphen/>
        <w:t>ние, умножение, д</w:t>
      </w:r>
      <w:r>
        <w:t>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</w:t>
      </w:r>
      <w:r>
        <w:softHyphen/>
        <w:t>ставленному вопросу).</w:t>
      </w:r>
    </w:p>
    <w:p w:rsidR="00B85428" w:rsidRDefault="00FA6E13">
      <w:pPr>
        <w:pStyle w:val="40"/>
        <w:keepNext/>
        <w:keepLines/>
        <w:spacing w:after="0" w:line="266" w:lineRule="auto"/>
        <w:ind w:firstLine="240"/>
        <w:jc w:val="both"/>
      </w:pPr>
      <w:bookmarkStart w:id="1642" w:name="bookmark1641"/>
      <w:bookmarkStart w:id="1643" w:name="bookmark1642"/>
      <w:bookmarkStart w:id="1644" w:name="bookmark1643"/>
      <w:r>
        <w:rPr>
          <w:rFonts w:ascii="Georgia" w:eastAsia="Georgia" w:hAnsi="Georgia" w:cs="Georgia"/>
        </w:rPr>
        <w:t>Пространственные о</w:t>
      </w:r>
      <w:r>
        <w:rPr>
          <w:rFonts w:ascii="Georgia" w:eastAsia="Georgia" w:hAnsi="Georgia" w:cs="Georgia"/>
        </w:rPr>
        <w:t>тношения и геометрические фигуры</w:t>
      </w:r>
      <w:bookmarkEnd w:id="1642"/>
      <w:bookmarkEnd w:id="1643"/>
      <w:bookmarkEnd w:id="1644"/>
    </w:p>
    <w:p w:rsidR="00B85428" w:rsidRDefault="00FA6E13">
      <w:pPr>
        <w:pStyle w:val="1"/>
        <w:spacing w:after="180" w:line="266" w:lineRule="auto"/>
        <w:jc w:val="both"/>
      </w:pPr>
      <w:r>
        <w:t>Распознавание и изображение геометрических фигур: точка, прямая, прямой угол, ломаная, многоугольник. Построение от</w:t>
      </w:r>
      <w:r>
        <w:softHyphen/>
        <w:t xml:space="preserve">резка заданной длины с помощью линейки. Изображение на клетчатой бумаге прямоугольника с заданными длинами </w:t>
      </w:r>
      <w:r>
        <w:t>сто</w:t>
      </w:r>
      <w:r>
        <w:softHyphen/>
        <w:t>рон, квадрата с заданной длиной стороны. Длина ломаной. Из</w:t>
      </w:r>
      <w:r>
        <w:softHyphen/>
        <w:t>мерение периметра данного/изображенного прямоугольника (квадрата), запись результата измерения в сантиметрах.</w:t>
      </w:r>
    </w:p>
    <w:p w:rsidR="00B85428" w:rsidRDefault="00FA6E13">
      <w:pPr>
        <w:pStyle w:val="40"/>
        <w:keepNext/>
        <w:keepLines/>
        <w:spacing w:after="0" w:line="269" w:lineRule="auto"/>
        <w:ind w:firstLine="240"/>
        <w:jc w:val="both"/>
      </w:pPr>
      <w:bookmarkStart w:id="1645" w:name="bookmark1644"/>
      <w:bookmarkStart w:id="1646" w:name="bookmark1645"/>
      <w:bookmarkStart w:id="1647" w:name="bookmark1646"/>
      <w:r>
        <w:rPr>
          <w:rFonts w:ascii="Georgia" w:eastAsia="Georgia" w:hAnsi="Georgia" w:cs="Georgia"/>
        </w:rPr>
        <w:t>Математическая информация</w:t>
      </w:r>
      <w:bookmarkEnd w:id="1645"/>
      <w:bookmarkEnd w:id="1646"/>
      <w:bookmarkEnd w:id="1647"/>
    </w:p>
    <w:p w:rsidR="00B85428" w:rsidRDefault="00FA6E13">
      <w:pPr>
        <w:pStyle w:val="1"/>
        <w:jc w:val="both"/>
      </w:pPr>
      <w:r>
        <w:t>Нахождение, формулирование одного-двух общих призна</w:t>
      </w:r>
      <w:r>
        <w:softHyphen/>
        <w:t>ков н</w:t>
      </w:r>
      <w:r>
        <w:t>абора математических объектов: чисел, величин, геоме</w:t>
      </w:r>
      <w:r>
        <w:softHyphen/>
        <w:t>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:rsidR="00B85428" w:rsidRDefault="00FA6E13">
      <w:pPr>
        <w:pStyle w:val="1"/>
        <w:jc w:val="both"/>
      </w:pPr>
      <w:r>
        <w:t>Верные (истинные) и неверн</w:t>
      </w:r>
      <w:r>
        <w:t>ые (ложные) утверждения, со</w:t>
      </w:r>
      <w:r>
        <w:softHyphen/>
        <w:t>держащие количественные, пространственные отношения, за</w:t>
      </w:r>
      <w:r>
        <w:softHyphen/>
        <w:t>висимости между числами/величинами. Конструирование утверждений с использованием слов «каждый», «все».</w:t>
      </w:r>
    </w:p>
    <w:p w:rsidR="00B85428" w:rsidRDefault="00FA6E13">
      <w:pPr>
        <w:pStyle w:val="1"/>
        <w:jc w:val="both"/>
      </w:pPr>
      <w:r>
        <w:t>Работа с таблицами: извлечение и использование для ответа на вопрос и</w:t>
      </w:r>
      <w:r>
        <w:t>нформации, представленной в таблице (таблицы сложения, умножения; график дежурств, наблюдения в приро</w:t>
      </w:r>
      <w:r>
        <w:softHyphen/>
        <w:t>де и пр.).</w:t>
      </w:r>
    </w:p>
    <w:p w:rsidR="00B85428" w:rsidRDefault="00FA6E13">
      <w:pPr>
        <w:pStyle w:val="1"/>
        <w:jc w:val="both"/>
      </w:pPr>
      <w:r>
        <w:t>Внесение данных в таблицу, дополнение моделей (схем, изо</w:t>
      </w:r>
      <w:r>
        <w:softHyphen/>
        <w:t>бражений) готовыми числовыми данными.</w:t>
      </w:r>
    </w:p>
    <w:p w:rsidR="00B85428" w:rsidRDefault="00FA6E13">
      <w:pPr>
        <w:pStyle w:val="1"/>
        <w:jc w:val="both"/>
      </w:pPr>
      <w:r>
        <w:t xml:space="preserve">Алгоритмы (приёмы, правила) устных и письменных </w:t>
      </w:r>
      <w:r>
        <w:t>вычис</w:t>
      </w:r>
      <w:r>
        <w:softHyphen/>
        <w:t>лений, измерений и построения геометрических фигур.</w:t>
      </w:r>
    </w:p>
    <w:p w:rsidR="00B85428" w:rsidRDefault="00FA6E13">
      <w:pPr>
        <w:pStyle w:val="1"/>
        <w:spacing w:after="140"/>
        <w:jc w:val="both"/>
      </w:pPr>
      <w:r>
        <w:t>Правила работы с электронными средствами обучения (элек</w:t>
      </w:r>
      <w:r>
        <w:softHyphen/>
        <w:t>тронной формой учебника, компьютерными тренажёрами).</w:t>
      </w:r>
    </w:p>
    <w:p w:rsidR="00B85428" w:rsidRDefault="00FA6E13">
      <w:pPr>
        <w:pStyle w:val="70"/>
        <w:spacing w:line="271" w:lineRule="auto"/>
        <w:jc w:val="both"/>
      </w:pPr>
      <w:r>
        <w:t>Универсальные учебные действия (пропедевтический уровень)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 xml:space="preserve">Универсальные </w:t>
      </w:r>
      <w:r>
        <w:rPr>
          <w:i/>
          <w:iCs/>
        </w:rPr>
        <w:t>познавательные учебные действия: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 наблюдать математические отношения (часть-целое, боль</w:t>
      </w:r>
      <w:r>
        <w:softHyphen/>
        <w:t>ше-меньше) в окружающем мире;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—характеризовать назначение и использовать простейшие из</w:t>
      </w:r>
      <w:r>
        <w:softHyphen/>
        <w:t>мерительные приборы (сантиметровая лента, весы);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—сравнивать группы объектов (чи</w:t>
      </w:r>
      <w:r>
        <w:t>сел, величин, геометриче</w:t>
      </w:r>
      <w:r>
        <w:softHyphen/>
        <w:t>ских фигур) по самостоятельно выбранному основанию;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—распределять (классифицировать) объекты (числа, величи</w:t>
      </w:r>
      <w:r>
        <w:softHyphen/>
        <w:t>ны, геометрические фигуры, текстовые задачи в одно дей</w:t>
      </w:r>
      <w:r>
        <w:softHyphen/>
        <w:t>ствие) на группы;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—обнаруживать модели геометрических фигур в окружа</w:t>
      </w:r>
      <w:r>
        <w:t>ющем мире;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—вести поиск различных решений задачи (расчётной, с геоме</w:t>
      </w:r>
      <w:r>
        <w:softHyphen/>
        <w:t>трическим содержанием);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—воспроизводить порядок выполнения действий в числовом выражении, содержащем действия сложения и вычитания (со скобками/без скобок);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 xml:space="preserve">—устанавливать </w:t>
      </w:r>
      <w:r>
        <w:t>соответствие между математическим выраже</w:t>
      </w:r>
      <w:r>
        <w:softHyphen/>
        <w:t>нием и его текстовым описанием;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—подбирать примеры, подтверждающие суждение, вывод, от</w:t>
      </w:r>
      <w:r>
        <w:softHyphen/>
        <w:t>вет.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Работа с информацией: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—извлекать и использовать информацию, представленную в текстовой, графической (рисунок, схема, таблиц</w:t>
      </w:r>
      <w:r>
        <w:t>а) форме, за</w:t>
      </w:r>
      <w:r>
        <w:softHyphen/>
        <w:t>полнять таблицы;</w:t>
      </w:r>
    </w:p>
    <w:p w:rsidR="00B85428" w:rsidRDefault="00FA6E13">
      <w:pPr>
        <w:pStyle w:val="1"/>
        <w:spacing w:after="100" w:line="271" w:lineRule="auto"/>
        <w:ind w:left="240" w:hanging="240"/>
        <w:jc w:val="both"/>
      </w:pPr>
      <w:r>
        <w:t>—устанавливать логику перебора вариантов для решения про</w:t>
      </w:r>
      <w:r>
        <w:softHyphen/>
        <w:t>стейших комбинаторных задач;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—дополнять модели (схемы, изображения) готовыми числовы</w:t>
      </w:r>
      <w:r>
        <w:softHyphen/>
        <w:t>ми данными.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Универсальные коммуникативные учебные действия: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50"/>
        </w:tabs>
        <w:spacing w:line="271" w:lineRule="auto"/>
        <w:ind w:firstLine="0"/>
        <w:jc w:val="both"/>
      </w:pPr>
      <w:bookmarkStart w:id="1648" w:name="bookmark1647"/>
      <w:bookmarkEnd w:id="1648"/>
      <w:r>
        <w:t>комментировать ход вычис</w:t>
      </w:r>
      <w:r>
        <w:t>лений;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50"/>
        </w:tabs>
        <w:spacing w:line="271" w:lineRule="auto"/>
        <w:ind w:left="240" w:hanging="240"/>
        <w:jc w:val="both"/>
      </w:pPr>
      <w:bookmarkStart w:id="1649" w:name="bookmark1648"/>
      <w:bookmarkEnd w:id="1649"/>
      <w:r>
        <w:t>объяснять выбор величины, соответствующей ситуации из</w:t>
      </w:r>
      <w:r>
        <w:softHyphen/>
        <w:t>мерения;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50"/>
        </w:tabs>
        <w:spacing w:line="271" w:lineRule="auto"/>
        <w:ind w:left="240" w:hanging="240"/>
        <w:jc w:val="both"/>
      </w:pPr>
      <w:bookmarkStart w:id="1650" w:name="bookmark1649"/>
      <w:bookmarkEnd w:id="1650"/>
      <w:r>
        <w:t>составлять текстовую задачу с заданным отношением (гото</w:t>
      </w:r>
      <w:r>
        <w:softHyphen/>
        <w:t>вым решением) по образцу;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 xml:space="preserve">—использовать математические знаки и терминологию для описания сюжетной ситуации; </w:t>
      </w:r>
      <w:r>
        <w:t>конструирования утвержде</w:t>
      </w:r>
      <w:r>
        <w:softHyphen/>
        <w:t>ний, выводов относительно данных объектов, отношения;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50"/>
        </w:tabs>
        <w:spacing w:line="271" w:lineRule="auto"/>
        <w:ind w:left="240" w:hanging="240"/>
        <w:jc w:val="both"/>
      </w:pPr>
      <w:bookmarkStart w:id="1651" w:name="bookmark1650"/>
      <w:bookmarkEnd w:id="1651"/>
      <w:r>
        <w:t>называть числа, величины, геометрические фигуры, облада</w:t>
      </w:r>
      <w:r>
        <w:softHyphen/>
        <w:t>ющие заданным свойством;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—записывать, читать число, числовое выражение; приводить примеры, иллюстрирующие смысл арифметич</w:t>
      </w:r>
      <w:r>
        <w:t>еского дей</w:t>
      </w:r>
      <w:r>
        <w:softHyphen/>
        <w:t>ствия.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—конструировать утверждения с использованием слов «каж</w:t>
      </w:r>
      <w:r>
        <w:softHyphen/>
        <w:t>дый», «все».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Универсальные регулятивные учебные действия: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—следовать установленному правилу, по которому составлен ряд чисел, величин, геометрических фигур;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—организовывать, участвова</w:t>
      </w:r>
      <w:r>
        <w:t>ть, контролировать ход и резуль</w:t>
      </w:r>
      <w:r>
        <w:softHyphen/>
        <w:t>тат парной работы с математическим материалом;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—проверять правильность вычисления с помощью другого приёма выполнения действия, обратного действия;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—находить с помощью учителя причину возникшей ошибки и трудности.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Совместная</w:t>
      </w:r>
      <w:r>
        <w:rPr>
          <w:i/>
          <w:iCs/>
        </w:rPr>
        <w:t xml:space="preserve"> деятельность: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—принимать правила совместной деятельности при работе в парах, группах, составленных учителем или самостоятельно;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—участвовать в парной и групповой работе с математическим материалом: обсуждать цель деятельности, ход работы, ком</w:t>
      </w:r>
      <w:r>
        <w:softHyphen/>
        <w:t xml:space="preserve">ментировать </w:t>
      </w:r>
      <w:r>
        <w:t>свои действия, выслушивать мнения других участников, готовить презентацию (устное выступление) ре</w:t>
      </w:r>
      <w:r>
        <w:softHyphen/>
        <w:t>шения или ответа;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—решать совместно математические задачи поискового и твор</w:t>
      </w:r>
      <w:r>
        <w:softHyphen/>
        <w:t>ческого характера (определять с помощью измерительных инструментов длину, определя</w:t>
      </w:r>
      <w:r>
        <w:t>ть время и продолжительность с помощью часов; выполнять прикидку и оценку результата действий, измерений);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—совместно с учителем оценивать результаты выполнения об</w:t>
      </w:r>
      <w:r>
        <w:softHyphen/>
        <w:t>щей работы.</w:t>
      </w:r>
    </w:p>
    <w:p w:rsidR="00B85428" w:rsidRDefault="00FA6E13">
      <w:pPr>
        <w:pStyle w:val="50"/>
        <w:numPr>
          <w:ilvl w:val="0"/>
          <w:numId w:val="77"/>
        </w:numPr>
        <w:tabs>
          <w:tab w:val="left" w:pos="251"/>
        </w:tabs>
        <w:spacing w:after="60"/>
        <w:jc w:val="both"/>
      </w:pPr>
      <w:bookmarkStart w:id="1652" w:name="bookmark1651"/>
      <w:bookmarkEnd w:id="1652"/>
      <w:r>
        <w:t>КЛАСС</w:t>
      </w:r>
    </w:p>
    <w:p w:rsidR="00B85428" w:rsidRDefault="00FA6E13">
      <w:pPr>
        <w:pStyle w:val="40"/>
        <w:keepNext/>
        <w:keepLines/>
        <w:spacing w:after="0" w:line="271" w:lineRule="auto"/>
        <w:ind w:firstLine="240"/>
        <w:jc w:val="both"/>
      </w:pPr>
      <w:bookmarkStart w:id="1653" w:name="bookmark1652"/>
      <w:bookmarkStart w:id="1654" w:name="bookmark1653"/>
      <w:bookmarkStart w:id="1655" w:name="bookmark1654"/>
      <w:r>
        <w:rPr>
          <w:rFonts w:ascii="Georgia" w:eastAsia="Georgia" w:hAnsi="Georgia" w:cs="Georgia"/>
        </w:rPr>
        <w:t>Числа и величины</w:t>
      </w:r>
      <w:bookmarkEnd w:id="1653"/>
      <w:bookmarkEnd w:id="1654"/>
      <w:bookmarkEnd w:id="1655"/>
    </w:p>
    <w:p w:rsidR="00B85428" w:rsidRDefault="00FA6E13">
      <w:pPr>
        <w:pStyle w:val="1"/>
        <w:spacing w:line="271" w:lineRule="auto"/>
        <w:jc w:val="both"/>
      </w:pPr>
      <w:r>
        <w:t>Числа в пределах 1000: чтение, запись, сравнение, предста</w:t>
      </w:r>
      <w:r>
        <w:t>в</w:t>
      </w:r>
      <w:r>
        <w:softHyphen/>
        <w:t>ление в виде суммы разрядных слагаемых. Равенства и нера</w:t>
      </w:r>
      <w:r>
        <w:softHyphen/>
        <w:t>венства: чтение, составление. Увеличение/уменьшение числа в несколько раз. Кратное сравнение чисел.</w:t>
      </w:r>
    </w:p>
    <w:p w:rsidR="00B85428" w:rsidRDefault="00FA6E13">
      <w:pPr>
        <w:pStyle w:val="1"/>
        <w:spacing w:line="271" w:lineRule="auto"/>
        <w:jc w:val="both"/>
      </w:pPr>
      <w:r>
        <w:t>Масса (единица массы — грамм); соотношение между кило</w:t>
      </w:r>
      <w:r>
        <w:softHyphen/>
        <w:t>граммом и граммом; отношение «тяжелее/легче</w:t>
      </w:r>
      <w:r>
        <w:t xml:space="preserve"> на/в».</w:t>
      </w:r>
    </w:p>
    <w:p w:rsidR="00B85428" w:rsidRDefault="00FA6E13">
      <w:pPr>
        <w:pStyle w:val="1"/>
        <w:spacing w:line="271" w:lineRule="auto"/>
        <w:jc w:val="both"/>
      </w:pPr>
      <w:r>
        <w:t>Стоимость (единицы — рубль, копейка); установление отно</w:t>
      </w:r>
      <w:r>
        <w:softHyphen/>
        <w:t>шения «дороже/дешевле на/в». Соотношение «цена, количе</w:t>
      </w:r>
      <w:r>
        <w:softHyphen/>
        <w:t>ство, стоимость» в практической ситуации.</w:t>
      </w:r>
    </w:p>
    <w:p w:rsidR="00B85428" w:rsidRDefault="00FA6E13">
      <w:pPr>
        <w:pStyle w:val="1"/>
        <w:spacing w:line="271" w:lineRule="auto"/>
        <w:jc w:val="both"/>
      </w:pPr>
      <w:r>
        <w:t>Время (единица времени — секунда); установление отноше</w:t>
      </w:r>
      <w:r>
        <w:softHyphen/>
        <w:t xml:space="preserve">ния «быстрее/медленнее на/в». </w:t>
      </w:r>
      <w:r>
        <w:t>Соотношение «начало, оконча</w:t>
      </w:r>
      <w:r>
        <w:softHyphen/>
        <w:t>ние, продолжительность события» в практической ситуации.</w:t>
      </w:r>
    </w:p>
    <w:p w:rsidR="00B85428" w:rsidRDefault="00FA6E13">
      <w:pPr>
        <w:pStyle w:val="1"/>
        <w:spacing w:line="271" w:lineRule="auto"/>
        <w:jc w:val="both"/>
      </w:pPr>
      <w:r>
        <w:t>Длина (единица длины — миллиметр, километр); соотноше</w:t>
      </w:r>
      <w:r>
        <w:softHyphen/>
        <w:t>ние между величинами в пределах тысячи.</w:t>
      </w:r>
    </w:p>
    <w:p w:rsidR="00B85428" w:rsidRDefault="00FA6E13">
      <w:pPr>
        <w:pStyle w:val="1"/>
        <w:spacing w:after="220" w:line="271" w:lineRule="auto"/>
        <w:jc w:val="both"/>
      </w:pPr>
      <w:r>
        <w:t>Площадь (единицы площади — квадратный метр, квадрат</w:t>
      </w:r>
      <w:r>
        <w:softHyphen/>
        <w:t>ный сантиметр, квадратный</w:t>
      </w:r>
      <w:r>
        <w:t xml:space="preserve"> дециметр, квадратный метр).</w:t>
      </w:r>
    </w:p>
    <w:p w:rsidR="00B85428" w:rsidRDefault="00FA6E13">
      <w:pPr>
        <w:pStyle w:val="40"/>
        <w:keepNext/>
        <w:keepLines/>
        <w:spacing w:after="0" w:line="269" w:lineRule="auto"/>
        <w:ind w:firstLine="240"/>
        <w:jc w:val="both"/>
      </w:pPr>
      <w:bookmarkStart w:id="1656" w:name="bookmark1655"/>
      <w:bookmarkStart w:id="1657" w:name="bookmark1656"/>
      <w:bookmarkStart w:id="1658" w:name="bookmark1657"/>
      <w:r>
        <w:rPr>
          <w:rFonts w:ascii="Georgia" w:eastAsia="Georgia" w:hAnsi="Georgia" w:cs="Georgia"/>
        </w:rPr>
        <w:t>Арифметические действия</w:t>
      </w:r>
      <w:bookmarkEnd w:id="1656"/>
      <w:bookmarkEnd w:id="1657"/>
      <w:bookmarkEnd w:id="1658"/>
    </w:p>
    <w:p w:rsidR="00B85428" w:rsidRDefault="00FA6E13">
      <w:pPr>
        <w:pStyle w:val="1"/>
        <w:jc w:val="both"/>
      </w:pPr>
      <w:r>
        <w:t>Устные вычисления, сводимые к действиям в пределах 100 (табличное и внетабличное умножение, деление, действия с круглыми числами).</w:t>
      </w:r>
    </w:p>
    <w:p w:rsidR="00B85428" w:rsidRDefault="00FA6E13">
      <w:pPr>
        <w:pStyle w:val="1"/>
        <w:jc w:val="both"/>
      </w:pPr>
      <w:r>
        <w:t>Письменное сложение, вычитание чисел в пределах 1000. Действия с числами</w:t>
      </w:r>
      <w:r>
        <w:t xml:space="preserve"> 0 и 1.</w:t>
      </w:r>
    </w:p>
    <w:p w:rsidR="00B85428" w:rsidRDefault="00FA6E13">
      <w:pPr>
        <w:pStyle w:val="1"/>
        <w:jc w:val="both"/>
      </w:pPr>
      <w:r>
        <w:t>Письменное умножение в столбик, письменное деление угол</w:t>
      </w:r>
      <w:r>
        <w:softHyphen/>
        <w:t>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</w:t>
      </w:r>
      <w:r>
        <w:t>алькулятора).</w:t>
      </w:r>
    </w:p>
    <w:p w:rsidR="00B85428" w:rsidRDefault="00FA6E13">
      <w:pPr>
        <w:pStyle w:val="1"/>
        <w:jc w:val="both"/>
      </w:pPr>
      <w:r>
        <w:t>Переместительное, сочетательное свойства сложения, умно</w:t>
      </w:r>
      <w:r>
        <w:softHyphen/>
        <w:t>жения при вычислениях.</w:t>
      </w:r>
    </w:p>
    <w:p w:rsidR="00B85428" w:rsidRDefault="00FA6E13">
      <w:pPr>
        <w:pStyle w:val="1"/>
        <w:jc w:val="both"/>
      </w:pPr>
      <w:r>
        <w:t>Нахождение неизвестного компонента арифметического дей</w:t>
      </w:r>
      <w:r>
        <w:softHyphen/>
        <w:t>ствия.</w:t>
      </w:r>
    </w:p>
    <w:p w:rsidR="00B85428" w:rsidRDefault="00FA6E13">
      <w:pPr>
        <w:pStyle w:val="1"/>
        <w:jc w:val="both"/>
      </w:pPr>
      <w:r>
        <w:t>Порядок действий в числовом выражении, значение число</w:t>
      </w:r>
      <w:r>
        <w:softHyphen/>
        <w:t xml:space="preserve">вого выражения, содержащего несколько действий </w:t>
      </w:r>
      <w:r>
        <w:t>(со скобка- ми/без скобок), с вычислениями в пределах 1000.</w:t>
      </w:r>
    </w:p>
    <w:p w:rsidR="00B85428" w:rsidRDefault="00FA6E13">
      <w:pPr>
        <w:pStyle w:val="1"/>
        <w:spacing w:after="220"/>
        <w:jc w:val="both"/>
      </w:pPr>
      <w:r>
        <w:t>Однородные величины: сложение и вычитание.</w:t>
      </w:r>
    </w:p>
    <w:p w:rsidR="00B85428" w:rsidRDefault="00FA6E13">
      <w:pPr>
        <w:pStyle w:val="40"/>
        <w:keepNext/>
        <w:keepLines/>
        <w:spacing w:after="0" w:line="271" w:lineRule="auto"/>
        <w:ind w:firstLine="240"/>
        <w:jc w:val="both"/>
      </w:pPr>
      <w:bookmarkStart w:id="1659" w:name="bookmark1658"/>
      <w:bookmarkStart w:id="1660" w:name="bookmark1659"/>
      <w:bookmarkStart w:id="1661" w:name="bookmark1660"/>
      <w:r>
        <w:rPr>
          <w:rFonts w:ascii="Georgia" w:eastAsia="Georgia" w:hAnsi="Georgia" w:cs="Georgia"/>
        </w:rPr>
        <w:t>Текстовые задачи</w:t>
      </w:r>
      <w:bookmarkEnd w:id="1659"/>
      <w:bookmarkEnd w:id="1660"/>
      <w:bookmarkEnd w:id="1661"/>
    </w:p>
    <w:p w:rsidR="00B85428" w:rsidRDefault="00FA6E13">
      <w:pPr>
        <w:pStyle w:val="1"/>
        <w:spacing w:line="271" w:lineRule="auto"/>
        <w:jc w:val="both"/>
      </w:pPr>
      <w:r>
        <w:t>Работа с текстовой задачей: анализ данных и отношений, представление на модели, планирование хода решения задачи, решение арифметическим</w:t>
      </w:r>
      <w:r>
        <w:t xml:space="preserve"> способом. Задачи на понимание смысла арифметических действий (в том числе деления с остат</w:t>
      </w:r>
      <w:r>
        <w:softHyphen/>
        <w:t>ком), отношений (больше/меньше на/в), зависимостей (ку</w:t>
      </w:r>
      <w:r>
        <w:softHyphen/>
        <w:t>пля-продажа, расчёт времени, количества), на сравнение (раз</w:t>
      </w:r>
      <w:r>
        <w:softHyphen/>
        <w:t>ностное, кратное). Запись решения задачи по действ</w:t>
      </w:r>
      <w:r>
        <w:t>иям и с помощью числового выражения. Проверка решения и оценка полученного результата.</w:t>
      </w:r>
    </w:p>
    <w:p w:rsidR="00B85428" w:rsidRDefault="00FA6E13">
      <w:pPr>
        <w:pStyle w:val="1"/>
        <w:spacing w:after="240" w:line="276" w:lineRule="auto"/>
        <w:jc w:val="both"/>
      </w:pPr>
      <w:r>
        <w:t>Доля величины: половина, треть, четверть, пятая, десятая часть в практической ситуации; сравнение долей одной вели</w:t>
      </w:r>
      <w:r>
        <w:softHyphen/>
        <w:t>чины. Задачи на нахождение доли величины.</w:t>
      </w:r>
    </w:p>
    <w:p w:rsidR="00B85428" w:rsidRDefault="00FA6E13">
      <w:pPr>
        <w:pStyle w:val="40"/>
        <w:keepNext/>
        <w:keepLines/>
        <w:spacing w:after="0" w:line="276" w:lineRule="auto"/>
        <w:ind w:firstLine="240"/>
        <w:jc w:val="both"/>
      </w:pPr>
      <w:bookmarkStart w:id="1662" w:name="bookmark1661"/>
      <w:bookmarkStart w:id="1663" w:name="bookmark1662"/>
      <w:bookmarkStart w:id="1664" w:name="bookmark1663"/>
      <w:r>
        <w:rPr>
          <w:rFonts w:ascii="Georgia" w:eastAsia="Georgia" w:hAnsi="Georgia" w:cs="Georgia"/>
        </w:rPr>
        <w:t>Пространственные отношения и геометрические фигуры</w:t>
      </w:r>
      <w:bookmarkEnd w:id="1662"/>
      <w:bookmarkEnd w:id="1663"/>
      <w:bookmarkEnd w:id="1664"/>
    </w:p>
    <w:p w:rsidR="00B85428" w:rsidRDefault="00FA6E13">
      <w:pPr>
        <w:pStyle w:val="1"/>
        <w:spacing w:line="276" w:lineRule="auto"/>
        <w:jc w:val="both"/>
      </w:pPr>
      <w:r>
        <w:t>Конструирование геометрических фигур (разбиение фигуры на части, составление фигуры из частей).</w:t>
      </w:r>
    </w:p>
    <w:p w:rsidR="00B85428" w:rsidRDefault="00FA6E13">
      <w:pPr>
        <w:pStyle w:val="1"/>
        <w:spacing w:line="276" w:lineRule="auto"/>
        <w:jc w:val="both"/>
      </w:pPr>
      <w:r>
        <w:t>Периметр многоугольника: измерение, вычисление, запись равенства.</w:t>
      </w:r>
    </w:p>
    <w:p w:rsidR="00B85428" w:rsidRDefault="00FA6E13">
      <w:pPr>
        <w:pStyle w:val="1"/>
        <w:spacing w:after="240" w:line="276" w:lineRule="auto"/>
        <w:jc w:val="both"/>
      </w:pPr>
      <w:r>
        <w:t xml:space="preserve">Измерение площади, запись </w:t>
      </w:r>
      <w:r>
        <w:t>результата измерения в ква</w:t>
      </w:r>
      <w:r>
        <w:softHyphen/>
        <w:t>дратных сантиметрах. Вычисление площади прямоугольника (квадрата) с заданными сторонами, запись равенства. Изобра</w:t>
      </w:r>
      <w:r>
        <w:softHyphen/>
        <w:t>жение на клетчатой бумаге прямоугольника с заданным зна</w:t>
      </w:r>
      <w:r>
        <w:softHyphen/>
        <w:t>чением площади. Сравнение площадей фигур с помощью на</w:t>
      </w:r>
      <w:r>
        <w:softHyphen/>
        <w:t>ложен</w:t>
      </w:r>
      <w:r>
        <w:t>ия.</w:t>
      </w:r>
    </w:p>
    <w:p w:rsidR="00B85428" w:rsidRDefault="00FA6E13">
      <w:pPr>
        <w:pStyle w:val="40"/>
        <w:keepNext/>
        <w:keepLines/>
        <w:spacing w:after="0" w:line="276" w:lineRule="auto"/>
        <w:ind w:firstLine="240"/>
        <w:jc w:val="both"/>
      </w:pPr>
      <w:bookmarkStart w:id="1665" w:name="bookmark1664"/>
      <w:bookmarkStart w:id="1666" w:name="bookmark1665"/>
      <w:bookmarkStart w:id="1667" w:name="bookmark1666"/>
      <w:r>
        <w:rPr>
          <w:rFonts w:ascii="Georgia" w:eastAsia="Georgia" w:hAnsi="Georgia" w:cs="Georgia"/>
        </w:rPr>
        <w:t>Математическая информация</w:t>
      </w:r>
      <w:bookmarkEnd w:id="1665"/>
      <w:bookmarkEnd w:id="1666"/>
      <w:bookmarkEnd w:id="1667"/>
    </w:p>
    <w:p w:rsidR="00B85428" w:rsidRDefault="00FA6E13">
      <w:pPr>
        <w:pStyle w:val="1"/>
        <w:spacing w:line="276" w:lineRule="auto"/>
        <w:jc w:val="both"/>
      </w:pPr>
      <w:r>
        <w:t>Классификация объектов по двум признакам.</w:t>
      </w:r>
    </w:p>
    <w:p w:rsidR="00B85428" w:rsidRDefault="00FA6E13">
      <w:pPr>
        <w:pStyle w:val="1"/>
        <w:spacing w:line="276" w:lineRule="auto"/>
        <w:jc w:val="both"/>
      </w:pPr>
      <w:r>
        <w:t>Верные (истинные) и неверные (ложные) утверждения: кон</w:t>
      </w:r>
      <w:r>
        <w:softHyphen/>
        <w:t>струирование, проверка. Логические рассуждения со связками «если ..., то ...», «поэтому», «значит».</w:t>
      </w:r>
    </w:p>
    <w:p w:rsidR="00B85428" w:rsidRDefault="00FA6E13">
      <w:pPr>
        <w:pStyle w:val="1"/>
        <w:spacing w:line="276" w:lineRule="auto"/>
        <w:jc w:val="both"/>
      </w:pPr>
      <w:r>
        <w:t>Извлечение и использование дл</w:t>
      </w:r>
      <w:r>
        <w:t>я выполнения заданий ин</w:t>
      </w:r>
      <w:r>
        <w:softHyphen/>
        <w:t>формации, представленной в таблицах с данными о реальных процессах и явлениях окружающего мира (например, расписа</w:t>
      </w:r>
      <w:r>
        <w:softHyphen/>
        <w:t>ние уроков, движения автобусов, поездов); внесение данных в таблицу; дополнение чертежа данными.</w:t>
      </w:r>
    </w:p>
    <w:p w:rsidR="00B85428" w:rsidRDefault="00FA6E13">
      <w:pPr>
        <w:pStyle w:val="1"/>
        <w:spacing w:line="276" w:lineRule="auto"/>
        <w:jc w:val="both"/>
      </w:pPr>
      <w:r>
        <w:t>Формализованное описа</w:t>
      </w:r>
      <w:r>
        <w:t>ние последовательности действий (инструкция, план, схема, алгоритм).</w:t>
      </w:r>
    </w:p>
    <w:p w:rsidR="00B85428" w:rsidRDefault="00FA6E13">
      <w:pPr>
        <w:pStyle w:val="1"/>
        <w:spacing w:line="276" w:lineRule="auto"/>
        <w:jc w:val="both"/>
      </w:pPr>
      <w:r>
        <w:t>Столбчатая диаграмма: чтение, использование данных для решения учебных и практических задач.</w:t>
      </w:r>
    </w:p>
    <w:p w:rsidR="00B85428" w:rsidRDefault="00FA6E13">
      <w:pPr>
        <w:pStyle w:val="1"/>
        <w:spacing w:after="240" w:line="276" w:lineRule="auto"/>
        <w:jc w:val="both"/>
      </w:pPr>
      <w:r>
        <w:t>Алгоритмы изучения материала, выполнения обучающих и тестовых заданий на доступных электронных</w:t>
      </w:r>
      <w:r>
        <w:t xml:space="preserve"> средствах обу</w:t>
      </w:r>
      <w:r>
        <w:softHyphen/>
        <w:t>чения (интерактивной доске, компьютере, других устрой</w:t>
      </w:r>
      <w:r>
        <w:softHyphen/>
        <w:t>ствах).</w:t>
      </w:r>
    </w:p>
    <w:p w:rsidR="00B85428" w:rsidRDefault="00FA6E13">
      <w:pPr>
        <w:pStyle w:val="70"/>
        <w:spacing w:after="60" w:line="276" w:lineRule="auto"/>
        <w:jc w:val="both"/>
      </w:pPr>
      <w:r>
        <w:t>Универсальные учебные действия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Универсальные познавательные учебные действия: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87"/>
        </w:tabs>
        <w:spacing w:line="276" w:lineRule="auto"/>
        <w:ind w:left="240" w:hanging="240"/>
        <w:jc w:val="both"/>
      </w:pPr>
      <w:bookmarkStart w:id="1668" w:name="bookmark1667"/>
      <w:bookmarkEnd w:id="1668"/>
      <w:r>
        <w:t>сравнивать математические объекты (числа, величины, гео</w:t>
      </w:r>
      <w:r>
        <w:softHyphen/>
        <w:t>метрические фигуры);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87"/>
        </w:tabs>
        <w:spacing w:line="276" w:lineRule="auto"/>
        <w:ind w:firstLine="0"/>
        <w:jc w:val="both"/>
      </w:pPr>
      <w:bookmarkStart w:id="1669" w:name="bookmark1668"/>
      <w:bookmarkEnd w:id="1669"/>
      <w:r>
        <w:t>выбирать приём вычислени</w:t>
      </w:r>
      <w:r>
        <w:t>я, выполнения действия;</w:t>
      </w:r>
    </w:p>
    <w:p w:rsidR="00B85428" w:rsidRDefault="00FA6E13">
      <w:pPr>
        <w:pStyle w:val="1"/>
        <w:spacing w:line="276" w:lineRule="auto"/>
        <w:ind w:firstLine="0"/>
        <w:jc w:val="both"/>
      </w:pPr>
      <w:r>
        <w:t>—конструировать геометрические фигуры;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87"/>
        </w:tabs>
        <w:spacing w:line="276" w:lineRule="auto"/>
        <w:ind w:left="240" w:hanging="240"/>
        <w:jc w:val="both"/>
      </w:pPr>
      <w:bookmarkStart w:id="1670" w:name="bookmark1669"/>
      <w:bookmarkEnd w:id="1670"/>
      <w:r>
        <w:t>классифицировать объекты (числа, величины, геометриче</w:t>
      </w:r>
      <w:r>
        <w:softHyphen/>
        <w:t>ские фигуры, текстовые задачи в одно действие) по выбран</w:t>
      </w:r>
      <w:r>
        <w:softHyphen/>
        <w:t>ному признаку;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87"/>
        </w:tabs>
        <w:spacing w:line="276" w:lineRule="auto"/>
        <w:ind w:firstLine="0"/>
        <w:jc w:val="both"/>
      </w:pPr>
      <w:bookmarkStart w:id="1671" w:name="bookmark1670"/>
      <w:bookmarkEnd w:id="1671"/>
      <w:r>
        <w:t>прикидывать размеры фигуры, её элементов;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87"/>
        </w:tabs>
        <w:spacing w:line="276" w:lineRule="auto"/>
        <w:ind w:left="240" w:hanging="240"/>
        <w:jc w:val="both"/>
      </w:pPr>
      <w:bookmarkStart w:id="1672" w:name="bookmark1671"/>
      <w:bookmarkEnd w:id="1672"/>
      <w:r>
        <w:t>понимать смысл зависимост</w:t>
      </w:r>
      <w:r>
        <w:t>ей и математических отноше</w:t>
      </w:r>
      <w:r>
        <w:softHyphen/>
        <w:t>ний, описанных в задаче;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—различать и использовать разные приёмы и алгоритмы вы</w:t>
      </w:r>
      <w:r>
        <w:softHyphen/>
        <w:t>числения;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—выбирать метод решения (моделирование ситуации, перебор вариантов, использование алгоритма);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87"/>
        </w:tabs>
        <w:spacing w:line="276" w:lineRule="auto"/>
        <w:ind w:left="240" w:hanging="240"/>
        <w:jc w:val="both"/>
      </w:pPr>
      <w:bookmarkStart w:id="1673" w:name="bookmark1672"/>
      <w:bookmarkEnd w:id="1673"/>
      <w:r>
        <w:t xml:space="preserve">соотносить начало, окончание, </w:t>
      </w:r>
      <w:r>
        <w:t>продолжительность события в практической ситуации;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—составлять ряд чисел (величин, геометрических фигур) по самостоятельно выбранному правилу;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87"/>
        </w:tabs>
        <w:spacing w:after="60" w:line="276" w:lineRule="auto"/>
        <w:ind w:firstLine="0"/>
        <w:jc w:val="both"/>
      </w:pPr>
      <w:bookmarkStart w:id="1674" w:name="bookmark1673"/>
      <w:bookmarkEnd w:id="1674"/>
      <w:r>
        <w:t>моделировать предложенную практическую ситуацию;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—устанавливать последовательность событий, действий сюже</w:t>
      </w:r>
      <w:r>
        <w:softHyphen/>
        <w:t>та текс</w:t>
      </w:r>
      <w:r>
        <w:t>товой задачи.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Работа с информацией:</w:t>
      </w:r>
    </w:p>
    <w:p w:rsidR="00B85428" w:rsidRDefault="00FA6E13">
      <w:pPr>
        <w:pStyle w:val="1"/>
        <w:spacing w:line="276" w:lineRule="auto"/>
        <w:ind w:firstLine="0"/>
        <w:jc w:val="both"/>
      </w:pPr>
      <w:r>
        <w:t>—читать информацию, представленную в разных формах;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—извлекать и интерпретировать числовые данные, представ</w:t>
      </w:r>
      <w:r>
        <w:softHyphen/>
        <w:t>ленные в таблице, на диаграмме;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—заполнять таблицы сложения и умножения, дополнять дан</w:t>
      </w:r>
      <w:r>
        <w:softHyphen/>
        <w:t>ными чертеж;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—устанавлива</w:t>
      </w:r>
      <w:r>
        <w:t>ть соответствие между различными записями ре</w:t>
      </w:r>
      <w:r>
        <w:softHyphen/>
        <w:t>шения задачи;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—использовать дополнительную литературу (справочники, словари) для установления и проверки значения математи</w:t>
      </w:r>
      <w:r>
        <w:softHyphen/>
        <w:t>ческого термина (понятия).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Универсальные коммуникативные учебные действия: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—использовать</w:t>
      </w:r>
      <w:r>
        <w:t xml:space="preserve"> математическую терминологию для описания отношений и зависимостей;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—строить речевые высказывания для решения задач; состав</w:t>
      </w:r>
      <w:r>
        <w:softHyphen/>
        <w:t>лять текстовую задачу;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87"/>
        </w:tabs>
        <w:spacing w:after="60" w:line="276" w:lineRule="auto"/>
        <w:ind w:left="240" w:hanging="240"/>
        <w:jc w:val="both"/>
      </w:pPr>
      <w:bookmarkStart w:id="1675" w:name="bookmark1674"/>
      <w:bookmarkEnd w:id="1675"/>
      <w:r>
        <w:t>объяснять на примерах отношения «больше/меньше на ... », «больше/меньше в ... », «равно»;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51"/>
        </w:tabs>
        <w:spacing w:line="276" w:lineRule="auto"/>
        <w:ind w:left="240" w:hanging="240"/>
        <w:jc w:val="both"/>
      </w:pPr>
      <w:bookmarkStart w:id="1676" w:name="bookmark1675"/>
      <w:bookmarkEnd w:id="1676"/>
      <w:r>
        <w:t>использовать математическую символику для составления числовых выражений;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51"/>
        </w:tabs>
        <w:spacing w:line="276" w:lineRule="auto"/>
        <w:ind w:left="240" w:hanging="240"/>
        <w:jc w:val="both"/>
      </w:pPr>
      <w:bookmarkStart w:id="1677" w:name="bookmark1676"/>
      <w:bookmarkEnd w:id="1677"/>
      <w:r>
        <w:t>выбирать, осуществлять переход от одних единиц измере</w:t>
      </w:r>
      <w:r>
        <w:softHyphen/>
        <w:t>ния величины к другим в соответствии с практической си</w:t>
      </w:r>
      <w:r>
        <w:softHyphen/>
        <w:t>туацией;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—участвовать в обсуждении ошибок в ходе и результате выпол</w:t>
      </w:r>
      <w:r>
        <w:softHyphen/>
        <w:t>нения</w:t>
      </w:r>
      <w:r>
        <w:t xml:space="preserve"> вычисления.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Универсальные регулятивные учебные действия:</w:t>
      </w:r>
    </w:p>
    <w:p w:rsidR="00B85428" w:rsidRDefault="00FA6E13">
      <w:pPr>
        <w:pStyle w:val="1"/>
        <w:spacing w:line="276" w:lineRule="auto"/>
        <w:ind w:firstLine="0"/>
        <w:jc w:val="both"/>
      </w:pPr>
      <w:r>
        <w:t>—проверять ход и результат выполнения действия;</w:t>
      </w:r>
    </w:p>
    <w:p w:rsidR="00B85428" w:rsidRDefault="00FA6E13">
      <w:pPr>
        <w:pStyle w:val="1"/>
        <w:spacing w:line="276" w:lineRule="auto"/>
        <w:ind w:firstLine="0"/>
        <w:jc w:val="both"/>
      </w:pPr>
      <w:r>
        <w:t>—вести поиск ошибок, характеризовать их и исправлять;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51"/>
        </w:tabs>
        <w:spacing w:line="276" w:lineRule="auto"/>
        <w:ind w:left="240" w:hanging="240"/>
        <w:jc w:val="both"/>
      </w:pPr>
      <w:bookmarkStart w:id="1678" w:name="bookmark1677"/>
      <w:bookmarkEnd w:id="1678"/>
      <w:r>
        <w:t>формулировать ответ (вывод), подтверждать его объяснени</w:t>
      </w:r>
      <w:r>
        <w:softHyphen/>
        <w:t>ем, расчётами;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51"/>
        </w:tabs>
        <w:spacing w:line="276" w:lineRule="auto"/>
        <w:ind w:left="240" w:hanging="240"/>
        <w:jc w:val="both"/>
      </w:pPr>
      <w:bookmarkStart w:id="1679" w:name="bookmark1678"/>
      <w:bookmarkEnd w:id="1679"/>
      <w:r>
        <w:t xml:space="preserve">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умножения. </w:t>
      </w:r>
      <w:r>
        <w:rPr>
          <w:i/>
          <w:iCs/>
        </w:rPr>
        <w:t>Совместная деятельность: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—при работе в группе или в паре выполнять предложенные за</w:t>
      </w:r>
      <w:r>
        <w:softHyphen/>
        <w:t>дания (находить</w:t>
      </w:r>
      <w:r>
        <w:t xml:space="preserve"> разные решения; определять с помощью цифровых и аналоговых приборов, измерительных инстру</w:t>
      </w:r>
      <w:r>
        <w:softHyphen/>
        <w:t>ментов длину, массу, время);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—договариваться о распределении обязанностей в совместном труде, выполнять роли руководителя, подчинённого, сдер</w:t>
      </w:r>
      <w:r>
        <w:softHyphen/>
        <w:t>жанно принимать замечан</w:t>
      </w:r>
      <w:r>
        <w:t>ия к своей работе;</w:t>
      </w:r>
    </w:p>
    <w:p w:rsidR="00B85428" w:rsidRDefault="00FA6E13">
      <w:pPr>
        <w:pStyle w:val="1"/>
        <w:spacing w:after="140" w:line="276" w:lineRule="auto"/>
        <w:ind w:left="240" w:hanging="240"/>
        <w:jc w:val="both"/>
      </w:pPr>
      <w:r>
        <w:t>—выполнять совместно прикидку и оценку результата выпол</w:t>
      </w:r>
      <w:r>
        <w:softHyphen/>
        <w:t>нения общей работы.</w:t>
      </w:r>
    </w:p>
    <w:p w:rsidR="00B85428" w:rsidRDefault="00FA6E13">
      <w:pPr>
        <w:pStyle w:val="50"/>
        <w:numPr>
          <w:ilvl w:val="0"/>
          <w:numId w:val="77"/>
        </w:numPr>
        <w:tabs>
          <w:tab w:val="left" w:pos="264"/>
        </w:tabs>
        <w:jc w:val="both"/>
      </w:pPr>
      <w:bookmarkStart w:id="1680" w:name="bookmark1679"/>
      <w:bookmarkEnd w:id="1680"/>
      <w:r>
        <w:t>КЛАСС</w:t>
      </w:r>
    </w:p>
    <w:p w:rsidR="00B85428" w:rsidRDefault="00FA6E13">
      <w:pPr>
        <w:pStyle w:val="40"/>
        <w:keepNext/>
        <w:keepLines/>
        <w:spacing w:after="0" w:line="276" w:lineRule="auto"/>
        <w:ind w:firstLine="240"/>
        <w:jc w:val="both"/>
      </w:pPr>
      <w:bookmarkStart w:id="1681" w:name="bookmark1680"/>
      <w:bookmarkStart w:id="1682" w:name="bookmark1681"/>
      <w:bookmarkStart w:id="1683" w:name="bookmark1682"/>
      <w:r>
        <w:rPr>
          <w:rFonts w:ascii="Georgia" w:eastAsia="Georgia" w:hAnsi="Georgia" w:cs="Georgia"/>
        </w:rPr>
        <w:t>Числа и величины</w:t>
      </w:r>
      <w:bookmarkEnd w:id="1681"/>
      <w:bookmarkEnd w:id="1682"/>
      <w:bookmarkEnd w:id="1683"/>
    </w:p>
    <w:p w:rsidR="00B85428" w:rsidRDefault="00FA6E13">
      <w:pPr>
        <w:pStyle w:val="1"/>
        <w:spacing w:line="276" w:lineRule="auto"/>
        <w:jc w:val="both"/>
      </w:pPr>
      <w: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</w:t>
      </w:r>
      <w:r>
        <w:t>разрядных единиц, в заданное число раз.</w:t>
      </w:r>
    </w:p>
    <w:p w:rsidR="00B85428" w:rsidRDefault="00FA6E13">
      <w:pPr>
        <w:pStyle w:val="1"/>
        <w:spacing w:line="276" w:lineRule="auto"/>
        <w:jc w:val="both"/>
      </w:pPr>
      <w:r>
        <w:t>Величины: сравнение объектов по массе, длине, площади, вместимости.</w:t>
      </w:r>
    </w:p>
    <w:p w:rsidR="00B85428" w:rsidRDefault="00FA6E13">
      <w:pPr>
        <w:pStyle w:val="1"/>
        <w:spacing w:line="276" w:lineRule="auto"/>
        <w:jc w:val="both"/>
      </w:pPr>
      <w:r>
        <w:t>Единицы массы — центнер, тонна; соотношения между еди</w:t>
      </w:r>
      <w:r>
        <w:softHyphen/>
        <w:t>ницами массы.</w:t>
      </w:r>
    </w:p>
    <w:p w:rsidR="00B85428" w:rsidRDefault="00FA6E13">
      <w:pPr>
        <w:pStyle w:val="1"/>
        <w:spacing w:line="276" w:lineRule="auto"/>
        <w:jc w:val="both"/>
      </w:pPr>
      <w:r>
        <w:t>Единицы времени (сутки, неделя, месяц, год, век), соотно</w:t>
      </w:r>
      <w:r>
        <w:softHyphen/>
        <w:t>шение между ними.</w:t>
      </w:r>
    </w:p>
    <w:p w:rsidR="00B85428" w:rsidRDefault="00FA6E13">
      <w:pPr>
        <w:pStyle w:val="1"/>
        <w:spacing w:line="276" w:lineRule="auto"/>
        <w:jc w:val="both"/>
      </w:pPr>
      <w:r>
        <w:t>Единицы длины (миллиметр, сантиметр, дециметр, метр, ки</w:t>
      </w:r>
      <w:r>
        <w:softHyphen/>
        <w:t>лометр), площади (квадратный метр, квадратный сантиметр), вместимости (литр), скорости (километры в час, метры в мину</w:t>
      </w:r>
      <w:r>
        <w:softHyphen/>
        <w:t>ту, метры в секунду); соотношение между единицами в преде</w:t>
      </w:r>
      <w:r>
        <w:softHyphen/>
        <w:t>лах 100 000.</w:t>
      </w:r>
    </w:p>
    <w:p w:rsidR="00B85428" w:rsidRDefault="00FA6E13">
      <w:pPr>
        <w:pStyle w:val="1"/>
        <w:spacing w:after="220" w:line="266" w:lineRule="auto"/>
        <w:jc w:val="both"/>
      </w:pPr>
      <w:r>
        <w:t>Доля величи</w:t>
      </w:r>
      <w:r>
        <w:t>ны времени, массы, длины.</w:t>
      </w:r>
    </w:p>
    <w:p w:rsidR="00B85428" w:rsidRDefault="00FA6E13">
      <w:pPr>
        <w:pStyle w:val="40"/>
        <w:keepNext/>
        <w:keepLines/>
        <w:spacing w:after="0" w:line="271" w:lineRule="auto"/>
        <w:ind w:firstLine="240"/>
        <w:jc w:val="both"/>
      </w:pPr>
      <w:bookmarkStart w:id="1684" w:name="bookmark1683"/>
      <w:bookmarkStart w:id="1685" w:name="bookmark1684"/>
      <w:bookmarkStart w:id="1686" w:name="bookmark1685"/>
      <w:r>
        <w:rPr>
          <w:rFonts w:ascii="Georgia" w:eastAsia="Georgia" w:hAnsi="Georgia" w:cs="Georgia"/>
        </w:rPr>
        <w:t>Арифметические действия</w:t>
      </w:r>
      <w:bookmarkEnd w:id="1684"/>
      <w:bookmarkEnd w:id="1685"/>
      <w:bookmarkEnd w:id="1686"/>
    </w:p>
    <w:p w:rsidR="00B85428" w:rsidRDefault="00FA6E13">
      <w:pPr>
        <w:pStyle w:val="1"/>
        <w:spacing w:line="271" w:lineRule="auto"/>
        <w:jc w:val="both"/>
      </w:pPr>
      <w:r>
        <w:t>Письменное сложение, вычитание многозначных чисел в пределах миллиона. Письменное умножение, деление мно</w:t>
      </w:r>
      <w:r>
        <w:softHyphen/>
        <w:t>гозначных чисел на однозначное/двузначное число в пределах 100 000; деление с остатком. Умножение/дел</w:t>
      </w:r>
      <w:r>
        <w:t>ение на 10, 100, 1000.</w:t>
      </w:r>
    </w:p>
    <w:p w:rsidR="00B85428" w:rsidRDefault="00FA6E13">
      <w:pPr>
        <w:pStyle w:val="1"/>
        <w:spacing w:line="271" w:lineRule="auto"/>
        <w:jc w:val="both"/>
      </w:pPr>
      <w:r>
        <w:t>Свойства арифметических действий и их применение для вы</w:t>
      </w:r>
      <w:r>
        <w:softHyphen/>
        <w:t>числений. Поиск значения числового выражения, содержаще</w:t>
      </w:r>
      <w:r>
        <w:softHyphen/>
        <w:t>го несколько действий в пределах 100 000. Проверка результа</w:t>
      </w:r>
      <w:r>
        <w:softHyphen/>
        <w:t>та вычислений, в том числе с помощью калькулятора.</w:t>
      </w:r>
    </w:p>
    <w:p w:rsidR="00B85428" w:rsidRDefault="00FA6E13">
      <w:pPr>
        <w:pStyle w:val="1"/>
        <w:spacing w:line="271" w:lineRule="auto"/>
        <w:jc w:val="both"/>
      </w:pPr>
      <w:r>
        <w:t>Равенство,</w:t>
      </w:r>
      <w:r>
        <w:t xml:space="preserve"> содержащее неизвестный компонент арифметиче</w:t>
      </w:r>
      <w:r>
        <w:softHyphen/>
        <w:t>ского действия: запись, нахождение неизвестного компонента.</w:t>
      </w:r>
    </w:p>
    <w:p w:rsidR="00B85428" w:rsidRDefault="00FA6E13">
      <w:pPr>
        <w:pStyle w:val="1"/>
        <w:spacing w:after="220" w:line="271" w:lineRule="auto"/>
        <w:jc w:val="both"/>
      </w:pPr>
      <w:r>
        <w:t>Умножение и деление величины на однозначное число.</w:t>
      </w:r>
    </w:p>
    <w:p w:rsidR="00B85428" w:rsidRDefault="00FA6E13">
      <w:pPr>
        <w:pStyle w:val="40"/>
        <w:keepNext/>
        <w:keepLines/>
        <w:spacing w:after="0" w:line="271" w:lineRule="auto"/>
        <w:ind w:firstLine="240"/>
        <w:jc w:val="both"/>
      </w:pPr>
      <w:bookmarkStart w:id="1687" w:name="bookmark1686"/>
      <w:bookmarkStart w:id="1688" w:name="bookmark1687"/>
      <w:bookmarkStart w:id="1689" w:name="bookmark1688"/>
      <w:r>
        <w:rPr>
          <w:rFonts w:ascii="Georgia" w:eastAsia="Georgia" w:hAnsi="Georgia" w:cs="Georgia"/>
        </w:rPr>
        <w:t>Текстовые задачи</w:t>
      </w:r>
      <w:bookmarkEnd w:id="1687"/>
      <w:bookmarkEnd w:id="1688"/>
      <w:bookmarkEnd w:id="1689"/>
    </w:p>
    <w:p w:rsidR="00B85428" w:rsidRDefault="00FA6E13">
      <w:pPr>
        <w:pStyle w:val="1"/>
        <w:spacing w:after="220" w:line="271" w:lineRule="auto"/>
        <w:jc w:val="both"/>
      </w:pPr>
      <w:r>
        <w:t>Работа с текстовой задачей, решение которой содержит 2—3 действия: анализ, представ</w:t>
      </w:r>
      <w:r>
        <w:t>ление на модели; планирова</w:t>
      </w:r>
      <w:r>
        <w:softHyphen/>
        <w:t>ние и запись решения; проверка решения и ответа. Анализ за</w:t>
      </w:r>
      <w:r>
        <w:softHyphen/>
        <w:t>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</w:t>
      </w:r>
      <w:r>
        <w:t>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</w:t>
      </w:r>
      <w:r>
        <w:softHyphen/>
        <w:t>ние доли величины, величины по её доле. Разные способы ре</w:t>
      </w:r>
      <w:r>
        <w:softHyphen/>
        <w:t>шения некоторых видо</w:t>
      </w:r>
      <w:r>
        <w:t>в изученных задач. Оформление реше</w:t>
      </w:r>
      <w:r>
        <w:softHyphen/>
        <w:t>ния по действиям с пояснением, по вопросам, с помощью числового выражения.</w:t>
      </w:r>
    </w:p>
    <w:p w:rsidR="00B85428" w:rsidRDefault="00FA6E13">
      <w:pPr>
        <w:pStyle w:val="40"/>
        <w:keepNext/>
        <w:keepLines/>
        <w:spacing w:after="0" w:line="269" w:lineRule="auto"/>
        <w:ind w:firstLine="240"/>
        <w:jc w:val="both"/>
      </w:pPr>
      <w:bookmarkStart w:id="1690" w:name="bookmark1689"/>
      <w:bookmarkStart w:id="1691" w:name="bookmark1690"/>
      <w:bookmarkStart w:id="1692" w:name="bookmark1691"/>
      <w:r>
        <w:rPr>
          <w:rFonts w:ascii="Georgia" w:eastAsia="Georgia" w:hAnsi="Georgia" w:cs="Georgia"/>
        </w:rPr>
        <w:t>Пространственные отношения и геометрические фигуры</w:t>
      </w:r>
      <w:bookmarkEnd w:id="1690"/>
      <w:bookmarkEnd w:id="1691"/>
      <w:bookmarkEnd w:id="1692"/>
    </w:p>
    <w:p w:rsidR="00B85428" w:rsidRDefault="00FA6E13">
      <w:pPr>
        <w:pStyle w:val="1"/>
        <w:jc w:val="both"/>
      </w:pPr>
      <w:r>
        <w:t>Наглядные представления о симметрии.</w:t>
      </w:r>
    </w:p>
    <w:p w:rsidR="00B85428" w:rsidRDefault="00FA6E13">
      <w:pPr>
        <w:pStyle w:val="1"/>
        <w:jc w:val="both"/>
      </w:pPr>
      <w:r>
        <w:t>Окружность, круг: распознавание и изображение; построе</w:t>
      </w:r>
      <w:r>
        <w:softHyphen/>
        <w:t>ние</w:t>
      </w:r>
      <w:r>
        <w:t xml:space="preserve"> окружности заданного радиуса. Построение изученных ге</w:t>
      </w:r>
      <w:r>
        <w:softHyphen/>
        <w:t>ометрических фигур с помощью линейки, угольника, циркуля.</w:t>
      </w:r>
    </w:p>
    <w:p w:rsidR="00B85428" w:rsidRDefault="00FA6E13">
      <w:pPr>
        <w:pStyle w:val="1"/>
        <w:jc w:val="both"/>
      </w:pPr>
      <w:r>
        <w:t>Пространственные геометрические фигуры (тела): шар, куб, цилиндр, конус, пирамида; различение, называние.</w:t>
      </w:r>
    </w:p>
    <w:p w:rsidR="00B85428" w:rsidRDefault="00FA6E13">
      <w:pPr>
        <w:pStyle w:val="1"/>
        <w:spacing w:after="120"/>
        <w:jc w:val="both"/>
      </w:pPr>
      <w:r>
        <w:t xml:space="preserve">Конструирование: разбиение фигуры на </w:t>
      </w:r>
      <w:r>
        <w:t>прямоугольники (квадраты), составление фигур из прямоугольников/квадратов. Периметр, площадь фигуры, составленной из двух-трёх прямо</w:t>
      </w:r>
      <w:r>
        <w:softHyphen/>
        <w:t>угольников (квадратов).</w:t>
      </w:r>
    </w:p>
    <w:p w:rsidR="00B85428" w:rsidRDefault="00FA6E13">
      <w:pPr>
        <w:pStyle w:val="40"/>
        <w:keepNext/>
        <w:keepLines/>
        <w:spacing w:after="0" w:line="266" w:lineRule="auto"/>
        <w:ind w:firstLine="240"/>
        <w:jc w:val="both"/>
      </w:pPr>
      <w:bookmarkStart w:id="1693" w:name="bookmark1692"/>
      <w:bookmarkStart w:id="1694" w:name="bookmark1693"/>
      <w:bookmarkStart w:id="1695" w:name="bookmark1694"/>
      <w:r>
        <w:rPr>
          <w:rFonts w:ascii="Georgia" w:eastAsia="Georgia" w:hAnsi="Georgia" w:cs="Georgia"/>
        </w:rPr>
        <w:t>Математическая информация</w:t>
      </w:r>
      <w:bookmarkEnd w:id="1693"/>
      <w:bookmarkEnd w:id="1694"/>
      <w:bookmarkEnd w:id="1695"/>
    </w:p>
    <w:p w:rsidR="00B85428" w:rsidRDefault="00FA6E13">
      <w:pPr>
        <w:pStyle w:val="1"/>
        <w:spacing w:line="266" w:lineRule="auto"/>
        <w:jc w:val="both"/>
      </w:pPr>
      <w:r>
        <w:t>Работа с утверждениями: конструирование, проверка истин</w:t>
      </w:r>
      <w:r>
        <w:softHyphen/>
        <w:t>ности; составлени</w:t>
      </w:r>
      <w:r>
        <w:t>е и проверка логических рассуждений при решении задач.</w:t>
      </w:r>
    </w:p>
    <w:p w:rsidR="00B85428" w:rsidRDefault="00FA6E13">
      <w:pPr>
        <w:pStyle w:val="1"/>
        <w:spacing w:line="266" w:lineRule="auto"/>
        <w:jc w:val="both"/>
      </w:pPr>
      <w:r>
        <w:t>Данные о реальных процессах и явлениях окружающего мира, представленные на диаграммах, схемах, в таблицах, тек</w:t>
      </w:r>
      <w:r>
        <w:softHyphen/>
        <w:t>стах. Сбор математических данных о заданном объекте (числе, величине, геометрической фигур</w:t>
      </w:r>
      <w:r>
        <w:t>е). Поиск информации в спра</w:t>
      </w:r>
      <w:r>
        <w:softHyphen/>
        <w:t>вочной литературе, сети Интернет. Запись информации в пред</w:t>
      </w:r>
      <w:r>
        <w:softHyphen/>
        <w:t>ложенной таблице, на столбчатой диаграмме.</w:t>
      </w:r>
    </w:p>
    <w:p w:rsidR="00B85428" w:rsidRDefault="00FA6E13">
      <w:pPr>
        <w:pStyle w:val="1"/>
        <w:spacing w:line="266" w:lineRule="auto"/>
        <w:jc w:val="both"/>
      </w:pPr>
      <w:r>
        <w:t>Доступные электронные средства обучения, пособия, трена</w:t>
      </w:r>
      <w:r>
        <w:softHyphen/>
        <w:t>жёры, их использование под руководством педагога и самосто</w:t>
      </w:r>
      <w:r>
        <w:softHyphen/>
      </w:r>
      <w:r>
        <w:t>ятельно. Правила безопасной работы с электронными источни</w:t>
      </w:r>
      <w:r>
        <w:softHyphen/>
        <w:t>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B85428" w:rsidRDefault="00FA6E13">
      <w:pPr>
        <w:pStyle w:val="1"/>
        <w:spacing w:after="120" w:line="266" w:lineRule="auto"/>
        <w:jc w:val="both"/>
      </w:pPr>
      <w:r>
        <w:t>Алгоритмы решения учебных и практических задач.</w:t>
      </w:r>
    </w:p>
    <w:p w:rsidR="00B85428" w:rsidRDefault="00FA6E13">
      <w:pPr>
        <w:pStyle w:val="70"/>
        <w:spacing w:line="266" w:lineRule="auto"/>
        <w:jc w:val="both"/>
      </w:pPr>
      <w:r>
        <w:t>Универ</w:t>
      </w:r>
      <w:r>
        <w:t>сальные учебные действия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Универсальные познавательные учебные действия: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27"/>
        </w:tabs>
        <w:spacing w:line="266" w:lineRule="auto"/>
        <w:ind w:left="240" w:hanging="240"/>
        <w:jc w:val="both"/>
      </w:pPr>
      <w:bookmarkStart w:id="1696" w:name="bookmark1695"/>
      <w:bookmarkEnd w:id="1696"/>
      <w:r>
        <w:t>ориентироваться в изученной математической терминоло</w:t>
      </w:r>
      <w:r>
        <w:softHyphen/>
        <w:t>гии, использовать её в высказываниях и рассуждениях;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t>—сравнивать математические объекты (числа, величины, гео</w:t>
      </w:r>
      <w:r>
        <w:softHyphen/>
        <w:t xml:space="preserve">метрические фигуры), </w:t>
      </w:r>
      <w:r>
        <w:t>записывать признак сравнения;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t>—выбирать метод решения математической задачи (алгоритм действия, приём вычисления, способ решения, моделирова</w:t>
      </w:r>
      <w:r>
        <w:softHyphen/>
        <w:t>ние ситуации, перебор вариантов);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t>—обнаруживать модели изученных геометрических фигур в окружающем мире;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t>—конструир</w:t>
      </w:r>
      <w:r>
        <w:t>овать геометрическую фигуру, обладающую задан</w:t>
      </w:r>
      <w:r>
        <w:softHyphen/>
        <w:t>ным свойством (отрезок заданной длины, ломаная опреде</w:t>
      </w:r>
      <w:r>
        <w:softHyphen/>
        <w:t>лённой длины, квадрат с заданным периметром);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27"/>
        </w:tabs>
        <w:spacing w:line="266" w:lineRule="auto"/>
        <w:ind w:firstLine="0"/>
        <w:jc w:val="both"/>
      </w:pPr>
      <w:bookmarkStart w:id="1697" w:name="bookmark1696"/>
      <w:bookmarkEnd w:id="1697"/>
      <w:r>
        <w:t>классифицировать объекты по 1—2 выбранным признакам. —составлять модель математической задачи, проверять её со</w:t>
      </w:r>
      <w:r>
        <w:softHyphen/>
        <w:t>ответствие условиям задачи;</w:t>
      </w:r>
    </w:p>
    <w:p w:rsidR="00B85428" w:rsidRDefault="00FA6E13">
      <w:pPr>
        <w:pStyle w:val="1"/>
        <w:spacing w:after="120" w:line="266" w:lineRule="auto"/>
        <w:ind w:left="240" w:hanging="240"/>
        <w:jc w:val="both"/>
      </w:pPr>
      <w:r>
        <w:t>—определять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</w:t>
      </w:r>
      <w:r>
        <w:softHyphen/>
        <w:t>кет спидометра), вместимость (с помощью измерительных сосу</w:t>
      </w:r>
      <w:r>
        <w:t>дов).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Работа с информацией: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50"/>
        </w:tabs>
        <w:spacing w:line="271" w:lineRule="auto"/>
        <w:ind w:firstLine="0"/>
        <w:jc w:val="both"/>
      </w:pPr>
      <w:bookmarkStart w:id="1698" w:name="bookmark1697"/>
      <w:bookmarkEnd w:id="1698"/>
      <w:r>
        <w:t>представлять информацию в разных формах;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50"/>
        </w:tabs>
        <w:spacing w:line="271" w:lineRule="auto"/>
        <w:ind w:left="240" w:hanging="240"/>
        <w:jc w:val="both"/>
      </w:pPr>
      <w:bookmarkStart w:id="1699" w:name="bookmark1698"/>
      <w:bookmarkEnd w:id="1699"/>
      <w:r>
        <w:t>извлекать и интерпретировать информацию, представлен</w:t>
      </w:r>
      <w:r>
        <w:softHyphen/>
        <w:t>ную в таблице, на диаграмме;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50"/>
        </w:tabs>
        <w:spacing w:line="271" w:lineRule="auto"/>
        <w:ind w:left="240" w:hanging="240"/>
        <w:jc w:val="both"/>
      </w:pPr>
      <w:bookmarkStart w:id="1700" w:name="bookmark1699"/>
      <w:bookmarkEnd w:id="1700"/>
      <w:r>
        <w:t>использовать справочную литературу для поиска информа</w:t>
      </w:r>
      <w:r>
        <w:softHyphen/>
        <w:t xml:space="preserve">ции, в том числе Интернет (в условиях </w:t>
      </w:r>
      <w:r>
        <w:t>контролируемого вы</w:t>
      </w:r>
      <w:r>
        <w:softHyphen/>
        <w:t>хода).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Универсальные коммуникативные учебные действия: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—использовать математическую терминологию для записи ре</w:t>
      </w:r>
      <w:r>
        <w:softHyphen/>
        <w:t>шения предметной или практической задачи;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50"/>
        </w:tabs>
        <w:spacing w:line="271" w:lineRule="auto"/>
        <w:ind w:left="240" w:hanging="240"/>
        <w:jc w:val="both"/>
      </w:pPr>
      <w:bookmarkStart w:id="1701" w:name="bookmark1700"/>
      <w:bookmarkEnd w:id="1701"/>
      <w:r>
        <w:t xml:space="preserve">приводить примеры и контрпримеры для подтверждения/ опровержения вывода, </w:t>
      </w:r>
      <w:r>
        <w:t>гипотезы;</w:t>
      </w:r>
    </w:p>
    <w:p w:rsidR="00B85428" w:rsidRDefault="00FA6E13">
      <w:pPr>
        <w:pStyle w:val="1"/>
        <w:spacing w:after="60" w:line="271" w:lineRule="auto"/>
        <w:ind w:firstLine="0"/>
        <w:jc w:val="both"/>
      </w:pPr>
      <w:r>
        <w:t>—конструировать, читать числовое выражение;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—описывать практическую ситуацию с использованием изу</w:t>
      </w:r>
      <w:r>
        <w:softHyphen/>
        <w:t>ченной терминологии;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50"/>
        </w:tabs>
        <w:spacing w:line="271" w:lineRule="auto"/>
        <w:ind w:left="240" w:hanging="240"/>
        <w:jc w:val="both"/>
      </w:pPr>
      <w:bookmarkStart w:id="1702" w:name="bookmark1701"/>
      <w:bookmarkEnd w:id="1702"/>
      <w:r>
        <w:t>характеризовать математические объекты, явления и собы</w:t>
      </w:r>
      <w:r>
        <w:softHyphen/>
        <w:t>тия с помощью изученных величин;</w:t>
      </w:r>
    </w:p>
    <w:p w:rsidR="00B85428" w:rsidRDefault="00FA6E13">
      <w:pPr>
        <w:pStyle w:val="1"/>
        <w:spacing w:after="60" w:line="271" w:lineRule="auto"/>
        <w:ind w:firstLine="0"/>
        <w:jc w:val="both"/>
      </w:pPr>
      <w:r>
        <w:t>—составлять инструкцию, записывать расс</w:t>
      </w:r>
      <w:r>
        <w:t>уждение;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—инициировать обсуждение разных способов выполнения за</w:t>
      </w:r>
      <w:r>
        <w:softHyphen/>
        <w:t>дания, поиск ошибок в решении.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Универсальные регулятивные учебные действия: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—контролировать правильность и полноту выполнения алго</w:t>
      </w:r>
      <w:r>
        <w:softHyphen/>
        <w:t>ритма арифметического действия, решения текстовой зада</w:t>
      </w:r>
      <w:r>
        <w:softHyphen/>
        <w:t>чи, по</w:t>
      </w:r>
      <w:r>
        <w:t>строения геометрической фигуры, измерения;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—самостоятельно выполнять прикидку и оценку результата измерений;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—находить, исправлять, прогнозировать трудности и ошибки и трудности в решении учебной задачи.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Совместная деятельность: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—участвовать в совместной д</w:t>
      </w:r>
      <w:r>
        <w:t>еятельности: договариваться о способе решения, распределять работу между членами груп</w:t>
      </w:r>
      <w:r>
        <w:softHyphen/>
        <w:t>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B85428" w:rsidRDefault="00FA6E13">
      <w:pPr>
        <w:pStyle w:val="1"/>
        <w:spacing w:after="60" w:line="271" w:lineRule="auto"/>
        <w:ind w:left="240" w:hanging="240"/>
        <w:jc w:val="both"/>
      </w:pPr>
      <w:r>
        <w:t>—</w:t>
      </w:r>
      <w:r>
        <w:t>договариваться с одноклассниками в ходе организации про</w:t>
      </w:r>
      <w:r>
        <w:softHyphen/>
        <w:t>ектной работы с величинами (составление расписания, под</w:t>
      </w:r>
      <w:r>
        <w:softHyphen/>
        <w:t>счёт денег, оценка стоимости и веса покупки, рост и вес че</w:t>
      </w:r>
      <w:r>
        <w:softHyphen/>
        <w:t>ловека, приближённая оценка расстояний и временных интервалов; взвешивание; измерение</w:t>
      </w:r>
      <w:r>
        <w:t xml:space="preserve">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B85428" w:rsidRDefault="00FA6E13">
      <w:pPr>
        <w:pStyle w:val="60"/>
        <w:pBdr>
          <w:bottom w:val="single" w:sz="4" w:space="0" w:color="auto"/>
        </w:pBdr>
        <w:spacing w:after="220" w:line="269" w:lineRule="auto"/>
      </w:pPr>
      <w:r>
        <w:t>ПЛАНИРУЕМЫЕ РЕЗУЛЬТАТЫ ОСВОЕНИЯ ПРОГРАММЫ УЧЕБНОГО ПРЕДМЕТА «МАТЕМАТИКА» НА УРОВНЕ НАЧАЛЬНОГО ОБЩ</w:t>
      </w:r>
      <w:r>
        <w:t>ЕГО ОБРАЗОВАНИЯ</w:t>
      </w:r>
    </w:p>
    <w:p w:rsidR="00B85428" w:rsidRDefault="00FA6E13">
      <w:pPr>
        <w:pStyle w:val="1"/>
        <w:jc w:val="both"/>
      </w:pPr>
      <w:r>
        <w:t>Младший школьник достигает планируемых результатов об</w:t>
      </w:r>
      <w:r>
        <w:softHyphen/>
        <w:t>учения в соответствии со своими возможностями и способно</w:t>
      </w:r>
      <w:r>
        <w:softHyphen/>
        <w:t>стями. На его успешность оказывают влияние темп деятельно</w:t>
      </w:r>
      <w:r>
        <w:softHyphen/>
        <w:t xml:space="preserve">сти ребенка, скорость психического созревания, особенности </w:t>
      </w:r>
      <w:r>
        <w:t>формирования учебной деятельности (способность к целепола</w:t>
      </w:r>
      <w:r>
        <w:softHyphen/>
        <w:t>ганию, готовность планировать свою работу, самоконтроль и т. д.).</w:t>
      </w:r>
    </w:p>
    <w:p w:rsidR="00B85428" w:rsidRDefault="00FA6E13">
      <w:pPr>
        <w:pStyle w:val="1"/>
        <w:spacing w:after="140"/>
        <w:jc w:val="both"/>
      </w:pPr>
      <w:r>
        <w:t>Планируемые результаты освоения программы по математи</w:t>
      </w:r>
      <w:r>
        <w:softHyphen/>
        <w:t>ке, представленные по годам обучения, отражают, в первую очередь, предметные д</w:t>
      </w:r>
      <w:r>
        <w:t>остижения обучающегося. Также они включают отдельные результаты в области становления лич</w:t>
      </w:r>
      <w:r>
        <w:softHyphen/>
        <w:t>ностных качеств и метапредметных действий и умений, кото</w:t>
      </w:r>
      <w:r>
        <w:softHyphen/>
        <w:t>рые могут быть достигнуты на этом этапе обучения. Тем самым подчеркивается, что становление личностных новооб</w:t>
      </w:r>
      <w:r>
        <w:t>разований и универсальных учебных действий осуществляется средства</w:t>
      </w:r>
      <w:r>
        <w:softHyphen/>
        <w:t>ми математического содержания курса.</w:t>
      </w:r>
    </w:p>
    <w:p w:rsidR="00B85428" w:rsidRDefault="00FA6E13">
      <w:pPr>
        <w:pStyle w:val="50"/>
      </w:pPr>
      <w:r>
        <w:t>ЛИЧНОСТНЫЕ РЕЗУЛЬТАТЫ</w:t>
      </w:r>
    </w:p>
    <w:p w:rsidR="00B85428" w:rsidRDefault="00FA6E13">
      <w:pPr>
        <w:pStyle w:val="1"/>
        <w:spacing w:line="271" w:lineRule="auto"/>
        <w:jc w:val="both"/>
      </w:pPr>
      <w:r>
        <w:t>В результате изучения предмета «Математика» в начальной школе у обучающегося будут сформированы следующие лич</w:t>
      </w:r>
      <w:r>
        <w:softHyphen/>
        <w:t>ностные результаты: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27"/>
        </w:tabs>
        <w:spacing w:line="271" w:lineRule="auto"/>
        <w:ind w:left="240" w:hanging="240"/>
        <w:jc w:val="both"/>
      </w:pPr>
      <w:bookmarkStart w:id="1703" w:name="bookmark1702"/>
      <w:bookmarkEnd w:id="1703"/>
      <w:r>
        <w:t>осознавать необходимость изучения математики для адапта</w:t>
      </w:r>
      <w:r>
        <w:softHyphen/>
        <w:t>ции к жизненным ситуациям, для развития общей культуры человека; развития способности мыслить, рассуждать, вы</w:t>
      </w:r>
      <w:r>
        <w:softHyphen/>
        <w:t>двигать предположения и доказывать или опровергать их;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—применять правила совместной деяте</w:t>
      </w:r>
      <w:r>
        <w:t>льности со сверстника</w:t>
      </w:r>
      <w:r>
        <w:softHyphen/>
        <w:t>ми, проявлять способность договариваться, лидировать, сле</w:t>
      </w:r>
      <w:r>
        <w:softHyphen/>
        <w:t>довать указаниям, осознавать личную ответственность и объ</w:t>
      </w:r>
      <w:r>
        <w:softHyphen/>
        <w:t>ективно оценивать свой вклад в общий результат;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27"/>
        </w:tabs>
        <w:spacing w:line="271" w:lineRule="auto"/>
        <w:ind w:left="240" w:hanging="240"/>
        <w:jc w:val="both"/>
      </w:pPr>
      <w:bookmarkStart w:id="1704" w:name="bookmark1703"/>
      <w:bookmarkEnd w:id="1704"/>
      <w:r>
        <w:t>осваивать навыки организации безопасного поведения в ин</w:t>
      </w:r>
      <w:r>
        <w:softHyphen/>
        <w:t>формационной с</w:t>
      </w:r>
      <w:r>
        <w:t>реде;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—применять математику для решения практических задач в повседневной жизни, в том числе при оказании помощи од</w:t>
      </w:r>
      <w:r>
        <w:softHyphen/>
        <w:t>ноклассникам, детям младшего возраста, взрослым и пожи</w:t>
      </w:r>
      <w:r>
        <w:softHyphen/>
        <w:t>лым людям;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—работать в ситуациях, расширяющих опыт применения ма</w:t>
      </w:r>
      <w:r>
        <w:softHyphen/>
        <w:t>тематических отношен</w:t>
      </w:r>
      <w:r>
        <w:t>ий в реальной жизни, повышающих интерес к интеллектуальному труду и уверенность своих си</w:t>
      </w:r>
      <w:r>
        <w:softHyphen/>
        <w:t>лах при решении поставленных задач, умение преодолевать трудности;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52"/>
        </w:tabs>
        <w:spacing w:line="271" w:lineRule="auto"/>
        <w:ind w:left="240" w:hanging="240"/>
        <w:jc w:val="both"/>
      </w:pPr>
      <w:bookmarkStart w:id="1705" w:name="bookmark1704"/>
      <w:bookmarkEnd w:id="1705"/>
      <w:r>
        <w:t>оценивать практические и учебные ситуации с точки зрения возможности применения математики для рацио</w:t>
      </w:r>
      <w:r>
        <w:t>нального и эффективного решения учебных и жизненных проблем;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—оценивать свои успехи в изучении математики, намечать пути устранения трудностей; стремиться углублять свои ма</w:t>
      </w:r>
      <w:r>
        <w:softHyphen/>
        <w:t>тематические знания и умения;</w:t>
      </w:r>
    </w:p>
    <w:p w:rsidR="00B85428" w:rsidRDefault="00FA6E13">
      <w:pPr>
        <w:pStyle w:val="1"/>
        <w:spacing w:after="140" w:line="271" w:lineRule="auto"/>
        <w:ind w:left="240" w:hanging="240"/>
        <w:jc w:val="both"/>
      </w:pPr>
      <w:r>
        <w:t>—пользоваться разнообразными информационными средства</w:t>
      </w:r>
      <w:r>
        <w:softHyphen/>
        <w:t>ми для решения предложенных и самостоятельно выбран</w:t>
      </w:r>
      <w:r>
        <w:softHyphen/>
        <w:t>ных учебных проблем, задач.</w:t>
      </w:r>
    </w:p>
    <w:p w:rsidR="00B85428" w:rsidRDefault="00FA6E13">
      <w:pPr>
        <w:pStyle w:val="50"/>
        <w:spacing w:after="60"/>
        <w:jc w:val="both"/>
      </w:pPr>
      <w:r>
        <w:t>МЕТАПРЕДМЕТНЫЕ РЕЗУЛЬТАТЫ</w:t>
      </w:r>
    </w:p>
    <w:p w:rsidR="00B85428" w:rsidRDefault="00FA6E13">
      <w:pPr>
        <w:pStyle w:val="1"/>
        <w:spacing w:after="140" w:line="266" w:lineRule="auto"/>
        <w:jc w:val="both"/>
      </w:pPr>
      <w:r>
        <w:t>К концу обучения в начальной школе у обучающегося фор</w:t>
      </w:r>
      <w:r>
        <w:softHyphen/>
        <w:t>мируются следующие универсальные учебные действия.</w:t>
      </w:r>
    </w:p>
    <w:p w:rsidR="00B85428" w:rsidRDefault="00FA6E13">
      <w:pPr>
        <w:pStyle w:val="70"/>
        <w:spacing w:after="60" w:line="269" w:lineRule="auto"/>
      </w:pPr>
      <w:r>
        <w:t xml:space="preserve">Универсальные познавательные учебные </w:t>
      </w:r>
      <w:r>
        <w:t>действия:</w:t>
      </w:r>
    </w:p>
    <w:p w:rsidR="00B85428" w:rsidRDefault="00FA6E13">
      <w:pPr>
        <w:pStyle w:val="1"/>
        <w:numPr>
          <w:ilvl w:val="0"/>
          <w:numId w:val="78"/>
        </w:numPr>
        <w:tabs>
          <w:tab w:val="left" w:pos="607"/>
        </w:tabs>
        <w:spacing w:line="271" w:lineRule="auto"/>
        <w:jc w:val="both"/>
      </w:pPr>
      <w:bookmarkStart w:id="1706" w:name="bookmark1705"/>
      <w:bookmarkEnd w:id="1706"/>
      <w:r>
        <w:rPr>
          <w:i/>
          <w:iCs/>
        </w:rPr>
        <w:t>Базовые логические действия: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—устанавливать связи и зависимости между математически</w:t>
      </w:r>
      <w:r>
        <w:softHyphen/>
        <w:t>ми объектами (часть-целое; причина-следствие; протяжён</w:t>
      </w:r>
      <w:r>
        <w:softHyphen/>
        <w:t>ность);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—применять базовые логические универсальные действия: сравнение, анализ, классификация (группировка</w:t>
      </w:r>
      <w:r>
        <w:t>), обобще</w:t>
      </w:r>
      <w:r>
        <w:softHyphen/>
        <w:t>ние;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—приобретать практические графические и измерительные навыки для успешного решения учебных и житейских за</w:t>
      </w:r>
      <w:r>
        <w:softHyphen/>
        <w:t>дач;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—представлять текстовую задачу, её решение в виде модели, схемы, арифметической записи, текста в соответствии с предложенной учебн</w:t>
      </w:r>
      <w:r>
        <w:t>ой проблемой.</w:t>
      </w:r>
    </w:p>
    <w:p w:rsidR="00B85428" w:rsidRDefault="00FA6E13">
      <w:pPr>
        <w:pStyle w:val="1"/>
        <w:numPr>
          <w:ilvl w:val="0"/>
          <w:numId w:val="78"/>
        </w:numPr>
        <w:tabs>
          <w:tab w:val="left" w:pos="616"/>
        </w:tabs>
        <w:spacing w:line="271" w:lineRule="auto"/>
        <w:jc w:val="both"/>
      </w:pPr>
      <w:bookmarkStart w:id="1707" w:name="bookmark1706"/>
      <w:bookmarkEnd w:id="1707"/>
      <w:r>
        <w:rPr>
          <w:i/>
          <w:iCs/>
        </w:rPr>
        <w:t>Базовые исследовательские действия: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52"/>
        </w:tabs>
        <w:spacing w:line="271" w:lineRule="auto"/>
        <w:ind w:left="240" w:hanging="240"/>
        <w:jc w:val="both"/>
      </w:pPr>
      <w:bookmarkStart w:id="1708" w:name="bookmark1707"/>
      <w:bookmarkEnd w:id="1708"/>
      <w:r>
        <w:t>проявлять способность ориентироваться в учебном материа</w:t>
      </w:r>
      <w:r>
        <w:softHyphen/>
        <w:t>ле разных разделов курса математики;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—понимать и адекватно использовать математическую терми</w:t>
      </w:r>
      <w:r>
        <w:softHyphen/>
        <w:t>нологию: различать, характеризовать, использовать для ре</w:t>
      </w:r>
      <w:r>
        <w:softHyphen/>
      </w:r>
      <w:r>
        <w:t>шения учебных и практических задач;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—применять изученные методы познания (измерение, модели</w:t>
      </w:r>
      <w:r>
        <w:softHyphen/>
        <w:t>рование, перебор вариантов)</w:t>
      </w:r>
    </w:p>
    <w:p w:rsidR="00B85428" w:rsidRDefault="00FA6E13">
      <w:pPr>
        <w:pStyle w:val="1"/>
        <w:numPr>
          <w:ilvl w:val="0"/>
          <w:numId w:val="78"/>
        </w:numPr>
        <w:tabs>
          <w:tab w:val="left" w:pos="616"/>
        </w:tabs>
        <w:spacing w:line="271" w:lineRule="auto"/>
        <w:jc w:val="both"/>
      </w:pPr>
      <w:bookmarkStart w:id="1709" w:name="bookmark1708"/>
      <w:bookmarkEnd w:id="1709"/>
      <w:r>
        <w:rPr>
          <w:i/>
          <w:iCs/>
        </w:rPr>
        <w:t>Работа с информацией: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52"/>
        </w:tabs>
        <w:spacing w:after="100" w:line="271" w:lineRule="auto"/>
        <w:ind w:left="240" w:hanging="240"/>
        <w:jc w:val="both"/>
      </w:pPr>
      <w:bookmarkStart w:id="1710" w:name="bookmark1709"/>
      <w:bookmarkEnd w:id="1710"/>
      <w:r>
        <w:t>находить и использовать для решения учебных задач тексто</w:t>
      </w:r>
      <w:r>
        <w:softHyphen/>
        <w:t>вую, графическую информацию в разных источниках инфор</w:t>
      </w:r>
      <w:r>
        <w:softHyphen/>
        <w:t>мац</w:t>
      </w:r>
      <w:r>
        <w:t>ионной среды;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—читать, интерпретировать графически представленную ин</w:t>
      </w:r>
      <w:r>
        <w:softHyphen/>
        <w:t>формацию (схему, таблицу, диаграмму, другую модель);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71"/>
        </w:tabs>
        <w:spacing w:line="271" w:lineRule="auto"/>
        <w:ind w:left="240" w:hanging="240"/>
        <w:jc w:val="both"/>
      </w:pPr>
      <w:bookmarkStart w:id="1711" w:name="bookmark1710"/>
      <w:bookmarkEnd w:id="1711"/>
      <w:r>
        <w:t>представлять информацию в заданной форме (дополнять та</w:t>
      </w:r>
      <w:r>
        <w:softHyphen/>
        <w:t>блицу, текст), формулировать утверждение по образцу, в со</w:t>
      </w:r>
      <w:r>
        <w:softHyphen/>
        <w:t>ответствии с требован</w:t>
      </w:r>
      <w:r>
        <w:t>иями учебной задачи;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71"/>
        </w:tabs>
        <w:spacing w:after="120" w:line="271" w:lineRule="auto"/>
        <w:ind w:left="240" w:hanging="240"/>
        <w:jc w:val="both"/>
      </w:pPr>
      <w:bookmarkStart w:id="1712" w:name="bookmark1711"/>
      <w:bookmarkEnd w:id="1712"/>
      <w:r>
        <w:t>принимать правила, безопасно использовать предлагаемые электронные средства и источники информации.</w:t>
      </w:r>
    </w:p>
    <w:p w:rsidR="00B85428" w:rsidRDefault="00FA6E13">
      <w:pPr>
        <w:pStyle w:val="70"/>
        <w:spacing w:line="269" w:lineRule="auto"/>
        <w:jc w:val="both"/>
      </w:pPr>
      <w:r>
        <w:t>Универсальные коммуникативные учебные действия: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 xml:space="preserve">—конструировать утверждения, проверять их истинность; строить логическое </w:t>
      </w:r>
      <w:r>
        <w:t>рассуждение;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71"/>
        </w:tabs>
        <w:spacing w:line="271" w:lineRule="auto"/>
        <w:ind w:left="240" w:hanging="240"/>
        <w:jc w:val="both"/>
      </w:pPr>
      <w:bookmarkStart w:id="1713" w:name="bookmark1712"/>
      <w:bookmarkEnd w:id="1713"/>
      <w:r>
        <w:t>использовать текст задания для объяснения способа и хода решения математической задачи; формулировать ответ;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71"/>
        </w:tabs>
        <w:spacing w:after="40" w:line="271" w:lineRule="auto"/>
        <w:ind w:left="240" w:hanging="240"/>
        <w:jc w:val="both"/>
      </w:pPr>
      <w:bookmarkStart w:id="1714" w:name="bookmark1713"/>
      <w:bookmarkEnd w:id="1714"/>
      <w:r>
        <w:t>комментировать процесс вычисления, построения, решения;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—объяснять полученный ответ с использованием изученной терминологии;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—в процес</w:t>
      </w:r>
      <w:r>
        <w:t>се диалогов по обсуждению изученного материала — задавать вопросы, высказывать суждения, оценивать высту</w:t>
      </w:r>
      <w:r>
        <w:softHyphen/>
        <w:t>пления участников, приводить доказательства своей право</w:t>
      </w:r>
      <w:r>
        <w:softHyphen/>
        <w:t>ты, проявлять этику общения;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—создавать в соответствии с учебной задачей тексты разного вида -о</w:t>
      </w:r>
      <w:r>
        <w:t>писание (например, геометрической фигуры), рас</w:t>
      </w:r>
      <w:r>
        <w:softHyphen/>
        <w:t>суждение (к примеру, при решении задачи), инструкция (на</w:t>
      </w:r>
      <w:r>
        <w:softHyphen/>
        <w:t>пример, измерение длины отрезка);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—ориентироваться в алгоритмах: воспроизводить, дополнять, исправлять деформированные; составлять по аналогии;</w:t>
      </w:r>
    </w:p>
    <w:p w:rsidR="00B85428" w:rsidRDefault="00FA6E13">
      <w:pPr>
        <w:pStyle w:val="1"/>
        <w:spacing w:after="120" w:line="271" w:lineRule="auto"/>
        <w:ind w:left="240" w:hanging="240"/>
        <w:jc w:val="both"/>
      </w:pPr>
      <w:r>
        <w:t>—самосто</w:t>
      </w:r>
      <w:r>
        <w:t>ятельно составлять тексты заданий, аналогичные ти</w:t>
      </w:r>
      <w:r>
        <w:softHyphen/>
        <w:t>повым изученным.</w:t>
      </w:r>
    </w:p>
    <w:p w:rsidR="00B85428" w:rsidRDefault="00FA6E13">
      <w:pPr>
        <w:pStyle w:val="70"/>
        <w:spacing w:line="269" w:lineRule="auto"/>
        <w:jc w:val="both"/>
      </w:pPr>
      <w:r>
        <w:t>Универсальные регулятивные учебные действия:</w:t>
      </w:r>
    </w:p>
    <w:p w:rsidR="00B85428" w:rsidRDefault="00FA6E13">
      <w:pPr>
        <w:pStyle w:val="1"/>
        <w:numPr>
          <w:ilvl w:val="0"/>
          <w:numId w:val="79"/>
        </w:numPr>
        <w:tabs>
          <w:tab w:val="left" w:pos="625"/>
        </w:tabs>
        <w:spacing w:line="271" w:lineRule="auto"/>
        <w:jc w:val="both"/>
      </w:pPr>
      <w:bookmarkStart w:id="1715" w:name="bookmark1714"/>
      <w:bookmarkEnd w:id="1715"/>
      <w:r>
        <w:rPr>
          <w:i/>
          <w:iCs/>
        </w:rPr>
        <w:t>Самоорганизация: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—планировать этапы предстоящей работы, определять после</w:t>
      </w:r>
      <w:r>
        <w:softHyphen/>
        <w:t>довательность учебных действий;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—выполнять правила безопасного использо</w:t>
      </w:r>
      <w:r>
        <w:t>вания электронных средств, предлагаемых в процессе обучения.</w:t>
      </w:r>
    </w:p>
    <w:p w:rsidR="00B85428" w:rsidRDefault="00FA6E13">
      <w:pPr>
        <w:pStyle w:val="1"/>
        <w:numPr>
          <w:ilvl w:val="0"/>
          <w:numId w:val="79"/>
        </w:numPr>
        <w:tabs>
          <w:tab w:val="left" w:pos="635"/>
        </w:tabs>
        <w:spacing w:line="271" w:lineRule="auto"/>
        <w:jc w:val="both"/>
      </w:pPr>
      <w:bookmarkStart w:id="1716" w:name="bookmark1715"/>
      <w:bookmarkEnd w:id="1716"/>
      <w:r>
        <w:rPr>
          <w:i/>
          <w:iCs/>
        </w:rPr>
        <w:t>Самоконтроль: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71"/>
        </w:tabs>
        <w:spacing w:line="271" w:lineRule="auto"/>
        <w:ind w:left="240" w:hanging="240"/>
        <w:jc w:val="both"/>
      </w:pPr>
      <w:bookmarkStart w:id="1717" w:name="bookmark1716"/>
      <w:bookmarkEnd w:id="1717"/>
      <w:r>
        <w:t>осуществлять контроль процесса и результата своей деятель</w:t>
      </w:r>
      <w:r>
        <w:softHyphen/>
        <w:t>ности; объективно оценивать их;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71"/>
        </w:tabs>
        <w:spacing w:line="271" w:lineRule="auto"/>
        <w:ind w:left="240" w:hanging="240"/>
        <w:jc w:val="both"/>
      </w:pPr>
      <w:bookmarkStart w:id="1718" w:name="bookmark1717"/>
      <w:bookmarkEnd w:id="1718"/>
      <w:r>
        <w:t>выбирать и при необходимости корректировать способы дей</w:t>
      </w:r>
      <w:r>
        <w:softHyphen/>
        <w:t>ствий;</w:t>
      </w:r>
    </w:p>
    <w:p w:rsidR="00B85428" w:rsidRDefault="00FA6E13">
      <w:pPr>
        <w:pStyle w:val="1"/>
        <w:spacing w:after="80" w:line="271" w:lineRule="auto"/>
        <w:ind w:left="240" w:hanging="240"/>
        <w:jc w:val="both"/>
      </w:pPr>
      <w:r>
        <w:t xml:space="preserve">—находить ошибки в </w:t>
      </w:r>
      <w:r>
        <w:t>своей работе, устанавливать их причины, вести поиск путей преодоления ошибок;</w:t>
      </w:r>
    </w:p>
    <w:p w:rsidR="00B85428" w:rsidRDefault="00FA6E13">
      <w:pPr>
        <w:pStyle w:val="1"/>
        <w:numPr>
          <w:ilvl w:val="0"/>
          <w:numId w:val="79"/>
        </w:numPr>
        <w:tabs>
          <w:tab w:val="left" w:pos="598"/>
        </w:tabs>
        <w:spacing w:line="271" w:lineRule="auto"/>
        <w:jc w:val="both"/>
      </w:pPr>
      <w:bookmarkStart w:id="1719" w:name="bookmark1718"/>
      <w:bookmarkEnd w:id="1719"/>
      <w:r>
        <w:rPr>
          <w:i/>
          <w:iCs/>
        </w:rPr>
        <w:t>Самооценка: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43"/>
        </w:tabs>
        <w:spacing w:line="271" w:lineRule="auto"/>
        <w:ind w:left="240" w:hanging="240"/>
        <w:jc w:val="both"/>
      </w:pPr>
      <w:bookmarkStart w:id="1720" w:name="bookmark1719"/>
      <w:bookmarkEnd w:id="1720"/>
      <w:r>
        <w:t>предвидеть возможность возникновения трудностей и оши</w:t>
      </w:r>
      <w:r>
        <w:softHyphen/>
        <w:t>бок, предусматривать способы их предупреждения (форму</w:t>
      </w:r>
      <w:r>
        <w:softHyphen/>
        <w:t>лирование вопросов, обращение к учебнику, дополнитель</w:t>
      </w:r>
      <w:r>
        <w:softHyphen/>
        <w:t xml:space="preserve">ным </w:t>
      </w:r>
      <w:r>
        <w:t>средствам обучения, в том числе электронным);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43"/>
        </w:tabs>
        <w:spacing w:after="140" w:line="271" w:lineRule="auto"/>
        <w:ind w:left="240" w:hanging="240"/>
        <w:jc w:val="both"/>
      </w:pPr>
      <w:bookmarkStart w:id="1721" w:name="bookmark1720"/>
      <w:bookmarkEnd w:id="1721"/>
      <w:r>
        <w:t>оценивать рациональность своих действий, давать им каче</w:t>
      </w:r>
      <w:r>
        <w:softHyphen/>
        <w:t>ственную характеристику.</w:t>
      </w:r>
    </w:p>
    <w:p w:rsidR="00B85428" w:rsidRDefault="00FA6E13">
      <w:pPr>
        <w:pStyle w:val="70"/>
        <w:spacing w:after="60" w:line="271" w:lineRule="auto"/>
        <w:jc w:val="both"/>
      </w:pPr>
      <w:r>
        <w:t>Совместная деятельность: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—участвовать в совместной деятельности: распределять работу между членами группы (например, в случае реш</w:t>
      </w:r>
      <w:r>
        <w:t>ения задач, требующих перебора большого количества вариантов, приве</w:t>
      </w:r>
      <w:r>
        <w:softHyphen/>
        <w:t>дения примеров и контрпримеров); согласовывать мнения в ходе поиска доказательств, выбора рационального способа, анализа информации;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43"/>
        </w:tabs>
        <w:spacing w:after="140" w:line="271" w:lineRule="auto"/>
        <w:ind w:left="240" w:hanging="240"/>
        <w:jc w:val="both"/>
      </w:pPr>
      <w:bookmarkStart w:id="1722" w:name="bookmark1721"/>
      <w:bookmarkEnd w:id="1722"/>
      <w:r>
        <w:t>осуществлять совместный контроль и оценку выполняемых д</w:t>
      </w:r>
      <w:r>
        <w:t>ействий, предвидеть возможность возникновения ошибок и трудностей, предусматривать пути их предупреждения.</w:t>
      </w:r>
    </w:p>
    <w:p w:rsidR="00B85428" w:rsidRDefault="00FA6E13">
      <w:pPr>
        <w:pStyle w:val="50"/>
        <w:spacing w:after="60"/>
        <w:jc w:val="both"/>
      </w:pPr>
      <w:r>
        <w:t>ПРЕДМЕТНЫЕ РЕЗУЛЬТАТЫ</w:t>
      </w:r>
    </w:p>
    <w:p w:rsidR="00B85428" w:rsidRDefault="00FA6E13">
      <w:pPr>
        <w:pStyle w:val="1"/>
        <w:spacing w:line="276" w:lineRule="auto"/>
      </w:pPr>
      <w:r>
        <w:t xml:space="preserve">К концу обучения в </w:t>
      </w:r>
      <w:r>
        <w:rPr>
          <w:b/>
          <w:bCs/>
        </w:rPr>
        <w:t xml:space="preserve">первом классе </w:t>
      </w:r>
      <w:r>
        <w:t>обучающийся научится: —читать, записывать, сравнивать, упорядочивать числа от 0 до 20;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43"/>
        </w:tabs>
        <w:spacing w:line="276" w:lineRule="auto"/>
        <w:ind w:left="240" w:hanging="240"/>
        <w:jc w:val="both"/>
      </w:pPr>
      <w:bookmarkStart w:id="1723" w:name="bookmark1722"/>
      <w:bookmarkEnd w:id="1723"/>
      <w:r>
        <w:t>пересчитывать различные объекты, устанавливать порядко</w:t>
      </w:r>
      <w:r>
        <w:softHyphen/>
        <w:t>вый номер объекта;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—находить числа, большие/меньшие данного числа на задан</w:t>
      </w:r>
      <w:r>
        <w:softHyphen/>
        <w:t>ное число;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—выполнять арифметические действия сложения и вычитания в пределах 20 (устно и письменно) без перехода через деся</w:t>
      </w:r>
      <w:r>
        <w:softHyphen/>
        <w:t>т</w:t>
      </w:r>
      <w:r>
        <w:t>ок;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—называть и различать компоненты действий сложения (сла</w:t>
      </w:r>
      <w:r>
        <w:softHyphen/>
        <w:t>гаемые, сумма) и вычитания (уменьшаемое, вычитаемое, разность);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—решать текстовые задачи в одно действие на сложение и вы</w:t>
      </w:r>
      <w:r>
        <w:softHyphen/>
        <w:t>читание: выделять условие и требование (вопрос);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—сравнивать объекты по дл</w:t>
      </w:r>
      <w:r>
        <w:t>ине, устанавливая между ними со</w:t>
      </w:r>
      <w:r>
        <w:softHyphen/>
        <w:t>отношение длиннее/короче (выше/ниже, шире/уже);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—знать и использовать единицу длины — сантиметр; измерять длину отрезка, чертить отрезок заданной длины (в см);</w:t>
      </w:r>
    </w:p>
    <w:p w:rsidR="00B85428" w:rsidRDefault="00FA6E13">
      <w:pPr>
        <w:pStyle w:val="1"/>
        <w:spacing w:line="276" w:lineRule="auto"/>
        <w:ind w:firstLine="0"/>
        <w:jc w:val="both"/>
      </w:pPr>
      <w:r>
        <w:t>—различать число и цифру;</w:t>
      </w:r>
    </w:p>
    <w:p w:rsidR="00B85428" w:rsidRDefault="00FA6E13">
      <w:pPr>
        <w:pStyle w:val="1"/>
        <w:spacing w:after="100" w:line="276" w:lineRule="auto"/>
        <w:ind w:left="240" w:hanging="240"/>
        <w:jc w:val="both"/>
      </w:pPr>
      <w:r>
        <w:t>—распознавать геометрические фигуры: к</w:t>
      </w:r>
      <w:r>
        <w:t>руг, треугольник, прямоугольник (квадрат), отрезок;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—устанавливать между объектами соотношения: слева/справа, дальше/ближе, между, перед/за, над/под;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27"/>
        </w:tabs>
        <w:spacing w:line="271" w:lineRule="auto"/>
        <w:ind w:left="240" w:hanging="240"/>
        <w:jc w:val="both"/>
      </w:pPr>
      <w:bookmarkStart w:id="1724" w:name="bookmark1723"/>
      <w:bookmarkEnd w:id="1724"/>
      <w:r>
        <w:t>распознавать верные (истинные) и неверные (ложные) утверж</w:t>
      </w:r>
      <w:r>
        <w:softHyphen/>
        <w:t>дения относительно заданного набора объектов/пре</w:t>
      </w:r>
      <w:r>
        <w:t>дметов;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27"/>
        </w:tabs>
        <w:spacing w:line="271" w:lineRule="auto"/>
        <w:ind w:left="240" w:hanging="240"/>
        <w:jc w:val="both"/>
      </w:pPr>
      <w:bookmarkStart w:id="1725" w:name="bookmark1724"/>
      <w:bookmarkEnd w:id="1725"/>
      <w:r>
        <w:t>группировать объекты по заданному признаку; находить и называть закономерности в ряду объектов повседневной жизни;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27"/>
        </w:tabs>
        <w:spacing w:line="271" w:lineRule="auto"/>
        <w:ind w:left="240" w:hanging="240"/>
        <w:jc w:val="both"/>
      </w:pPr>
      <w:bookmarkStart w:id="1726" w:name="bookmark1725"/>
      <w:bookmarkEnd w:id="1726"/>
      <w:r>
        <w:t>различать строки и столбцы таблицы, вносить данное в та</w:t>
      </w:r>
      <w:r>
        <w:softHyphen/>
        <w:t>блицу, извлекать данное/данные из таблицы;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27"/>
        </w:tabs>
        <w:spacing w:line="271" w:lineRule="auto"/>
        <w:ind w:firstLine="0"/>
        <w:jc w:val="both"/>
      </w:pPr>
      <w:bookmarkStart w:id="1727" w:name="bookmark1726"/>
      <w:bookmarkEnd w:id="1727"/>
      <w:r>
        <w:t xml:space="preserve">сравнивать два объекта </w:t>
      </w:r>
      <w:r>
        <w:t>(числа, геометрические фигуры);</w:t>
      </w:r>
    </w:p>
    <w:p w:rsidR="00B85428" w:rsidRDefault="00FA6E13">
      <w:pPr>
        <w:pStyle w:val="1"/>
        <w:spacing w:after="220" w:line="271" w:lineRule="auto"/>
        <w:ind w:left="240" w:hanging="240"/>
        <w:jc w:val="both"/>
      </w:pPr>
      <w:r>
        <w:t>—распределять объекты на две группы по заданному основа</w:t>
      </w:r>
      <w:r>
        <w:softHyphen/>
        <w:t>нию.</w:t>
      </w:r>
    </w:p>
    <w:p w:rsidR="00B85428" w:rsidRDefault="00FA6E13">
      <w:pPr>
        <w:pStyle w:val="1"/>
        <w:spacing w:line="271" w:lineRule="auto"/>
        <w:jc w:val="both"/>
      </w:pPr>
      <w:r>
        <w:t xml:space="preserve">К концу обучения во </w:t>
      </w:r>
      <w:r>
        <w:rPr>
          <w:b/>
          <w:bCs/>
        </w:rPr>
        <w:t xml:space="preserve">втором классе </w:t>
      </w:r>
      <w:r>
        <w:t>обучающийся научится: —читать, записывать, сравнивать, упорядочивать числа в пре</w:t>
      </w:r>
      <w:r>
        <w:softHyphen/>
        <w:t>делах 100;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—находить число большее/меньшее данно</w:t>
      </w:r>
      <w:r>
        <w:t>го числа на заданное число (в пределах 100); большее данного числа в заданное число раз (в пределах 20);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—устанавливать и соблюдать порядок при вычислении значе</w:t>
      </w:r>
      <w:r>
        <w:softHyphen/>
        <w:t>ния числового выражения (со скобками/без скобок), содер</w:t>
      </w:r>
      <w:r>
        <w:softHyphen/>
        <w:t xml:space="preserve">жащего действия сложения и </w:t>
      </w:r>
      <w:r>
        <w:t>вычитания в пределах 100;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—выполнять арифметические действия: сложение и вычита</w:t>
      </w:r>
      <w:r>
        <w:softHyphen/>
        <w:t>ние, в пределах 100 — устно и письменно; умножение и деление в пределах 50 с использованием таблицы умноже</w:t>
      </w:r>
      <w:r>
        <w:softHyphen/>
        <w:t>ния;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 xml:space="preserve">—называть и различать компоненты действий умножения (множители, </w:t>
      </w:r>
      <w:r>
        <w:t>произведение); деления (делимое, делитель, частное);</w:t>
      </w:r>
    </w:p>
    <w:p w:rsidR="00B85428" w:rsidRDefault="00FA6E13">
      <w:pPr>
        <w:pStyle w:val="1"/>
        <w:spacing w:line="271" w:lineRule="auto"/>
        <w:ind w:firstLine="0"/>
        <w:jc w:val="both"/>
      </w:pPr>
      <w:r>
        <w:t>—находить неизвестный компонент сложения, вычитания;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—использовать при выполнении практических заданий едини</w:t>
      </w:r>
      <w:r>
        <w:softHyphen/>
        <w:t>цы величин длины (сантиметр, дециметр, метр), массы (ки</w:t>
      </w:r>
      <w:r>
        <w:softHyphen/>
        <w:t>лограмм), времени (минута, час); стоим</w:t>
      </w:r>
      <w:r>
        <w:t>ости (рубль, копей</w:t>
      </w:r>
      <w:r>
        <w:softHyphen/>
        <w:t>ка); преобразовывать одни единицы данных величин в другие;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</w:t>
      </w:r>
      <w:r>
        <w:t>ени, стоимости, устанавливая между ними соот</w:t>
      </w:r>
      <w:r>
        <w:softHyphen/>
        <w:t>ношение «больше/меньше на»;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—решать текстовые задачи в одно-два действия: представлять задачу (краткая запись, рисунок, таблица или другая мо</w:t>
      </w:r>
      <w:r>
        <w:softHyphen/>
        <w:t>дель); планировать ход решения текстовой задачи в два дей</w:t>
      </w:r>
      <w:r>
        <w:softHyphen/>
        <w:t>ствия, офор</w:t>
      </w:r>
      <w:r>
        <w:t>млять его в виде арифметического действия/дей- ствий, записывать ответ;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40"/>
        </w:tabs>
        <w:spacing w:line="276" w:lineRule="auto"/>
        <w:ind w:left="240" w:hanging="240"/>
        <w:jc w:val="both"/>
      </w:pPr>
      <w:bookmarkStart w:id="1728" w:name="bookmark1727"/>
      <w:bookmarkEnd w:id="1728"/>
      <w:r>
        <w:t>различать и называть геометрические фигуры: прямой угол; ломаную, многоугольник; выделять среди четырехугольни</w:t>
      </w:r>
      <w:r>
        <w:softHyphen/>
        <w:t>ков прямоугольники, квадраты;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40"/>
        </w:tabs>
        <w:spacing w:line="276" w:lineRule="auto"/>
        <w:ind w:left="240" w:hanging="240"/>
        <w:jc w:val="both"/>
      </w:pPr>
      <w:bookmarkStart w:id="1729" w:name="bookmark1728"/>
      <w:bookmarkEnd w:id="1729"/>
      <w:r>
        <w:t>на бумаге в клетку изображать ломаную, мног</w:t>
      </w:r>
      <w:r>
        <w:t>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40"/>
        </w:tabs>
        <w:spacing w:line="276" w:lineRule="auto"/>
        <w:ind w:left="240" w:hanging="240"/>
        <w:jc w:val="both"/>
      </w:pPr>
      <w:bookmarkStart w:id="1730" w:name="bookmark1729"/>
      <w:bookmarkEnd w:id="1730"/>
      <w:r>
        <w:t>выполнять измерение длин реальных объектов с помощью линейки;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40"/>
        </w:tabs>
        <w:spacing w:line="276" w:lineRule="auto"/>
        <w:ind w:left="240" w:hanging="240"/>
        <w:jc w:val="both"/>
      </w:pPr>
      <w:bookmarkStart w:id="1731" w:name="bookmark1730"/>
      <w:bookmarkEnd w:id="1731"/>
      <w:r>
        <w:t>находить длину ломаной, состоящей из двух-трёх звеньев, периме</w:t>
      </w:r>
      <w:r>
        <w:t>тр прямоугольника (квадрата);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—распознавать верные (истинные) и неверные (ложные) утверж</w:t>
      </w:r>
      <w:r>
        <w:softHyphen/>
        <w:t>дения со словами «все», «каждый»; проводить одно-двухша- говые логические рассуждения и делать выводы;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 xml:space="preserve">—находить общий признак группы математических объектов </w:t>
      </w:r>
      <w:r>
        <w:t>(чисел, величин, геометрических фигур);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—находить закономерность в ряду объектов (чисел, геометри</w:t>
      </w:r>
      <w:r>
        <w:softHyphen/>
        <w:t>ческих фигур);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40"/>
        </w:tabs>
        <w:spacing w:line="276" w:lineRule="auto"/>
        <w:ind w:left="240" w:hanging="240"/>
        <w:jc w:val="both"/>
      </w:pPr>
      <w:bookmarkStart w:id="1732" w:name="bookmark1731"/>
      <w:bookmarkEnd w:id="1732"/>
      <w: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</w:t>
      </w:r>
      <w:r>
        <w:t>е (изображении геоме</w:t>
      </w:r>
      <w:r>
        <w:softHyphen/>
        <w:t>трических фигур);</w:t>
      </w:r>
    </w:p>
    <w:p w:rsidR="00B85428" w:rsidRDefault="00FA6E13">
      <w:pPr>
        <w:pStyle w:val="1"/>
        <w:spacing w:line="276" w:lineRule="auto"/>
        <w:ind w:firstLine="0"/>
        <w:jc w:val="both"/>
      </w:pPr>
      <w:r>
        <w:t>—сравнивать группы объектов (находить общее, различное);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—обнаруживать модели геометрических фигур в окружающем мире;</w:t>
      </w:r>
    </w:p>
    <w:p w:rsidR="00B85428" w:rsidRDefault="00FA6E13">
      <w:pPr>
        <w:pStyle w:val="1"/>
        <w:spacing w:line="276" w:lineRule="auto"/>
        <w:ind w:firstLine="0"/>
        <w:jc w:val="both"/>
      </w:pPr>
      <w:r>
        <w:t>—подбирать примеры, подтверждающие суждение, ответ;</w:t>
      </w:r>
    </w:p>
    <w:p w:rsidR="00B85428" w:rsidRDefault="00FA6E13">
      <w:pPr>
        <w:pStyle w:val="1"/>
        <w:spacing w:line="276" w:lineRule="auto"/>
        <w:ind w:firstLine="0"/>
        <w:jc w:val="both"/>
      </w:pPr>
      <w:r>
        <w:t>—составлять (дополнять) текстовую задачу;</w:t>
      </w:r>
    </w:p>
    <w:p w:rsidR="00B85428" w:rsidRDefault="00FA6E13">
      <w:pPr>
        <w:pStyle w:val="1"/>
        <w:spacing w:after="240" w:line="276" w:lineRule="auto"/>
        <w:ind w:firstLine="0"/>
        <w:jc w:val="both"/>
      </w:pPr>
      <w:r>
        <w:t>—пров</w:t>
      </w:r>
      <w:r>
        <w:t>ерять правильность вычислений.</w:t>
      </w:r>
    </w:p>
    <w:p w:rsidR="00B85428" w:rsidRDefault="00FA6E13">
      <w:pPr>
        <w:pStyle w:val="1"/>
        <w:spacing w:line="276" w:lineRule="auto"/>
        <w:jc w:val="both"/>
      </w:pPr>
      <w:r>
        <w:t xml:space="preserve">К концу обучения в </w:t>
      </w:r>
      <w:r>
        <w:rPr>
          <w:b/>
          <w:bCs/>
        </w:rPr>
        <w:t xml:space="preserve">третьем классе </w:t>
      </w:r>
      <w:r>
        <w:t>обучающийся научится: —читать, записывать, сравнивать, упорядочивать числа в пре</w:t>
      </w:r>
      <w:r>
        <w:softHyphen/>
        <w:t>делах 1000;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 xml:space="preserve">—находить число большее/меньшее данного числа на заданное число, в заданное число раз (в пределах </w:t>
      </w:r>
      <w:r>
        <w:t>1000);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27"/>
        </w:tabs>
        <w:spacing w:line="271" w:lineRule="auto"/>
        <w:ind w:left="240" w:hanging="240"/>
        <w:jc w:val="both"/>
      </w:pPr>
      <w:bookmarkStart w:id="1733" w:name="bookmark1732"/>
      <w:bookmarkEnd w:id="1733"/>
      <w:r>
        <w:t>выполнять действия умножение и деление с числами 0 и 1; де</w:t>
      </w:r>
      <w:r>
        <w:t>ление с остатком;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—устанавливать и соблюдать порядок действий при вычисле</w:t>
      </w:r>
      <w:r>
        <w:softHyphen/>
        <w:t>нии значения числового выражения (со скобками/без ско</w:t>
      </w:r>
      <w:r>
        <w:softHyphen/>
        <w:t>бок), содержащего арифметические действия сложения, вы</w:t>
      </w:r>
      <w:r>
        <w:softHyphen/>
        <w:t>читания, умножения и деления;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27"/>
        </w:tabs>
        <w:spacing w:line="271" w:lineRule="auto"/>
        <w:ind w:left="240" w:hanging="240"/>
        <w:jc w:val="both"/>
      </w:pPr>
      <w:bookmarkStart w:id="1734" w:name="bookmark1733"/>
      <w:bookmarkEnd w:id="1734"/>
      <w:r>
        <w:t>использовать при вычислениях переместительн</w:t>
      </w:r>
      <w:r>
        <w:t>ое и сочета</w:t>
      </w:r>
      <w:r>
        <w:softHyphen/>
        <w:t>тельное свойства сложения;</w:t>
      </w:r>
    </w:p>
    <w:p w:rsidR="00B85428" w:rsidRDefault="00FA6E13">
      <w:pPr>
        <w:pStyle w:val="1"/>
        <w:spacing w:line="271" w:lineRule="auto"/>
        <w:ind w:firstLine="0"/>
        <w:jc w:val="both"/>
      </w:pPr>
      <w:r>
        <w:t>—находить неизвестный компонент арифметического действия;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—использовать при выполнении практических заданий и ре</w:t>
      </w:r>
      <w:r>
        <w:softHyphen/>
        <w:t>шении задач единицы: длины (миллиметр, сантиметр, деци</w:t>
      </w:r>
      <w:r>
        <w:softHyphen/>
        <w:t xml:space="preserve">метр, метр, километр), массы (грамм, </w:t>
      </w:r>
      <w:r>
        <w:t>килограмм), времени (минута, час, секунда), стоимости (копейка, рубль); преобра</w:t>
      </w:r>
      <w:r>
        <w:softHyphen/>
        <w:t>зовывать одни единицы данной величины в другие;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—определять с помощью цифровых и аналоговых приборов, измерительных инструментов длину, массу, время; выпол</w:t>
      </w:r>
      <w:r>
        <w:softHyphen/>
        <w:t>нять прикидку и оцен</w:t>
      </w:r>
      <w:r>
        <w:t>ку результата измерений; определять продолжительность события;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—сравнивать величины длины, площади, массы, времени, сто</w:t>
      </w:r>
      <w:r>
        <w:softHyphen/>
        <w:t>имости, устанавливая между ними соотношение «больше/ меньше на/в»;</w:t>
      </w:r>
    </w:p>
    <w:p w:rsidR="00B85428" w:rsidRDefault="00FA6E13">
      <w:pPr>
        <w:pStyle w:val="1"/>
        <w:spacing w:line="271" w:lineRule="auto"/>
        <w:ind w:firstLine="0"/>
        <w:jc w:val="both"/>
      </w:pPr>
      <w:r>
        <w:t>—называть, находить долю величины (половина, четверть);</w:t>
      </w:r>
    </w:p>
    <w:p w:rsidR="00B85428" w:rsidRDefault="00FA6E13">
      <w:pPr>
        <w:pStyle w:val="1"/>
        <w:spacing w:after="60" w:line="271" w:lineRule="auto"/>
        <w:ind w:firstLine="0"/>
        <w:jc w:val="both"/>
      </w:pPr>
      <w:r>
        <w:t>—сравнивать в</w:t>
      </w:r>
      <w:r>
        <w:t>еличины, выраженные долями;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—знать и использовать при решении задач и в практических ситуациях (покупка товара, определение времени, выполне</w:t>
      </w:r>
      <w:r>
        <w:softHyphen/>
        <w:t xml:space="preserve">ние расчётов) соотношение между величинами; выполнять сложение и вычитание однородных величин, умножение и деление </w:t>
      </w:r>
      <w:r>
        <w:t>величины на однозначное число;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—решать задачи в одно-два действия: представлять текст зада</w:t>
      </w:r>
      <w:r>
        <w:softHyphen/>
        <w:t>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</w:t>
      </w:r>
      <w:r>
        <w:t>ве</w:t>
      </w:r>
      <w:r>
        <w:softHyphen/>
        <w:t>рять вычисления);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—конструировать прямоугольник из данных фигур (квадра</w:t>
      </w:r>
      <w:r>
        <w:softHyphen/>
        <w:t>тов), делить прямоугольник, многоугольник на заданные ча</w:t>
      </w:r>
      <w:r>
        <w:softHyphen/>
        <w:t>сти;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—сравнивать фигуры по площади (наложение, сопоставление числовых значений);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—находить периметр прямоугольника (квадрата</w:t>
      </w:r>
      <w:r>
        <w:t>), площадь прямоугольника (квадрата), используя правило/алгоритм;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—распознавать верные (истинные) и неверные (ложные) утверждения со словами: «все», «некоторые», «и», «каж</w:t>
      </w:r>
      <w:r>
        <w:softHyphen/>
        <w:t>дый», «если..., то...»; формулировать утверждение (вывод), строить логические рассуж</w:t>
      </w:r>
      <w:r>
        <w:t>дения (одно-двухшаговые), в том числе с использованием изученных связок;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36"/>
        </w:tabs>
        <w:spacing w:line="271" w:lineRule="auto"/>
        <w:ind w:firstLine="0"/>
        <w:jc w:val="both"/>
      </w:pPr>
      <w:bookmarkStart w:id="1735" w:name="bookmark1734"/>
      <w:bookmarkEnd w:id="1735"/>
      <w:r>
        <w:t>классифицировать объекты по одному-двум признакам;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36"/>
        </w:tabs>
        <w:spacing w:line="271" w:lineRule="auto"/>
        <w:ind w:left="240" w:hanging="240"/>
        <w:jc w:val="both"/>
      </w:pPr>
      <w:bookmarkStart w:id="1736" w:name="bookmark1735"/>
      <w:bookmarkEnd w:id="1736"/>
      <w:r>
        <w:t>извлекать и использовать информацию, представленную в та</w:t>
      </w:r>
      <w:r>
        <w:softHyphen/>
        <w:t>блицах с данными о реальных процессах и явлениях окружа</w:t>
      </w:r>
      <w:r>
        <w:softHyphen/>
        <w:t>ющего мира (наприме</w:t>
      </w:r>
      <w:r>
        <w:t>р, расписание, режим работы), в пред</w:t>
      </w:r>
      <w:r>
        <w:softHyphen/>
        <w:t>метах повседневной жизни (например, ярлык, этикетка);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36"/>
        </w:tabs>
        <w:spacing w:line="271" w:lineRule="auto"/>
        <w:ind w:left="240" w:hanging="240"/>
        <w:jc w:val="both"/>
      </w:pPr>
      <w:bookmarkStart w:id="1737" w:name="bookmark1736"/>
      <w:bookmarkEnd w:id="1737"/>
      <w:r>
        <w:t>структурировать информацию: заполнять простейшие табли</w:t>
      </w:r>
      <w:r>
        <w:softHyphen/>
        <w:t>цы по образцу;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—составлять план выполнения учебного задания и следовать ему; выполнять действия по алгоритму;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—сравнивать математические объекты (находить общее, раз</w:t>
      </w:r>
      <w:r>
        <w:softHyphen/>
        <w:t>личное, уникальное);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36"/>
        </w:tabs>
        <w:spacing w:after="220" w:line="271" w:lineRule="auto"/>
        <w:ind w:firstLine="0"/>
        <w:jc w:val="both"/>
      </w:pPr>
      <w:bookmarkStart w:id="1738" w:name="bookmark1737"/>
      <w:bookmarkEnd w:id="1738"/>
      <w:r>
        <w:t>выбирать верное решение математической задачи.</w:t>
      </w:r>
    </w:p>
    <w:p w:rsidR="00B85428" w:rsidRDefault="00FA6E13">
      <w:pPr>
        <w:pStyle w:val="1"/>
        <w:spacing w:line="271" w:lineRule="auto"/>
        <w:jc w:val="both"/>
      </w:pPr>
      <w:r>
        <w:t xml:space="preserve">К концу обучения в </w:t>
      </w:r>
      <w:r>
        <w:rPr>
          <w:b/>
          <w:bCs/>
        </w:rPr>
        <w:t xml:space="preserve">четвертом классе </w:t>
      </w:r>
      <w:r>
        <w:t>обучающийся научит</w:t>
      </w:r>
      <w:r>
        <w:softHyphen/>
        <w:t>ся: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—читать, записывать, сравнивать, упорядочивать многознач</w:t>
      </w:r>
      <w:r>
        <w:softHyphen/>
        <w:t>ные числа;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36"/>
        </w:tabs>
        <w:spacing w:line="271" w:lineRule="auto"/>
        <w:ind w:left="240" w:hanging="240"/>
        <w:jc w:val="both"/>
      </w:pPr>
      <w:bookmarkStart w:id="1739" w:name="bookmark1738"/>
      <w:bookmarkEnd w:id="1739"/>
      <w:r>
        <w:t>находить число большее/меньшее данного числа на заданное число, в заданное число раз;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—выполнять арифметические действия: сложение и вычитание с многозначными числами письменно (в пределах 100 — уст</w:t>
      </w:r>
      <w:r>
        <w:softHyphen/>
        <w:t>но); умножение и деление многозначного числа на однознач</w:t>
      </w:r>
      <w:r>
        <w:softHyphen/>
      </w:r>
      <w:r>
        <w:t>ное, двузначное число письменно (в пределах 100 — устно); деление с остатком — письменно (в пределах 1000);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—вычислять значение числового выражения (со скобками/без скобок), содержащего действия сложения, вычитания, умно</w:t>
      </w:r>
      <w:r>
        <w:softHyphen/>
        <w:t>жения, деления с многозначными числ</w:t>
      </w:r>
      <w:r>
        <w:t>ами;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—использовать при вычислениях изученные свойства арифме</w:t>
      </w:r>
      <w:r>
        <w:softHyphen/>
        <w:t>тических действий;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—выполнять прикидку результата вычислений; осуществлять проверку полученного результата по критериям: достовер- ность(реальность), соответствие правилу/алгоритму, а также с пом</w:t>
      </w:r>
      <w:r>
        <w:t>ощью калькулятора;</w:t>
      </w:r>
    </w:p>
    <w:p w:rsidR="00B85428" w:rsidRDefault="00FA6E13">
      <w:pPr>
        <w:pStyle w:val="1"/>
        <w:spacing w:after="60" w:line="271" w:lineRule="auto"/>
        <w:ind w:firstLine="0"/>
        <w:jc w:val="both"/>
      </w:pPr>
      <w:r>
        <w:t>—находить долю величины, величину по ее доле;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—находить неизвестный компонент арифметического дей</w:t>
      </w:r>
      <w:r>
        <w:softHyphen/>
        <w:t>ствия;</w:t>
      </w:r>
    </w:p>
    <w:p w:rsidR="00B85428" w:rsidRDefault="00FA6E13">
      <w:pPr>
        <w:pStyle w:val="1"/>
        <w:spacing w:after="140" w:line="271" w:lineRule="auto"/>
        <w:ind w:left="240" w:hanging="240"/>
        <w:jc w:val="both"/>
      </w:pPr>
      <w:r>
        <w:t>—использовать единицы величин для при решении задач (дли</w:t>
      </w:r>
      <w:r>
        <w:softHyphen/>
        <w:t>на, масса, время, вместимость, стоимость, площадь, ско</w:t>
      </w:r>
      <w:r>
        <w:softHyphen/>
        <w:t>рость);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27"/>
        </w:tabs>
        <w:spacing w:line="271" w:lineRule="auto"/>
        <w:ind w:left="240" w:hanging="240"/>
        <w:jc w:val="both"/>
      </w:pPr>
      <w:bookmarkStart w:id="1740" w:name="bookmark1739"/>
      <w:bookmarkEnd w:id="1740"/>
      <w:r>
        <w:t>использовать</w:t>
      </w:r>
      <w:r>
        <w:t xml:space="preserve"> при решении задач единицы длины (милли</w:t>
      </w:r>
      <w:r>
        <w:softHyphen/>
        <w:t>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</w:t>
      </w:r>
      <w:r>
        <w:softHyphen/>
        <w:t>сти (копейка, рубль), площади (квадратн</w:t>
      </w:r>
      <w:r>
        <w:t>ый метр, квадрат</w:t>
      </w:r>
      <w:r>
        <w:softHyphen/>
        <w:t>ный дециметр, квадратный сантиметр), скорости (километр в час, метр в секунду);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27"/>
        </w:tabs>
        <w:spacing w:line="271" w:lineRule="auto"/>
        <w:ind w:left="240" w:hanging="240"/>
        <w:jc w:val="both"/>
      </w:pPr>
      <w:bookmarkStart w:id="1741" w:name="bookmark1740"/>
      <w:bookmarkEnd w:id="1741"/>
      <w:r>
        <w:t>использовать при решении текстовых задач и в практиче</w:t>
      </w:r>
      <w:r>
        <w:softHyphen/>
        <w:t>ских ситуациях соотношения между скоростью, временем и пройденным путем, между производительностью, време</w:t>
      </w:r>
      <w:r>
        <w:t>нем и объёмом работы;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27"/>
        </w:tabs>
        <w:spacing w:line="271" w:lineRule="auto"/>
        <w:ind w:left="240" w:hanging="240"/>
        <w:jc w:val="both"/>
      </w:pPr>
      <w:bookmarkStart w:id="1742" w:name="bookmark1741"/>
      <w:bookmarkEnd w:id="1742"/>
      <w:r>
        <w:t>определять с помощью цифровых и аналоговых приборов массу предмета, температуру (например, воды, воздуха в по</w:t>
      </w:r>
      <w:r>
        <w:softHyphen/>
        <w:t>мещении), скорость движения транспортного средства; опре</w:t>
      </w:r>
      <w:r>
        <w:softHyphen/>
        <w:t>делять с помощью измерительных сосудов вместимость; вы</w:t>
      </w:r>
      <w:r>
        <w:softHyphen/>
        <w:t>полнять прик</w:t>
      </w:r>
      <w:r>
        <w:t>идку и оценку результата измерений;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27"/>
        </w:tabs>
        <w:spacing w:line="271" w:lineRule="auto"/>
        <w:ind w:left="240" w:hanging="240"/>
        <w:jc w:val="both"/>
      </w:pPr>
      <w:bookmarkStart w:id="1743" w:name="bookmark1742"/>
      <w:bookmarkEnd w:id="1743"/>
      <w:r>
        <w:t>решать текстовые задачи в 1—3 действия, выполнять преоб</w:t>
      </w:r>
      <w:r>
        <w:softHyphen/>
        <w:t>разование заданных величин, выбирать при решении подхо</w:t>
      </w:r>
      <w:r>
        <w:softHyphen/>
        <w:t>дящие способы вычисления, сочетая устные и письменные вычисления и используя, при необходимости, вычислитель</w:t>
      </w:r>
      <w:r>
        <w:softHyphen/>
      </w:r>
      <w:r>
        <w:t>ные устройства, оценивать полученный результат по крите</w:t>
      </w:r>
      <w:r>
        <w:softHyphen/>
        <w:t>риям: достоверность/реальность, соответствие условию;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—решать практические задачи, связанные с повседневной жиз</w:t>
      </w:r>
      <w:r>
        <w:softHyphen/>
        <w:t>нью (на покупки, движение и т.п.), в том числе, с избыточ</w:t>
      </w:r>
      <w:r>
        <w:softHyphen/>
        <w:t>ными данными, находить недоста</w:t>
      </w:r>
      <w:r>
        <w:t>ющую информацию (на</w:t>
      </w:r>
      <w:r>
        <w:softHyphen/>
        <w:t>пример, из таблиц, схем), находить и оценивать различные способы решения, использовать подходящие способы про</w:t>
      </w:r>
      <w:r>
        <w:softHyphen/>
        <w:t>верки;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—различать, называть геометрические фигуры: окружность, круг;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—изображать с помощью циркуля и линейки окружность за</w:t>
      </w:r>
      <w:r>
        <w:softHyphen/>
        <w:t>дан</w:t>
      </w:r>
      <w:r>
        <w:t>ного радиуса;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—различать изображения простейших пространственных фи</w:t>
      </w:r>
      <w:r>
        <w:softHyphen/>
        <w:t>гур: шара, куба, цилиндра, конуса, пирамиды; распознавать в простейших случаях проекции предметов окружающего мира на плоскость (пол, стену);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 xml:space="preserve">—выполнять разбиение (показывать на </w:t>
      </w:r>
      <w:r>
        <w:t>рисунке, чертеже) про</w:t>
      </w:r>
      <w:r>
        <w:softHyphen/>
        <w:t>стейшей составной фигуры на прямоугольники (квадраты), находить периметр и площадь фигур, составленных из двух- трех прямоугольников (квадратов);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—распознавать верные (истинные) и неверные (ложные) утверждения; приводить пример, контр</w:t>
      </w:r>
      <w:r>
        <w:t>пример;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42"/>
        </w:tabs>
        <w:spacing w:line="271" w:lineRule="auto"/>
        <w:ind w:left="240" w:hanging="240"/>
        <w:jc w:val="both"/>
      </w:pPr>
      <w:bookmarkStart w:id="1744" w:name="bookmark1743"/>
      <w:bookmarkEnd w:id="1744"/>
      <w:r>
        <w:t>формулировать утверждение (вывод), строить логические рассуждения (одно-/двухшаговые) с использованием изучен</w:t>
      </w:r>
      <w:r>
        <w:softHyphen/>
        <w:t>ных связок;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42"/>
        </w:tabs>
        <w:spacing w:line="271" w:lineRule="auto"/>
        <w:ind w:left="240" w:hanging="240"/>
        <w:jc w:val="both"/>
      </w:pPr>
      <w:bookmarkStart w:id="1745" w:name="bookmark1744"/>
      <w:bookmarkEnd w:id="1745"/>
      <w:r>
        <w:t>классифицировать объекты по заданным/самостоятельно установленным одному-двум признакам;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42"/>
        </w:tabs>
        <w:spacing w:line="271" w:lineRule="auto"/>
        <w:ind w:left="240" w:hanging="240"/>
        <w:jc w:val="both"/>
      </w:pPr>
      <w:bookmarkStart w:id="1746" w:name="bookmark1745"/>
      <w:bookmarkEnd w:id="1746"/>
      <w:r>
        <w:t>извлекать и использовать для выполнен</w:t>
      </w:r>
      <w:r>
        <w:t>ия заданий и реше</w:t>
      </w:r>
      <w:r>
        <w:softHyphen/>
        <w:t>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</w:t>
      </w:r>
      <w:r>
        <w:softHyphen/>
        <w:t>дарь, расписание), в предметах повседневной жизни (напри</w:t>
      </w:r>
      <w:r>
        <w:softHyphen/>
        <w:t>мер, счет, меню, прайс-</w:t>
      </w:r>
      <w:r>
        <w:t>лист, объявление);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—заполнять данными предложенную таблицу, столбчатую ди</w:t>
      </w:r>
      <w:r>
        <w:softHyphen/>
        <w:t>аграмму;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—использовать формализованные описания последовательно</w:t>
      </w:r>
      <w:r>
        <w:softHyphen/>
        <w:t>сти действий (алгоритм, план, схема) в практических и учеб</w:t>
      </w:r>
      <w:r>
        <w:softHyphen/>
        <w:t>ных ситуациях; дополнять алгоритм, упорядочивать шаги алгор</w:t>
      </w:r>
      <w:r>
        <w:t>итма;</w:t>
      </w:r>
    </w:p>
    <w:p w:rsidR="00B85428" w:rsidRDefault="00FA6E13">
      <w:pPr>
        <w:pStyle w:val="1"/>
        <w:spacing w:line="271" w:lineRule="auto"/>
        <w:ind w:firstLine="0"/>
        <w:jc w:val="both"/>
      </w:pPr>
      <w:r>
        <w:t>—выбирать рациональное решение;</w:t>
      </w:r>
    </w:p>
    <w:p w:rsidR="00B85428" w:rsidRDefault="00FA6E13">
      <w:pPr>
        <w:pStyle w:val="1"/>
        <w:spacing w:line="271" w:lineRule="auto"/>
        <w:ind w:firstLine="0"/>
        <w:jc w:val="both"/>
      </w:pPr>
      <w:r>
        <w:t>—составлять модель текстовой задачи, числовое выражение;</w:t>
      </w:r>
    </w:p>
    <w:p w:rsidR="00B85428" w:rsidRDefault="00FA6E13">
      <w:pPr>
        <w:pStyle w:val="1"/>
        <w:spacing w:line="271" w:lineRule="auto"/>
        <w:ind w:firstLine="0"/>
        <w:jc w:val="both"/>
      </w:pPr>
      <w:r>
        <w:t>—конструировать ход решения математической задачи;</w:t>
      </w:r>
    </w:p>
    <w:p w:rsidR="00B85428" w:rsidRDefault="00FA6E13">
      <w:pPr>
        <w:pStyle w:val="1"/>
        <w:spacing w:line="271" w:lineRule="auto"/>
        <w:ind w:firstLine="0"/>
        <w:jc w:val="both"/>
        <w:sectPr w:rsidR="00B85428" w:rsidSect="00FA6E13">
          <w:footerReference w:type="even" r:id="rId42"/>
          <w:footerReference w:type="default" r:id="rId43"/>
          <w:footerReference w:type="first" r:id="rId44"/>
          <w:footnotePr>
            <w:numFmt w:val="upperRoman"/>
          </w:footnotePr>
          <w:type w:val="nextColumn"/>
          <w:pgSz w:w="11907" w:h="16840"/>
          <w:pgMar w:top="568" w:right="710" w:bottom="966" w:left="715" w:header="0" w:footer="3" w:gutter="0"/>
          <w:cols w:space="720"/>
          <w:noEndnote/>
          <w:titlePg/>
          <w:docGrid w:linePitch="360"/>
          <w15:footnoteColumns w:val="1"/>
        </w:sectPr>
      </w:pPr>
      <w:r>
        <w:t>—находить все верные решения задачи из предложенных.</w:t>
      </w:r>
    </w:p>
    <w:p w:rsidR="00B85428" w:rsidRDefault="00FA6E13">
      <w:pPr>
        <w:pStyle w:val="40"/>
        <w:keepNext/>
        <w:keepLines/>
        <w:pBdr>
          <w:bottom w:val="single" w:sz="4" w:space="0" w:color="auto"/>
        </w:pBdr>
        <w:spacing w:after="240" w:line="266" w:lineRule="auto"/>
        <w:jc w:val="both"/>
      </w:pPr>
      <w:bookmarkStart w:id="1747" w:name="bookmark1746"/>
      <w:bookmarkStart w:id="1748" w:name="bookmark1747"/>
      <w:bookmarkStart w:id="1749" w:name="bookmark1748"/>
      <w:r>
        <w:t>ОКРУЖАЮЩИЙ МИР</w:t>
      </w:r>
      <w:bookmarkEnd w:id="1747"/>
      <w:bookmarkEnd w:id="1748"/>
      <w:bookmarkEnd w:id="1749"/>
    </w:p>
    <w:p w:rsidR="00B85428" w:rsidRDefault="00FA6E13">
      <w:pPr>
        <w:pStyle w:val="1"/>
        <w:spacing w:line="271" w:lineRule="auto"/>
        <w:jc w:val="both"/>
      </w:pPr>
      <w:r>
        <w:t>Программа по учебному предмету «Окружающий мир» (пред</w:t>
      </w:r>
      <w:r>
        <w:softHyphen/>
        <w:t>метная область «Обществознание и естествознание» («Окружа</w:t>
      </w:r>
      <w:r>
        <w:softHyphen/>
        <w:t xml:space="preserve">ющий мир») включает: </w:t>
      </w:r>
      <w:r>
        <w:t>пояснительную записку, содержание обучения, планируемые результаты освоения программы учеб</w:t>
      </w:r>
      <w:r>
        <w:softHyphen/>
        <w:t>ного предмета, тематическое планирование.</w:t>
      </w:r>
    </w:p>
    <w:p w:rsidR="00B85428" w:rsidRDefault="00FA6E13">
      <w:pPr>
        <w:pStyle w:val="1"/>
        <w:spacing w:line="271" w:lineRule="auto"/>
        <w:jc w:val="both"/>
      </w:pPr>
      <w:r>
        <w:t>Пояснительная записка отражает общие цели и задачи изу</w:t>
      </w:r>
      <w:r>
        <w:softHyphen/>
        <w:t>чения предмета, характеристику психологических предпосы</w:t>
      </w:r>
      <w:r>
        <w:softHyphen/>
        <w:t>лок к его из</w:t>
      </w:r>
      <w:r>
        <w:t>учению младшими школьниками; место в структу</w:t>
      </w:r>
      <w:r>
        <w:softHyphen/>
        <w:t>ре учебного плана, а также подходы к отбору содержания, планируемым результатам и тематическому планированию.</w:t>
      </w:r>
    </w:p>
    <w:p w:rsidR="00B85428" w:rsidRDefault="00FA6E13">
      <w:pPr>
        <w:pStyle w:val="1"/>
        <w:spacing w:line="271" w:lineRule="auto"/>
        <w:jc w:val="both"/>
      </w:pPr>
      <w:r>
        <w:t>Содержание обучения раскрывает содержательные линии для обязательного изучения в каждом классе началь</w:t>
      </w:r>
      <w:r>
        <w:t>ной шко</w:t>
      </w:r>
      <w:r>
        <w:softHyphen/>
        <w:t>лы. Содержание обучения в каждом классе завершатся переч</w:t>
      </w:r>
      <w:r>
        <w:softHyphen/>
        <w:t>нем универсальных учебных действий — познавательных, коммуникативных и регулятивных, которые возможно форми</w:t>
      </w:r>
      <w:r>
        <w:softHyphen/>
        <w:t>ровать средствами учебного предмета «Окружающий мир» с учётом возрастных особенност</w:t>
      </w:r>
      <w:r>
        <w:t>ей младших школьников. В первом и втором классах предлагается пропедевтический уровень формирования УУД, поскольку становление универ</w:t>
      </w:r>
      <w:r>
        <w:softHyphen/>
        <w:t>сальности действий на этом этапе обучения только начинается. С учётом того, что выполнение правил совместной деятельно</w:t>
      </w:r>
      <w:r>
        <w:softHyphen/>
        <w:t>сти</w:t>
      </w:r>
      <w:r>
        <w:t xml:space="preserve"> строится на интеграции регулятивных (определенные воле</w:t>
      </w:r>
      <w:r>
        <w:softHyphen/>
        <w:t>вые усилия, саморегуляция, самоконтроль, проявление терпе</w:t>
      </w:r>
      <w:r>
        <w:softHyphen/>
        <w:t>ния и доброжелательности при налаживании отношений) и коммуникативных (способность вербальными средствами уста</w:t>
      </w:r>
      <w:r>
        <w:softHyphen/>
        <w:t>навливать взаимоотношения) унив</w:t>
      </w:r>
      <w:r>
        <w:t>ерсальных учебных дей</w:t>
      </w:r>
      <w:r>
        <w:softHyphen/>
        <w:t>ствий, их перечень дан в специальном разделе — «Совместная деятельность».</w:t>
      </w:r>
    </w:p>
    <w:p w:rsidR="00B85428" w:rsidRDefault="00FA6E13">
      <w:pPr>
        <w:pStyle w:val="1"/>
        <w:spacing w:line="271" w:lineRule="auto"/>
        <w:jc w:val="both"/>
      </w:pPr>
      <w:r>
        <w:t>Планируемые результаты включают личностные, метапред- метные результаты за период обучения, а также предметные достижения младшего школьника за каждый год обуче</w:t>
      </w:r>
      <w:r>
        <w:t>ния в начальной школе.</w:t>
      </w:r>
    </w:p>
    <w:p w:rsidR="00B85428" w:rsidRDefault="00FA6E13">
      <w:pPr>
        <w:pStyle w:val="1"/>
        <w:spacing w:line="271" w:lineRule="auto"/>
        <w:jc w:val="both"/>
      </w:pPr>
      <w:r>
        <w:t>В Тематическом планировании описывается программное со</w:t>
      </w:r>
      <w:r>
        <w:softHyphen/>
        <w:t>держание по всем разделам содержания обучения каждого класса, а также раскрываются методы и формы организации обучения и характеристика деятельностей, которые целесо</w:t>
      </w:r>
      <w:r>
        <w:softHyphen/>
        <w:t>образно испо</w:t>
      </w:r>
      <w:r>
        <w:t>льзовать при изучении той или иной программной темы.</w:t>
      </w:r>
    </w:p>
    <w:p w:rsidR="00B85428" w:rsidRDefault="00FA6E13">
      <w:pPr>
        <w:pStyle w:val="1"/>
        <w:spacing w:line="271" w:lineRule="auto"/>
        <w:jc w:val="both"/>
      </w:pPr>
      <w:r>
        <w:t>Представлены также способы организации дифференциро</w:t>
      </w:r>
      <w:r>
        <w:softHyphen/>
        <w:t>ванного обучения.</w:t>
      </w:r>
    </w:p>
    <w:p w:rsidR="00B85428" w:rsidRDefault="00FA6E13">
      <w:pPr>
        <w:pStyle w:val="40"/>
        <w:keepNext/>
        <w:keepLines/>
        <w:pBdr>
          <w:bottom w:val="single" w:sz="4" w:space="0" w:color="auto"/>
        </w:pBdr>
        <w:spacing w:after="240" w:line="240" w:lineRule="auto"/>
        <w:jc w:val="both"/>
      </w:pPr>
      <w:bookmarkStart w:id="1750" w:name="bookmark1749"/>
      <w:bookmarkStart w:id="1751" w:name="bookmark1750"/>
      <w:bookmarkStart w:id="1752" w:name="bookmark1751"/>
      <w:r>
        <w:t>ПОЯСНИТЕЛЬНАЯ ЗАПИСКА</w:t>
      </w:r>
      <w:bookmarkEnd w:id="1750"/>
      <w:bookmarkEnd w:id="1751"/>
      <w:bookmarkEnd w:id="1752"/>
    </w:p>
    <w:p w:rsidR="00B85428" w:rsidRDefault="00FA6E13">
      <w:pPr>
        <w:pStyle w:val="1"/>
        <w:jc w:val="both"/>
      </w:pPr>
      <w:r>
        <w:t xml:space="preserve">Примерная рабочая программа по предмету «Окружающий мир» на уровне начального общего образования составлена на </w:t>
      </w:r>
      <w:r>
        <w:t>основе Требований к результатам освоения основной образо</w:t>
      </w:r>
      <w:r>
        <w:softHyphen/>
        <w:t>вательной программы начального общего образования, пред</w:t>
      </w:r>
      <w:r>
        <w:softHyphen/>
        <w:t>ставленных в Федеральном государственном образовательном стандарте начального общего образования, Примерной про</w:t>
      </w:r>
      <w:r>
        <w:softHyphen/>
        <w:t>граммы воспитания, а также с уч</w:t>
      </w:r>
      <w:r>
        <w:t>ётом историко-культурного стандарта.</w:t>
      </w:r>
    </w:p>
    <w:p w:rsidR="00B85428" w:rsidRDefault="00FA6E13">
      <w:pPr>
        <w:pStyle w:val="1"/>
        <w:jc w:val="both"/>
      </w:pPr>
      <w:r>
        <w:t>Изучение предмета «Окружающий мир», интегрирующего знания о природе, предметном мире, обществе и взаимодей</w:t>
      </w:r>
      <w:r>
        <w:softHyphen/>
        <w:t>ствии людей в нём, соответствует потребностям и интересам детей младшего школьного возраста и направлено на дост</w:t>
      </w:r>
      <w:r>
        <w:t>иже</w:t>
      </w:r>
      <w:r>
        <w:softHyphen/>
        <w:t>ние следующих целей: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07"/>
        </w:tabs>
        <w:spacing w:line="276" w:lineRule="auto"/>
        <w:ind w:left="240" w:hanging="240"/>
        <w:jc w:val="both"/>
      </w:pPr>
      <w:bookmarkStart w:id="1753" w:name="bookmark1752"/>
      <w:bookmarkEnd w:id="1753"/>
      <w: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</w:t>
      </w:r>
      <w:r>
        <w:softHyphen/>
        <w:t xml:space="preserve">ческих </w:t>
      </w:r>
      <w:r>
        <w:t>понятий, представленных в содержании данного учебного предмета;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07"/>
        </w:tabs>
        <w:spacing w:line="276" w:lineRule="auto"/>
        <w:ind w:left="240" w:hanging="240"/>
        <w:jc w:val="both"/>
      </w:pPr>
      <w:bookmarkStart w:id="1754" w:name="bookmark1753"/>
      <w:bookmarkEnd w:id="1754"/>
      <w: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</w:t>
      </w:r>
      <w:r>
        <w:t>ь), так и с творческим исполь</w:t>
      </w:r>
      <w:r>
        <w:softHyphen/>
        <w:t>зованием приобретённых знаний в речевой, изобразитель</w:t>
      </w:r>
      <w:r>
        <w:softHyphen/>
        <w:t>ной, художественной деятельности;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07"/>
        </w:tabs>
        <w:spacing w:line="276" w:lineRule="auto"/>
        <w:ind w:left="240" w:hanging="240"/>
        <w:jc w:val="both"/>
      </w:pPr>
      <w:bookmarkStart w:id="1755" w:name="bookmark1754"/>
      <w:bookmarkEnd w:id="1755"/>
      <w:r>
        <w:t>духовно-нравственное развитие и воспитание личности граж</w:t>
      </w:r>
      <w:r>
        <w:softHyphen/>
        <w:t>данина России, понимание своей принадлежности к Россий</w:t>
      </w:r>
      <w:r>
        <w:softHyphen/>
        <w:t>скому государству, определ</w:t>
      </w:r>
      <w:r>
        <w:t>ённому этносу; проявление ува</w:t>
      </w:r>
      <w:r>
        <w:softHyphen/>
        <w:t>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</w:t>
      </w:r>
      <w:r>
        <w:softHyphen/>
        <w:t>строения взаимоотношений в социуме; обогащение духовно</w:t>
      </w:r>
      <w:r>
        <w:softHyphen/>
        <w:t>го бо</w:t>
      </w:r>
      <w:r>
        <w:t>гатства обучающихся.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07"/>
        </w:tabs>
        <w:spacing w:line="276" w:lineRule="auto"/>
        <w:ind w:left="240" w:hanging="240"/>
        <w:jc w:val="both"/>
      </w:pPr>
      <w:bookmarkStart w:id="1756" w:name="bookmark1755"/>
      <w:bookmarkEnd w:id="1756"/>
      <w:r>
        <w:t>развитие способности ребёнка к социализации на основе при</w:t>
      </w:r>
      <w:r>
        <w:softHyphen/>
        <w:t>нятия гуманистических норм жизни, приобретение опыта эмоционально-положительного отношения к природе в соот</w:t>
      </w:r>
      <w:r>
        <w:softHyphen/>
        <w:t>ветствии с экологическими нормами поведения; становление навыков повс</w:t>
      </w:r>
      <w:r>
        <w:t>едневного проявления культуры общения, гу</w:t>
      </w:r>
      <w:r>
        <w:softHyphen/>
        <w:t>манного отношения к людям, уважительного отношения к их взглядам, мнению и индивидуальности.</w:t>
      </w:r>
    </w:p>
    <w:p w:rsidR="00B85428" w:rsidRDefault="00FA6E13">
      <w:pPr>
        <w:pStyle w:val="1"/>
        <w:spacing w:line="266" w:lineRule="auto"/>
        <w:jc w:val="both"/>
      </w:pPr>
      <w:r>
        <w:t>Центральной идеей конструирования содержания и плани</w:t>
      </w:r>
      <w:r>
        <w:softHyphen/>
        <w:t>руемых результатов обучения является раскрытие роли чело</w:t>
      </w:r>
      <w:r>
        <w:softHyphen/>
        <w:t xml:space="preserve">века в </w:t>
      </w:r>
      <w:r>
        <w:t>природе и обществе, ознакомление с правилами поведе</w:t>
      </w:r>
      <w:r>
        <w:softHyphen/>
        <w:t>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</w:t>
      </w:r>
      <w:r>
        <w:t>казанных систем является со</w:t>
      </w:r>
      <w:r>
        <w:softHyphen/>
        <w:t>держание, усвоение которого гарантирует формирование у об</w:t>
      </w:r>
      <w:r>
        <w:softHyphen/>
        <w:t>учающихся навыков здорового и безопасного образа жизни на основе развивающейся способности предвидеть результаты сво</w:t>
      </w:r>
      <w:r>
        <w:softHyphen/>
        <w:t>их поступков и оценки возникшей ситуации. Отбор содер</w:t>
      </w:r>
      <w:r>
        <w:t>жа</w:t>
      </w:r>
      <w:r>
        <w:softHyphen/>
        <w:t>ния курса «Окружающий мир» осуществлён на основе следую</w:t>
      </w:r>
      <w:r>
        <w:softHyphen/>
        <w:t>щих ведущих идей: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07"/>
        </w:tabs>
        <w:spacing w:line="295" w:lineRule="auto"/>
        <w:ind w:firstLine="0"/>
        <w:jc w:val="both"/>
      </w:pPr>
      <w:bookmarkStart w:id="1757" w:name="bookmark1756"/>
      <w:bookmarkEnd w:id="1757"/>
      <w:r>
        <w:t>раскрытие роли человека в природе и обществе;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07"/>
        </w:tabs>
        <w:spacing w:line="276" w:lineRule="auto"/>
        <w:ind w:left="240" w:hanging="240"/>
        <w:jc w:val="both"/>
      </w:pPr>
      <w:bookmarkStart w:id="1758" w:name="bookmark1757"/>
      <w:bookmarkEnd w:id="1758"/>
      <w:r>
        <w:t>освоение общечеловеческих ценностей взаимодействия в си</w:t>
      </w:r>
      <w:r>
        <w:softHyphen/>
        <w:t>стемах «Человек и природа», «Человек и общество», «Чело</w:t>
      </w:r>
      <w:r>
        <w:softHyphen/>
        <w:t>век и другие люди», «</w:t>
      </w:r>
      <w:r>
        <w:t>Человек и его самость», «Человек и познание».</w:t>
      </w:r>
    </w:p>
    <w:p w:rsidR="00B85428" w:rsidRDefault="00FA6E13">
      <w:pPr>
        <w:pStyle w:val="1"/>
        <w:spacing w:line="266" w:lineRule="auto"/>
        <w:jc w:val="both"/>
        <w:sectPr w:rsidR="00B85428" w:rsidSect="00FA6E13">
          <w:footerReference w:type="even" r:id="rId45"/>
          <w:footerReference w:type="default" r:id="rId46"/>
          <w:footnotePr>
            <w:numFmt w:val="upperRoman"/>
          </w:footnotePr>
          <w:type w:val="nextColumn"/>
          <w:pgSz w:w="11907" w:h="16840"/>
          <w:pgMar w:top="578" w:right="711" w:bottom="951" w:left="714" w:header="0" w:footer="3" w:gutter="0"/>
          <w:cols w:space="720"/>
          <w:noEndnote/>
          <w:docGrid w:linePitch="360"/>
          <w15:footnoteColumns w:val="1"/>
        </w:sectPr>
      </w:pPr>
      <w:r>
        <w:t>Общее число часов, отведённых на изучение курса «Окружа</w:t>
      </w:r>
      <w:r>
        <w:softHyphen/>
        <w:t xml:space="preserve">ющий мир», — </w:t>
      </w:r>
      <w:r>
        <w:t>270 ч (два часа в неделю в каждом классе): 1 класс — 66 ч, 2 класс — 68 ч, 3 класс — 68 ч, 4 класс — 68 ч.</w:t>
      </w:r>
    </w:p>
    <w:p w:rsidR="00B85428" w:rsidRDefault="00FA6E13">
      <w:pPr>
        <w:pStyle w:val="60"/>
        <w:pBdr>
          <w:bottom w:val="single" w:sz="4" w:space="0" w:color="auto"/>
        </w:pBdr>
        <w:spacing w:after="260" w:line="269" w:lineRule="auto"/>
        <w:jc w:val="both"/>
      </w:pPr>
      <w:r>
        <w:t>СОДЕРЖАНИЕ УЧЕБНОГО ПРЕДМЕТА «ОКРУЖАЮЩИЙ МИР»</w:t>
      </w:r>
    </w:p>
    <w:p w:rsidR="00B85428" w:rsidRDefault="00FA6E13">
      <w:pPr>
        <w:pStyle w:val="50"/>
        <w:numPr>
          <w:ilvl w:val="0"/>
          <w:numId w:val="81"/>
        </w:numPr>
        <w:tabs>
          <w:tab w:val="left" w:pos="222"/>
        </w:tabs>
        <w:spacing w:after="60"/>
        <w:jc w:val="both"/>
      </w:pPr>
      <w:bookmarkStart w:id="1759" w:name="bookmark1758"/>
      <w:bookmarkEnd w:id="1759"/>
      <w:r>
        <w:t>КЛАСС (66 ч)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Человек и общество</w:t>
      </w:r>
    </w:p>
    <w:p w:rsidR="00B85428" w:rsidRDefault="00FA6E13">
      <w:pPr>
        <w:pStyle w:val="1"/>
        <w:spacing w:line="276" w:lineRule="auto"/>
        <w:jc w:val="both"/>
      </w:pPr>
      <w:r>
        <w:t xml:space="preserve">Школа. Школьные традиции и праздники. Адрес школы. Классный, </w:t>
      </w:r>
      <w:r>
        <w:t>школьный коллектив. Друзья, взаимоотношения между ними; ценность дружбы, согласия, взаимной помощи. Совместная деятельность с одноклассниками — учёба, игры, отдых. Рабочее место школьника: удобное размещение учеб</w:t>
      </w:r>
      <w:r>
        <w:softHyphen/>
        <w:t>ных материалов и учебного оборудования; поз</w:t>
      </w:r>
      <w:r>
        <w:t>а; освещение ра</w:t>
      </w:r>
      <w:r>
        <w:softHyphen/>
        <w:t>бочего места. Правила безопасной работы на учебном месте. Режим труда и отдыха.</w:t>
      </w:r>
    </w:p>
    <w:p w:rsidR="00B85428" w:rsidRDefault="00FA6E13">
      <w:pPr>
        <w:pStyle w:val="1"/>
        <w:spacing w:line="276" w:lineRule="auto"/>
        <w:jc w:val="both"/>
      </w:pPr>
      <w:r>
        <w:t>Семья. Моя семья в прошлом и настоящем. Имена и фами</w:t>
      </w:r>
      <w:r>
        <w:softHyphen/>
        <w:t>лии членов семьи, их профессии. Взаимоотношения и взаи</w:t>
      </w:r>
      <w:r>
        <w:softHyphen/>
        <w:t xml:space="preserve">мопомощь в семье. Совместный труд и отдых. Домашний </w:t>
      </w:r>
      <w:r>
        <w:t>адрес.</w:t>
      </w:r>
    </w:p>
    <w:p w:rsidR="00B85428" w:rsidRDefault="00FA6E13">
      <w:pPr>
        <w:pStyle w:val="1"/>
        <w:spacing w:line="276" w:lineRule="auto"/>
        <w:jc w:val="both"/>
      </w:pPr>
      <w:r>
        <w:t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</w:t>
      </w:r>
      <w:r>
        <w:t>укотворного мира. Правила поведения в социуме.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Человек и природа</w:t>
      </w:r>
    </w:p>
    <w:p w:rsidR="00B85428" w:rsidRDefault="00FA6E13">
      <w:pPr>
        <w:pStyle w:val="1"/>
        <w:spacing w:line="276" w:lineRule="auto"/>
        <w:jc w:val="both"/>
      </w:pPr>
      <w:r>
        <w:t>Природа — среда обитания человека. Природа и предметы, созданные человеком. Природные материалы. Бережное отно</w:t>
      </w:r>
      <w:r>
        <w:softHyphen/>
        <w:t>шение к предметам, вещам, уход за ними. Неживая и живая природа. Наблюдение за п</w:t>
      </w:r>
      <w:r>
        <w:t>огодой своего края. Погода и термо</w:t>
      </w:r>
      <w:r>
        <w:softHyphen/>
        <w:t>метр. Определение температуры воздуха (воды) по термометру. 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B85428" w:rsidRDefault="00FA6E13">
      <w:pPr>
        <w:pStyle w:val="1"/>
        <w:spacing w:line="276" w:lineRule="auto"/>
        <w:jc w:val="both"/>
      </w:pPr>
      <w:r>
        <w:t>Растительный мир. Растения ближайш</w:t>
      </w:r>
      <w:r>
        <w:t>его окружения (узна</w:t>
      </w:r>
      <w:r>
        <w:softHyphen/>
        <w:t>вание, называние, краткое описание). Лиственные и хвойные растения. Дикорастущие и культурные растения. Части расте</w:t>
      </w:r>
      <w:r>
        <w:softHyphen/>
        <w:t>ния (называние, краткая характеристика значения для жизни растения): корень, стебель, лист, цветок, плод, семя. Комнат</w:t>
      </w:r>
      <w:r>
        <w:softHyphen/>
        <w:t>н</w:t>
      </w:r>
      <w:r>
        <w:t>ые растения, правила содержания и ухода.</w:t>
      </w:r>
    </w:p>
    <w:p w:rsidR="00B85428" w:rsidRDefault="00FA6E13">
      <w:pPr>
        <w:pStyle w:val="1"/>
        <w:spacing w:after="160" w:line="276" w:lineRule="auto"/>
        <w:jc w:val="both"/>
      </w:pPr>
      <w:r>
        <w:t>Мир животных. Разные группы животных (звери, насеко</w:t>
      </w:r>
      <w:r>
        <w:softHyphen/>
        <w:t>мые, птицы, рыбы и др.). Домашние и дикие животные (раз</w:t>
      </w:r>
      <w:r>
        <w:softHyphen/>
        <w:t>личия в условиях жизни). Забота о домашних питомцах.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Правила безопасной жизнедеятельности</w:t>
      </w:r>
    </w:p>
    <w:p w:rsidR="00B85428" w:rsidRDefault="00FA6E13">
      <w:pPr>
        <w:pStyle w:val="1"/>
        <w:spacing w:line="271" w:lineRule="auto"/>
        <w:jc w:val="both"/>
      </w:pPr>
      <w:r>
        <w:t>Понимание необход</w:t>
      </w:r>
      <w:r>
        <w:t>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:rsidR="00B85428" w:rsidRDefault="00FA6E13">
      <w:pPr>
        <w:pStyle w:val="1"/>
        <w:spacing w:line="271" w:lineRule="auto"/>
        <w:jc w:val="both"/>
      </w:pPr>
      <w:r>
        <w:t>Дорога от дома до школы. Правила безопасного поведения пешехода (дорожные знаки, дорожная разметк</w:t>
      </w:r>
      <w:r>
        <w:t>а, дорожные сигналы).</w:t>
      </w:r>
    </w:p>
    <w:p w:rsidR="00B85428" w:rsidRDefault="00FA6E13">
      <w:pPr>
        <w:pStyle w:val="1"/>
        <w:spacing w:after="120" w:line="271" w:lineRule="auto"/>
        <w:jc w:val="both"/>
      </w:pPr>
      <w:r>
        <w:t>Безопасность в сети Интернет (электронный дневник и элек</w:t>
      </w:r>
      <w:r>
        <w:softHyphen/>
        <w:t>тронные ресурсы школы) в условиях контролируемого доступа в Интернет.</w:t>
      </w:r>
    </w:p>
    <w:p w:rsidR="00B85428" w:rsidRDefault="00FA6E13">
      <w:pPr>
        <w:pStyle w:val="70"/>
        <w:spacing w:line="271" w:lineRule="auto"/>
        <w:jc w:val="both"/>
      </w:pPr>
      <w:r>
        <w:t>Универсальные учебные действия (пропедевтический уровень)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Познавательные универсальные учебные действия: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rPr>
          <w:i/>
          <w:iCs/>
          <w:sz w:val="15"/>
          <w:szCs w:val="15"/>
        </w:rPr>
        <w:t>6</w:t>
      </w:r>
      <w:r>
        <w:t xml:space="preserve"> </w:t>
      </w:r>
      <w:r>
        <w:t>сравнивать происходящие в природе изменения, наблюдать зависимость изменений в живой природе от состояния нежи</w:t>
      </w:r>
      <w:r>
        <w:softHyphen/>
        <w:t>вой природы;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26"/>
        </w:tabs>
        <w:spacing w:line="271" w:lineRule="auto"/>
        <w:ind w:left="240" w:hanging="240"/>
        <w:jc w:val="both"/>
      </w:pPr>
      <w:bookmarkStart w:id="1760" w:name="bookmark1759"/>
      <w:bookmarkEnd w:id="1760"/>
      <w:r>
        <w:t>приводить примеры представителей разных групп животных (звери, насекомые, рыбы, птицы), называть главную особен</w:t>
      </w:r>
      <w:r>
        <w:softHyphen/>
        <w:t>ность представителей</w:t>
      </w:r>
      <w:r>
        <w:t xml:space="preserve"> одной группы (в пределах изученного);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26"/>
        </w:tabs>
        <w:spacing w:line="271" w:lineRule="auto"/>
        <w:ind w:left="240" w:hanging="240"/>
        <w:jc w:val="both"/>
      </w:pPr>
      <w:bookmarkStart w:id="1761" w:name="bookmark1760"/>
      <w:bookmarkEnd w:id="1761"/>
      <w:r>
        <w:t>приводить примеры лиственных и хвойных растений, срав</w:t>
      </w:r>
      <w:r>
        <w:softHyphen/>
        <w:t>нивать их, устанавливать различия во внешнем виде.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Работа с информацией: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26"/>
        </w:tabs>
        <w:spacing w:line="271" w:lineRule="auto"/>
        <w:ind w:left="240" w:hanging="240"/>
        <w:jc w:val="both"/>
      </w:pPr>
      <w:bookmarkStart w:id="1762" w:name="bookmark1761"/>
      <w:bookmarkEnd w:id="1762"/>
      <w:r>
        <w:t>понимать, что информация может быть представлена в раз</w:t>
      </w:r>
      <w:r>
        <w:softHyphen/>
        <w:t>ной форме — текста, иллюстраций, ви</w:t>
      </w:r>
      <w:r>
        <w:t>део, таблицы;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26"/>
        </w:tabs>
        <w:spacing w:line="271" w:lineRule="auto"/>
        <w:ind w:left="240" w:hanging="240"/>
        <w:jc w:val="both"/>
      </w:pPr>
      <w:bookmarkStart w:id="1763" w:name="bookmark1762"/>
      <w:bookmarkEnd w:id="1763"/>
      <w:r>
        <w:t>соотносить иллюстрацию явления (объекта, предмета) с его названием.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Коммуникативные универсальные учебные действия: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26"/>
        </w:tabs>
        <w:spacing w:line="271" w:lineRule="auto"/>
        <w:ind w:left="240" w:hanging="240"/>
        <w:jc w:val="both"/>
      </w:pPr>
      <w:bookmarkStart w:id="1764" w:name="bookmark1763"/>
      <w:bookmarkEnd w:id="1764"/>
      <w:r>
        <w:t>в процессе учебного диалога слушать говорящего; отвечать на вопросы, дополнять ответы участников; уважительно от</w:t>
      </w:r>
      <w:r>
        <w:softHyphen/>
      </w:r>
      <w:r>
        <w:t>носиться к разным мнениям;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26"/>
        </w:tabs>
        <w:spacing w:line="271" w:lineRule="auto"/>
        <w:ind w:left="240" w:hanging="240"/>
        <w:jc w:val="both"/>
      </w:pPr>
      <w:bookmarkStart w:id="1765" w:name="bookmark1764"/>
      <w:bookmarkEnd w:id="1765"/>
      <w:r>
        <w:t>воспроизводить названия своего населенного пункта, назва</w:t>
      </w:r>
      <w:r>
        <w:softHyphen/>
        <w:t>ние страны, её столицы; воспроизводить наизусть слова гим</w:t>
      </w:r>
      <w:r>
        <w:softHyphen/>
        <w:t>на России;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26"/>
        </w:tabs>
        <w:spacing w:line="271" w:lineRule="auto"/>
        <w:ind w:left="240" w:hanging="240"/>
        <w:jc w:val="both"/>
      </w:pPr>
      <w:bookmarkStart w:id="1766" w:name="bookmark1765"/>
      <w:bookmarkEnd w:id="1766"/>
      <w:r>
        <w:t>соотносить предметы декоративно-прикладного искусства с принадлежностью народу РФ, описывать предмет по</w:t>
      </w:r>
      <w:r>
        <w:t xml:space="preserve"> пред</w:t>
      </w:r>
      <w:r>
        <w:softHyphen/>
        <w:t>ложенному плану;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26"/>
        </w:tabs>
        <w:spacing w:line="271" w:lineRule="auto"/>
        <w:ind w:left="240" w:hanging="240"/>
        <w:jc w:val="both"/>
      </w:pPr>
      <w:bookmarkStart w:id="1767" w:name="bookmark1766"/>
      <w:bookmarkEnd w:id="1767"/>
      <w:r>
        <w:t>описывать по предложенному плану время года, передавать в рассказе своё отношение к природным явлениям;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26"/>
        </w:tabs>
        <w:spacing w:after="80" w:line="271" w:lineRule="auto"/>
        <w:ind w:left="240" w:hanging="240"/>
        <w:jc w:val="both"/>
      </w:pPr>
      <w:bookmarkStart w:id="1768" w:name="bookmark1767"/>
      <w:bookmarkEnd w:id="1768"/>
      <w:r>
        <w:t>сравнивать домашних и диких животных, объяснять, чем они различаются.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Регулятивные универсальные учебные действия: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07"/>
        </w:tabs>
        <w:spacing w:line="271" w:lineRule="auto"/>
        <w:ind w:left="240" w:hanging="240"/>
        <w:jc w:val="both"/>
      </w:pPr>
      <w:bookmarkStart w:id="1769" w:name="bookmark1768"/>
      <w:bookmarkEnd w:id="1769"/>
      <w:r>
        <w:t>сравнивать орг</w:t>
      </w:r>
      <w:r>
        <w:t>анизацию своей жизни с установленными пра</w:t>
      </w:r>
      <w:r>
        <w:softHyphen/>
        <w:t>вилами здорового образа жизни (выполнение режима, двига</w:t>
      </w:r>
      <w:r>
        <w:softHyphen/>
        <w:t>тельная активность, закаливание, безопасность использова</w:t>
      </w:r>
      <w:r>
        <w:softHyphen/>
        <w:t>ния бытовых электроприборов);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07"/>
        </w:tabs>
        <w:spacing w:line="271" w:lineRule="auto"/>
        <w:ind w:left="240" w:hanging="240"/>
        <w:jc w:val="both"/>
      </w:pPr>
      <w:bookmarkStart w:id="1770" w:name="bookmark1769"/>
      <w:bookmarkEnd w:id="1770"/>
      <w:r>
        <w:t>оценивать выполнение правил безопасного поведения на до</w:t>
      </w:r>
      <w:r>
        <w:softHyphen/>
        <w:t xml:space="preserve">рогах и улицах </w:t>
      </w:r>
      <w:r>
        <w:t>другими детьми, выполнять самооценку;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07"/>
        </w:tabs>
        <w:spacing w:line="271" w:lineRule="auto"/>
        <w:ind w:left="240" w:hanging="240"/>
        <w:jc w:val="both"/>
      </w:pPr>
      <w:bookmarkStart w:id="1771" w:name="bookmark1770"/>
      <w:bookmarkEnd w:id="1771"/>
      <w:r>
        <w:t>анализировать предложенные ситуации: устанавливать на</w:t>
      </w:r>
      <w:r>
        <w:softHyphen/>
        <w:t>рушения режима дня, организации учебной работы; наруше</w:t>
      </w:r>
      <w:r>
        <w:softHyphen/>
        <w:t>ния правил дорожного движения, правил пользования элек</w:t>
      </w:r>
      <w:r>
        <w:softHyphen/>
        <w:t>тро- и газовыми приборами.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Совместная деятельность: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07"/>
        </w:tabs>
        <w:spacing w:after="140" w:line="271" w:lineRule="auto"/>
        <w:ind w:left="240" w:hanging="240"/>
        <w:jc w:val="both"/>
      </w:pPr>
      <w:bookmarkStart w:id="1772" w:name="bookmark1771"/>
      <w:bookmarkEnd w:id="1772"/>
      <w:r>
        <w:t>со</w:t>
      </w:r>
      <w:r>
        <w:t>блюдать правила общения в совместной деятельности: до</w:t>
      </w:r>
      <w:r>
        <w:softHyphen/>
        <w:t>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B85428" w:rsidRDefault="00FA6E13">
      <w:pPr>
        <w:pStyle w:val="50"/>
        <w:numPr>
          <w:ilvl w:val="0"/>
          <w:numId w:val="81"/>
        </w:numPr>
        <w:tabs>
          <w:tab w:val="left" w:pos="226"/>
        </w:tabs>
        <w:spacing w:after="60"/>
        <w:jc w:val="both"/>
      </w:pPr>
      <w:bookmarkStart w:id="1773" w:name="bookmark1772"/>
      <w:bookmarkEnd w:id="1773"/>
      <w:r>
        <w:t>КЛАСС (68 ч)</w:t>
      </w:r>
    </w:p>
    <w:p w:rsidR="00B85428" w:rsidRDefault="00FA6E13">
      <w:pPr>
        <w:pStyle w:val="1"/>
        <w:jc w:val="both"/>
      </w:pPr>
      <w:r>
        <w:rPr>
          <w:i/>
          <w:iCs/>
        </w:rPr>
        <w:t>Человек и общество</w:t>
      </w:r>
    </w:p>
    <w:p w:rsidR="00B85428" w:rsidRDefault="00FA6E13">
      <w:pPr>
        <w:pStyle w:val="1"/>
        <w:jc w:val="both"/>
      </w:pPr>
      <w:r>
        <w:t>Наша Родина — Россия, Рос</w:t>
      </w:r>
      <w:r>
        <w:t>сийская Федерация. Россия и её столица на карте. Государственные символы России. Мо</w:t>
      </w:r>
      <w:r>
        <w:softHyphen/>
        <w:t>сква — столица России. Святыни Москвы — святыни России: Кремль, Красная площадь, Большой театр и др. Характери</w:t>
      </w:r>
      <w:r>
        <w:softHyphen/>
        <w:t>стика отдельных исторических событий, связанных с Москвой (ос</w:t>
      </w:r>
      <w:r>
        <w:t>нование Москвы, строительство Кремля и др.). Герб Мо</w:t>
      </w:r>
      <w:r>
        <w:softHyphen/>
        <w:t>сквы. Расположение Москвы на карте. Города России. Рос</w:t>
      </w:r>
      <w:r>
        <w:softHyphen/>
        <w:t>сия — многонациональное государство. Народы России, их традиции, обычаи, праздники. Родной край, его природные и культурные достопримечательности. З</w:t>
      </w:r>
      <w:r>
        <w:t>начимые события исто</w:t>
      </w:r>
      <w:r>
        <w:softHyphen/>
        <w:t>рии родного края. 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</w:t>
      </w:r>
      <w:r>
        <w:softHyphen/>
        <w:t>щества.</w:t>
      </w:r>
    </w:p>
    <w:p w:rsidR="00B85428" w:rsidRDefault="00FA6E13">
      <w:pPr>
        <w:pStyle w:val="1"/>
        <w:jc w:val="both"/>
      </w:pPr>
      <w:r>
        <w:t xml:space="preserve">Семья. Семейные ценности и традиции. </w:t>
      </w:r>
      <w:r>
        <w:t>Родословная. Состав</w:t>
      </w:r>
      <w:r>
        <w:softHyphen/>
        <w:t>ление схемы родословного древа, истории семьи.</w:t>
      </w:r>
    </w:p>
    <w:p w:rsidR="00B85428" w:rsidRDefault="00FA6E13">
      <w:pPr>
        <w:pStyle w:val="1"/>
        <w:jc w:val="both"/>
      </w:pPr>
      <w:r>
        <w:t>Правила культурного поведения в общественных местах. До</w:t>
      </w:r>
      <w:r>
        <w:softHyphen/>
        <w:t>брота, справедливость, честность, уважение к чужому мнению и особенностям других людей — главные правила взаимоотно</w:t>
      </w:r>
      <w:r>
        <w:softHyphen/>
        <w:t>шений членов обще</w:t>
      </w:r>
      <w:r>
        <w:t>ства.</w:t>
      </w:r>
    </w:p>
    <w:p w:rsidR="00B85428" w:rsidRDefault="00FA6E13">
      <w:pPr>
        <w:pStyle w:val="1"/>
        <w:jc w:val="both"/>
      </w:pPr>
      <w:r>
        <w:rPr>
          <w:i/>
          <w:iCs/>
        </w:rPr>
        <w:t>Человек и природа</w:t>
      </w:r>
    </w:p>
    <w:p w:rsidR="00B85428" w:rsidRDefault="00FA6E13">
      <w:pPr>
        <w:pStyle w:val="1"/>
        <w:jc w:val="both"/>
      </w:pPr>
      <w:r>
        <w:t>Методы познания природы: наблюдения, опыты, измерения. 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</w:t>
      </w:r>
      <w:r>
        <w:softHyphen/>
        <w:t>р</w:t>
      </w:r>
      <w:r>
        <w:t>ики, океаны. Определение сторон горизонта при помощи ком</w:t>
      </w:r>
      <w:r>
        <w:softHyphen/>
        <w:t>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B85428" w:rsidRDefault="00FA6E13">
      <w:pPr>
        <w:pStyle w:val="1"/>
        <w:spacing w:line="276" w:lineRule="auto"/>
        <w:jc w:val="both"/>
      </w:pPr>
      <w:r>
        <w:t>Многообразие растений. Деревья, кустарники, травы. Дико</w:t>
      </w:r>
      <w:r>
        <w:softHyphen/>
        <w:t>растущие и куль</w:t>
      </w:r>
      <w:r>
        <w:t>турные растения. Связи в природе. Годовой ход изменений в жизни растений. Многообразие животных. Насекомые, рыбы, птицы, звери, земноводные, пресмыкающи</w:t>
      </w:r>
      <w:r>
        <w:softHyphen/>
        <w:t>еся: общая характеристика внешних признаков. Связи в при</w:t>
      </w:r>
      <w:r>
        <w:softHyphen/>
        <w:t>роде. Годовой ход изменений в жизни животных.</w:t>
      </w:r>
    </w:p>
    <w:p w:rsidR="00B85428" w:rsidRDefault="00FA6E13">
      <w:pPr>
        <w:pStyle w:val="1"/>
        <w:spacing w:line="276" w:lineRule="auto"/>
        <w:jc w:val="both"/>
      </w:pPr>
      <w:r>
        <w:t>Красная книга России, её значение, отдельные представите</w:t>
      </w:r>
      <w:r>
        <w:softHyphen/>
        <w:t>ли растений и животных Красной книги. Заповедники, при</w:t>
      </w:r>
      <w:r>
        <w:softHyphen/>
        <w:t>родные парки. Охрана природы. Правила нравственного пове</w:t>
      </w:r>
      <w:r>
        <w:softHyphen/>
        <w:t>дения на природе.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Правила безопасной жизнедеятельности</w:t>
      </w:r>
    </w:p>
    <w:p w:rsidR="00B85428" w:rsidRDefault="00FA6E13">
      <w:pPr>
        <w:pStyle w:val="1"/>
        <w:spacing w:after="140" w:line="276" w:lineRule="auto"/>
        <w:jc w:val="both"/>
      </w:pPr>
      <w:r>
        <w:t xml:space="preserve">Здоровый образ жизни: режим </w:t>
      </w:r>
      <w:r>
        <w:t>дня (чередование сна, учеб</w:t>
      </w:r>
      <w:r>
        <w:softHyphen/>
        <w:t>ных занятий, двигательной активности) и рациональное пи</w:t>
      </w:r>
      <w:r>
        <w:softHyphen/>
        <w:t>тание (количество приёмов пищи и рацион питания). Физиче</w:t>
      </w:r>
      <w:r>
        <w:softHyphen/>
        <w:t>ская культура, закаливание, игры на воздухе как условие сохранения и укрепления здоровья. Правила безопасности в шко</w:t>
      </w:r>
      <w:r>
        <w:t>ле (маршрут до школы, правила поведения на занятиях, переменах, при приёмах пищи и на пришкольной террито</w:t>
      </w:r>
      <w:r>
        <w:softHyphen/>
        <w:t>рии), в быту, на прогулках. Правила безопасного поведения пассажира наземного транспорта и метро (ожидание на оста</w:t>
      </w:r>
      <w:r>
        <w:softHyphen/>
        <w:t>новке, посадка, размещение в салоне</w:t>
      </w:r>
      <w:r>
        <w:t xml:space="preserve"> или вагоне, высадка, знаки безопасности на общественном транспорте). Номера те</w:t>
      </w:r>
      <w:r>
        <w:softHyphen/>
        <w:t>лефонов экстренной помощи. Правила поведения при пользо</w:t>
      </w:r>
      <w:r>
        <w:softHyphen/>
        <w:t>вании компьютером. Безопасность в Интернете (коммуника</w:t>
      </w:r>
      <w:r>
        <w:softHyphen/>
        <w:t>ция в мессенджерах и социальных группах) в условиях контролируемо</w:t>
      </w:r>
      <w:r>
        <w:t>го доступа в Интернет.</w:t>
      </w:r>
    </w:p>
    <w:p w:rsidR="00B85428" w:rsidRDefault="00FA6E13">
      <w:pPr>
        <w:pStyle w:val="70"/>
        <w:spacing w:after="60" w:line="276" w:lineRule="auto"/>
      </w:pPr>
      <w:r>
        <w:t>Универсальные учебные действия (пропедевтический уровень)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Познавательные универсальные учебные действия:</w:t>
      </w:r>
    </w:p>
    <w:p w:rsidR="00B85428" w:rsidRDefault="00FA6E13">
      <w:pPr>
        <w:pStyle w:val="1"/>
        <w:spacing w:line="310" w:lineRule="auto"/>
        <w:ind w:left="240" w:hanging="240"/>
        <w:jc w:val="both"/>
      </w:pPr>
      <w:r>
        <w:rPr>
          <w:i/>
          <w:iCs/>
          <w:sz w:val="15"/>
          <w:szCs w:val="15"/>
        </w:rPr>
        <w:t>6</w:t>
      </w:r>
      <w:r>
        <w:t xml:space="preserve"> ориентироваться в методах познания природы (наблюдение, опыт, сравнение, измерение);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07"/>
        </w:tabs>
        <w:spacing w:line="293" w:lineRule="auto"/>
        <w:ind w:left="240" w:hanging="240"/>
        <w:jc w:val="both"/>
      </w:pPr>
      <w:bookmarkStart w:id="1774" w:name="bookmark1773"/>
      <w:bookmarkEnd w:id="1774"/>
      <w:r>
        <w:t>на основе наблюдения определять состояние</w:t>
      </w:r>
      <w:r>
        <w:t xml:space="preserve"> вещества (жид</w:t>
      </w:r>
      <w:r>
        <w:softHyphen/>
        <w:t>кое, твёрдое, газообразное);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07"/>
        </w:tabs>
        <w:spacing w:after="100" w:line="307" w:lineRule="auto"/>
        <w:ind w:firstLine="0"/>
        <w:jc w:val="both"/>
      </w:pPr>
      <w:bookmarkStart w:id="1775" w:name="bookmark1774"/>
      <w:bookmarkEnd w:id="1775"/>
      <w:r>
        <w:t>различать символы РФ;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39"/>
        </w:tabs>
        <w:spacing w:line="271" w:lineRule="auto"/>
        <w:ind w:left="240" w:hanging="240"/>
        <w:jc w:val="both"/>
      </w:pPr>
      <w:bookmarkStart w:id="1776" w:name="bookmark1775"/>
      <w:bookmarkEnd w:id="1776"/>
      <w:r>
        <w:t>различать деревья, кустарники, травы; приводить примеры (в пределах изученного);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39"/>
        </w:tabs>
        <w:spacing w:line="271" w:lineRule="auto"/>
        <w:ind w:left="240" w:hanging="240"/>
        <w:jc w:val="both"/>
      </w:pPr>
      <w:bookmarkStart w:id="1777" w:name="bookmark1776"/>
      <w:bookmarkEnd w:id="1777"/>
      <w:r>
        <w:t>группировать растения: дикорастущие и культурные; лекар</w:t>
      </w:r>
      <w:r>
        <w:softHyphen/>
        <w:t>ственные и ядовитые (в пределах изученного);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39"/>
        </w:tabs>
        <w:spacing w:line="271" w:lineRule="auto"/>
        <w:ind w:firstLine="0"/>
        <w:jc w:val="both"/>
      </w:pPr>
      <w:bookmarkStart w:id="1778" w:name="bookmark1777"/>
      <w:bookmarkEnd w:id="1778"/>
      <w:r>
        <w:t>различать прошлое, настоящее, будущее.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Работа с информацией: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39"/>
        </w:tabs>
        <w:spacing w:line="271" w:lineRule="auto"/>
        <w:ind w:left="240" w:hanging="240"/>
        <w:jc w:val="both"/>
      </w:pPr>
      <w:bookmarkStart w:id="1779" w:name="bookmark1778"/>
      <w:bookmarkEnd w:id="1779"/>
      <w:r>
        <w:t>различать информацию, представленную в тексте, графиче</w:t>
      </w:r>
      <w:r>
        <w:softHyphen/>
        <w:t>ски, аудиовизуально;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39"/>
        </w:tabs>
        <w:spacing w:line="271" w:lineRule="auto"/>
        <w:ind w:firstLine="0"/>
        <w:jc w:val="both"/>
      </w:pPr>
      <w:bookmarkStart w:id="1780" w:name="bookmark1779"/>
      <w:bookmarkEnd w:id="1780"/>
      <w:r>
        <w:t>читать информацию, представленную в схеме, таблице;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39"/>
        </w:tabs>
        <w:spacing w:line="271" w:lineRule="auto"/>
        <w:ind w:left="240" w:hanging="240"/>
        <w:jc w:val="both"/>
      </w:pPr>
      <w:bookmarkStart w:id="1781" w:name="bookmark1780"/>
      <w:bookmarkEnd w:id="1781"/>
      <w:r>
        <w:t>используя текстовую информацию, заполнять таблицы; до</w:t>
      </w:r>
      <w:r>
        <w:softHyphen/>
        <w:t>полнять схемы</w:t>
      </w:r>
      <w:r>
        <w:t>;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39"/>
        </w:tabs>
        <w:spacing w:line="271" w:lineRule="auto"/>
        <w:ind w:left="240" w:hanging="240"/>
        <w:jc w:val="both"/>
      </w:pPr>
      <w:bookmarkStart w:id="1782" w:name="bookmark1781"/>
      <w:bookmarkEnd w:id="1782"/>
      <w:r>
        <w:t>соотносить пример (рисунок, предложенную ситуацию) со временем протекания.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Коммуникативные универсальные учебные действия: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39"/>
        </w:tabs>
        <w:spacing w:line="271" w:lineRule="auto"/>
        <w:ind w:left="240" w:hanging="240"/>
        <w:jc w:val="both"/>
      </w:pPr>
      <w:bookmarkStart w:id="1783" w:name="bookmark1782"/>
      <w:bookmarkEnd w:id="1783"/>
      <w:r>
        <w:t>ориентироваться в терминах (понятиях), соотносить их с краткой характеристикой: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59"/>
        </w:tabs>
        <w:spacing w:line="271" w:lineRule="auto"/>
        <w:ind w:left="240" w:hanging="240"/>
        <w:jc w:val="both"/>
      </w:pPr>
      <w:bookmarkStart w:id="1784" w:name="bookmark1783"/>
      <w:bookmarkEnd w:id="1784"/>
      <w:r>
        <w:t>понятия и термины, связанные с социальным миром (ин</w:t>
      </w:r>
      <w:r>
        <w:t>ди</w:t>
      </w:r>
      <w:r>
        <w:softHyphen/>
        <w:t>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59"/>
        </w:tabs>
        <w:spacing w:line="271" w:lineRule="auto"/>
        <w:ind w:left="240" w:hanging="240"/>
        <w:jc w:val="both"/>
      </w:pPr>
      <w:bookmarkStart w:id="1785" w:name="bookmark1784"/>
      <w:bookmarkEnd w:id="1785"/>
      <w:r>
        <w:t>понятия и термины, связанные с миром природы (среда оби</w:t>
      </w:r>
      <w:r>
        <w:softHyphen/>
        <w:t>тания, тело, явление, вещество; заповедник);</w:t>
      </w:r>
    </w:p>
    <w:p w:rsidR="00B85428" w:rsidRDefault="00FA6E13">
      <w:pPr>
        <w:pStyle w:val="1"/>
        <w:numPr>
          <w:ilvl w:val="0"/>
          <w:numId w:val="76"/>
        </w:numPr>
        <w:tabs>
          <w:tab w:val="left" w:pos="359"/>
        </w:tabs>
        <w:spacing w:line="271" w:lineRule="auto"/>
        <w:ind w:left="240" w:hanging="240"/>
        <w:jc w:val="both"/>
      </w:pPr>
      <w:bookmarkStart w:id="1786" w:name="bookmark1785"/>
      <w:bookmarkEnd w:id="1786"/>
      <w:r>
        <w:t>поняти</w:t>
      </w:r>
      <w:r>
        <w:t>я и термины, связанные с организацией своей жизни и охраны здоровья (режим, правильное питание, закалива</w:t>
      </w:r>
      <w:r>
        <w:softHyphen/>
        <w:t>ние, безопасность, опасная ситуация);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39"/>
        </w:tabs>
        <w:spacing w:line="271" w:lineRule="auto"/>
        <w:ind w:left="240" w:hanging="240"/>
        <w:jc w:val="both"/>
      </w:pPr>
      <w:bookmarkStart w:id="1787" w:name="bookmark1786"/>
      <w:bookmarkEnd w:id="1787"/>
      <w:r>
        <w:t>описывать условия жизни на Земле, отличие нашей планеты от других планет Солнечной системы;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39"/>
        </w:tabs>
        <w:spacing w:line="271" w:lineRule="auto"/>
        <w:ind w:left="240" w:hanging="240"/>
        <w:jc w:val="both"/>
      </w:pPr>
      <w:bookmarkStart w:id="1788" w:name="bookmark1787"/>
      <w:bookmarkEnd w:id="1788"/>
      <w:r>
        <w:t>создавать небольшие о</w:t>
      </w:r>
      <w:r>
        <w:t>писания на предложенную тему (на</w:t>
      </w:r>
      <w:r>
        <w:softHyphen/>
        <w:t>пример, «Моя семья», «Какие бывают профессии?», «Что «умеют» органы чувств?», «Лес — природное сообщество» и др.);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39"/>
        </w:tabs>
        <w:spacing w:line="271" w:lineRule="auto"/>
        <w:ind w:left="240" w:hanging="240"/>
        <w:jc w:val="both"/>
      </w:pPr>
      <w:bookmarkStart w:id="1789" w:name="bookmark1788"/>
      <w:bookmarkEnd w:id="1789"/>
      <w:r>
        <w:t>создавать высказывания-рассуждения (например, признаки животного и растения как живого существа; связь измен</w:t>
      </w:r>
      <w:r>
        <w:t>е</w:t>
      </w:r>
      <w:r>
        <w:softHyphen/>
        <w:t>ний в живой природе с явлениями неживой природы);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39"/>
        </w:tabs>
        <w:spacing w:line="271" w:lineRule="auto"/>
        <w:ind w:left="240" w:hanging="240"/>
        <w:jc w:val="both"/>
      </w:pPr>
      <w:bookmarkStart w:id="1790" w:name="bookmark1789"/>
      <w:bookmarkEnd w:id="1790"/>
      <w:r>
        <w:t>приводить примеры растений и животных, занесённых в Красную книгу России (на примере своей местности);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39"/>
        </w:tabs>
        <w:spacing w:line="271" w:lineRule="auto"/>
        <w:ind w:left="240" w:hanging="240"/>
        <w:jc w:val="both"/>
      </w:pPr>
      <w:bookmarkStart w:id="1791" w:name="bookmark1790"/>
      <w:bookmarkEnd w:id="1791"/>
      <w:r>
        <w:t xml:space="preserve">описывать современные события от имени их участника. </w:t>
      </w:r>
      <w:r>
        <w:rPr>
          <w:i/>
          <w:iCs/>
        </w:rPr>
        <w:t>Регулятивные универсальные учебные действия: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39"/>
        </w:tabs>
        <w:spacing w:line="271" w:lineRule="auto"/>
        <w:ind w:left="240" w:hanging="240"/>
        <w:jc w:val="both"/>
      </w:pPr>
      <w:bookmarkStart w:id="1792" w:name="bookmark1791"/>
      <w:bookmarkEnd w:id="1792"/>
      <w:r>
        <w:t>сле</w:t>
      </w:r>
      <w:r>
        <w:t>довать образцу, предложенному плану и инструкции при решении учебной задачи;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39"/>
        </w:tabs>
        <w:spacing w:line="271" w:lineRule="auto"/>
        <w:ind w:left="240" w:hanging="240"/>
        <w:jc w:val="both"/>
      </w:pPr>
      <w:bookmarkStart w:id="1793" w:name="bookmark1792"/>
      <w:bookmarkEnd w:id="1793"/>
      <w:r>
        <w:t>контролировать с небольшой помощью учителя последова</w:t>
      </w:r>
      <w:r>
        <w:softHyphen/>
        <w:t>тельность действий по решению учебной задачи;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07"/>
        </w:tabs>
        <w:spacing w:line="276" w:lineRule="auto"/>
        <w:ind w:left="240" w:hanging="240"/>
        <w:jc w:val="both"/>
      </w:pPr>
      <w:bookmarkStart w:id="1794" w:name="bookmark1793"/>
      <w:bookmarkEnd w:id="1794"/>
      <w:r>
        <w:t xml:space="preserve">оценивать результаты своей работы, анализировать оценку учителя и </w:t>
      </w:r>
      <w:r>
        <w:t>одноклассников, спокойно, без обид принимать советы и замечания.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Совместная деятельность: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07"/>
        </w:tabs>
        <w:spacing w:line="276" w:lineRule="auto"/>
        <w:ind w:left="240" w:hanging="240"/>
        <w:jc w:val="both"/>
      </w:pPr>
      <w:bookmarkStart w:id="1795" w:name="bookmark1794"/>
      <w:bookmarkEnd w:id="1795"/>
      <w: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07"/>
        </w:tabs>
        <w:spacing w:line="276" w:lineRule="auto"/>
        <w:ind w:left="240" w:hanging="240"/>
        <w:jc w:val="both"/>
      </w:pPr>
      <w:bookmarkStart w:id="1796" w:name="bookmark1795"/>
      <w:bookmarkEnd w:id="1796"/>
      <w:r>
        <w:t>оценивать жизненные ситуации с точки зрени</w:t>
      </w:r>
      <w:r>
        <w:t>я правил пове</w:t>
      </w:r>
      <w:r>
        <w:softHyphen/>
        <w:t>дения, культуры общения, проявления терпения и уважения к собеседнику;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07"/>
        </w:tabs>
        <w:spacing w:line="276" w:lineRule="auto"/>
        <w:ind w:left="240" w:hanging="240"/>
        <w:jc w:val="both"/>
      </w:pPr>
      <w:bookmarkStart w:id="1797" w:name="bookmark1796"/>
      <w:bookmarkEnd w:id="1797"/>
      <w: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</w:t>
      </w:r>
      <w:r>
        <w:t xml:space="preserve"> об</w:t>
      </w:r>
      <w:r>
        <w:softHyphen/>
        <w:t>щее дело;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07"/>
        </w:tabs>
        <w:spacing w:after="140" w:line="276" w:lineRule="auto"/>
        <w:ind w:left="240" w:hanging="240"/>
        <w:jc w:val="both"/>
      </w:pPr>
      <w:bookmarkStart w:id="1798" w:name="bookmark1797"/>
      <w:bookmarkEnd w:id="1798"/>
      <w:r>
        <w:t>определять причины возможных конфликтов, выбирать (из предложенных) способы их разрешения.</w:t>
      </w:r>
    </w:p>
    <w:p w:rsidR="00B85428" w:rsidRDefault="00FA6E13">
      <w:pPr>
        <w:pStyle w:val="50"/>
        <w:numPr>
          <w:ilvl w:val="0"/>
          <w:numId w:val="81"/>
        </w:numPr>
        <w:tabs>
          <w:tab w:val="left" w:pos="226"/>
        </w:tabs>
        <w:spacing w:after="60"/>
        <w:jc w:val="both"/>
      </w:pPr>
      <w:bookmarkStart w:id="1799" w:name="bookmark1798"/>
      <w:bookmarkEnd w:id="1799"/>
      <w:r>
        <w:t>КЛАСС (68 ч)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Человек и общество</w:t>
      </w:r>
    </w:p>
    <w:p w:rsidR="00B85428" w:rsidRDefault="00FA6E13">
      <w:pPr>
        <w:pStyle w:val="1"/>
        <w:spacing w:line="276" w:lineRule="auto"/>
        <w:jc w:val="both"/>
      </w:pPr>
      <w:r>
        <w:t>Общество как совокупность людей, которые объединены об</w:t>
      </w:r>
      <w:r>
        <w:softHyphen/>
        <w:t>щей культурой и связаны друг с другом совместной деятельно</w:t>
      </w:r>
      <w:r>
        <w:softHyphen/>
        <w:t xml:space="preserve">стью </w:t>
      </w:r>
      <w:r>
        <w:t>во имя общей цели. Наша Родина — Российская Федера</w:t>
      </w:r>
      <w:r>
        <w:softHyphen/>
        <w:t>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</w:t>
      </w:r>
      <w:r>
        <w:softHyphen/>
        <w:t>жение к культуре, традициям своег</w:t>
      </w:r>
      <w:r>
        <w:t>о народа и других народов, государственным символам России.</w:t>
      </w:r>
    </w:p>
    <w:p w:rsidR="00B85428" w:rsidRDefault="00FA6E13">
      <w:pPr>
        <w:pStyle w:val="1"/>
        <w:spacing w:line="276" w:lineRule="auto"/>
        <w:jc w:val="both"/>
      </w:pPr>
      <w:r>
        <w:t>Семья — коллектив близких, родных людей. Семейный бюд</w:t>
      </w:r>
      <w:r>
        <w:softHyphen/>
        <w:t>жет, доходы и расходы семьи. Уважение к семейным ценно</w:t>
      </w:r>
      <w:r>
        <w:softHyphen/>
        <w:t>стям.</w:t>
      </w:r>
    </w:p>
    <w:p w:rsidR="00B85428" w:rsidRDefault="00FA6E13">
      <w:pPr>
        <w:pStyle w:val="1"/>
        <w:spacing w:line="276" w:lineRule="auto"/>
        <w:jc w:val="both"/>
      </w:pPr>
      <w:r>
        <w:t>Правила нравственного поведения в социуме. Внимание, уважительное отношение к люд</w:t>
      </w:r>
      <w:r>
        <w:t>ям с ограниченными возмож</w:t>
      </w:r>
      <w:r>
        <w:softHyphen/>
        <w:t>ностями здоровья, забота о них.</w:t>
      </w:r>
    </w:p>
    <w:p w:rsidR="00B85428" w:rsidRDefault="00FA6E13">
      <w:pPr>
        <w:pStyle w:val="1"/>
        <w:spacing w:line="276" w:lineRule="auto"/>
        <w:jc w:val="both"/>
      </w:pPr>
      <w:r>
        <w:t>Значение труда в жизни человека и общества. Трудолюбие как общественно значимая ценность в культуре народов Рос</w:t>
      </w:r>
      <w:r>
        <w:softHyphen/>
        <w:t>сии. Особенности труда людей родного края, их профессии.</w:t>
      </w:r>
    </w:p>
    <w:p w:rsidR="00B85428" w:rsidRDefault="00FA6E13">
      <w:pPr>
        <w:pStyle w:val="1"/>
        <w:spacing w:line="276" w:lineRule="auto"/>
        <w:jc w:val="both"/>
      </w:pPr>
      <w:r>
        <w:t>Страны и народы мира. Памятни</w:t>
      </w:r>
      <w:r>
        <w:t>ки природы и культуры — символы стран, в которых они находятся.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Человек и природа</w:t>
      </w:r>
    </w:p>
    <w:p w:rsidR="00B85428" w:rsidRDefault="00FA6E13">
      <w:pPr>
        <w:pStyle w:val="1"/>
        <w:spacing w:line="276" w:lineRule="auto"/>
        <w:jc w:val="both"/>
      </w:pPr>
      <w:r>
        <w:t>Методы изучения природы. Карта мира. Материки и части света. Вещество. Разнообразие веществ в окружающем мире. Примеры веществ: соль, сахар, вода, природный газ. Твёрдые тела</w:t>
      </w:r>
      <w:r>
        <w:t>, жидкости, газы. Простейшие практические работы с ве</w:t>
      </w:r>
      <w:r>
        <w:softHyphen/>
        <w:t>ществами, жидкостями, газами. Воздух — смесь газов. Свой</w:t>
      </w:r>
      <w:r>
        <w:softHyphen/>
        <w:t>ства воздуха. Значение воздуха для растений, животных, чело</w:t>
      </w:r>
      <w:r>
        <w:softHyphen/>
        <w:t>века. Вода. Свойства воды. Состояния воды, её распространение в природе, значение для</w:t>
      </w:r>
      <w:r>
        <w:t xml:space="preserve"> живых организмов и хозяйственной жизни человека. Круговорот воды в природе. 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</w:t>
      </w:r>
      <w:r>
        <w:t>края (2—3 примера). Почва, её состав, значение для живой природы и хозяйственной жизни человека.</w:t>
      </w:r>
    </w:p>
    <w:p w:rsidR="00B85428" w:rsidRDefault="00FA6E13">
      <w:pPr>
        <w:pStyle w:val="1"/>
        <w:spacing w:line="276" w:lineRule="auto"/>
        <w:jc w:val="both"/>
      </w:pPr>
      <w:r>
        <w:t>Первоначальные представления о бактериях. Грибы: строе</w:t>
      </w:r>
      <w:r>
        <w:softHyphen/>
        <w:t>ние шляпочных грибов. Грибы съедобные и несъедобные. Раз</w:t>
      </w:r>
      <w:r>
        <w:softHyphen/>
        <w:t xml:space="preserve">нообразие растений. Зависимость </w:t>
      </w:r>
      <w:r>
        <w:t>жизненного цикла организ</w:t>
      </w:r>
      <w:r>
        <w:softHyphen/>
        <w:t>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</w:t>
      </w:r>
      <w:r>
        <w:softHyphen/>
        <w:t>ловека к растениям. Условия, необходимые для жизни расте</w:t>
      </w:r>
      <w:r>
        <w:softHyphen/>
        <w:t>ния (св</w:t>
      </w:r>
      <w:r>
        <w:t>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</w:t>
      </w:r>
      <w:r>
        <w:softHyphen/>
        <w:t>тений.</w:t>
      </w:r>
    </w:p>
    <w:p w:rsidR="00B85428" w:rsidRDefault="00FA6E13">
      <w:pPr>
        <w:pStyle w:val="1"/>
        <w:spacing w:line="276" w:lineRule="auto"/>
        <w:jc w:val="both"/>
      </w:pPr>
      <w:r>
        <w:t>Разнообразие животных. Зависимость жизненного цикла ор</w:t>
      </w:r>
      <w:r>
        <w:softHyphen/>
        <w:t xml:space="preserve">ганизмов от условий окружающей </w:t>
      </w:r>
      <w:r>
        <w:t>среды. Размножение и раз</w:t>
      </w:r>
      <w:r>
        <w:softHyphen/>
        <w:t>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</w:t>
      </w:r>
      <w:r>
        <w:softHyphen/>
        <w:t>роде и жизни людей, бережное отношение человека к живот</w:t>
      </w:r>
      <w:r>
        <w:softHyphen/>
        <w:t xml:space="preserve">ным. </w:t>
      </w:r>
      <w:r>
        <w:t>Охрана животных. Животные родного края, их названия, краткая характеристика на основе наблюдений.</w:t>
      </w:r>
    </w:p>
    <w:p w:rsidR="00B85428" w:rsidRDefault="00FA6E13">
      <w:pPr>
        <w:pStyle w:val="1"/>
        <w:spacing w:line="276" w:lineRule="auto"/>
        <w:jc w:val="both"/>
      </w:pPr>
      <w:r>
        <w:t>Природные сообщества: лес, луг, пруд. Взаимосвязи в при</w:t>
      </w:r>
      <w:r>
        <w:softHyphen/>
        <w:t>родном сообществе: растения — пища и укрытие для живот</w:t>
      </w:r>
      <w:r>
        <w:softHyphen/>
        <w:t>ных; животные — распространители плодов и семян</w:t>
      </w:r>
      <w:r>
        <w:t xml:space="preserve"> расте</w:t>
      </w:r>
      <w:r>
        <w:softHyphen/>
        <w:t>ний. Влияние человека на природные сообщества. Природные сообщества родного края (2—3 примера на основе наблюде</w:t>
      </w:r>
      <w:r>
        <w:softHyphen/>
        <w:t>ний). Правила нравственного поведения в природных сообще</w:t>
      </w:r>
      <w:r>
        <w:softHyphen/>
        <w:t>ствах.</w:t>
      </w:r>
    </w:p>
    <w:p w:rsidR="00B85428" w:rsidRDefault="00FA6E13">
      <w:pPr>
        <w:pStyle w:val="1"/>
        <w:spacing w:line="276" w:lineRule="auto"/>
        <w:jc w:val="both"/>
      </w:pPr>
      <w:r>
        <w:t>Человек — часть природы. Общее представление о строении тела человека. Си</w:t>
      </w:r>
      <w:r>
        <w:t>стемы органов (опорно-двигательная, пище</w:t>
      </w:r>
      <w:r>
        <w:softHyphen/>
        <w:t>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B85428" w:rsidRDefault="00FA6E13">
      <w:pPr>
        <w:pStyle w:val="1"/>
        <w:jc w:val="both"/>
      </w:pPr>
      <w:r>
        <w:rPr>
          <w:i/>
          <w:iCs/>
        </w:rPr>
        <w:t>Правила безопасной жизнедеятельности</w:t>
      </w:r>
    </w:p>
    <w:p w:rsidR="00B85428" w:rsidRDefault="00FA6E13">
      <w:pPr>
        <w:pStyle w:val="1"/>
        <w:spacing w:after="140"/>
        <w:jc w:val="both"/>
      </w:pPr>
      <w:r>
        <w:t xml:space="preserve">Здоровый образ </w:t>
      </w:r>
      <w:r>
        <w:t>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</w:t>
      </w:r>
      <w:r>
        <w:softHyphen/>
        <w:t>ния внутри двора и пересечения дворовой пр</w:t>
      </w:r>
      <w:r>
        <w:t>оезжей части, без</w:t>
      </w:r>
      <w:r>
        <w:softHyphen/>
        <w:t>опасные зоны электрических, газовых, тепловых подстанций и других опасных объектов инженерной инфраструктуры жи</w:t>
      </w:r>
      <w:r>
        <w:softHyphen/>
        <w:t>лого дома, предупреждающие знаки безопасности). Правила безопасного поведения пассажира железнодорожного, водного и авиатрансп</w:t>
      </w:r>
      <w:r>
        <w:t>орта (правила безопасного поведения на вокзалах и в аэропортах, безопасное поведение в вагоне, на борту само</w:t>
      </w:r>
      <w:r>
        <w:softHyphen/>
        <w:t>лёта, судна; знаки безопасности). Безопасность в Интернете (ориентирование в признаках мошеннических действий, защи</w:t>
      </w:r>
      <w:r>
        <w:softHyphen/>
        <w:t>та персональной информации, пра</w:t>
      </w:r>
      <w:r>
        <w:t>вила коммуникации в мес</w:t>
      </w:r>
      <w:r>
        <w:softHyphen/>
        <w:t>сенджерах и социальных группах) в условиях контролируемо</w:t>
      </w:r>
      <w:r>
        <w:softHyphen/>
        <w:t>го доступа в Интернет.</w:t>
      </w:r>
    </w:p>
    <w:p w:rsidR="00B85428" w:rsidRDefault="00FA6E13">
      <w:pPr>
        <w:pStyle w:val="70"/>
        <w:spacing w:after="60" w:line="269" w:lineRule="auto"/>
        <w:jc w:val="both"/>
      </w:pPr>
      <w:r>
        <w:t>Универсальные учебные действия</w:t>
      </w:r>
    </w:p>
    <w:p w:rsidR="00B85428" w:rsidRDefault="00FA6E13">
      <w:pPr>
        <w:pStyle w:val="1"/>
        <w:jc w:val="both"/>
      </w:pPr>
      <w:r>
        <w:rPr>
          <w:i/>
          <w:iCs/>
        </w:rPr>
        <w:t>Познавательные универсальные учебные действия: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rPr>
          <w:i/>
          <w:iCs/>
          <w:sz w:val="15"/>
          <w:szCs w:val="15"/>
        </w:rPr>
        <w:t>6</w:t>
      </w:r>
      <w:r>
        <w:t xml:space="preserve"> проводить несложные наблюдения в природе (сезонные изме</w:t>
      </w:r>
      <w:r>
        <w:softHyphen/>
        <w:t>нения, поведение</w:t>
      </w:r>
      <w:r>
        <w:t xml:space="preserve"> животных) по предложенному и самостоя</w:t>
      </w:r>
      <w:r>
        <w:softHyphen/>
        <w:t>тельно составленному плану; на основе результатов совмест</w:t>
      </w:r>
      <w:r>
        <w:softHyphen/>
        <w:t>ных с одноклассниками наблюдений (в парах, группах) делать выводы;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07"/>
        </w:tabs>
        <w:spacing w:line="283" w:lineRule="auto"/>
        <w:ind w:left="240" w:hanging="240"/>
        <w:jc w:val="both"/>
      </w:pPr>
      <w:bookmarkStart w:id="1800" w:name="bookmark1799"/>
      <w:bookmarkEnd w:id="1800"/>
      <w:r>
        <w:t>устанавливать зависимость между внешним видом, особен</w:t>
      </w:r>
      <w:r>
        <w:softHyphen/>
        <w:t>ностями поведения и условиями жизни жи</w:t>
      </w:r>
      <w:r>
        <w:t>вотного;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07"/>
        </w:tabs>
        <w:spacing w:line="276" w:lineRule="auto"/>
        <w:ind w:left="240" w:hanging="240"/>
        <w:jc w:val="both"/>
      </w:pPr>
      <w:bookmarkStart w:id="1801" w:name="bookmark1800"/>
      <w:bookmarkEnd w:id="1801"/>
      <w: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07"/>
        </w:tabs>
        <w:spacing w:line="298" w:lineRule="auto"/>
        <w:ind w:firstLine="0"/>
        <w:jc w:val="both"/>
      </w:pPr>
      <w:bookmarkStart w:id="1802" w:name="bookmark1801"/>
      <w:bookmarkEnd w:id="1802"/>
      <w:r>
        <w:t>моделировать цепи питания в природном сообществе;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07"/>
        </w:tabs>
        <w:spacing w:line="276" w:lineRule="auto"/>
        <w:ind w:left="240" w:hanging="240"/>
        <w:jc w:val="both"/>
      </w:pPr>
      <w:bookmarkStart w:id="1803" w:name="bookmark1802"/>
      <w:bookmarkEnd w:id="1803"/>
      <w:r>
        <w:t>различать понятия «век», «столетие», «историческое время»; соотносить истори</w:t>
      </w:r>
      <w:r>
        <w:t>ческое событие с датой (историческим пе</w:t>
      </w:r>
      <w:r>
        <w:softHyphen/>
        <w:t>риодом).</w:t>
      </w:r>
    </w:p>
    <w:p w:rsidR="00B85428" w:rsidRDefault="00FA6E13">
      <w:pPr>
        <w:pStyle w:val="1"/>
        <w:jc w:val="both"/>
      </w:pPr>
      <w:r>
        <w:rPr>
          <w:i/>
          <w:iCs/>
        </w:rPr>
        <w:t>Работа с информацией: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07"/>
        </w:tabs>
        <w:spacing w:after="100" w:line="276" w:lineRule="auto"/>
        <w:ind w:left="240" w:hanging="240"/>
        <w:jc w:val="both"/>
      </w:pPr>
      <w:bookmarkStart w:id="1804" w:name="bookmark1803"/>
      <w:bookmarkEnd w:id="1804"/>
      <w:r>
        <w:t>понимать, что работа с моделями Земли (глобус, карта) мо</w:t>
      </w:r>
      <w:r>
        <w:softHyphen/>
        <w:t>жет дать полезную и интересную информацию о природе на</w:t>
      </w:r>
      <w:r>
        <w:softHyphen/>
        <w:t>шей планеты; находить на глобусе материки и океаны, вос</w:t>
      </w:r>
      <w:r>
        <w:softHyphen/>
        <w:t>производить их на</w:t>
      </w:r>
      <w:r>
        <w:t>звания; находить на карте нашу страну, столицу, свой регион;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26"/>
        </w:tabs>
        <w:spacing w:line="276" w:lineRule="auto"/>
        <w:ind w:left="240" w:hanging="240"/>
        <w:jc w:val="both"/>
      </w:pPr>
      <w:bookmarkStart w:id="1805" w:name="bookmark1804"/>
      <w:bookmarkEnd w:id="1805"/>
      <w:r>
        <w:t>читать несложные планы, соотносить условные обозначения с изображёнными объектами;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26"/>
        </w:tabs>
        <w:spacing w:line="276" w:lineRule="auto"/>
        <w:ind w:left="240" w:hanging="240"/>
        <w:jc w:val="both"/>
      </w:pPr>
      <w:bookmarkStart w:id="1806" w:name="bookmark1805"/>
      <w:bookmarkEnd w:id="1806"/>
      <w:r>
        <w:t>находить по предложению учителя информацию в разных источниках — текстах, таблицах, схемах, в том числе в Ин</w:t>
      </w:r>
      <w:r>
        <w:softHyphen/>
        <w:t>тер</w:t>
      </w:r>
      <w:r>
        <w:t>нете (в условиях контролируемого входа); соблюдать правила безопасности при работе в информационной сре</w:t>
      </w:r>
      <w:r>
        <w:softHyphen/>
        <w:t>де.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Коммуникативные универсальные учебные действия: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26"/>
        </w:tabs>
        <w:spacing w:line="276" w:lineRule="auto"/>
        <w:ind w:left="240" w:hanging="240"/>
        <w:jc w:val="both"/>
      </w:pPr>
      <w:bookmarkStart w:id="1807" w:name="bookmark1806"/>
      <w:bookmarkEnd w:id="1807"/>
      <w:r>
        <w:t xml:space="preserve">ориентироваться в понятиях, соотносить понятия и термины с их краткой </w:t>
      </w:r>
      <w:r>
        <w:t>характеристикой: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—понятия и термины, связанные с социальным миром (безо</w:t>
      </w:r>
      <w:r>
        <w:softHyphen/>
        <w:t>пасность, семейный бюджет, памятник культуры);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—понятия и термины, связанные с миром природы (планета, материк, океан, модель Земли, царство природы, природное сообщество, цепь питания</w:t>
      </w:r>
      <w:r>
        <w:t>, Красная книга);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—понятия и термины, связанные с безопасной жизнедеятель</w:t>
      </w:r>
      <w:r>
        <w:softHyphen/>
        <w:t>ностью (знаки дорожного движения, дорожные ловушки, опасные ситуации, предвидение);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26"/>
        </w:tabs>
        <w:spacing w:line="276" w:lineRule="auto"/>
        <w:ind w:firstLine="0"/>
        <w:jc w:val="both"/>
      </w:pPr>
      <w:bookmarkStart w:id="1808" w:name="bookmark1807"/>
      <w:bookmarkEnd w:id="1808"/>
      <w:r>
        <w:t>описывать (характеризовать) условия жизни на Земле;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26"/>
        </w:tabs>
        <w:spacing w:line="276" w:lineRule="auto"/>
        <w:ind w:left="240" w:hanging="240"/>
        <w:jc w:val="both"/>
      </w:pPr>
      <w:bookmarkStart w:id="1809" w:name="bookmark1808"/>
      <w:bookmarkEnd w:id="1809"/>
      <w:r>
        <w:t>на основе сравнения объектов природы описывать</w:t>
      </w:r>
      <w:r>
        <w:t xml:space="preserve"> схожие, различные, индивидуальные признаки;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26"/>
        </w:tabs>
        <w:spacing w:line="276" w:lineRule="auto"/>
        <w:ind w:left="240" w:hanging="240"/>
        <w:jc w:val="both"/>
      </w:pPr>
      <w:bookmarkStart w:id="1810" w:name="bookmark1809"/>
      <w:bookmarkEnd w:id="1810"/>
      <w:r>
        <w:t>приводить примеры, кратко характеризовать представите</w:t>
      </w:r>
      <w:r>
        <w:softHyphen/>
        <w:t>лей разных царств природы;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26"/>
        </w:tabs>
        <w:spacing w:line="276" w:lineRule="auto"/>
        <w:ind w:left="240" w:hanging="240"/>
        <w:jc w:val="both"/>
      </w:pPr>
      <w:bookmarkStart w:id="1811" w:name="bookmark1810"/>
      <w:bookmarkEnd w:id="1811"/>
      <w:r>
        <w:t>называть признаки (характеризовать) животного (растения) как живого организма;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26"/>
        </w:tabs>
        <w:spacing w:line="276" w:lineRule="auto"/>
        <w:ind w:left="240" w:hanging="240"/>
        <w:jc w:val="both"/>
      </w:pPr>
      <w:bookmarkStart w:id="1812" w:name="bookmark1811"/>
      <w:bookmarkEnd w:id="1812"/>
      <w:r>
        <w:t>описывать (характеризовать) отдельные страницы исто</w:t>
      </w:r>
      <w:r>
        <w:t>рии нашей страны (в пределах изученного).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Регулятивные универсальные учебные действия: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26"/>
        </w:tabs>
        <w:spacing w:line="276" w:lineRule="auto"/>
        <w:ind w:left="240" w:hanging="240"/>
        <w:jc w:val="both"/>
      </w:pPr>
      <w:bookmarkStart w:id="1813" w:name="bookmark1812"/>
      <w:bookmarkEnd w:id="1813"/>
      <w:r>
        <w:t>планировать шаги по решению учебной задачи, контролиро</w:t>
      </w:r>
      <w:r>
        <w:softHyphen/>
        <w:t>вать свои действия (при небольшой помощи учителя);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26"/>
        </w:tabs>
        <w:spacing w:line="276" w:lineRule="auto"/>
        <w:ind w:left="240" w:hanging="240"/>
        <w:jc w:val="both"/>
      </w:pPr>
      <w:bookmarkStart w:id="1814" w:name="bookmark1813"/>
      <w:bookmarkEnd w:id="1814"/>
      <w:r>
        <w:t>устанавливать причину возникающей трудности или ошиб</w:t>
      </w:r>
      <w:r>
        <w:softHyphen/>
        <w:t>ки, коррек</w:t>
      </w:r>
      <w:r>
        <w:t>тировать свои действия.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Совместная деятельность: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26"/>
        </w:tabs>
        <w:spacing w:line="276" w:lineRule="auto"/>
        <w:ind w:left="240" w:hanging="240"/>
        <w:jc w:val="both"/>
      </w:pPr>
      <w:bookmarkStart w:id="1815" w:name="bookmark1814"/>
      <w:bookmarkEnd w:id="1815"/>
      <w:r>
        <w:t>участвуя в совместной деятельности, выполнять роли руко</w:t>
      </w:r>
      <w:r>
        <w:softHyphen/>
        <w:t>водителя (лидера), подчинённого; справедливо оценивать ре</w:t>
      </w:r>
      <w:r>
        <w:softHyphen/>
        <w:t>зультаты деятельности участников, положительно реагиро</w:t>
      </w:r>
      <w:r>
        <w:softHyphen/>
        <w:t>вать на советы и замечания в свой адре</w:t>
      </w:r>
      <w:r>
        <w:t>с;</w:t>
      </w:r>
    </w:p>
    <w:p w:rsidR="00B85428" w:rsidRDefault="00FA6E13">
      <w:pPr>
        <w:pStyle w:val="1"/>
        <w:numPr>
          <w:ilvl w:val="0"/>
          <w:numId w:val="80"/>
        </w:numPr>
        <w:tabs>
          <w:tab w:val="left" w:pos="226"/>
        </w:tabs>
        <w:spacing w:line="276" w:lineRule="auto"/>
        <w:ind w:left="240" w:hanging="240"/>
        <w:jc w:val="both"/>
      </w:pPr>
      <w:bookmarkStart w:id="1816" w:name="bookmark1815"/>
      <w:bookmarkEnd w:id="1816"/>
      <w: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</w:t>
      </w:r>
      <w:r>
        <w:softHyphen/>
        <w:t>том этики общения.</w:t>
      </w:r>
    </w:p>
    <w:p w:rsidR="00B85428" w:rsidRDefault="00FA6E13">
      <w:pPr>
        <w:pStyle w:val="50"/>
        <w:numPr>
          <w:ilvl w:val="0"/>
          <w:numId w:val="82"/>
        </w:numPr>
        <w:tabs>
          <w:tab w:val="left" w:pos="241"/>
        </w:tabs>
        <w:spacing w:after="60"/>
        <w:jc w:val="both"/>
      </w:pPr>
      <w:bookmarkStart w:id="1817" w:name="bookmark1816"/>
      <w:bookmarkEnd w:id="1817"/>
      <w:r>
        <w:t>КЛАСС (68 ч)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Человек и общество</w:t>
      </w:r>
    </w:p>
    <w:p w:rsidR="00B85428" w:rsidRDefault="00FA6E13">
      <w:pPr>
        <w:pStyle w:val="1"/>
        <w:spacing w:line="276" w:lineRule="auto"/>
        <w:jc w:val="both"/>
      </w:pPr>
      <w:r>
        <w:t>Конституция — Основной закон Российс</w:t>
      </w:r>
      <w:r>
        <w:t>кой Федерации. Права и обязанности гражданина Российской Федерации. Пре</w:t>
      </w:r>
      <w:r>
        <w:softHyphen/>
        <w:t>зидент Российской Федерации — глава государства. Полити</w:t>
      </w:r>
      <w:r>
        <w:softHyphen/>
        <w:t>ко-административная карта России. Общая характеристика родного края, важнейшие достопримечательности, знаменитые соотечественник</w:t>
      </w:r>
      <w:r>
        <w:t>и.</w:t>
      </w:r>
    </w:p>
    <w:p w:rsidR="00B85428" w:rsidRDefault="00FA6E13">
      <w:pPr>
        <w:pStyle w:val="1"/>
        <w:spacing w:line="276" w:lineRule="auto"/>
        <w:jc w:val="both"/>
      </w:pPr>
      <w:r>
        <w:t>Города России. Святыни городов России. Главный город род</w:t>
      </w:r>
      <w:r>
        <w:softHyphen/>
        <w:t>ного края: достопримечательности, история и характеристика отдельных исторических событий, связанных с ним.</w:t>
      </w:r>
    </w:p>
    <w:p w:rsidR="00B85428" w:rsidRDefault="00FA6E13">
      <w:pPr>
        <w:pStyle w:val="1"/>
        <w:spacing w:line="276" w:lineRule="auto"/>
        <w:jc w:val="both"/>
      </w:pPr>
      <w:r>
        <w:t>Праздник в жизни общества как средство укрепления обще</w:t>
      </w:r>
      <w:r>
        <w:softHyphen/>
        <w:t xml:space="preserve">ственной солидарности и </w:t>
      </w:r>
      <w:r>
        <w:t>упрочения духовных связей между соотечественниками. Новый год, День защитника Отечества, Международный женский день, День весны и труда, День По</w:t>
      </w:r>
      <w:r>
        <w:softHyphen/>
        <w:t>беды, День России, День народного единства, День Конститу</w:t>
      </w:r>
      <w:r>
        <w:softHyphen/>
        <w:t>ции. Праздники и памятные даты своего региона. Уважен</w:t>
      </w:r>
      <w:r>
        <w:t>ие к культуре, истории, традициям своего народа и других народов, государственным символам России.</w:t>
      </w:r>
    </w:p>
    <w:p w:rsidR="00B85428" w:rsidRDefault="00FA6E13">
      <w:pPr>
        <w:pStyle w:val="1"/>
        <w:spacing w:line="276" w:lineRule="auto"/>
        <w:jc w:val="both"/>
      </w:pPr>
      <w:r>
        <w:t>История Отечества. «Лента времени» и историческая карта. Наиболее важные и яркие события общественной и культурной жизни страны в разные исторические периоды</w:t>
      </w:r>
      <w:r>
        <w:t>: Государство Русь, Московское государство, Российская империя, СССР, Российская Федерация. Картины быта, труда, духовно-нрав</w:t>
      </w:r>
      <w:r>
        <w:softHyphen/>
        <w:t>ственные и культурные традиции людей в разные исторические времена. Выдающиеся люди разных эпох как носители базо</w:t>
      </w:r>
      <w:r>
        <w:softHyphen/>
        <w:t>вых национальных</w:t>
      </w:r>
      <w:r>
        <w:t xml:space="preserve"> ценностей. Наиболее значимые объекты списка Всемирного культурного наследия в России и за рубе</w:t>
      </w:r>
      <w:r>
        <w:softHyphen/>
        <w:t>жом. Охрана памятников истории и культуры. Посильное уча</w:t>
      </w:r>
      <w:r>
        <w:softHyphen/>
        <w:t>стие в охране памятников истории и культуры своего края. Личная ответственность каждого человека за сох</w:t>
      </w:r>
      <w:r>
        <w:t>ранность исто</w:t>
      </w:r>
      <w:r>
        <w:softHyphen/>
        <w:t>рико-культурного наследия своего края.</w:t>
      </w:r>
    </w:p>
    <w:p w:rsidR="00B85428" w:rsidRDefault="00FA6E13">
      <w:pPr>
        <w:pStyle w:val="1"/>
        <w:spacing w:line="276" w:lineRule="auto"/>
        <w:jc w:val="both"/>
      </w:pPr>
      <w: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Человек и природа</w:t>
      </w:r>
    </w:p>
    <w:p w:rsidR="00B85428" w:rsidRDefault="00FA6E13">
      <w:pPr>
        <w:pStyle w:val="1"/>
        <w:spacing w:line="276" w:lineRule="auto"/>
        <w:jc w:val="both"/>
      </w:pPr>
      <w:r>
        <w:t>Методы познания окружающей природы: наблюд</w:t>
      </w:r>
      <w:r>
        <w:t>ения, срав</w:t>
      </w:r>
      <w:r>
        <w:softHyphen/>
        <w:t>нения, измерения, опыты по исследованию природных объек</w:t>
      </w:r>
      <w:r>
        <w:softHyphen/>
        <w:t>тов и явлений. Солнце — ближайшая к нам звезда, источник света и тепла для всего живого на Земле. Характеристика пла</w:t>
      </w:r>
      <w:r>
        <w:softHyphen/>
        <w:t>нет Солнечной системы. Естественные спутники планет. Смена дня и ночи на</w:t>
      </w:r>
      <w:r>
        <w:t xml:space="preserve"> Земле. Вращение Земли как причина смены дня и ночи. Обращение Земли вокруг Солнца и смена времён года. Формы земной поверхности: равнины, горы, холмы, овраги (общее представление, условное обозначение равнин и гор на карте). Равнины и горы России. Особенн</w:t>
      </w:r>
      <w:r>
        <w:t>ости поверхности род</w:t>
      </w:r>
      <w:r>
        <w:softHyphen/>
        <w:t>ного края (краткая характеристика на основе наблюдений). Водоёмы, их разнообразие (океан, море, озеро, пруд, болото); река как водный поток; использование рек и водоёмов челове</w:t>
      </w:r>
      <w:r>
        <w:softHyphen/>
        <w:t>ком. Крупнейшие реки и озёра России, моря, омывающие её бе</w:t>
      </w:r>
      <w:r>
        <w:t>рега, океаны. Водоёмы и реки родного края (названия, крат</w:t>
      </w:r>
      <w:r>
        <w:softHyphen/>
        <w:t>кая характеристика на основе наблюдений).</w:t>
      </w:r>
    </w:p>
    <w:p w:rsidR="00B85428" w:rsidRDefault="00FA6E13">
      <w:pPr>
        <w:pStyle w:val="1"/>
        <w:spacing w:line="271" w:lineRule="auto"/>
        <w:jc w:val="both"/>
      </w:pPr>
      <w:r>
        <w:t>Наиболее значимые природные объекты списка Всемирного наследия в России и за рубежом (2—3 объекта).</w:t>
      </w:r>
    </w:p>
    <w:p w:rsidR="00B85428" w:rsidRDefault="00FA6E13">
      <w:pPr>
        <w:pStyle w:val="1"/>
        <w:spacing w:line="271" w:lineRule="auto"/>
        <w:jc w:val="both"/>
      </w:pPr>
      <w:r>
        <w:t xml:space="preserve">Природные зоны России: общее </w:t>
      </w:r>
      <w:r>
        <w:t>представление, основные природные зоны (климат, растительный и животный мир, осо</w:t>
      </w:r>
      <w:r>
        <w:softHyphen/>
        <w:t>бенности труда и быта людей, влияние человека на природу изучаемых зон, охрана природы). Связи в природных зонах.</w:t>
      </w:r>
    </w:p>
    <w:p w:rsidR="00B85428" w:rsidRDefault="00FA6E13">
      <w:pPr>
        <w:pStyle w:val="1"/>
        <w:spacing w:line="271" w:lineRule="auto"/>
        <w:jc w:val="both"/>
      </w:pPr>
      <w:r>
        <w:t>Некоторые доступные для понимания экологические пробле</w:t>
      </w:r>
      <w:r>
        <w:softHyphen/>
        <w:t>мы вза</w:t>
      </w:r>
      <w:r>
        <w:t>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</w:t>
      </w:r>
      <w:r>
        <w:softHyphen/>
        <w:t>де. Международная Красная книга (отдельные примеры).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Правила безопасной жизнедеятельности</w:t>
      </w:r>
    </w:p>
    <w:p w:rsidR="00B85428" w:rsidRDefault="00FA6E13">
      <w:pPr>
        <w:pStyle w:val="1"/>
        <w:spacing w:after="120" w:line="271" w:lineRule="auto"/>
        <w:jc w:val="both"/>
      </w:pPr>
      <w:r>
        <w:t>Здоровый образ жизни: профилактика вредных привычек. Безопасность в городе (планирование маршрутов с учётом транспортной инфраструктуры города; правила безопасного по</w:t>
      </w:r>
      <w:r>
        <w:softHyphen/>
        <w:t xml:space="preserve">ведения в общественных местах, зонах отдыха, учреждениях культуры). Правила безопасного </w:t>
      </w:r>
      <w:r>
        <w:t>поведения велосипедиста с учётом дорожных знаков и разметки, сигналов и средств защи</w:t>
      </w:r>
      <w:r>
        <w:softHyphen/>
        <w:t>ты велосипедиста. Безопасность в Интернете (поиск достовер</w:t>
      </w:r>
      <w:r>
        <w:softHyphen/>
        <w:t>ной информации, опознавание государственных образователь</w:t>
      </w:r>
      <w:r>
        <w:softHyphen/>
        <w:t>ных ресурсов и детских развлекательных порталов) в усло</w:t>
      </w:r>
      <w:r>
        <w:t>виях контролируемого доступа в Интернет.</w:t>
      </w:r>
    </w:p>
    <w:p w:rsidR="00B85428" w:rsidRDefault="00FA6E13">
      <w:pPr>
        <w:pStyle w:val="70"/>
        <w:spacing w:after="60" w:line="269" w:lineRule="auto"/>
        <w:jc w:val="both"/>
      </w:pPr>
      <w:r>
        <w:t>Универсальные учебные действия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Познавательные универсальные учебные действия:</w:t>
      </w:r>
    </w:p>
    <w:p w:rsidR="00B85428" w:rsidRDefault="00FA6E13">
      <w:pPr>
        <w:pStyle w:val="1"/>
        <w:spacing w:line="305" w:lineRule="auto"/>
        <w:ind w:left="240" w:hanging="240"/>
        <w:jc w:val="both"/>
      </w:pPr>
      <w:r>
        <w:rPr>
          <w:i/>
          <w:iCs/>
          <w:sz w:val="15"/>
          <w:szCs w:val="15"/>
        </w:rPr>
        <w:t>6</w:t>
      </w:r>
      <w:r>
        <w:t xml:space="preserve"> устанавливать последовательность этапов возрастного разви</w:t>
      </w:r>
      <w:r>
        <w:softHyphen/>
        <w:t>тия человека;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07"/>
        </w:tabs>
        <w:spacing w:line="286" w:lineRule="auto"/>
        <w:ind w:left="240" w:hanging="240"/>
        <w:jc w:val="both"/>
      </w:pPr>
      <w:bookmarkStart w:id="1818" w:name="bookmark1817"/>
      <w:bookmarkEnd w:id="1818"/>
      <w:r>
        <w:t>конструировать в учебных и игровых ситуациях правила без</w:t>
      </w:r>
      <w:r>
        <w:softHyphen/>
        <w:t>опасно</w:t>
      </w:r>
      <w:r>
        <w:t>го поведения в среде обитания;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07"/>
        </w:tabs>
        <w:spacing w:after="80" w:line="286" w:lineRule="auto"/>
        <w:ind w:left="240" w:hanging="240"/>
        <w:jc w:val="both"/>
      </w:pPr>
      <w:bookmarkStart w:id="1819" w:name="bookmark1818"/>
      <w:bookmarkEnd w:id="1819"/>
      <w:r>
        <w:t>моделировать схемы природных объектов (строение почвы; движение реки, форма поверхности);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21"/>
        </w:tabs>
        <w:spacing w:line="271" w:lineRule="auto"/>
        <w:ind w:left="160" w:hanging="160"/>
        <w:jc w:val="both"/>
      </w:pPr>
      <w:bookmarkStart w:id="1820" w:name="bookmark1819"/>
      <w:bookmarkEnd w:id="1820"/>
      <w:r>
        <w:t>соотносить объекты природы с принадлежностью к опреде</w:t>
      </w:r>
      <w:r>
        <w:softHyphen/>
        <w:t>лённой природной зоне;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21"/>
        </w:tabs>
        <w:spacing w:line="271" w:lineRule="auto"/>
        <w:ind w:left="160" w:hanging="160"/>
        <w:jc w:val="both"/>
      </w:pPr>
      <w:bookmarkStart w:id="1821" w:name="bookmark1820"/>
      <w:bookmarkEnd w:id="1821"/>
      <w:r>
        <w:t xml:space="preserve">классифицировать природные объекты по </w:t>
      </w:r>
      <w:r>
        <w:t>принадлежности к природной зоне;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21"/>
        </w:tabs>
        <w:spacing w:line="271" w:lineRule="auto"/>
        <w:ind w:left="160" w:hanging="160"/>
        <w:jc w:val="both"/>
      </w:pPr>
      <w:bookmarkStart w:id="1822" w:name="bookmark1821"/>
      <w:bookmarkEnd w:id="1822"/>
      <w:r>
        <w:t>определять разрыв между реальным и желательным состоя</w:t>
      </w:r>
      <w:r>
        <w:softHyphen/>
        <w:t>нием объекта (ситуации) на основе предложенных учителем вопросов.</w:t>
      </w:r>
    </w:p>
    <w:p w:rsidR="00B85428" w:rsidRDefault="00FA6E13">
      <w:pPr>
        <w:pStyle w:val="1"/>
        <w:spacing w:line="271" w:lineRule="auto"/>
        <w:ind w:firstLine="160"/>
        <w:jc w:val="both"/>
      </w:pPr>
      <w:r>
        <w:rPr>
          <w:i/>
          <w:iCs/>
        </w:rPr>
        <w:t>Работа с информацией: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21"/>
        </w:tabs>
        <w:spacing w:line="271" w:lineRule="auto"/>
        <w:ind w:left="160" w:hanging="160"/>
        <w:jc w:val="both"/>
      </w:pPr>
      <w:bookmarkStart w:id="1823" w:name="bookmark1822"/>
      <w:bookmarkEnd w:id="1823"/>
      <w:r>
        <w:t>использовать умения работать с информацией, представлен</w:t>
      </w:r>
      <w:r>
        <w:softHyphen/>
        <w:t>ной в разных формах; оцен</w:t>
      </w:r>
      <w:r>
        <w:t>ивать объективность информа</w:t>
      </w:r>
      <w:r>
        <w:softHyphen/>
        <w:t>ции, учитывать правила безопасного использования элек</w:t>
      </w:r>
      <w:r>
        <w:softHyphen/>
        <w:t>тронных ресурсов школы;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21"/>
        </w:tabs>
        <w:spacing w:line="271" w:lineRule="auto"/>
        <w:ind w:left="160" w:hanging="160"/>
        <w:jc w:val="both"/>
      </w:pPr>
      <w:bookmarkStart w:id="1824" w:name="bookmark1823"/>
      <w:bookmarkEnd w:id="1824"/>
      <w:r>
        <w:t>использовать для уточнения и расширения своих знаний об окружающем мире словари, справочники, энциклопедии, в том числе и Интернет (в условиях контрол</w:t>
      </w:r>
      <w:r>
        <w:t>ируемого выхода);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21"/>
        </w:tabs>
        <w:spacing w:line="271" w:lineRule="auto"/>
        <w:ind w:left="160" w:hanging="160"/>
        <w:jc w:val="both"/>
      </w:pPr>
      <w:bookmarkStart w:id="1825" w:name="bookmark1824"/>
      <w:bookmarkEnd w:id="1825"/>
      <w:r>
        <w:t>на основе дополнительной информации делать сообщения (доклады) на предложенную тему, подготавливать презента</w:t>
      </w:r>
      <w:r>
        <w:softHyphen/>
        <w:t>цию, включая в неё иллюстрации, таблицы, диаграммы.</w:t>
      </w:r>
    </w:p>
    <w:p w:rsidR="00B85428" w:rsidRDefault="00FA6E13">
      <w:pPr>
        <w:pStyle w:val="1"/>
        <w:spacing w:line="271" w:lineRule="auto"/>
        <w:ind w:firstLine="160"/>
        <w:jc w:val="both"/>
      </w:pPr>
      <w:r>
        <w:rPr>
          <w:i/>
          <w:iCs/>
        </w:rPr>
        <w:t>Коммуникативные универсальные учебные действия: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21"/>
        </w:tabs>
        <w:spacing w:line="271" w:lineRule="auto"/>
        <w:ind w:left="160" w:hanging="160"/>
        <w:jc w:val="both"/>
      </w:pPr>
      <w:bookmarkStart w:id="1826" w:name="bookmark1825"/>
      <w:bookmarkEnd w:id="1826"/>
      <w:r>
        <w:t>ориентироваться в понятиях: о</w:t>
      </w:r>
      <w:r>
        <w:t>рганизм, возраст, система ор</w:t>
      </w:r>
      <w:r>
        <w:softHyphen/>
        <w:t>ганов; культура, долг, соотечественник, берестяная грамота, первопечатник, иконопись, объект Всемирного природного и культурного наследия;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21"/>
        </w:tabs>
        <w:spacing w:line="271" w:lineRule="auto"/>
        <w:ind w:left="160" w:hanging="160"/>
        <w:jc w:val="both"/>
      </w:pPr>
      <w:bookmarkStart w:id="1827" w:name="bookmark1826"/>
      <w:bookmarkEnd w:id="1827"/>
      <w:r>
        <w:t>характеризовать человека как живой организм: раскрывать функции различных систем органов</w:t>
      </w:r>
      <w:r>
        <w:t>; объяснять особую роль нервной системы в деятельности организма;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21"/>
        </w:tabs>
        <w:spacing w:line="271" w:lineRule="auto"/>
        <w:ind w:left="160" w:hanging="160"/>
        <w:jc w:val="both"/>
      </w:pPr>
      <w:bookmarkStart w:id="1828" w:name="bookmark1827"/>
      <w:bookmarkEnd w:id="1828"/>
      <w:r>
        <w:t>создавать текст-рассуждение: объяснять вред для здоровья и самочувствия организма вредных привычек;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21"/>
        </w:tabs>
        <w:spacing w:line="271" w:lineRule="auto"/>
        <w:ind w:left="160" w:hanging="160"/>
        <w:jc w:val="both"/>
      </w:pPr>
      <w:bookmarkStart w:id="1829" w:name="bookmark1828"/>
      <w:bookmarkEnd w:id="1829"/>
      <w:r>
        <w:t>описывать ситуации проявления нравственных качеств — отзывчивости, доброты, справедливости</w:t>
      </w:r>
      <w:r>
        <w:t xml:space="preserve"> и др.;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21"/>
        </w:tabs>
        <w:spacing w:line="271" w:lineRule="auto"/>
        <w:ind w:left="160" w:hanging="160"/>
        <w:jc w:val="both"/>
      </w:pPr>
      <w:bookmarkStart w:id="1830" w:name="bookmark1829"/>
      <w:bookmarkEnd w:id="1830"/>
      <w:r>
        <w:t>составлять краткие суждения о связях и зависимостях в при</w:t>
      </w:r>
      <w:r>
        <w:softHyphen/>
        <w:t>роде (на основе сезонных изменений, особенностей жизни природных зон, пищевых цепей);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21"/>
        </w:tabs>
        <w:spacing w:line="271" w:lineRule="auto"/>
        <w:ind w:left="160" w:hanging="160"/>
        <w:jc w:val="both"/>
      </w:pPr>
      <w:bookmarkStart w:id="1831" w:name="bookmark1830"/>
      <w:bookmarkEnd w:id="1831"/>
      <w:r>
        <w:t>составлять небольшие тексты «Права и обязанности гражда</w:t>
      </w:r>
      <w:r>
        <w:softHyphen/>
        <w:t>нина РФ»;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21"/>
        </w:tabs>
        <w:spacing w:line="271" w:lineRule="auto"/>
        <w:ind w:left="160" w:hanging="160"/>
        <w:jc w:val="both"/>
      </w:pPr>
      <w:bookmarkStart w:id="1832" w:name="bookmark1831"/>
      <w:bookmarkEnd w:id="1832"/>
      <w:r>
        <w:t>создавать небольшие тексты о знаменате</w:t>
      </w:r>
      <w:r>
        <w:t>льных страницах истории нашей страны (в рамках изученного).</w:t>
      </w:r>
    </w:p>
    <w:p w:rsidR="00B85428" w:rsidRDefault="00FA6E13">
      <w:pPr>
        <w:pStyle w:val="1"/>
        <w:spacing w:line="271" w:lineRule="auto"/>
        <w:ind w:firstLine="160"/>
        <w:jc w:val="both"/>
      </w:pPr>
      <w:r>
        <w:rPr>
          <w:i/>
          <w:iCs/>
        </w:rPr>
        <w:t>Регулятивные универсальные учебные действия: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21"/>
        </w:tabs>
        <w:spacing w:line="271" w:lineRule="auto"/>
        <w:ind w:left="160" w:hanging="160"/>
        <w:jc w:val="both"/>
      </w:pPr>
      <w:bookmarkStart w:id="1833" w:name="bookmark1832"/>
      <w:bookmarkEnd w:id="1833"/>
      <w:r>
        <w:t>самостоятельно планировать алгоритм решения учебной за</w:t>
      </w:r>
      <w:r>
        <w:softHyphen/>
        <w:t>дачи; предвидеть трудности и возможные ошибки;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21"/>
        </w:tabs>
        <w:spacing w:line="271" w:lineRule="auto"/>
        <w:ind w:left="160" w:hanging="160"/>
        <w:jc w:val="both"/>
      </w:pPr>
      <w:bookmarkStart w:id="1834" w:name="bookmark1833"/>
      <w:bookmarkEnd w:id="1834"/>
      <w:r>
        <w:t>контролировать процесс и результат выполнения зад</w:t>
      </w:r>
      <w:r>
        <w:t>ания, корректировать учебные действия при необходимости;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22"/>
        </w:tabs>
        <w:spacing w:line="271" w:lineRule="auto"/>
        <w:ind w:left="160" w:hanging="160"/>
        <w:jc w:val="both"/>
      </w:pPr>
      <w:bookmarkStart w:id="1835" w:name="bookmark1834"/>
      <w:bookmarkEnd w:id="1835"/>
      <w:r>
        <w:t>адекватно принимать оценку своей работы; планировать ра</w:t>
      </w:r>
      <w:r>
        <w:softHyphen/>
        <w:t>боту над ошибками;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22"/>
        </w:tabs>
        <w:spacing w:line="271" w:lineRule="auto"/>
        <w:ind w:left="160" w:hanging="160"/>
        <w:jc w:val="both"/>
      </w:pPr>
      <w:bookmarkStart w:id="1836" w:name="bookmark1835"/>
      <w:bookmarkEnd w:id="1836"/>
      <w:r>
        <w:t>находить ошибки в своей и чужих работах, устанавливать их причины.</w:t>
      </w:r>
    </w:p>
    <w:p w:rsidR="00B85428" w:rsidRDefault="00FA6E13">
      <w:pPr>
        <w:pStyle w:val="1"/>
        <w:spacing w:line="271" w:lineRule="auto"/>
        <w:ind w:firstLine="160"/>
        <w:jc w:val="both"/>
      </w:pPr>
      <w:r>
        <w:rPr>
          <w:i/>
          <w:iCs/>
        </w:rPr>
        <w:t>Совместная деятельность: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22"/>
        </w:tabs>
        <w:spacing w:line="271" w:lineRule="auto"/>
        <w:ind w:left="160" w:hanging="160"/>
        <w:jc w:val="both"/>
      </w:pPr>
      <w:bookmarkStart w:id="1837" w:name="bookmark1836"/>
      <w:bookmarkEnd w:id="1837"/>
      <w:r>
        <w:t>выполнять правила совместной дея</w:t>
      </w:r>
      <w:r>
        <w:t>тельности при выполне</w:t>
      </w:r>
      <w:r>
        <w:softHyphen/>
        <w:t>нии разных ролей — руководитель, подчинённый, напарник, член большого коллектива;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22"/>
        </w:tabs>
        <w:spacing w:line="271" w:lineRule="auto"/>
        <w:ind w:left="160" w:hanging="160"/>
        <w:jc w:val="both"/>
      </w:pPr>
      <w:bookmarkStart w:id="1838" w:name="bookmark1837"/>
      <w:bookmarkEnd w:id="1838"/>
      <w: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22"/>
        </w:tabs>
        <w:spacing w:line="271" w:lineRule="auto"/>
        <w:ind w:left="160" w:hanging="160"/>
        <w:jc w:val="both"/>
        <w:sectPr w:rsidR="00B85428" w:rsidSect="00FA6E13">
          <w:footnotePr>
            <w:numFmt w:val="upperRoman"/>
          </w:footnotePr>
          <w:type w:val="nextColumn"/>
          <w:pgSz w:w="11907" w:h="16840"/>
          <w:pgMar w:top="559" w:right="705" w:bottom="983" w:left="721" w:header="0" w:footer="3" w:gutter="0"/>
          <w:cols w:space="720"/>
          <w:noEndnote/>
          <w:docGrid w:linePitch="360"/>
          <w15:footnoteColumns w:val="1"/>
        </w:sectPr>
      </w:pPr>
      <w:bookmarkStart w:id="1839" w:name="bookmark1838"/>
      <w:bookmarkEnd w:id="1839"/>
      <w:r>
        <w:t>анализировать ситуации, возникающие в процессе совмест</w:t>
      </w:r>
      <w:r>
        <w:softHyphen/>
        <w:t>ных игр, труда, использования инструментов, которые могут стать опасными для здоровья и жизни других людей.</w:t>
      </w:r>
    </w:p>
    <w:p w:rsidR="00B85428" w:rsidRDefault="00FA6E13">
      <w:pPr>
        <w:pStyle w:val="40"/>
        <w:keepNext/>
        <w:keepLines/>
        <w:pBdr>
          <w:bottom w:val="single" w:sz="4" w:space="0" w:color="auto"/>
        </w:pBdr>
        <w:spacing w:before="160" w:after="240" w:line="264" w:lineRule="auto"/>
      </w:pPr>
      <w:bookmarkStart w:id="1840" w:name="bookmark1839"/>
      <w:bookmarkStart w:id="1841" w:name="bookmark1840"/>
      <w:bookmarkStart w:id="1842" w:name="bookmark1841"/>
      <w:r>
        <w:t>ПЛАНИРУЕМЫЕ РЕЗУЛЬТАТЫ ОСВОЕНИЯ ПРОГРАММЫ УЧЕБНОГО ПРЕДМЕТА «ОКРУЖАЮЩИЙ МИР»</w:t>
      </w:r>
      <w:bookmarkEnd w:id="1840"/>
      <w:bookmarkEnd w:id="1841"/>
      <w:bookmarkEnd w:id="1842"/>
    </w:p>
    <w:p w:rsidR="00B85428" w:rsidRDefault="00FA6E13">
      <w:pPr>
        <w:pStyle w:val="1"/>
        <w:spacing w:after="140"/>
        <w:jc w:val="both"/>
      </w:pPr>
      <w:r>
        <w:t>В младшем школьн</w:t>
      </w:r>
      <w:r>
        <w:t>ом возрасте многие психические и лич</w:t>
      </w:r>
      <w:r>
        <w:softHyphen/>
        <w:t>ностные новообразования находятся в стадии становления и не отражают завершённый этап их развития. Это происходит ин</w:t>
      </w:r>
      <w:r>
        <w:softHyphen/>
        <w:t>дивидуально в соответствии с возможностями ребёнка, темпом его обучаемости, особенностями социальной с</w:t>
      </w:r>
      <w:r>
        <w:t>реды, в которой он живёт, поэтому выделять планируемые результаты освое</w:t>
      </w:r>
      <w:r>
        <w:softHyphen/>
        <w:t>ния программы учебного предмета «Окружающий мир» в об</w:t>
      </w:r>
      <w:r>
        <w:softHyphen/>
        <w:t>ласти личностных и метапредметных достижений по годам обучения нецелесообразно. Исходя из этого, планируемые ре</w:t>
      </w:r>
      <w:r>
        <w:softHyphen/>
        <w:t>зультаты начинаютс</w:t>
      </w:r>
      <w:r>
        <w:t>я с характеристики обобщённых достиже</w:t>
      </w:r>
      <w:r>
        <w:softHyphen/>
        <w:t>ний в становлении личностных и метапредметных способов действий и качеств субъекта учебной деятельности, которые могут быть сформированы у младших школьников к концу обучения.</w:t>
      </w:r>
    </w:p>
    <w:p w:rsidR="00B85428" w:rsidRDefault="00FA6E13">
      <w:pPr>
        <w:pStyle w:val="50"/>
        <w:spacing w:after="60"/>
        <w:jc w:val="both"/>
      </w:pPr>
      <w:r>
        <w:t>ЛИЧНОСТНЫЕ РЕЗУЛЬТАТЫ</w:t>
      </w:r>
    </w:p>
    <w:p w:rsidR="00B85428" w:rsidRDefault="00FA6E13">
      <w:pPr>
        <w:pStyle w:val="1"/>
        <w:spacing w:line="271" w:lineRule="auto"/>
        <w:jc w:val="both"/>
      </w:pPr>
      <w:r>
        <w:t>Личностные результат</w:t>
      </w:r>
      <w:r>
        <w:t>ы изучения предмета «Окружающий мир» характеризуют готовность обучающихся руководство</w:t>
      </w:r>
      <w:r>
        <w:softHyphen/>
        <w:t>ваться традиционными российскими социокультурными и ду</w:t>
      </w:r>
      <w:r>
        <w:softHyphen/>
        <w:t>ховно-нравственными ценностями, принятыми в обществе пра</w:t>
      </w:r>
      <w:r>
        <w:softHyphen/>
        <w:t xml:space="preserve">вилами и нормами поведения и должны отражать приобретение </w:t>
      </w:r>
      <w:r>
        <w:t>первоначального опыта деятельности обучающихся, в части: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</w:rPr>
        <w:t>Гражданско-патриотического воспитания: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07"/>
        </w:tabs>
        <w:spacing w:line="276" w:lineRule="auto"/>
        <w:ind w:left="240" w:hanging="240"/>
        <w:jc w:val="both"/>
      </w:pPr>
      <w:bookmarkStart w:id="1843" w:name="bookmark1842"/>
      <w:bookmarkEnd w:id="1843"/>
      <w:r>
        <w:t>становление ценностного отношения к своей Родине — Рос</w:t>
      </w:r>
      <w:r>
        <w:softHyphen/>
        <w:t>сии; понимание особой роли многонациональной России в современном мире;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07"/>
        </w:tabs>
        <w:spacing w:line="276" w:lineRule="auto"/>
        <w:ind w:left="240" w:hanging="240"/>
        <w:jc w:val="both"/>
      </w:pPr>
      <w:bookmarkStart w:id="1844" w:name="bookmark1843"/>
      <w:bookmarkEnd w:id="1844"/>
      <w:r>
        <w:t xml:space="preserve">осознание своей </w:t>
      </w:r>
      <w:r>
        <w:t>этнокультурной и российской гражданской идентичности, принадлежности к российскому народу, к сво</w:t>
      </w:r>
      <w:r>
        <w:softHyphen/>
        <w:t>ей национальной общности;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07"/>
        </w:tabs>
        <w:spacing w:line="276" w:lineRule="auto"/>
        <w:ind w:left="240" w:hanging="240"/>
        <w:jc w:val="both"/>
      </w:pPr>
      <w:bookmarkStart w:id="1845" w:name="bookmark1844"/>
      <w:bookmarkEnd w:id="1845"/>
      <w:r>
        <w:t>сопричастность к прошлому, настоящему и будущему своей страны и родного края; проявление интереса к истории и многонациональной культ</w:t>
      </w:r>
      <w:r>
        <w:t>уре своей страны, уважения к сво</w:t>
      </w:r>
      <w:r>
        <w:softHyphen/>
        <w:t>ему и другим народам;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07"/>
        </w:tabs>
        <w:spacing w:line="276" w:lineRule="auto"/>
        <w:ind w:left="240" w:hanging="240"/>
        <w:jc w:val="both"/>
      </w:pPr>
      <w:bookmarkStart w:id="1846" w:name="bookmark1845"/>
      <w:bookmarkEnd w:id="1846"/>
      <w:r>
        <w:t>первоначальные представления о человеке как члене обще</w:t>
      </w:r>
      <w:r>
        <w:softHyphen/>
        <w:t>ства, осознание прав и ответственности человека как члена общества.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</w:rPr>
        <w:t>Духовно-нравственного воспитания: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07"/>
        </w:tabs>
        <w:spacing w:after="140" w:line="283" w:lineRule="auto"/>
        <w:ind w:left="240" w:hanging="240"/>
        <w:jc w:val="both"/>
      </w:pPr>
      <w:bookmarkStart w:id="1847" w:name="bookmark1846"/>
      <w:bookmarkEnd w:id="1847"/>
      <w:r>
        <w:t>проявление культуры общения, уважительного о</w:t>
      </w:r>
      <w:r>
        <w:t>тношения к людям, их взглядам, признанию их индивидуальности;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07"/>
        </w:tabs>
        <w:spacing w:line="271" w:lineRule="auto"/>
        <w:ind w:left="240" w:hanging="240"/>
        <w:jc w:val="both"/>
      </w:pPr>
      <w:bookmarkStart w:id="1848" w:name="bookmark1847"/>
      <w:bookmarkEnd w:id="1848"/>
      <w:r>
        <w:t>принятие существующих в обществе нравственно-этических норм поведения и правил межличностных отношений, кото</w:t>
      </w:r>
      <w:r>
        <w:softHyphen/>
        <w:t xml:space="preserve">рые строятся на проявлении гуманизма, сопереживания, уважения и </w:t>
      </w:r>
      <w:r>
        <w:t>доброжелательности;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07"/>
        </w:tabs>
        <w:spacing w:line="271" w:lineRule="auto"/>
        <w:ind w:left="240" w:hanging="240"/>
        <w:jc w:val="both"/>
      </w:pPr>
      <w:bookmarkStart w:id="1849" w:name="bookmark1848"/>
      <w:bookmarkEnd w:id="1849"/>
      <w:r>
        <w:t>применение правил совместной деятельности, проявление способности договариваться, неприятие любых форм поведе</w:t>
      </w:r>
      <w:r>
        <w:softHyphen/>
        <w:t>ния, направленных на причинение физического и морально</w:t>
      </w:r>
      <w:r>
        <w:softHyphen/>
        <w:t>го вреда другим людям.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</w:rPr>
        <w:t>Эстетического воспитания: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07"/>
        </w:tabs>
        <w:spacing w:line="271" w:lineRule="auto"/>
        <w:ind w:left="240" w:hanging="240"/>
        <w:jc w:val="both"/>
      </w:pPr>
      <w:bookmarkStart w:id="1850" w:name="bookmark1849"/>
      <w:bookmarkEnd w:id="1850"/>
      <w:r>
        <w:t xml:space="preserve">понимание особой роли </w:t>
      </w:r>
      <w:r>
        <w:t>России в развитии общемировой ху</w:t>
      </w:r>
      <w:r>
        <w:softHyphen/>
        <w:t>дожественной культуры, проявление уважительного отноше</w:t>
      </w:r>
      <w:r>
        <w:softHyphen/>
        <w:t>ния, восприимчивости и интереса к разным видам искусства, традициям и творчеству своего и других народов;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07"/>
        </w:tabs>
        <w:spacing w:line="271" w:lineRule="auto"/>
        <w:ind w:left="240" w:hanging="240"/>
        <w:jc w:val="both"/>
      </w:pPr>
      <w:bookmarkStart w:id="1851" w:name="bookmark1850"/>
      <w:bookmarkEnd w:id="1851"/>
      <w:r>
        <w:t>использование полученных знаний в продуктивной и преоб</w:t>
      </w:r>
      <w:r>
        <w:softHyphen/>
        <w:t>разующе</w:t>
      </w:r>
      <w:r>
        <w:t>й деятельности, в разных видах художественной деятельности.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</w:rPr>
        <w:t>Физического воспитания, формирования культуры здоровья и эмоционального благополучия: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07"/>
        </w:tabs>
        <w:spacing w:line="271" w:lineRule="auto"/>
        <w:ind w:left="240" w:hanging="240"/>
        <w:jc w:val="both"/>
      </w:pPr>
      <w:bookmarkStart w:id="1852" w:name="bookmark1851"/>
      <w:bookmarkEnd w:id="1852"/>
      <w:r>
        <w:t>соблюдение правил организации здорового и безопасного (для себя и других людей) образа жизни; выполнение прави</w:t>
      </w:r>
      <w:r>
        <w:t>л безопасного поведении в окружающей среде (в том числе ин</w:t>
      </w:r>
      <w:r>
        <w:softHyphen/>
        <w:t>формационной);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07"/>
        </w:tabs>
        <w:spacing w:line="271" w:lineRule="auto"/>
        <w:ind w:left="240" w:hanging="240"/>
        <w:jc w:val="both"/>
      </w:pPr>
      <w:bookmarkStart w:id="1853" w:name="bookmark1852"/>
      <w:bookmarkEnd w:id="1853"/>
      <w:r>
        <w:t>приобретение опыта эмоционального отношения к среде оби</w:t>
      </w:r>
      <w:r>
        <w:softHyphen/>
        <w:t>тания, бережное отношение к физическому и психическому здоровью.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</w:rPr>
        <w:t>Трудового воспитания: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07"/>
        </w:tabs>
        <w:spacing w:line="271" w:lineRule="auto"/>
        <w:ind w:left="240" w:hanging="240"/>
        <w:jc w:val="both"/>
      </w:pPr>
      <w:bookmarkStart w:id="1854" w:name="bookmark1853"/>
      <w:bookmarkEnd w:id="1854"/>
      <w:r>
        <w:t>осознание ценности трудовой деятельност</w:t>
      </w:r>
      <w:r>
        <w:t>и в жизни челове</w:t>
      </w:r>
      <w:r>
        <w:softHyphen/>
        <w:t>ка и общества, ответственное потребление и бережное отно</w:t>
      </w:r>
      <w:r>
        <w:softHyphen/>
        <w:t>шение к результатам труда, навыки участия в различных видах трудовой деятельности, интерес к различным профес</w:t>
      </w:r>
      <w:r>
        <w:softHyphen/>
        <w:t>сиям.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</w:rPr>
        <w:t>Экологического воспитания: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07"/>
        </w:tabs>
        <w:spacing w:line="271" w:lineRule="auto"/>
        <w:ind w:left="240" w:hanging="240"/>
        <w:jc w:val="both"/>
      </w:pPr>
      <w:bookmarkStart w:id="1855" w:name="bookmark1854"/>
      <w:bookmarkEnd w:id="1855"/>
      <w:r>
        <w:t>осознание роли человека в природе и общ</w:t>
      </w:r>
      <w:r>
        <w:t>естве, принятие экологических норм поведения, бережного отношения к при</w:t>
      </w:r>
      <w:r>
        <w:softHyphen/>
        <w:t>роде, неприятие действий, приносящих ей вред.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</w:rPr>
        <w:t>Ценности научного познания: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07"/>
        </w:tabs>
        <w:spacing w:line="271" w:lineRule="auto"/>
        <w:ind w:left="240" w:hanging="240"/>
        <w:jc w:val="both"/>
      </w:pPr>
      <w:bookmarkStart w:id="1856" w:name="bookmark1855"/>
      <w:bookmarkEnd w:id="1856"/>
      <w:r>
        <w:t>ориентация в деятельности на первоначальные представле</w:t>
      </w:r>
      <w:r>
        <w:softHyphen/>
        <w:t>ния о научной картине мира;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07"/>
        </w:tabs>
        <w:spacing w:line="271" w:lineRule="auto"/>
        <w:ind w:left="240" w:hanging="240"/>
        <w:jc w:val="both"/>
      </w:pPr>
      <w:bookmarkStart w:id="1857" w:name="bookmark1856"/>
      <w:bookmarkEnd w:id="1857"/>
      <w:r>
        <w:t>осознание ценности познания</w:t>
      </w:r>
      <w:r>
        <w:t>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B85428" w:rsidRDefault="00FA6E13">
      <w:pPr>
        <w:pStyle w:val="50"/>
      </w:pPr>
      <w:r>
        <w:t>МЕТАПРЕДМЕТНЫЕ РЕЗУЛЬТАТЫ</w:t>
      </w:r>
    </w:p>
    <w:p w:rsidR="00B85428" w:rsidRDefault="00FA6E13">
      <w:pPr>
        <w:pStyle w:val="70"/>
        <w:spacing w:after="80" w:line="240" w:lineRule="auto"/>
      </w:pPr>
      <w:r>
        <w:t>Познавательные универсальные учебные</w:t>
      </w:r>
      <w:r>
        <w:t xml:space="preserve"> действия:</w:t>
      </w:r>
    </w:p>
    <w:p w:rsidR="00B85428" w:rsidRDefault="00FA6E13">
      <w:pPr>
        <w:pStyle w:val="1"/>
        <w:numPr>
          <w:ilvl w:val="0"/>
          <w:numId w:val="84"/>
        </w:numPr>
        <w:tabs>
          <w:tab w:val="left" w:pos="590"/>
        </w:tabs>
        <w:spacing w:line="266" w:lineRule="auto"/>
        <w:jc w:val="both"/>
      </w:pPr>
      <w:bookmarkStart w:id="1858" w:name="bookmark1857"/>
      <w:bookmarkEnd w:id="1858"/>
      <w:r>
        <w:rPr>
          <w:i/>
          <w:iCs/>
        </w:rPr>
        <w:t>Базовые логические действия: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rPr>
          <w:i/>
          <w:iCs/>
          <w:sz w:val="15"/>
          <w:szCs w:val="15"/>
        </w:rPr>
        <w:t>6</w:t>
      </w:r>
      <w:r>
        <w:t xml:space="preserve"> понимать целостность окружающего мира (взаимосвязь при</w:t>
      </w:r>
      <w:r>
        <w:softHyphen/>
        <w:t>родной и социальной среды обитания), проявлять способ</w:t>
      </w:r>
      <w:r>
        <w:softHyphen/>
        <w:t>ность ориентироваться в изменяющейся действительности;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6"/>
        </w:tabs>
        <w:spacing w:line="266" w:lineRule="auto"/>
        <w:ind w:left="240" w:hanging="240"/>
        <w:jc w:val="both"/>
      </w:pPr>
      <w:bookmarkStart w:id="1859" w:name="bookmark1858"/>
      <w:bookmarkEnd w:id="1859"/>
      <w:r>
        <w:t xml:space="preserve">на основе наблюдений доступных объектов </w:t>
      </w:r>
      <w:r>
        <w:t>окружающего мира устанавливать связи и зависимости между объектами (часть — целое; причина — следствие; изменения во времени и в пространстве);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6"/>
        </w:tabs>
        <w:spacing w:line="266" w:lineRule="auto"/>
        <w:ind w:left="240" w:hanging="240"/>
        <w:jc w:val="both"/>
      </w:pPr>
      <w:bookmarkStart w:id="1860" w:name="bookmark1859"/>
      <w:bookmarkEnd w:id="1860"/>
      <w:r>
        <w:t>сравнивать объекты окружающего мира, устанавливать ос</w:t>
      </w:r>
      <w:r>
        <w:softHyphen/>
        <w:t>нования для сравнения, устанавливать аналогии;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6"/>
        </w:tabs>
        <w:spacing w:line="266" w:lineRule="auto"/>
        <w:ind w:left="240" w:hanging="240"/>
        <w:jc w:val="both"/>
      </w:pPr>
      <w:bookmarkStart w:id="1861" w:name="bookmark1860"/>
      <w:bookmarkEnd w:id="1861"/>
      <w:r>
        <w:t xml:space="preserve">объединять </w:t>
      </w:r>
      <w:r>
        <w:t>части объекта (объекты) по определённому при</w:t>
      </w:r>
      <w:r>
        <w:softHyphen/>
        <w:t>знаку;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6"/>
        </w:tabs>
        <w:spacing w:line="266" w:lineRule="auto"/>
        <w:ind w:left="240" w:hanging="240"/>
        <w:jc w:val="both"/>
      </w:pPr>
      <w:bookmarkStart w:id="1862" w:name="bookmark1861"/>
      <w:bookmarkEnd w:id="1862"/>
      <w:r>
        <w:t>определять существенный признак для классификации, классифицировать предложенные объекты;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6"/>
        </w:tabs>
        <w:spacing w:line="266" w:lineRule="auto"/>
        <w:ind w:left="240" w:hanging="240"/>
        <w:jc w:val="both"/>
      </w:pPr>
      <w:bookmarkStart w:id="1863" w:name="bookmark1862"/>
      <w:bookmarkEnd w:id="1863"/>
      <w:r>
        <w:t>находить закономерности и противоречия в рассматривае</w:t>
      </w:r>
      <w:r>
        <w:softHyphen/>
        <w:t>мых фактах, данных и наблюдениях на основе предложенно</w:t>
      </w:r>
      <w:r>
        <w:softHyphen/>
        <w:t>го ал</w:t>
      </w:r>
      <w:r>
        <w:t>горитма;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6"/>
        </w:tabs>
        <w:spacing w:line="266" w:lineRule="auto"/>
        <w:ind w:left="240" w:hanging="240"/>
        <w:jc w:val="both"/>
      </w:pPr>
      <w:bookmarkStart w:id="1864" w:name="bookmark1863"/>
      <w:bookmarkEnd w:id="1864"/>
      <w:r>
        <w:t>выявлять недостаток информации для решения учебной (практической) задачи на основе предложенного алгоритма.</w:t>
      </w:r>
    </w:p>
    <w:p w:rsidR="00B85428" w:rsidRDefault="00FA6E13">
      <w:pPr>
        <w:pStyle w:val="1"/>
        <w:numPr>
          <w:ilvl w:val="0"/>
          <w:numId w:val="84"/>
        </w:numPr>
        <w:tabs>
          <w:tab w:val="left" w:pos="600"/>
        </w:tabs>
        <w:spacing w:line="266" w:lineRule="auto"/>
        <w:jc w:val="both"/>
      </w:pPr>
      <w:bookmarkStart w:id="1865" w:name="bookmark1864"/>
      <w:bookmarkEnd w:id="1865"/>
      <w:r>
        <w:rPr>
          <w:i/>
          <w:iCs/>
        </w:rPr>
        <w:t>Базовые исследовательские действия: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6"/>
        </w:tabs>
        <w:spacing w:line="266" w:lineRule="auto"/>
        <w:ind w:left="240" w:hanging="240"/>
        <w:jc w:val="both"/>
      </w:pPr>
      <w:bookmarkStart w:id="1866" w:name="bookmark1865"/>
      <w:bookmarkEnd w:id="1866"/>
      <w:r>
        <w:t>проводить (по предложенному и самостоятельно составлен</w:t>
      </w:r>
      <w:r>
        <w:softHyphen/>
        <w:t>ному плану или выдвинутому предположению) наблюд</w:t>
      </w:r>
      <w:r>
        <w:t>ения, несложные опыты; проявлять интерес к экспериментам, про</w:t>
      </w:r>
      <w:r>
        <w:softHyphen/>
        <w:t>водимым под руководством учителя;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6"/>
        </w:tabs>
        <w:spacing w:line="266" w:lineRule="auto"/>
        <w:ind w:left="240" w:hanging="240"/>
        <w:jc w:val="both"/>
      </w:pPr>
      <w:bookmarkStart w:id="1867" w:name="bookmark1866"/>
      <w:bookmarkEnd w:id="1867"/>
      <w:r>
        <w:t>определять разницу между реальным и желательным состо</w:t>
      </w:r>
      <w:r>
        <w:softHyphen/>
        <w:t>янием объекта (ситуации) на основе предложенных вопросов;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6"/>
        </w:tabs>
        <w:spacing w:line="266" w:lineRule="auto"/>
        <w:ind w:left="240" w:hanging="240"/>
        <w:jc w:val="both"/>
      </w:pPr>
      <w:bookmarkStart w:id="1868" w:name="bookmark1867"/>
      <w:bookmarkEnd w:id="1868"/>
      <w:r>
        <w:t>формулировать с помощью учителя цель предстоящей</w:t>
      </w:r>
      <w:r>
        <w:t xml:space="preserve"> рабо</w:t>
      </w:r>
      <w:r>
        <w:softHyphen/>
        <w:t>ты, прогнозировать возможное развитие процессов, событий и последствия в аналогичных или сходных ситуациях;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6"/>
        </w:tabs>
        <w:spacing w:line="266" w:lineRule="auto"/>
        <w:ind w:left="240" w:hanging="240"/>
        <w:jc w:val="both"/>
      </w:pPr>
      <w:bookmarkStart w:id="1869" w:name="bookmark1868"/>
      <w:bookmarkEnd w:id="1869"/>
      <w:r>
        <w:t>моделировать ситуации на основе изученного материала о свя</w:t>
      </w:r>
      <w:r>
        <w:softHyphen/>
        <w:t>зях в природе (живая и неживая природа, цепи питания; при</w:t>
      </w:r>
      <w:r>
        <w:softHyphen/>
        <w:t>родные зоны), а также в с</w:t>
      </w:r>
      <w:r>
        <w:t>оциуме (лента времени; поведение и его последствия; коллективный труд и его результаты и др.);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6"/>
        </w:tabs>
        <w:spacing w:line="266" w:lineRule="auto"/>
        <w:ind w:left="240" w:hanging="240"/>
        <w:jc w:val="both"/>
      </w:pPr>
      <w:bookmarkStart w:id="1870" w:name="bookmark1869"/>
      <w:bookmarkEnd w:id="1870"/>
      <w:r>
        <w:t>проводить по предложенному плану опыт, несложное иссле</w:t>
      </w:r>
      <w:r>
        <w:softHyphen/>
        <w:t>дование по установлению особенностей объекта изучения и связей между объектами (часть — целое, причина — с</w:t>
      </w:r>
      <w:r>
        <w:t>лед</w:t>
      </w:r>
      <w:r>
        <w:softHyphen/>
        <w:t>ствие);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6"/>
        </w:tabs>
        <w:spacing w:after="80" w:line="266" w:lineRule="auto"/>
        <w:ind w:left="240" w:hanging="240"/>
        <w:jc w:val="both"/>
      </w:pPr>
      <w:bookmarkStart w:id="1871" w:name="bookmark1870"/>
      <w:bookmarkEnd w:id="1871"/>
      <w:r>
        <w:t>формулировать выводы и подкреплять их доказательствами на основе результатов проведённого наблюдения (опыта, из</w:t>
      </w:r>
      <w:r>
        <w:softHyphen/>
        <w:t>мерения, исследования).</w:t>
      </w:r>
    </w:p>
    <w:p w:rsidR="00B85428" w:rsidRDefault="00FA6E13">
      <w:pPr>
        <w:pStyle w:val="1"/>
        <w:numPr>
          <w:ilvl w:val="0"/>
          <w:numId w:val="84"/>
        </w:numPr>
        <w:tabs>
          <w:tab w:val="left" w:pos="593"/>
        </w:tabs>
        <w:spacing w:line="271" w:lineRule="auto"/>
        <w:jc w:val="both"/>
      </w:pPr>
      <w:bookmarkStart w:id="1872" w:name="bookmark1871"/>
      <w:bookmarkEnd w:id="1872"/>
      <w:r>
        <w:rPr>
          <w:i/>
          <w:iCs/>
        </w:rPr>
        <w:t>Работа с информацией: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8"/>
        </w:tabs>
        <w:spacing w:line="271" w:lineRule="auto"/>
        <w:ind w:left="240" w:hanging="240"/>
        <w:jc w:val="both"/>
      </w:pPr>
      <w:bookmarkStart w:id="1873" w:name="bookmark1872"/>
      <w:bookmarkEnd w:id="1873"/>
      <w:r>
        <w:t>использовать различные источники для поиска информации, выбирать источник получения ин</w:t>
      </w:r>
      <w:r>
        <w:t>формации с учётом учебной задачи;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8"/>
        </w:tabs>
        <w:spacing w:line="271" w:lineRule="auto"/>
        <w:ind w:left="240" w:hanging="240"/>
        <w:jc w:val="both"/>
      </w:pPr>
      <w:bookmarkStart w:id="1874" w:name="bookmark1873"/>
      <w:bookmarkEnd w:id="1874"/>
      <w:r>
        <w:t>согласно заданному алгоритму находить в предложенном источнике информацию, представленную в явном виде;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8"/>
        </w:tabs>
        <w:spacing w:line="271" w:lineRule="auto"/>
        <w:ind w:left="240" w:hanging="240"/>
        <w:jc w:val="both"/>
      </w:pPr>
      <w:bookmarkStart w:id="1875" w:name="bookmark1874"/>
      <w:bookmarkEnd w:id="1875"/>
      <w:r>
        <w:t>распознавать достоверную и недостоверную информацию са</w:t>
      </w:r>
      <w:r>
        <w:softHyphen/>
        <w:t>мостоятельно или на основе предложенного учителем спосо</w:t>
      </w:r>
      <w:r>
        <w:softHyphen/>
        <w:t xml:space="preserve">ба её </w:t>
      </w:r>
      <w:r>
        <w:t>проверки;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8"/>
        </w:tabs>
        <w:spacing w:line="271" w:lineRule="auto"/>
        <w:ind w:left="240" w:hanging="240"/>
        <w:jc w:val="both"/>
      </w:pPr>
      <w:bookmarkStart w:id="1876" w:name="bookmark1875"/>
      <w:bookmarkEnd w:id="1876"/>
      <w:r>
        <w:t>находить и использовать для решения учебных задач тексто</w:t>
      </w:r>
      <w:r>
        <w:softHyphen/>
        <w:t>вую, графическую, аудиовизуальную информацию;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8"/>
        </w:tabs>
        <w:spacing w:line="271" w:lineRule="auto"/>
        <w:ind w:left="240" w:hanging="240"/>
        <w:jc w:val="both"/>
      </w:pPr>
      <w:bookmarkStart w:id="1877" w:name="bookmark1876"/>
      <w:bookmarkEnd w:id="1877"/>
      <w:r>
        <w:t>читать и интерпретировать графически представленную ин</w:t>
      </w:r>
      <w:r>
        <w:softHyphen/>
        <w:t>формацию (схему, таблицу, иллюстрацию);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8"/>
        </w:tabs>
        <w:spacing w:line="271" w:lineRule="auto"/>
        <w:ind w:left="240" w:hanging="240"/>
        <w:jc w:val="both"/>
      </w:pPr>
      <w:bookmarkStart w:id="1878" w:name="bookmark1877"/>
      <w:bookmarkEnd w:id="1878"/>
      <w:r>
        <w:t xml:space="preserve">соблюдать правила информационной </w:t>
      </w:r>
      <w:r>
        <w:t>безопасности в усло</w:t>
      </w:r>
      <w:r>
        <w:softHyphen/>
        <w:t>виях контролируемого доступа в Интернет (с помощью учи</w:t>
      </w:r>
      <w:r>
        <w:softHyphen/>
        <w:t>теля);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8"/>
        </w:tabs>
        <w:spacing w:line="271" w:lineRule="auto"/>
        <w:ind w:left="240" w:hanging="240"/>
        <w:jc w:val="both"/>
      </w:pPr>
      <w:bookmarkStart w:id="1879" w:name="bookmark1878"/>
      <w:bookmarkEnd w:id="1879"/>
      <w:r>
        <w:t>анализировать и создавать текстовую, видео-, графиче</w:t>
      </w:r>
      <w:r>
        <w:softHyphen/>
        <w:t>скую, звуковую информацию в соответствии с учебной за</w:t>
      </w:r>
      <w:r>
        <w:softHyphen/>
        <w:t>дачей;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8"/>
        </w:tabs>
        <w:spacing w:after="120" w:line="271" w:lineRule="auto"/>
        <w:ind w:left="240" w:hanging="240"/>
        <w:jc w:val="both"/>
      </w:pPr>
      <w:bookmarkStart w:id="1880" w:name="bookmark1879"/>
      <w:bookmarkEnd w:id="1880"/>
      <w:r>
        <w:t>фиксировать полученные результаты в текстовой форме (от</w:t>
      </w:r>
      <w:r>
        <w:softHyphen/>
        <w:t>чёт,</w:t>
      </w:r>
      <w:r>
        <w:t xml:space="preserve"> выступление, высказывание) и графическом виде (рису</w:t>
      </w:r>
      <w:r>
        <w:softHyphen/>
        <w:t>нок, схема, диаграмма).</w:t>
      </w:r>
    </w:p>
    <w:p w:rsidR="00B85428" w:rsidRDefault="00FA6E13">
      <w:pPr>
        <w:pStyle w:val="70"/>
        <w:spacing w:line="269" w:lineRule="auto"/>
        <w:jc w:val="both"/>
      </w:pPr>
      <w:r>
        <w:t>Коммуникативные универсальные учебные действия: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8"/>
        </w:tabs>
        <w:spacing w:line="271" w:lineRule="auto"/>
        <w:ind w:left="240" w:hanging="240"/>
        <w:jc w:val="both"/>
      </w:pPr>
      <w:bookmarkStart w:id="1881" w:name="bookmark1880"/>
      <w:bookmarkEnd w:id="1881"/>
      <w:r>
        <w:t>в процессе диалогов задавать вопросы, высказывать сужде</w:t>
      </w:r>
      <w:r>
        <w:softHyphen/>
        <w:t>ния, оценивать выступления участников;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8"/>
        </w:tabs>
        <w:spacing w:line="271" w:lineRule="auto"/>
        <w:ind w:left="240" w:hanging="240"/>
        <w:jc w:val="both"/>
      </w:pPr>
      <w:bookmarkStart w:id="1882" w:name="bookmark1881"/>
      <w:bookmarkEnd w:id="1882"/>
      <w:r>
        <w:t>признавать возможность существования</w:t>
      </w:r>
      <w:r>
        <w:t xml:space="preserve"> разных точек зре</w:t>
      </w:r>
      <w:r>
        <w:softHyphen/>
        <w:t>ния; корректно и аргументированно высказывать своё мне</w:t>
      </w:r>
      <w:r>
        <w:softHyphen/>
        <w:t>ние; приводить доказательства своей правоты;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8"/>
        </w:tabs>
        <w:spacing w:line="271" w:lineRule="auto"/>
        <w:ind w:left="240" w:hanging="240"/>
        <w:jc w:val="both"/>
      </w:pPr>
      <w:bookmarkStart w:id="1883" w:name="bookmark1882"/>
      <w:bookmarkEnd w:id="1883"/>
      <w:r>
        <w:t>соблюдать правила ведения диалога и дискуссии; проявлять уважительное отношение к собеседнику;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8"/>
        </w:tabs>
        <w:spacing w:line="271" w:lineRule="auto"/>
        <w:ind w:left="240" w:hanging="240"/>
        <w:jc w:val="both"/>
      </w:pPr>
      <w:bookmarkStart w:id="1884" w:name="bookmark1883"/>
      <w:bookmarkEnd w:id="1884"/>
      <w:r>
        <w:t>использовать смысловое чтение для определен</w:t>
      </w:r>
      <w:r>
        <w:t>ия темы, глав</w:t>
      </w:r>
      <w:r>
        <w:softHyphen/>
        <w:t>ной мысли текста о природе, социальной жизни, взаимоот</w:t>
      </w:r>
      <w:r>
        <w:softHyphen/>
        <w:t>ношениях и поступках людей;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8"/>
        </w:tabs>
        <w:spacing w:line="271" w:lineRule="auto"/>
        <w:ind w:left="240" w:hanging="240"/>
        <w:jc w:val="both"/>
      </w:pPr>
      <w:bookmarkStart w:id="1885" w:name="bookmark1884"/>
      <w:bookmarkEnd w:id="1885"/>
      <w:r>
        <w:t>создавать устные и письменные тексты (описание, рассужде</w:t>
      </w:r>
      <w:r>
        <w:softHyphen/>
        <w:t>ние, повествование);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8"/>
        </w:tabs>
        <w:spacing w:line="271" w:lineRule="auto"/>
        <w:ind w:left="240" w:hanging="240"/>
        <w:jc w:val="both"/>
      </w:pPr>
      <w:bookmarkStart w:id="1886" w:name="bookmark1885"/>
      <w:bookmarkEnd w:id="1886"/>
      <w:r>
        <w:t>конструировать обобщения и выводы на основе полученных результатов наблюдений и о</w:t>
      </w:r>
      <w:r>
        <w:t>пытной работы, подкреплять их доказательствами;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8"/>
        </w:tabs>
        <w:spacing w:after="80" w:line="271" w:lineRule="auto"/>
        <w:ind w:left="240" w:hanging="240"/>
        <w:jc w:val="both"/>
      </w:pPr>
      <w:bookmarkStart w:id="1887" w:name="bookmark1886"/>
      <w:bookmarkEnd w:id="1887"/>
      <w:r>
        <w:t>находить ошибки и восстанавливать деформированный текст об изученных объектах и явлениях природы, событиях соци</w:t>
      </w:r>
      <w:r>
        <w:softHyphen/>
        <w:t>альной жизни;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32"/>
        </w:tabs>
        <w:spacing w:after="140"/>
        <w:ind w:left="240" w:hanging="240"/>
        <w:jc w:val="both"/>
      </w:pPr>
      <w:bookmarkStart w:id="1888" w:name="bookmark1887"/>
      <w:bookmarkEnd w:id="1888"/>
      <w:r>
        <w:t>готовить небольшие публичные выступления с возможной презентацией (текст, рисунки,</w:t>
      </w:r>
      <w:r>
        <w:t xml:space="preserve"> фото, плакаты и др.) к тексту выступления.</w:t>
      </w:r>
    </w:p>
    <w:p w:rsidR="00B85428" w:rsidRDefault="00FA6E13">
      <w:pPr>
        <w:pStyle w:val="70"/>
        <w:spacing w:after="60" w:line="269" w:lineRule="auto"/>
        <w:jc w:val="both"/>
      </w:pPr>
      <w:r>
        <w:t>Регулятивные универсальные учебные действия:</w:t>
      </w:r>
    </w:p>
    <w:p w:rsidR="00B85428" w:rsidRDefault="00FA6E13">
      <w:pPr>
        <w:pStyle w:val="1"/>
        <w:numPr>
          <w:ilvl w:val="0"/>
          <w:numId w:val="85"/>
        </w:numPr>
        <w:tabs>
          <w:tab w:val="left" w:pos="607"/>
        </w:tabs>
        <w:spacing w:line="271" w:lineRule="auto"/>
        <w:jc w:val="both"/>
      </w:pPr>
      <w:bookmarkStart w:id="1889" w:name="bookmark1888"/>
      <w:bookmarkEnd w:id="1889"/>
      <w:r>
        <w:rPr>
          <w:i/>
          <w:iCs/>
        </w:rPr>
        <w:t>Самоорганизация: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32"/>
        </w:tabs>
        <w:spacing w:line="271" w:lineRule="auto"/>
        <w:ind w:left="240" w:hanging="240"/>
        <w:jc w:val="both"/>
      </w:pPr>
      <w:bookmarkStart w:id="1890" w:name="bookmark1889"/>
      <w:bookmarkEnd w:id="1890"/>
      <w:r>
        <w:t>планировать самостоятельно или с небольшой помощью учи</w:t>
      </w:r>
      <w:r>
        <w:softHyphen/>
        <w:t>теля действия по решению учебной задачи;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32"/>
        </w:tabs>
        <w:spacing w:line="271" w:lineRule="auto"/>
        <w:ind w:left="240" w:hanging="240"/>
        <w:jc w:val="both"/>
      </w:pPr>
      <w:bookmarkStart w:id="1891" w:name="bookmark1890"/>
      <w:bookmarkEnd w:id="1891"/>
      <w:r>
        <w:t xml:space="preserve">выстраивать последовательность выбранных </w:t>
      </w:r>
      <w:r>
        <w:t>действий и опе</w:t>
      </w:r>
      <w:r>
        <w:softHyphen/>
        <w:t>раций.</w:t>
      </w:r>
    </w:p>
    <w:p w:rsidR="00B85428" w:rsidRDefault="00FA6E13">
      <w:pPr>
        <w:pStyle w:val="1"/>
        <w:numPr>
          <w:ilvl w:val="0"/>
          <w:numId w:val="85"/>
        </w:numPr>
        <w:tabs>
          <w:tab w:val="left" w:pos="616"/>
        </w:tabs>
        <w:spacing w:line="271" w:lineRule="auto"/>
        <w:jc w:val="both"/>
      </w:pPr>
      <w:bookmarkStart w:id="1892" w:name="bookmark1891"/>
      <w:bookmarkEnd w:id="1892"/>
      <w:r>
        <w:rPr>
          <w:i/>
          <w:iCs/>
        </w:rPr>
        <w:t>Самоконтроль: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32"/>
        </w:tabs>
        <w:spacing w:line="271" w:lineRule="auto"/>
        <w:ind w:left="240" w:hanging="240"/>
        <w:jc w:val="both"/>
      </w:pPr>
      <w:bookmarkStart w:id="1893" w:name="bookmark1892"/>
      <w:bookmarkEnd w:id="1893"/>
      <w:r>
        <w:t>осуществлять контроль процесса и результата своей деятель</w:t>
      </w:r>
      <w:r>
        <w:softHyphen/>
        <w:t>ности;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32"/>
        </w:tabs>
        <w:spacing w:line="271" w:lineRule="auto"/>
        <w:ind w:left="240" w:hanging="240"/>
        <w:jc w:val="both"/>
      </w:pPr>
      <w:bookmarkStart w:id="1894" w:name="bookmark1893"/>
      <w:bookmarkEnd w:id="1894"/>
      <w:r>
        <w:t>находить ошибки в своей работе и устанавливать их причи</w:t>
      </w:r>
      <w:r>
        <w:softHyphen/>
        <w:t>ны; корректировать свои действия при необходимости (с не</w:t>
      </w:r>
      <w:r>
        <w:softHyphen/>
        <w:t>большой помощью учителя);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32"/>
        </w:tabs>
        <w:spacing w:line="271" w:lineRule="auto"/>
        <w:ind w:left="240" w:hanging="240"/>
        <w:jc w:val="both"/>
      </w:pPr>
      <w:bookmarkStart w:id="1895" w:name="bookmark1894"/>
      <w:bookmarkEnd w:id="1895"/>
      <w:r>
        <w:t>предвидеть возмо</w:t>
      </w:r>
      <w:r>
        <w:t>жность возникновения трудностей и оши</w:t>
      </w:r>
      <w:r>
        <w:softHyphen/>
        <w:t>бок, предусматривать способы их предупреждения, в том чис</w:t>
      </w:r>
      <w:r>
        <w:softHyphen/>
        <w:t>ле в житейских ситуациях, опасных для здоровья и жизни.</w:t>
      </w:r>
    </w:p>
    <w:p w:rsidR="00B85428" w:rsidRDefault="00FA6E13">
      <w:pPr>
        <w:pStyle w:val="1"/>
        <w:numPr>
          <w:ilvl w:val="0"/>
          <w:numId w:val="85"/>
        </w:numPr>
        <w:tabs>
          <w:tab w:val="left" w:pos="616"/>
        </w:tabs>
        <w:spacing w:line="271" w:lineRule="auto"/>
        <w:jc w:val="both"/>
      </w:pPr>
      <w:bookmarkStart w:id="1896" w:name="bookmark1895"/>
      <w:bookmarkEnd w:id="1896"/>
      <w:r>
        <w:rPr>
          <w:i/>
          <w:iCs/>
        </w:rPr>
        <w:t>Самооценка: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32"/>
        </w:tabs>
        <w:spacing w:line="271" w:lineRule="auto"/>
        <w:ind w:left="240" w:hanging="240"/>
        <w:jc w:val="both"/>
      </w:pPr>
      <w:bookmarkStart w:id="1897" w:name="bookmark1896"/>
      <w:bookmarkEnd w:id="1897"/>
      <w:r>
        <w:t>объективно оценивать результаты своей деятельности, соот</w:t>
      </w:r>
      <w:r>
        <w:softHyphen/>
        <w:t>носить свою оценку с оценкой учител</w:t>
      </w:r>
      <w:r>
        <w:t>я;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32"/>
        </w:tabs>
        <w:spacing w:after="140" w:line="271" w:lineRule="auto"/>
        <w:ind w:left="240" w:hanging="240"/>
        <w:jc w:val="both"/>
      </w:pPr>
      <w:bookmarkStart w:id="1898" w:name="bookmark1897"/>
      <w:bookmarkEnd w:id="1898"/>
      <w:r>
        <w:t>оценивать целесообразность выбранных способов действия, при необходимости корректировать их.</w:t>
      </w:r>
    </w:p>
    <w:p w:rsidR="00B85428" w:rsidRDefault="00FA6E13">
      <w:pPr>
        <w:pStyle w:val="70"/>
        <w:spacing w:after="60" w:line="269" w:lineRule="auto"/>
        <w:jc w:val="both"/>
      </w:pPr>
      <w:r>
        <w:t>Совместная деятельность: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32"/>
        </w:tabs>
        <w:spacing w:line="271" w:lineRule="auto"/>
        <w:ind w:left="240" w:hanging="240"/>
        <w:jc w:val="both"/>
      </w:pPr>
      <w:bookmarkStart w:id="1899" w:name="bookmark1898"/>
      <w:bookmarkEnd w:id="1899"/>
      <w:r>
        <w:t>понимать значение коллективной деятельности для успеш</w:t>
      </w:r>
      <w:r>
        <w:softHyphen/>
        <w:t>ного решения учебной (практической) задачи; активно уча</w:t>
      </w:r>
      <w:r>
        <w:softHyphen/>
        <w:t>ствовать в формулировании</w:t>
      </w:r>
      <w:r>
        <w:t xml:space="preserve"> краткосрочных и долгосрочных целей совместной деятельности (на основе изученного мате</w:t>
      </w:r>
      <w:r>
        <w:softHyphen/>
        <w:t>риала по окружающему миру);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32"/>
        </w:tabs>
        <w:spacing w:line="271" w:lineRule="auto"/>
        <w:ind w:left="240" w:hanging="240"/>
        <w:jc w:val="both"/>
      </w:pPr>
      <w:bookmarkStart w:id="1900" w:name="bookmark1899"/>
      <w:bookmarkEnd w:id="1900"/>
      <w:r>
        <w:t>коллективно строить действия по достижению общей цели: распределять роли, договариваться, обсуждать процесс и ре</w:t>
      </w:r>
      <w:r>
        <w:softHyphen/>
        <w:t>зультат совместной работы;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32"/>
        </w:tabs>
        <w:spacing w:line="271" w:lineRule="auto"/>
        <w:ind w:left="240" w:hanging="240"/>
        <w:jc w:val="both"/>
      </w:pPr>
      <w:bookmarkStart w:id="1901" w:name="bookmark1900"/>
      <w:bookmarkEnd w:id="1901"/>
      <w:r>
        <w:t>п</w:t>
      </w:r>
      <w:r>
        <w:t>роявлять готовность руководить, выполнять поручения, подчиняться;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32"/>
        </w:tabs>
        <w:spacing w:line="271" w:lineRule="auto"/>
        <w:ind w:left="240" w:hanging="240"/>
        <w:jc w:val="both"/>
      </w:pPr>
      <w:bookmarkStart w:id="1902" w:name="bookmark1901"/>
      <w:bookmarkEnd w:id="1902"/>
      <w:r>
        <w:t>выполнять правила совместной деятельности: справедливо распределять и оценивать работу каждого участника; счи</w:t>
      </w:r>
      <w:r>
        <w:softHyphen/>
        <w:t>таться с наличием разных мнений; не допускать конфлик</w:t>
      </w:r>
      <w:r>
        <w:softHyphen/>
        <w:t xml:space="preserve">тов, при их возникновении </w:t>
      </w:r>
      <w:r>
        <w:t>мирно разрешать без участия взрослого;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32"/>
        </w:tabs>
        <w:spacing w:after="100" w:line="271" w:lineRule="auto"/>
        <w:ind w:firstLine="0"/>
        <w:jc w:val="both"/>
      </w:pPr>
      <w:bookmarkStart w:id="1903" w:name="bookmark1902"/>
      <w:bookmarkEnd w:id="1903"/>
      <w:r>
        <w:t>ответственно выполнять свою часть работы.</w:t>
      </w:r>
    </w:p>
    <w:p w:rsidR="00B85428" w:rsidRDefault="00FA6E13">
      <w:pPr>
        <w:pStyle w:val="50"/>
        <w:spacing w:after="0"/>
        <w:jc w:val="both"/>
      </w:pPr>
      <w:r>
        <w:t>ПРЕДМЕТНЫЕ РЕЗУЛЬТАТЫ ОСВОЕНИЯ ПРОГРАММЫ</w:t>
      </w:r>
    </w:p>
    <w:p w:rsidR="00B85428" w:rsidRDefault="00FA6E13">
      <w:pPr>
        <w:pStyle w:val="50"/>
        <w:jc w:val="both"/>
      </w:pPr>
      <w:r>
        <w:t>ПО ГОДАМ ОБУЧЕНИЯ</w:t>
      </w:r>
    </w:p>
    <w:p w:rsidR="00B85428" w:rsidRDefault="00FA6E13">
      <w:pPr>
        <w:pStyle w:val="70"/>
        <w:numPr>
          <w:ilvl w:val="0"/>
          <w:numId w:val="86"/>
        </w:numPr>
        <w:tabs>
          <w:tab w:val="left" w:pos="236"/>
        </w:tabs>
        <w:spacing w:after="80" w:line="240" w:lineRule="auto"/>
        <w:jc w:val="both"/>
      </w:pPr>
      <w:bookmarkStart w:id="1904" w:name="bookmark1903"/>
      <w:bookmarkEnd w:id="1904"/>
      <w:r>
        <w:t>класс</w:t>
      </w:r>
    </w:p>
    <w:p w:rsidR="00B85428" w:rsidRDefault="00FA6E13">
      <w:pPr>
        <w:pStyle w:val="1"/>
        <w:spacing w:line="271" w:lineRule="auto"/>
        <w:jc w:val="both"/>
      </w:pPr>
      <w:r>
        <w:t xml:space="preserve">К концу обучения в </w:t>
      </w:r>
      <w:r>
        <w:rPr>
          <w:b/>
          <w:bCs/>
        </w:rPr>
        <w:t xml:space="preserve">1 классе </w:t>
      </w:r>
      <w:r>
        <w:t>обучающийся научится: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2"/>
        </w:tabs>
        <w:spacing w:line="271" w:lineRule="auto"/>
        <w:ind w:left="240" w:hanging="240"/>
        <w:jc w:val="both"/>
      </w:pPr>
      <w:bookmarkStart w:id="1905" w:name="bookmark1904"/>
      <w:bookmarkEnd w:id="1905"/>
      <w:r>
        <w:t>называть себя и членов своей семьи по фамилии, имени, от</w:t>
      </w:r>
      <w:r>
        <w:softHyphen/>
      </w:r>
      <w:r>
        <w:t>честву, профессии членов своей семьи, домашний адрес и адрес своей школы; проявлять уважение к семейным ценно</w:t>
      </w:r>
      <w:r>
        <w:softHyphen/>
        <w:t>стям и традициям, соблюдать правила нравственного поведе</w:t>
      </w:r>
      <w:r>
        <w:softHyphen/>
        <w:t>ния в социуме и на природе;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2"/>
        </w:tabs>
        <w:spacing w:line="271" w:lineRule="auto"/>
        <w:ind w:left="240" w:hanging="240"/>
        <w:jc w:val="both"/>
      </w:pPr>
      <w:bookmarkStart w:id="1906" w:name="bookmark1905"/>
      <w:bookmarkEnd w:id="1906"/>
      <w:r>
        <w:t>воспроизводить название своего населённого пункта, регио</w:t>
      </w:r>
      <w:r>
        <w:softHyphen/>
        <w:t xml:space="preserve">на, </w:t>
      </w:r>
      <w:r>
        <w:t>страны;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2"/>
        </w:tabs>
        <w:spacing w:line="276" w:lineRule="auto"/>
        <w:ind w:left="240" w:hanging="240"/>
        <w:jc w:val="both"/>
      </w:pPr>
      <w:bookmarkStart w:id="1907" w:name="bookmark1906"/>
      <w:bookmarkEnd w:id="1907"/>
      <w: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2"/>
        </w:tabs>
        <w:spacing w:line="276" w:lineRule="auto"/>
        <w:ind w:left="240" w:hanging="240"/>
        <w:jc w:val="both"/>
      </w:pPr>
      <w:bookmarkStart w:id="1908" w:name="bookmark1907"/>
      <w:bookmarkEnd w:id="1908"/>
      <w:r>
        <w:t>различать объекты живой и неживой природы, объекты, соз</w:t>
      </w:r>
      <w:r>
        <w:softHyphen/>
        <w:t>данные человеком, и природные материалы, части растений (корень</w:t>
      </w:r>
      <w:r>
        <w:t>, стебель, лист, цветок, плод, семя), группы живот</w:t>
      </w:r>
      <w:r>
        <w:softHyphen/>
        <w:t>ных (насекомые, рыбы, птицы, звери);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2"/>
        </w:tabs>
        <w:spacing w:line="276" w:lineRule="auto"/>
        <w:ind w:left="240" w:hanging="240"/>
        <w:jc w:val="both"/>
      </w:pPr>
      <w:bookmarkStart w:id="1909" w:name="bookmark1908"/>
      <w:bookmarkEnd w:id="1909"/>
      <w:r>
        <w:t>описывать на основе опорных слов наиболее распространён</w:t>
      </w:r>
      <w:r>
        <w:softHyphen/>
        <w:t>ные в родном крае дикорастущие и культурные растения, диких и домашних животных; сезонные явления в разные време</w:t>
      </w:r>
      <w:r>
        <w:t>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2"/>
        </w:tabs>
        <w:spacing w:line="286" w:lineRule="auto"/>
        <w:ind w:left="240" w:hanging="240"/>
        <w:jc w:val="both"/>
      </w:pPr>
      <w:bookmarkStart w:id="1910" w:name="bookmark1909"/>
      <w:bookmarkEnd w:id="1910"/>
      <w:r>
        <w:t>применять правила ухода за комнатными растениями и до</w:t>
      </w:r>
      <w:r>
        <w:softHyphen/>
        <w:t>машними животными;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2"/>
        </w:tabs>
        <w:spacing w:line="276" w:lineRule="auto"/>
        <w:ind w:left="240" w:hanging="240"/>
        <w:jc w:val="both"/>
      </w:pPr>
      <w:bookmarkStart w:id="1911" w:name="bookmark1910"/>
      <w:bookmarkEnd w:id="1911"/>
      <w:r>
        <w:t xml:space="preserve">проводить, соблюдая правила </w:t>
      </w:r>
      <w:r>
        <w:t>безопасного труда, несложные групповые и индивидуальные наблюдения (в том числе за сезонными изменениями в природе своей местности), изме</w:t>
      </w:r>
      <w:r>
        <w:softHyphen/>
        <w:t>рения (в том числе вести счёт времени, измерять температу</w:t>
      </w:r>
      <w:r>
        <w:softHyphen/>
        <w:t>ру воздуха) и опыты под руководством учителя;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2"/>
        </w:tabs>
        <w:spacing w:line="286" w:lineRule="auto"/>
        <w:ind w:left="240" w:hanging="240"/>
        <w:jc w:val="both"/>
      </w:pPr>
      <w:bookmarkStart w:id="1912" w:name="bookmark1911"/>
      <w:bookmarkEnd w:id="1912"/>
      <w:r>
        <w:t>использовать д</w:t>
      </w:r>
      <w:r>
        <w:t>ля ответов на вопросы небольшие тексты о природе и обществе;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2"/>
        </w:tabs>
        <w:spacing w:line="276" w:lineRule="auto"/>
        <w:ind w:left="240" w:hanging="240"/>
        <w:jc w:val="both"/>
      </w:pPr>
      <w:bookmarkStart w:id="1913" w:name="bookmark1912"/>
      <w:bookmarkEnd w:id="1913"/>
      <w:r>
        <w:t>оценивать ситуации, раскрывающие положительное и нега</w:t>
      </w:r>
      <w:r>
        <w:softHyphen/>
        <w:t>тивное отношение к природе; правила поведения в быту, в общественных местах;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2"/>
        </w:tabs>
        <w:spacing w:line="276" w:lineRule="auto"/>
        <w:ind w:left="240" w:hanging="240"/>
        <w:jc w:val="both"/>
      </w:pPr>
      <w:bookmarkStart w:id="1914" w:name="bookmark1913"/>
      <w:bookmarkEnd w:id="1914"/>
      <w:r>
        <w:t>соблюдать правила безопасности на учебном месте школьни</w:t>
      </w:r>
      <w:r>
        <w:softHyphen/>
        <w:t>ка; во в</w:t>
      </w:r>
      <w:r>
        <w:t>ремя наблюдений и опытов; безопасно пользоваться бытовыми электроприборами;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2"/>
        </w:tabs>
        <w:spacing w:line="300" w:lineRule="auto"/>
        <w:ind w:firstLine="0"/>
        <w:jc w:val="both"/>
      </w:pPr>
      <w:bookmarkStart w:id="1915" w:name="bookmark1914"/>
      <w:bookmarkEnd w:id="1915"/>
      <w:r>
        <w:t>соблюдать правила здорового питания и личной гигиены;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2"/>
        </w:tabs>
        <w:spacing w:after="80" w:line="300" w:lineRule="auto"/>
        <w:ind w:firstLine="0"/>
        <w:jc w:val="both"/>
      </w:pPr>
      <w:bookmarkStart w:id="1916" w:name="bookmark1915"/>
      <w:bookmarkEnd w:id="1916"/>
      <w:r>
        <w:t>соблюдать правила безопасного поведения пешехода;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32"/>
        </w:tabs>
        <w:spacing w:line="262" w:lineRule="auto"/>
        <w:ind w:firstLine="0"/>
        <w:jc w:val="both"/>
      </w:pPr>
      <w:bookmarkStart w:id="1917" w:name="bookmark1916"/>
      <w:bookmarkEnd w:id="1917"/>
      <w:r>
        <w:t>соблюдать правила безопасного поведения в природе;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32"/>
        </w:tabs>
        <w:spacing w:after="140" w:line="262" w:lineRule="auto"/>
        <w:ind w:left="240" w:hanging="240"/>
        <w:jc w:val="both"/>
      </w:pPr>
      <w:bookmarkStart w:id="1918" w:name="bookmark1917"/>
      <w:bookmarkEnd w:id="1918"/>
      <w:r>
        <w:t xml:space="preserve">с помощью </w:t>
      </w:r>
      <w:r>
        <w:t>взрослых (учителя, родителей) пользоваться электронным дневником и электронными ресурсами школы.</w:t>
      </w:r>
    </w:p>
    <w:p w:rsidR="00B85428" w:rsidRDefault="00FA6E13">
      <w:pPr>
        <w:pStyle w:val="70"/>
        <w:numPr>
          <w:ilvl w:val="0"/>
          <w:numId w:val="86"/>
        </w:numPr>
        <w:tabs>
          <w:tab w:val="left" w:pos="261"/>
        </w:tabs>
        <w:spacing w:line="262" w:lineRule="auto"/>
        <w:jc w:val="both"/>
      </w:pPr>
      <w:bookmarkStart w:id="1919" w:name="bookmark1918"/>
      <w:bookmarkEnd w:id="1919"/>
      <w:r>
        <w:t>класс</w:t>
      </w:r>
    </w:p>
    <w:p w:rsidR="00B85428" w:rsidRDefault="00FA6E13">
      <w:pPr>
        <w:pStyle w:val="1"/>
        <w:spacing w:line="264" w:lineRule="auto"/>
        <w:jc w:val="both"/>
      </w:pPr>
      <w:r>
        <w:t xml:space="preserve">К концу обучения во </w:t>
      </w:r>
      <w:r>
        <w:rPr>
          <w:b/>
          <w:bCs/>
        </w:rPr>
        <w:t xml:space="preserve">2 классе </w:t>
      </w:r>
      <w:r>
        <w:t>обучающийся научится: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32"/>
        </w:tabs>
        <w:spacing w:line="264" w:lineRule="auto"/>
        <w:ind w:left="240" w:hanging="240"/>
        <w:jc w:val="both"/>
      </w:pPr>
      <w:bookmarkStart w:id="1920" w:name="bookmark1919"/>
      <w:bookmarkEnd w:id="1920"/>
      <w:r>
        <w:t>находить Россию на карте мира, на карте России — Москву, свой регион и его главный город;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32"/>
        </w:tabs>
        <w:spacing w:line="264" w:lineRule="auto"/>
        <w:ind w:left="240" w:hanging="240"/>
        <w:jc w:val="both"/>
      </w:pPr>
      <w:bookmarkStart w:id="1921" w:name="bookmark1920"/>
      <w:bookmarkEnd w:id="1921"/>
      <w:r>
        <w:t>узнавать гос</w:t>
      </w:r>
      <w:r>
        <w:t>ударственную символику Российской Федера</w:t>
      </w:r>
      <w:r>
        <w:softHyphen/>
        <w:t>ции (гимн, герб, флаг) и своего региона;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32"/>
        </w:tabs>
        <w:spacing w:line="264" w:lineRule="auto"/>
        <w:ind w:left="240" w:hanging="240"/>
        <w:jc w:val="both"/>
      </w:pPr>
      <w:bookmarkStart w:id="1922" w:name="bookmark1921"/>
      <w:bookmarkEnd w:id="1922"/>
      <w: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</w:t>
      </w:r>
      <w:r>
        <w:softHyphen/>
        <w:t>ния в с</w:t>
      </w:r>
      <w:r>
        <w:t>оциуме и на природе;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32"/>
        </w:tabs>
        <w:spacing w:line="264" w:lineRule="auto"/>
        <w:ind w:left="240" w:hanging="240"/>
        <w:jc w:val="both"/>
      </w:pPr>
      <w:bookmarkStart w:id="1923" w:name="bookmark1922"/>
      <w:bookmarkEnd w:id="1923"/>
      <w:r>
        <w:t>распознавать изученные объекты окружающего мира по их описанию, рисункам и фотографиям, различать их в окру</w:t>
      </w:r>
      <w:r>
        <w:softHyphen/>
        <w:t>жающем мире;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32"/>
        </w:tabs>
        <w:spacing w:line="264" w:lineRule="auto"/>
        <w:ind w:left="240" w:hanging="240"/>
        <w:jc w:val="both"/>
      </w:pPr>
      <w:bookmarkStart w:id="1924" w:name="bookmark1923"/>
      <w:bookmarkEnd w:id="1924"/>
      <w:r>
        <w:t>приводить примеры изученных традиций, обычаев и празд</w:t>
      </w:r>
      <w:r>
        <w:softHyphen/>
        <w:t>ников народов родного края; важных событий прошлого и настоя</w:t>
      </w:r>
      <w:r>
        <w:t>щего родного края; трудовой деятельности и профес</w:t>
      </w:r>
      <w:r>
        <w:softHyphen/>
        <w:t>сий жителей родного края;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32"/>
        </w:tabs>
        <w:spacing w:line="264" w:lineRule="auto"/>
        <w:ind w:left="240" w:hanging="240"/>
        <w:jc w:val="both"/>
      </w:pPr>
      <w:bookmarkStart w:id="1925" w:name="bookmark1924"/>
      <w:bookmarkEnd w:id="1925"/>
      <w:r>
        <w:t>проводить, соблюдая правила безопасного труда, несложные наблюдения и опыты с природными объектами, измерения;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32"/>
        </w:tabs>
        <w:spacing w:line="264" w:lineRule="auto"/>
        <w:ind w:left="240" w:hanging="240"/>
        <w:jc w:val="both"/>
      </w:pPr>
      <w:bookmarkStart w:id="1926" w:name="bookmark1925"/>
      <w:bookmarkEnd w:id="1926"/>
      <w:r>
        <w:t>приводить примеры изученных взаимосвязей в природе, при</w:t>
      </w:r>
      <w:r>
        <w:softHyphen/>
        <w:t>меры, иллюстр</w:t>
      </w:r>
      <w:r>
        <w:t>ирующие значение природы в жизни человека;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32"/>
        </w:tabs>
        <w:spacing w:line="264" w:lineRule="auto"/>
        <w:ind w:left="240" w:hanging="240"/>
        <w:jc w:val="both"/>
      </w:pPr>
      <w:bookmarkStart w:id="1927" w:name="bookmark1926"/>
      <w:bookmarkEnd w:id="1927"/>
      <w:r>
        <w:t>описывать на основе предложенного плана или опорных слов изученные культурные объекты (достопримечательности род</w:t>
      </w:r>
      <w:r>
        <w:softHyphen/>
        <w:t>ного края, музейные экспонаты);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32"/>
        </w:tabs>
        <w:spacing w:line="264" w:lineRule="auto"/>
        <w:ind w:left="240" w:hanging="240"/>
        <w:jc w:val="both"/>
      </w:pPr>
      <w:bookmarkStart w:id="1928" w:name="bookmark1927"/>
      <w:bookmarkEnd w:id="1928"/>
      <w:r>
        <w:t>описывать на основе предложенного плана или опорных слов изученные п</w:t>
      </w:r>
      <w:r>
        <w:t>риродные объекты и явления, в том числе звёз</w:t>
      </w:r>
      <w:r>
        <w:softHyphen/>
        <w:t>ды, созвездия, планеты;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32"/>
        </w:tabs>
        <w:spacing w:line="264" w:lineRule="auto"/>
        <w:ind w:left="240" w:hanging="240"/>
        <w:jc w:val="both"/>
      </w:pPr>
      <w:bookmarkStart w:id="1929" w:name="bookmark1928"/>
      <w:bookmarkEnd w:id="1929"/>
      <w:r>
        <w:t>группировать изученные объекты живой и неживой природы по предложенным признакам;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32"/>
        </w:tabs>
        <w:spacing w:line="264" w:lineRule="auto"/>
        <w:ind w:left="240" w:hanging="240"/>
        <w:jc w:val="both"/>
      </w:pPr>
      <w:bookmarkStart w:id="1930" w:name="bookmark1929"/>
      <w:bookmarkEnd w:id="1930"/>
      <w:r>
        <w:t>сравнивать объекты живой и неживой природы на основе внешних признаков;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32"/>
        </w:tabs>
        <w:spacing w:line="264" w:lineRule="auto"/>
        <w:ind w:left="240" w:hanging="240"/>
        <w:jc w:val="both"/>
      </w:pPr>
      <w:bookmarkStart w:id="1931" w:name="bookmark1930"/>
      <w:bookmarkEnd w:id="1931"/>
      <w:r>
        <w:t xml:space="preserve">ориентироваться на </w:t>
      </w:r>
      <w:r>
        <w:t>местности по местным природным при</w:t>
      </w:r>
      <w:r>
        <w:softHyphen/>
        <w:t>знакам, Солнцу, компасу;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32"/>
        </w:tabs>
        <w:spacing w:line="264" w:lineRule="auto"/>
        <w:ind w:left="240" w:hanging="240"/>
        <w:jc w:val="both"/>
      </w:pPr>
      <w:bookmarkStart w:id="1932" w:name="bookmark1931"/>
      <w:bookmarkEnd w:id="1932"/>
      <w:r>
        <w:t>создавать по заданному плану развёрнутые высказывания о природе и обществе;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32"/>
        </w:tabs>
        <w:spacing w:line="264" w:lineRule="auto"/>
        <w:ind w:left="240" w:hanging="240"/>
        <w:jc w:val="both"/>
      </w:pPr>
      <w:bookmarkStart w:id="1933" w:name="bookmark1932"/>
      <w:bookmarkEnd w:id="1933"/>
      <w:r>
        <w:t>использовать для ответов на вопросы небольшие тексты о природе и обществе;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32"/>
        </w:tabs>
        <w:spacing w:line="264" w:lineRule="auto"/>
        <w:ind w:left="240" w:hanging="240"/>
        <w:jc w:val="both"/>
      </w:pPr>
      <w:bookmarkStart w:id="1934" w:name="bookmark1933"/>
      <w:bookmarkEnd w:id="1934"/>
      <w:r>
        <w:t>соблюдать правила нравственного поведения в с</w:t>
      </w:r>
      <w:r>
        <w:t>оциуме и в природе, оценивать примеры положительного и негативного отношения к объектам природы, проявления внимания, по</w:t>
      </w:r>
      <w:r>
        <w:softHyphen/>
        <w:t>мощи людям, нуждающимся в ней;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9"/>
        </w:tabs>
        <w:spacing w:line="276" w:lineRule="auto"/>
        <w:ind w:left="240" w:hanging="240"/>
        <w:jc w:val="both"/>
      </w:pPr>
      <w:bookmarkStart w:id="1935" w:name="bookmark1934"/>
      <w:bookmarkEnd w:id="1935"/>
      <w:r>
        <w:t>соблюдать правила безопасного поведения в школе, правила безопасного поведения пассажира наземного транс</w:t>
      </w:r>
      <w:r>
        <w:t>порта и метро;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9"/>
        </w:tabs>
        <w:spacing w:line="300" w:lineRule="auto"/>
        <w:ind w:firstLine="0"/>
        <w:jc w:val="both"/>
      </w:pPr>
      <w:bookmarkStart w:id="1936" w:name="bookmark1935"/>
      <w:bookmarkEnd w:id="1936"/>
      <w:r>
        <w:t>соблюдать режим дня и питания;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9"/>
        </w:tabs>
        <w:spacing w:after="120" w:line="276" w:lineRule="auto"/>
        <w:ind w:left="240" w:hanging="240"/>
        <w:jc w:val="both"/>
      </w:pPr>
      <w:bookmarkStart w:id="1937" w:name="bookmark1936"/>
      <w:bookmarkEnd w:id="1937"/>
      <w:r>
        <w:t>безопасно использовать мессенджеры Интернета в условиях контролируемого доступа в Интернет; безопасно осущест</w:t>
      </w:r>
      <w:r>
        <w:softHyphen/>
        <w:t>влять коммуникацию в школьных сообществах с помощью учителя в случае необходимости.</w:t>
      </w:r>
    </w:p>
    <w:p w:rsidR="00B85428" w:rsidRDefault="00FA6E13">
      <w:pPr>
        <w:pStyle w:val="70"/>
        <w:numPr>
          <w:ilvl w:val="0"/>
          <w:numId w:val="86"/>
        </w:numPr>
        <w:tabs>
          <w:tab w:val="left" w:pos="247"/>
        </w:tabs>
        <w:spacing w:line="269" w:lineRule="auto"/>
        <w:jc w:val="both"/>
      </w:pPr>
      <w:bookmarkStart w:id="1938" w:name="bookmark1937"/>
      <w:bookmarkEnd w:id="1938"/>
      <w:r>
        <w:t>класс</w:t>
      </w:r>
    </w:p>
    <w:p w:rsidR="00B85428" w:rsidRDefault="00FA6E13">
      <w:pPr>
        <w:pStyle w:val="1"/>
        <w:spacing w:line="271" w:lineRule="auto"/>
        <w:jc w:val="both"/>
      </w:pPr>
      <w:r>
        <w:t>К концу об</w:t>
      </w:r>
      <w:r>
        <w:t xml:space="preserve">учения в </w:t>
      </w:r>
      <w:r>
        <w:rPr>
          <w:b/>
          <w:bCs/>
        </w:rPr>
        <w:t xml:space="preserve">3 классе </w:t>
      </w:r>
      <w:r>
        <w:t>обучающийся научится: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9"/>
        </w:tabs>
        <w:spacing w:line="276" w:lineRule="auto"/>
        <w:ind w:left="240" w:hanging="240"/>
        <w:jc w:val="both"/>
      </w:pPr>
      <w:bookmarkStart w:id="1939" w:name="bookmark1938"/>
      <w:bookmarkEnd w:id="1939"/>
      <w:r>
        <w:t>различать государственную символику Российской Федера</w:t>
      </w:r>
      <w:r>
        <w:softHyphen/>
        <w:t>ции (гимн, герб, флаг); проявлять уважение к государствен</w:t>
      </w:r>
      <w:r>
        <w:softHyphen/>
        <w:t>ным символам России и своего региона;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9"/>
        </w:tabs>
        <w:spacing w:line="276" w:lineRule="auto"/>
        <w:ind w:left="240" w:hanging="240"/>
        <w:jc w:val="both"/>
      </w:pPr>
      <w:bookmarkStart w:id="1940" w:name="bookmark1939"/>
      <w:bookmarkEnd w:id="1940"/>
      <w:r>
        <w:t>проявлять уважение к семейным ценностям и традициям, традициям сво</w:t>
      </w:r>
      <w:r>
        <w:t>его народа и других народов; соблюдать пра</w:t>
      </w:r>
      <w:r>
        <w:softHyphen/>
        <w:t>вила нравственного поведения в социуме;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9"/>
        </w:tabs>
        <w:spacing w:line="276" w:lineRule="auto"/>
        <w:ind w:left="240" w:hanging="240"/>
        <w:jc w:val="both"/>
      </w:pPr>
      <w:bookmarkStart w:id="1941" w:name="bookmark1940"/>
      <w:bookmarkEnd w:id="1941"/>
      <w:r>
        <w:t>приводить примеры памятников природы, культурных объ</w:t>
      </w:r>
      <w:r>
        <w:softHyphen/>
        <w:t>ектов и достопримечательностей родного края; столицы Рос</w:t>
      </w:r>
      <w:r>
        <w:softHyphen/>
        <w:t>сии, городов РФ с богатой историей и культурой; российских цент</w:t>
      </w:r>
      <w:r>
        <w:t>ров декоративно-прикладного искусства; проявлять ин</w:t>
      </w:r>
      <w:r>
        <w:softHyphen/>
        <w:t>терес и уважение к истории и культуре народов России;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9"/>
        </w:tabs>
        <w:spacing w:after="40" w:line="300" w:lineRule="auto"/>
        <w:ind w:firstLine="0"/>
        <w:jc w:val="both"/>
      </w:pPr>
      <w:bookmarkStart w:id="1942" w:name="bookmark1941"/>
      <w:bookmarkEnd w:id="1942"/>
      <w:r>
        <w:t>показывать на карте мира материки, изученные страны мира;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9"/>
        </w:tabs>
        <w:spacing w:line="300" w:lineRule="auto"/>
        <w:ind w:firstLine="0"/>
        <w:jc w:val="both"/>
      </w:pPr>
      <w:bookmarkStart w:id="1943" w:name="bookmark1942"/>
      <w:bookmarkEnd w:id="1943"/>
      <w:r>
        <w:t>различать расходы и доходы семейного бюджета;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9"/>
        </w:tabs>
        <w:spacing w:line="286" w:lineRule="auto"/>
        <w:ind w:left="240" w:hanging="240"/>
        <w:jc w:val="both"/>
      </w:pPr>
      <w:bookmarkStart w:id="1944" w:name="bookmark1943"/>
      <w:bookmarkEnd w:id="1944"/>
      <w:r>
        <w:t xml:space="preserve">распознавать изученные объекты природы по их </w:t>
      </w:r>
      <w:r>
        <w:t>описанию, рисункам и фотографиям, различать их в окружающем мире;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9"/>
        </w:tabs>
        <w:spacing w:line="276" w:lineRule="auto"/>
        <w:ind w:left="240" w:hanging="240"/>
        <w:jc w:val="both"/>
      </w:pPr>
      <w:bookmarkStart w:id="1945" w:name="bookmark1944"/>
      <w:bookmarkEnd w:id="1945"/>
      <w:r>
        <w:t>проводить по предложенному плану или инструкции неболь</w:t>
      </w:r>
      <w:r>
        <w:softHyphen/>
        <w:t>шие опыты с природными объектами с использованием про</w:t>
      </w:r>
      <w:r>
        <w:softHyphen/>
        <w:t>стейшего лабораторного оборудования и измерительных при</w:t>
      </w:r>
      <w:r>
        <w:softHyphen/>
        <w:t>боров; соблюдать безопасн</w:t>
      </w:r>
      <w:r>
        <w:t>ость проведения опытов;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9"/>
        </w:tabs>
        <w:spacing w:line="286" w:lineRule="auto"/>
        <w:ind w:left="240" w:hanging="240"/>
        <w:jc w:val="both"/>
      </w:pPr>
      <w:bookmarkStart w:id="1946" w:name="bookmark1945"/>
      <w:bookmarkEnd w:id="1946"/>
      <w:r>
        <w:t>группировать изученные объекты живой и неживой приро</w:t>
      </w:r>
      <w:r>
        <w:softHyphen/>
        <w:t>ды, проводить простейшую классификацию;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9"/>
        </w:tabs>
        <w:spacing w:line="286" w:lineRule="auto"/>
        <w:ind w:left="240" w:hanging="240"/>
        <w:jc w:val="both"/>
      </w:pPr>
      <w:bookmarkStart w:id="1947" w:name="bookmark1946"/>
      <w:bookmarkEnd w:id="1947"/>
      <w:r>
        <w:t>сравнивать по заданному количеству признаков объекты жи</w:t>
      </w:r>
      <w:r>
        <w:softHyphen/>
        <w:t>вой и неживой природы;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9"/>
        </w:tabs>
        <w:spacing w:line="276" w:lineRule="auto"/>
        <w:ind w:left="240" w:hanging="240"/>
        <w:jc w:val="both"/>
      </w:pPr>
      <w:bookmarkStart w:id="1948" w:name="bookmark1947"/>
      <w:bookmarkEnd w:id="1948"/>
      <w:r>
        <w:t>описывать на основе предложенного плана изученные объек</w:t>
      </w:r>
      <w:r>
        <w:softHyphen/>
        <w:t>ты и</w:t>
      </w:r>
      <w:r>
        <w:t xml:space="preserve"> явления природы, выделяя их существенные признаки и характерные свойства;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19"/>
        </w:tabs>
        <w:spacing w:after="80" w:line="276" w:lineRule="auto"/>
        <w:ind w:left="240" w:hanging="240"/>
        <w:jc w:val="both"/>
      </w:pPr>
      <w:bookmarkStart w:id="1949" w:name="bookmark1948"/>
      <w:bookmarkEnd w:id="1949"/>
      <w: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23"/>
        </w:tabs>
        <w:spacing w:line="264" w:lineRule="auto"/>
        <w:ind w:left="240" w:hanging="240"/>
        <w:jc w:val="both"/>
      </w:pPr>
      <w:bookmarkStart w:id="1950" w:name="bookmark1949"/>
      <w:bookmarkEnd w:id="1950"/>
      <w:r>
        <w:t>использовать знания о взаимосвязях в природе, связи чело</w:t>
      </w:r>
      <w:r>
        <w:softHyphen/>
        <w:t>век</w:t>
      </w:r>
      <w:r>
        <w:t>а и природы для объяснения простейших явлений и про</w:t>
      </w:r>
      <w:r>
        <w:softHyphen/>
        <w:t>цессов в природе, организме человека;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23"/>
        </w:tabs>
        <w:spacing w:line="264" w:lineRule="auto"/>
        <w:ind w:left="240" w:hanging="240"/>
        <w:jc w:val="both"/>
      </w:pPr>
      <w:bookmarkStart w:id="1951" w:name="bookmark1950"/>
      <w:bookmarkEnd w:id="1951"/>
      <w: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23"/>
        </w:tabs>
        <w:spacing w:line="264" w:lineRule="auto"/>
        <w:ind w:left="240" w:hanging="240"/>
        <w:jc w:val="both"/>
      </w:pPr>
      <w:bookmarkStart w:id="1952" w:name="bookmark1951"/>
      <w:bookmarkEnd w:id="1952"/>
      <w:r>
        <w:t>создавать по заданному плану с</w:t>
      </w:r>
      <w:r>
        <w:t>обственные развёрнутые вы</w:t>
      </w:r>
      <w:r>
        <w:softHyphen/>
        <w:t>сказывания о природе, человеке и обществе, сопровождая выступление иллюстрациями (презентацией);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23"/>
        </w:tabs>
        <w:spacing w:line="264" w:lineRule="auto"/>
        <w:ind w:left="240" w:hanging="240"/>
        <w:jc w:val="both"/>
      </w:pPr>
      <w:bookmarkStart w:id="1953" w:name="bookmark1952"/>
      <w:bookmarkEnd w:id="1953"/>
      <w:r>
        <w:t>соблюдать правила безопасного поведения пассажира желез</w:t>
      </w:r>
      <w:r>
        <w:softHyphen/>
        <w:t>нодорожного, водного и авиатранспорта;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23"/>
        </w:tabs>
        <w:spacing w:line="264" w:lineRule="auto"/>
        <w:ind w:left="240" w:hanging="240"/>
        <w:jc w:val="both"/>
      </w:pPr>
      <w:bookmarkStart w:id="1954" w:name="bookmark1953"/>
      <w:bookmarkEnd w:id="1954"/>
      <w:r>
        <w:t xml:space="preserve">соблюдать основы здорового </w:t>
      </w:r>
      <w:r>
        <w:t>образа жизни, в том числе тре</w:t>
      </w:r>
      <w:r>
        <w:softHyphen/>
        <w:t>бования к двигательной активности и принципы здорового питания;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23"/>
        </w:tabs>
        <w:spacing w:line="264" w:lineRule="auto"/>
        <w:ind w:firstLine="0"/>
        <w:jc w:val="both"/>
      </w:pPr>
      <w:bookmarkStart w:id="1955" w:name="bookmark1954"/>
      <w:bookmarkEnd w:id="1955"/>
      <w:r>
        <w:t>соблюдать основы профилактики заболеваний;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23"/>
        </w:tabs>
        <w:spacing w:line="264" w:lineRule="auto"/>
        <w:ind w:left="240" w:hanging="240"/>
        <w:jc w:val="both"/>
      </w:pPr>
      <w:bookmarkStart w:id="1956" w:name="bookmark1955"/>
      <w:bookmarkEnd w:id="1956"/>
      <w:r>
        <w:t>соблюдать правила безопасного поведения во дворе жилого дома;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23"/>
        </w:tabs>
        <w:spacing w:line="264" w:lineRule="auto"/>
        <w:ind w:left="240" w:hanging="240"/>
        <w:jc w:val="both"/>
      </w:pPr>
      <w:bookmarkStart w:id="1957" w:name="bookmark1956"/>
      <w:bookmarkEnd w:id="1957"/>
      <w:r>
        <w:t>соблюдать правила нравственного поведения на природе;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23"/>
        </w:tabs>
        <w:spacing w:after="120" w:line="264" w:lineRule="auto"/>
        <w:ind w:left="240" w:hanging="240"/>
        <w:jc w:val="both"/>
      </w:pPr>
      <w:bookmarkStart w:id="1958" w:name="bookmark1957"/>
      <w:bookmarkEnd w:id="1958"/>
      <w:r>
        <w:t>безопасно использовать персональные данные в условиях контролируемого доступа в Интернет; ориентироваться в воз</w:t>
      </w:r>
      <w:r>
        <w:softHyphen/>
        <w:t>можных мошеннических действиях при общении в мессен</w:t>
      </w:r>
      <w:r>
        <w:softHyphen/>
        <w:t>джерах.</w:t>
      </w:r>
    </w:p>
    <w:p w:rsidR="00B85428" w:rsidRDefault="00FA6E13">
      <w:pPr>
        <w:pStyle w:val="70"/>
        <w:numPr>
          <w:ilvl w:val="0"/>
          <w:numId w:val="86"/>
        </w:numPr>
        <w:tabs>
          <w:tab w:val="left" w:pos="266"/>
        </w:tabs>
        <w:spacing w:line="262" w:lineRule="auto"/>
        <w:jc w:val="both"/>
      </w:pPr>
      <w:bookmarkStart w:id="1959" w:name="bookmark1958"/>
      <w:bookmarkEnd w:id="1959"/>
      <w:r>
        <w:t>класс</w:t>
      </w:r>
    </w:p>
    <w:p w:rsidR="00B85428" w:rsidRDefault="00FA6E13">
      <w:pPr>
        <w:pStyle w:val="1"/>
        <w:spacing w:line="264" w:lineRule="auto"/>
        <w:jc w:val="both"/>
      </w:pPr>
      <w:r>
        <w:t xml:space="preserve">К концу обучения в </w:t>
      </w:r>
      <w:r>
        <w:rPr>
          <w:b/>
          <w:bCs/>
        </w:rPr>
        <w:t xml:space="preserve">4 классе </w:t>
      </w:r>
      <w:r>
        <w:t>обучающийся научится: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23"/>
        </w:tabs>
        <w:spacing w:line="264" w:lineRule="auto"/>
        <w:ind w:left="240" w:hanging="240"/>
        <w:jc w:val="both"/>
      </w:pPr>
      <w:bookmarkStart w:id="1960" w:name="bookmark1959"/>
      <w:bookmarkEnd w:id="1960"/>
      <w:r>
        <w:t>проявлять уважение к семейны</w:t>
      </w:r>
      <w:r>
        <w:t>м ценностям и традициям, традициям своего народа и других народов, государственным символам России; соблюдать правила нравственного поведе</w:t>
      </w:r>
      <w:r>
        <w:softHyphen/>
        <w:t>ния в социуме;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23"/>
        </w:tabs>
        <w:spacing w:line="264" w:lineRule="auto"/>
        <w:ind w:left="240" w:hanging="240"/>
        <w:jc w:val="both"/>
      </w:pPr>
      <w:bookmarkStart w:id="1961" w:name="bookmark1960"/>
      <w:bookmarkEnd w:id="1961"/>
      <w:r>
        <w:t>показывать на физической карте изученные крупные геогра</w:t>
      </w:r>
      <w:r>
        <w:softHyphen/>
        <w:t xml:space="preserve">фические объекты России (горы, равнины, реки, </w:t>
      </w:r>
      <w:r>
        <w:t>озёра, моря, омывающие территорию России);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23"/>
        </w:tabs>
        <w:spacing w:line="264" w:lineRule="auto"/>
        <w:ind w:left="240" w:hanging="240"/>
        <w:jc w:val="both"/>
      </w:pPr>
      <w:bookmarkStart w:id="1962" w:name="bookmark1961"/>
      <w:bookmarkEnd w:id="1962"/>
      <w:r>
        <w:t>показывать на исторической карте места изученных истори</w:t>
      </w:r>
      <w:r>
        <w:softHyphen/>
        <w:t>ческих событий;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23"/>
        </w:tabs>
        <w:spacing w:line="264" w:lineRule="auto"/>
        <w:ind w:firstLine="0"/>
        <w:jc w:val="both"/>
      </w:pPr>
      <w:bookmarkStart w:id="1963" w:name="bookmark1962"/>
      <w:bookmarkEnd w:id="1963"/>
      <w:r>
        <w:t>находить место изученных событий на «ленте времени»;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23"/>
        </w:tabs>
        <w:spacing w:line="264" w:lineRule="auto"/>
        <w:ind w:left="240" w:hanging="240"/>
        <w:jc w:val="both"/>
      </w:pPr>
      <w:bookmarkStart w:id="1964" w:name="bookmark1963"/>
      <w:bookmarkEnd w:id="1964"/>
      <w:r>
        <w:t>знать основные права и обязанности гражданина Российской Федерации;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23"/>
        </w:tabs>
        <w:spacing w:line="264" w:lineRule="auto"/>
        <w:ind w:left="240" w:hanging="240"/>
        <w:jc w:val="both"/>
      </w:pPr>
      <w:bookmarkStart w:id="1965" w:name="bookmark1964"/>
      <w:bookmarkEnd w:id="1965"/>
      <w:r>
        <w:t>соотносить изученные</w:t>
      </w:r>
      <w:r>
        <w:t xml:space="preserve"> исторические события и исторических деятелей с веками и периодами истории России;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23"/>
        </w:tabs>
        <w:spacing w:after="80" w:line="264" w:lineRule="auto"/>
        <w:ind w:left="240" w:hanging="240"/>
        <w:jc w:val="both"/>
      </w:pPr>
      <w:bookmarkStart w:id="1966" w:name="bookmark1965"/>
      <w:bookmarkEnd w:id="1966"/>
      <w:r>
        <w:t>рассказывать о государственных праздниках России, наибо</w:t>
      </w:r>
      <w:r>
        <w:softHyphen/>
        <w:t>лее важных событиях истории России, наиболее известных российских исторических деятелях разных периодов, досто</w:t>
      </w:r>
      <w:r>
        <w:softHyphen/>
        <w:t>примеч</w:t>
      </w:r>
      <w:r>
        <w:t>ательностях столицы России и родного края;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07"/>
        </w:tabs>
        <w:spacing w:line="271" w:lineRule="auto"/>
        <w:ind w:left="160" w:hanging="160"/>
        <w:jc w:val="both"/>
      </w:pPr>
      <w:bookmarkStart w:id="1967" w:name="bookmark1966"/>
      <w:bookmarkEnd w:id="1967"/>
      <w:r>
        <w:t>описывать на основе предложенного плана изученные объек</w:t>
      </w:r>
      <w:r>
        <w:softHyphen/>
        <w:t>ты, выделяя их существенные признаки, в том числе госу</w:t>
      </w:r>
      <w:r>
        <w:softHyphen/>
        <w:t>дарственную символику России и своего региона;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07"/>
        </w:tabs>
        <w:spacing w:line="271" w:lineRule="auto"/>
        <w:ind w:left="160" w:hanging="160"/>
        <w:jc w:val="both"/>
      </w:pPr>
      <w:bookmarkStart w:id="1968" w:name="bookmark1967"/>
      <w:bookmarkEnd w:id="1968"/>
      <w:r>
        <w:t>проводить по предложенному/самостоятельно составленно</w:t>
      </w:r>
      <w:r>
        <w:softHyphen/>
        <w:t>м</w:t>
      </w:r>
      <w:r>
        <w:t>у плану или выдвинутому предположению несложные на</w:t>
      </w:r>
      <w:r>
        <w:softHyphen/>
        <w:t>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07"/>
        </w:tabs>
        <w:spacing w:line="271" w:lineRule="auto"/>
        <w:ind w:left="160" w:hanging="160"/>
        <w:jc w:val="both"/>
      </w:pPr>
      <w:bookmarkStart w:id="1969" w:name="bookmark1968"/>
      <w:bookmarkEnd w:id="1969"/>
      <w:r>
        <w:t>распознавать изученные объекты и явления живой и неж</w:t>
      </w:r>
      <w:r>
        <w:t>и</w:t>
      </w:r>
      <w:r>
        <w:softHyphen/>
        <w:t>вой природы по их описанию, рисункам и фотографиям, раз</w:t>
      </w:r>
      <w:r>
        <w:softHyphen/>
        <w:t>личать их в окружающем мире;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07"/>
        </w:tabs>
        <w:spacing w:line="271" w:lineRule="auto"/>
        <w:ind w:left="160" w:hanging="160"/>
        <w:jc w:val="both"/>
      </w:pPr>
      <w:bookmarkStart w:id="1970" w:name="bookmark1969"/>
      <w:bookmarkEnd w:id="1970"/>
      <w:r>
        <w:t>группировать изученные объекты живой и неживой приро</w:t>
      </w:r>
      <w:r>
        <w:softHyphen/>
        <w:t>ды, самостоятельно выбирая признак для группировки; про</w:t>
      </w:r>
      <w:r>
        <w:softHyphen/>
        <w:t>водить простейшие классификации;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07"/>
        </w:tabs>
        <w:spacing w:line="271" w:lineRule="auto"/>
        <w:ind w:left="160" w:hanging="160"/>
        <w:jc w:val="both"/>
      </w:pPr>
      <w:bookmarkStart w:id="1971" w:name="bookmark1970"/>
      <w:bookmarkEnd w:id="1971"/>
      <w:r>
        <w:t xml:space="preserve">сравнивать объекты </w:t>
      </w:r>
      <w:r>
        <w:t>живой и неживой природы на основе их внешних признаков и известных характерных свойств;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07"/>
        </w:tabs>
        <w:spacing w:line="271" w:lineRule="auto"/>
        <w:ind w:left="160" w:hanging="160"/>
        <w:jc w:val="both"/>
      </w:pPr>
      <w:bookmarkStart w:id="1972" w:name="bookmark1971"/>
      <w:bookmarkEnd w:id="1972"/>
      <w:r>
        <w:t>использовать знания о взаимосвязях в природе для объясне</w:t>
      </w:r>
      <w:r>
        <w:softHyphen/>
        <w:t>ния простейших явлений и процессов в природе (в том числе смены дня и ночи, смены времён года, сезонных изменен</w:t>
      </w:r>
      <w:r>
        <w:t>ий в природе своей местности, причины смены природных зон);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07"/>
        </w:tabs>
        <w:spacing w:line="271" w:lineRule="auto"/>
        <w:ind w:left="160" w:hanging="160"/>
        <w:jc w:val="both"/>
      </w:pPr>
      <w:bookmarkStart w:id="1973" w:name="bookmark1972"/>
      <w:bookmarkEnd w:id="1973"/>
      <w:r>
        <w:t>называть наиболее значимые природные объекты Всемирно</w:t>
      </w:r>
      <w:r>
        <w:softHyphen/>
        <w:t>го наследия в России и за рубежом (в пределах изученного);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07"/>
        </w:tabs>
        <w:spacing w:line="271" w:lineRule="auto"/>
        <w:ind w:left="160" w:hanging="160"/>
        <w:jc w:val="both"/>
      </w:pPr>
      <w:bookmarkStart w:id="1974" w:name="bookmark1973"/>
      <w:bookmarkEnd w:id="1974"/>
      <w:r>
        <w:t>называть экологические проблемы и определять пути их ре</w:t>
      </w:r>
      <w:r>
        <w:softHyphen/>
        <w:t>шения;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07"/>
        </w:tabs>
        <w:spacing w:line="271" w:lineRule="auto"/>
        <w:ind w:left="160" w:hanging="160"/>
        <w:jc w:val="both"/>
      </w:pPr>
      <w:bookmarkStart w:id="1975" w:name="bookmark1974"/>
      <w:bookmarkEnd w:id="1975"/>
      <w:r>
        <w:t>создавать по заданно</w:t>
      </w:r>
      <w:r>
        <w:t>му плану собственные развёрнутые вы</w:t>
      </w:r>
      <w:r>
        <w:softHyphen/>
        <w:t>сказывания о природе и обществе;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07"/>
        </w:tabs>
        <w:spacing w:line="271" w:lineRule="auto"/>
        <w:ind w:left="160" w:hanging="160"/>
        <w:jc w:val="both"/>
      </w:pPr>
      <w:bookmarkStart w:id="1976" w:name="bookmark1975"/>
      <w:bookmarkEnd w:id="1976"/>
      <w:r>
        <w:t>использовать различные источники информации для поиска и извлечения информации, ответов на вопросы;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07"/>
        </w:tabs>
        <w:spacing w:line="271" w:lineRule="auto"/>
        <w:ind w:left="160" w:hanging="160"/>
        <w:jc w:val="both"/>
      </w:pPr>
      <w:bookmarkStart w:id="1977" w:name="bookmark1976"/>
      <w:bookmarkEnd w:id="1977"/>
      <w:r>
        <w:t>соблюдать правила нравственного поведения на природе;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07"/>
        </w:tabs>
        <w:spacing w:line="271" w:lineRule="auto"/>
        <w:ind w:left="160" w:hanging="160"/>
        <w:jc w:val="both"/>
      </w:pPr>
      <w:bookmarkStart w:id="1978" w:name="bookmark1977"/>
      <w:bookmarkEnd w:id="1978"/>
      <w:r>
        <w:t xml:space="preserve">осознавать возможные последствия </w:t>
      </w:r>
      <w:r>
        <w:t>вредных привычек для здоровья и жизни человека;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07"/>
        </w:tabs>
        <w:spacing w:line="271" w:lineRule="auto"/>
        <w:ind w:left="160" w:hanging="160"/>
        <w:jc w:val="both"/>
      </w:pPr>
      <w:bookmarkStart w:id="1979" w:name="bookmark1978"/>
      <w:bookmarkEnd w:id="1979"/>
      <w: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</w:t>
      </w:r>
      <w:r>
        <w:t>, библиотеках и т.д.);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07"/>
        </w:tabs>
        <w:spacing w:line="271" w:lineRule="auto"/>
        <w:ind w:left="160" w:hanging="160"/>
        <w:jc w:val="both"/>
      </w:pPr>
      <w:bookmarkStart w:id="1980" w:name="bookmark1979"/>
      <w:bookmarkEnd w:id="1980"/>
      <w:r>
        <w:t>соблюдать правила безопасного поведения при езде на вело</w:t>
      </w:r>
      <w:r>
        <w:softHyphen/>
        <w:t>сипеде, самокате и других средствах индивидуальной мо</w:t>
      </w:r>
      <w:r>
        <w:softHyphen/>
        <w:t>бильности;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07"/>
        </w:tabs>
        <w:spacing w:line="271" w:lineRule="auto"/>
        <w:ind w:left="160" w:hanging="160"/>
        <w:jc w:val="both"/>
      </w:pPr>
      <w:bookmarkStart w:id="1981" w:name="bookmark1980"/>
      <w:bookmarkEnd w:id="1981"/>
      <w:r>
        <w:t>осуществлять безопасный поиск образовательных ресурсов и верифицированной информации в Интернете;</w:t>
      </w:r>
    </w:p>
    <w:p w:rsidR="00B85428" w:rsidRDefault="00FA6E13">
      <w:pPr>
        <w:pStyle w:val="1"/>
        <w:numPr>
          <w:ilvl w:val="0"/>
          <w:numId w:val="83"/>
        </w:numPr>
        <w:tabs>
          <w:tab w:val="left" w:pos="207"/>
        </w:tabs>
        <w:spacing w:line="271" w:lineRule="auto"/>
        <w:ind w:left="160" w:hanging="160"/>
        <w:jc w:val="both"/>
        <w:sectPr w:rsidR="00B85428" w:rsidSect="00FA6E13">
          <w:footnotePr>
            <w:numFmt w:val="upperRoman"/>
          </w:footnotePr>
          <w:type w:val="nextColumn"/>
          <w:pgSz w:w="11907" w:h="16840"/>
          <w:pgMar w:top="549" w:right="704" w:bottom="970" w:left="716" w:header="0" w:footer="3" w:gutter="0"/>
          <w:cols w:space="720"/>
          <w:noEndnote/>
          <w:docGrid w:linePitch="360"/>
          <w15:footnoteColumns w:val="1"/>
        </w:sectPr>
      </w:pPr>
      <w:bookmarkStart w:id="1982" w:name="bookmark1981"/>
      <w:bookmarkEnd w:id="1982"/>
      <w:r>
        <w:t>соблюдать правила безопасного для здоровья использования электронных средств обучения.</w:t>
      </w:r>
    </w:p>
    <w:p w:rsidR="00B85428" w:rsidRDefault="00FA6E13">
      <w:pPr>
        <w:pStyle w:val="40"/>
        <w:keepNext/>
        <w:keepLines/>
        <w:pBdr>
          <w:bottom w:val="single" w:sz="4" w:space="0" w:color="auto"/>
        </w:pBdr>
        <w:spacing w:after="220" w:line="240" w:lineRule="auto"/>
        <w:jc w:val="both"/>
      </w:pPr>
      <w:bookmarkStart w:id="1983" w:name="bookmark1982"/>
      <w:bookmarkStart w:id="1984" w:name="bookmark1983"/>
      <w:bookmarkStart w:id="1985" w:name="bookmark1984"/>
      <w:r>
        <w:t>ОСНОВЫ РЕЛИГИОЗНЫХ КУЛЬТУР И СВЕТСКОЙ ЭТИКИ</w:t>
      </w:r>
      <w:bookmarkEnd w:id="1983"/>
      <w:bookmarkEnd w:id="1984"/>
      <w:bookmarkEnd w:id="1985"/>
    </w:p>
    <w:p w:rsidR="00B85428" w:rsidRDefault="00FA6E13">
      <w:pPr>
        <w:pStyle w:val="1"/>
        <w:spacing w:line="264" w:lineRule="auto"/>
        <w:jc w:val="both"/>
      </w:pPr>
      <w:r>
        <w:t xml:space="preserve">Примерная рабочая программа по предметной области (учебному предмету) «Основы религиозных культур и </w:t>
      </w:r>
      <w:r>
        <w:t>свет</w:t>
      </w:r>
      <w:r>
        <w:softHyphen/>
        <w:t>ской этики» на уровне начального общего образования со</w:t>
      </w:r>
      <w:r>
        <w:softHyphen/>
        <w:t>ставлена на основе Требований к результатам освоения основ</w:t>
      </w:r>
      <w:r>
        <w:softHyphen/>
        <w:t>ной образовательной программы начального общего образова</w:t>
      </w:r>
      <w:r>
        <w:softHyphen/>
        <w:t>ния, представленных в Федеральном государственном образовательном стандарте нача</w:t>
      </w:r>
      <w:r>
        <w:t>льного общего образования (Приказ Минпросвещения России от 31.05.2021 № 286), а также Примерной программы воспитания.</w:t>
      </w:r>
    </w:p>
    <w:p w:rsidR="00B85428" w:rsidRDefault="00FA6E13">
      <w:pPr>
        <w:pStyle w:val="1"/>
        <w:spacing w:line="264" w:lineRule="auto"/>
        <w:jc w:val="both"/>
      </w:pPr>
      <w:r>
        <w:t>Программа по предметной области (учебному предмету) «Основы религиозных культур и светской этики» (далее — ОРКСЭ) включает пояснительную з</w:t>
      </w:r>
      <w:r>
        <w:t>аписку, содержание обуче</w:t>
      </w:r>
      <w:r>
        <w:softHyphen/>
        <w:t>ния, планируемые результаты освоения программы ОРКСЭ, тематическое планирование.</w:t>
      </w:r>
    </w:p>
    <w:p w:rsidR="00B85428" w:rsidRDefault="00FA6E13">
      <w:pPr>
        <w:pStyle w:val="1"/>
        <w:spacing w:line="264" w:lineRule="auto"/>
        <w:jc w:val="both"/>
      </w:pPr>
      <w:r>
        <w:t>Пояснительная записка отражает общие цели и задачи из</w:t>
      </w:r>
      <w:r>
        <w:softHyphen/>
        <w:t>учения ОРКСЭ, характеристику психологических предпосылок к его изучению младшими школьниками, ме</w:t>
      </w:r>
      <w:r>
        <w:t>сто ОРКСЭ в структуре учебного плана.</w:t>
      </w:r>
    </w:p>
    <w:p w:rsidR="00B85428" w:rsidRDefault="00FA6E13">
      <w:pPr>
        <w:pStyle w:val="1"/>
        <w:spacing w:line="264" w:lineRule="auto"/>
        <w:jc w:val="both"/>
      </w:pPr>
      <w:r>
        <w:t>Планируемые результаты освоения программы ОРКСЭ включают личностные, метапредметные, предметные резуль</w:t>
      </w:r>
      <w:r>
        <w:softHyphen/>
        <w:t>таты за период обучения. Здесь же представлен перечень уни</w:t>
      </w:r>
      <w:r>
        <w:softHyphen/>
        <w:t>версальных учебных действий (УУД) — познавательных, ком</w:t>
      </w:r>
      <w:r>
        <w:softHyphen/>
      </w:r>
      <w:r>
        <w:t>муникативных и регулятивных, которые возможно формиро</w:t>
      </w:r>
      <w:r>
        <w:softHyphen/>
        <w:t>вать средствами предметной области (учебного предмета) «Основы религиозных культур и светской этики» с учётом возрастных особенностей четвероклассников.</w:t>
      </w:r>
    </w:p>
    <w:p w:rsidR="00B85428" w:rsidRDefault="00FA6E13">
      <w:pPr>
        <w:pStyle w:val="1"/>
        <w:spacing w:line="264" w:lineRule="auto"/>
        <w:jc w:val="both"/>
      </w:pPr>
      <w:r>
        <w:t>Содержание обучения раскрывает содержательные лин</w:t>
      </w:r>
      <w:r>
        <w:t>ии, которые предлагаются для обязательного изучения в 4 классе начальной школы.</w:t>
      </w:r>
    </w:p>
    <w:p w:rsidR="00B85428" w:rsidRDefault="00FA6E13">
      <w:pPr>
        <w:pStyle w:val="1"/>
        <w:spacing w:after="420" w:line="264" w:lineRule="auto"/>
        <w:jc w:val="both"/>
      </w:pPr>
      <w:r>
        <w:t>В тематическом планировании отражено программное со</w:t>
      </w:r>
      <w:r>
        <w:softHyphen/>
        <w:t>держание по всем разделам (темам) курса; раскрывается ха</w:t>
      </w:r>
      <w:r>
        <w:softHyphen/>
        <w:t>рактеристика основных видов деятельности обучающихся при изучении т</w:t>
      </w:r>
      <w:r>
        <w:t>ой или иной темы.</w:t>
      </w:r>
    </w:p>
    <w:p w:rsidR="00B85428" w:rsidRDefault="00FA6E13">
      <w:pPr>
        <w:pStyle w:val="40"/>
        <w:keepNext/>
        <w:keepLines/>
        <w:pBdr>
          <w:bottom w:val="single" w:sz="4" w:space="0" w:color="auto"/>
        </w:pBdr>
        <w:spacing w:after="220" w:line="262" w:lineRule="auto"/>
        <w:jc w:val="both"/>
      </w:pPr>
      <w:bookmarkStart w:id="1986" w:name="bookmark1985"/>
      <w:bookmarkStart w:id="1987" w:name="bookmark1986"/>
      <w:bookmarkStart w:id="1988" w:name="bookmark1987"/>
      <w:r>
        <w:t>ПОЯСНИТЕЛЬНАЯ ЗАПИСКА</w:t>
      </w:r>
      <w:bookmarkEnd w:id="1986"/>
      <w:bookmarkEnd w:id="1987"/>
      <w:bookmarkEnd w:id="1988"/>
    </w:p>
    <w:p w:rsidR="00B85428" w:rsidRDefault="00FA6E13">
      <w:pPr>
        <w:pStyle w:val="1"/>
        <w:spacing w:line="264" w:lineRule="auto"/>
        <w:jc w:val="both"/>
      </w:pPr>
      <w:r>
        <w:t>Предлагаемая примерная рабочая программа представляет собой рекомендацию для педагогов, школ (ФЗ «Об образова</w:t>
      </w:r>
      <w:r>
        <w:softHyphen/>
      </w:r>
      <w:r>
        <w:t>нии в РФ» ч. 7.2. ст. 12) и отражает вариант конкретизации требований Федерального государственного образовательного стандарта начального общего образования (далее — ФГОС НОО) по ОРКСЭ и обеспечивает содержательную составляю</w:t>
      </w:r>
      <w:r>
        <w:softHyphen/>
        <w:t xml:space="preserve">щую ФГОС НОО. Представленное в </w:t>
      </w:r>
      <w:r>
        <w:t>Программе планирование является примерным, и последовательность изучения темати</w:t>
      </w:r>
      <w:r>
        <w:softHyphen/>
        <w:t>ки по модулям ОРКСЭ может варьироваться в соответствии с используемыми в школах УМК, учебниками по модулям ОРКСЭ. Предметная область ОРКСЭ состоит из учебных мо</w:t>
      </w:r>
      <w:r>
        <w:softHyphen/>
        <w:t>дулей по выбору</w:t>
      </w:r>
      <w:r>
        <w:t xml:space="preserve"> «Основы православной культуры», «Основы исламской культуры», «Основы буддийской культуры», «Ос</w:t>
      </w:r>
      <w:r>
        <w:softHyphen/>
        <w:t>новы иудейской культуры», «Основы религиозных культур народов России»</w:t>
      </w:r>
      <w:r>
        <w:rPr>
          <w:sz w:val="11"/>
          <w:szCs w:val="11"/>
          <w:vertAlign w:val="superscript"/>
        </w:rPr>
        <w:footnoteReference w:id="15"/>
      </w:r>
      <w:r>
        <w:t>, «Основы светской этики». В соответствии с федеральным законом выбор модуля осуществляет</w:t>
      </w:r>
      <w:r>
        <w:t>ся по за</w:t>
      </w:r>
      <w:r>
        <w:softHyphen/>
        <w:t>явлению родителей (законных представителей) несовершенно</w:t>
      </w:r>
      <w:r>
        <w:softHyphen/>
        <w:t>летних обучающихся. Выбор установлен в ФЗ «Об образова</w:t>
      </w:r>
      <w:r>
        <w:softHyphen/>
        <w:t>нии в РФ» (ч. 2 ст. 87.).</w:t>
      </w:r>
    </w:p>
    <w:p w:rsidR="00B85428" w:rsidRDefault="00FA6E13">
      <w:pPr>
        <w:pStyle w:val="1"/>
        <w:spacing w:line="264" w:lineRule="auto"/>
        <w:jc w:val="both"/>
      </w:pPr>
      <w:r>
        <w:rPr>
          <w:i/>
          <w:iCs/>
        </w:rPr>
        <w:t>Планируемые результаты</w:t>
      </w:r>
      <w:r>
        <w:t xml:space="preserve"> освоения курса ОРКСЭ включа</w:t>
      </w:r>
      <w:r>
        <w:softHyphen/>
        <w:t xml:space="preserve">ют результаты по каждому учебному модулю. При </w:t>
      </w:r>
      <w:r>
        <w:t>конструиро</w:t>
      </w:r>
      <w:r>
        <w:softHyphen/>
        <w:t>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</w:t>
      </w:r>
      <w:r>
        <w:softHyphen/>
        <w:t>держат перечень личностных и метапредметных достижений, которые приобретае</w:t>
      </w:r>
      <w:r>
        <w:t>т каждый обучающийся, независимо от из</w:t>
      </w:r>
      <w:r>
        <w:softHyphen/>
        <w:t>учаемого модуля. Поскольку предмет изучается один год (4 класс), то все результаты обучения представляются за этот период. Целью ОРКСЭ является формирование у обучающегося мотивации к осознанному нравственному поведен</w:t>
      </w:r>
      <w:r>
        <w:t>ию, основан</w:t>
      </w:r>
      <w:r>
        <w:softHyphen/>
        <w:t>ному на знании и уважении культурных и религиозных тра</w:t>
      </w:r>
      <w:r>
        <w:softHyphen/>
        <w:t>диций многонационального народа России, а также к диалогу с представителями других культур и мировоззрений.</w:t>
      </w:r>
    </w:p>
    <w:p w:rsidR="00B85428" w:rsidRDefault="00FA6E13">
      <w:pPr>
        <w:pStyle w:val="1"/>
        <w:spacing w:line="264" w:lineRule="auto"/>
        <w:jc w:val="both"/>
      </w:pPr>
      <w:r>
        <w:t>Основными задачами ОРКСЭ являются:</w:t>
      </w:r>
    </w:p>
    <w:p w:rsidR="00B85428" w:rsidRDefault="00FA6E13">
      <w:pPr>
        <w:pStyle w:val="1"/>
        <w:numPr>
          <w:ilvl w:val="0"/>
          <w:numId w:val="87"/>
        </w:numPr>
        <w:tabs>
          <w:tab w:val="left" w:pos="565"/>
        </w:tabs>
        <w:spacing w:line="264" w:lineRule="auto"/>
        <w:jc w:val="both"/>
      </w:pPr>
      <w:bookmarkStart w:id="1989" w:name="bookmark1988"/>
      <w:bookmarkEnd w:id="1989"/>
      <w:r>
        <w:t>знакомство обучающихся с основами православной</w:t>
      </w:r>
      <w:r>
        <w:t>, му</w:t>
      </w:r>
      <w:r>
        <w:softHyphen/>
        <w:t>сульманской, буддийской, иудейской культур, основами миро</w:t>
      </w:r>
      <w:r>
        <w:softHyphen/>
        <w:t>вых религиозных культур и светской этики по выбору роди</w:t>
      </w:r>
      <w:r>
        <w:softHyphen/>
        <w:t>телей (законных представителей);</w:t>
      </w:r>
    </w:p>
    <w:p w:rsidR="00B85428" w:rsidRDefault="00FA6E13">
      <w:pPr>
        <w:pStyle w:val="1"/>
        <w:numPr>
          <w:ilvl w:val="0"/>
          <w:numId w:val="87"/>
        </w:numPr>
        <w:tabs>
          <w:tab w:val="left" w:pos="565"/>
        </w:tabs>
        <w:spacing w:line="264" w:lineRule="auto"/>
        <w:jc w:val="both"/>
      </w:pPr>
      <w:bookmarkStart w:id="1990" w:name="bookmark1989"/>
      <w:bookmarkEnd w:id="1990"/>
      <w:r>
        <w:t>развитие представлений обучающихся о значении нравственных норм и ценностей в жизни личности, семьи, общ</w:t>
      </w:r>
      <w:r>
        <w:t>ества;</w:t>
      </w:r>
    </w:p>
    <w:p w:rsidR="00B85428" w:rsidRDefault="00FA6E13">
      <w:pPr>
        <w:pStyle w:val="1"/>
        <w:numPr>
          <w:ilvl w:val="0"/>
          <w:numId w:val="87"/>
        </w:numPr>
        <w:tabs>
          <w:tab w:val="left" w:pos="565"/>
        </w:tabs>
        <w:spacing w:line="264" w:lineRule="auto"/>
        <w:jc w:val="both"/>
      </w:pPr>
      <w:bookmarkStart w:id="1991" w:name="bookmark1990"/>
      <w:bookmarkEnd w:id="1991"/>
      <w: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</w:t>
      </w:r>
      <w:r>
        <w:softHyphen/>
        <w:t>стей семьи;</w:t>
      </w:r>
    </w:p>
    <w:p w:rsidR="00B85428" w:rsidRDefault="00FA6E13">
      <w:pPr>
        <w:pStyle w:val="1"/>
        <w:spacing w:line="264" w:lineRule="auto"/>
        <w:jc w:val="both"/>
      </w:pPr>
      <w:r>
        <w:t>— развитие способ</w:t>
      </w:r>
      <w:r>
        <w:t>ностей обучающихся к общению в поли</w:t>
      </w:r>
      <w:r>
        <w:softHyphen/>
        <w:t>этничной, разномировоззренческой и многоконфессиональной среде на основе взаимного уважения и диалога. Основной ме</w:t>
      </w:r>
      <w:r>
        <w:softHyphen/>
        <w:t>тодологический принцип реализации ОРКСЭ — культурологи</w:t>
      </w:r>
      <w:r>
        <w:softHyphen/>
        <w:t>ческий подход, способствующий формированию у младш</w:t>
      </w:r>
      <w:r>
        <w:t>их школьников первоначальных представлений о культуре тради</w:t>
      </w:r>
      <w:r>
        <w:softHyphen/>
        <w:t>ционных религий народов России (православия, ислама, буд</w:t>
      </w:r>
      <w:r>
        <w:softHyphen/>
        <w:t>дизма, иудаизма), российской светской (гражданской) этике, основанной на конституционных правах, свободах и обязан</w:t>
      </w:r>
      <w:r>
        <w:softHyphen/>
        <w:t>ностях человека и гражда</w:t>
      </w:r>
      <w:r>
        <w:t>нина в Российской Федерации.</w:t>
      </w:r>
    </w:p>
    <w:p w:rsidR="00B85428" w:rsidRDefault="00FA6E13">
      <w:pPr>
        <w:pStyle w:val="1"/>
        <w:spacing w:line="264" w:lineRule="auto"/>
        <w:jc w:val="both"/>
      </w:pPr>
      <w:r>
        <w:t>Культурологическая направленность предмета способствует развитию у обучающихся представлений о нравственных иде</w:t>
      </w:r>
      <w:r>
        <w:softHyphen/>
        <w:t>алах и ценностях религиозных и светских традиций народов России, формированию ценностного отношения к социальной ре</w:t>
      </w:r>
      <w:r>
        <w:t>альности, осознанию роли буддизма, православия, ислама, иудаизма, светской этики в истории и культуре нашей стра</w:t>
      </w:r>
      <w:r>
        <w:softHyphen/>
        <w:t>ны. Коммуникативный подход к преподаванию предмета ОРКСЭ предполагает организацию коммуникативной деятель</w:t>
      </w:r>
      <w:r>
        <w:softHyphen/>
        <w:t>ности обучающихся, требующей от них у</w:t>
      </w:r>
      <w:r>
        <w:t>мения выслушивать позицию партнёра по деятельности, принимать её, согласовы</w:t>
      </w:r>
      <w:r>
        <w:softHyphen/>
        <w:t>вать усилия для достижения поставленной цели, находить адекватные вербальные средства передачи информации и реф</w:t>
      </w:r>
      <w:r>
        <w:softHyphen/>
        <w:t>лексии. Деятельностный подход, основывающийся на принци</w:t>
      </w:r>
      <w:r>
        <w:softHyphen/>
        <w:t>пе диалогичн</w:t>
      </w:r>
      <w:r>
        <w:t>ости, осуществляется в процессе активного вза</w:t>
      </w:r>
      <w:r>
        <w:softHyphen/>
        <w:t>имодействия обучающихся, сотрудничества, обмена информа</w:t>
      </w:r>
      <w:r>
        <w:softHyphen/>
        <w:t>цией, обсуждения разных точек зрения и т. п.</w:t>
      </w:r>
    </w:p>
    <w:p w:rsidR="00B85428" w:rsidRDefault="00FA6E13">
      <w:pPr>
        <w:pStyle w:val="1"/>
        <w:spacing w:line="264" w:lineRule="auto"/>
        <w:jc w:val="both"/>
        <w:sectPr w:rsidR="00B85428" w:rsidSect="00FA6E13">
          <w:footerReference w:type="even" r:id="rId47"/>
          <w:footerReference w:type="default" r:id="rId48"/>
          <w:footnotePr>
            <w:numFmt w:val="upperRoman"/>
          </w:footnotePr>
          <w:type w:val="nextColumn"/>
          <w:pgSz w:w="11907" w:h="16840"/>
          <w:pgMar w:top="549" w:right="704" w:bottom="970" w:left="716" w:header="0" w:footer="3" w:gutter="0"/>
          <w:cols w:space="720"/>
          <w:noEndnote/>
          <w:docGrid w:linePitch="360"/>
          <w15:footnoteColumns w:val="1"/>
        </w:sectPr>
      </w:pPr>
      <w:r>
        <w:t>Предпосылками усвоения младшими школьниками содер</w:t>
      </w:r>
      <w:r>
        <w:softHyphen/>
        <w:t>жания курса являются психологические особенности детей, завершающих обучение в начальной школе: интерес к соци</w:t>
      </w:r>
      <w:r>
        <w:softHyphen/>
        <w:t>альной жизни, любознательность, принятие авторитета взрос</w:t>
      </w:r>
      <w:r>
        <w:softHyphen/>
        <w:t>лого. Псих</w:t>
      </w:r>
      <w:r>
        <w:t>ологи подчёркивают естественную открытость де</w:t>
      </w:r>
      <w:r>
        <w:softHyphen/>
        <w:t>тей этого возраста, способность эмоционально реагировать на окружающую действительность, остро реагировать как на до</w:t>
      </w:r>
      <w:r>
        <w:softHyphen/>
        <w:t>брожелательность, отзывчивость, доброту других людей, так и на проявление несправедливости, н</w:t>
      </w:r>
      <w:r>
        <w:t>анесение обид и оскор</w:t>
      </w:r>
      <w:r>
        <w:softHyphen/>
        <w:t>блений. Всё это становится предпосылкой к пониманию за</w:t>
      </w:r>
      <w:r>
        <w:softHyphen/>
        <w:t>конов существования в социуме и принятию их как руковод</w:t>
      </w:r>
      <w:r>
        <w:softHyphen/>
        <w:t>ства к собственному поведению. Вместе с тем в процессе обу</w:t>
      </w:r>
      <w:r>
        <w:softHyphen/>
        <w:t>чения необходимо учитывать, что младшие школьники с трудом усваи</w:t>
      </w:r>
      <w:r>
        <w:t>вают абстрактные философские сентенции, нрав</w:t>
      </w:r>
      <w:r>
        <w:softHyphen/>
      </w:r>
    </w:p>
    <w:p w:rsidR="00B85428" w:rsidRDefault="00FA6E13">
      <w:pPr>
        <w:pStyle w:val="1"/>
        <w:spacing w:line="264" w:lineRule="auto"/>
        <w:ind w:firstLine="0"/>
        <w:jc w:val="both"/>
      </w:pPr>
      <w:r>
        <w:t>ственные поучения, поэтому особое внимание должно быть уделено эмоциональной стороне восприятия явлений социаль</w:t>
      </w:r>
      <w:r>
        <w:softHyphen/>
        <w:t>ной жизни, связанной с проявлением или нарушением нрав</w:t>
      </w:r>
      <w:r>
        <w:softHyphen/>
        <w:t xml:space="preserve">ственных, этических норм, </w:t>
      </w:r>
      <w:r>
        <w:t>обсуждение конкретных жизнен</w:t>
      </w:r>
      <w:r>
        <w:softHyphen/>
        <w:t>ных ситуаций, дающих образцы нравственно ценного поведе</w:t>
      </w:r>
      <w:r>
        <w:softHyphen/>
        <w:t>ния.</w:t>
      </w:r>
    </w:p>
    <w:p w:rsidR="00B85428" w:rsidRDefault="00FA6E13">
      <w:pPr>
        <w:pStyle w:val="1"/>
        <w:spacing w:line="264" w:lineRule="auto"/>
        <w:jc w:val="both"/>
      </w:pPr>
      <w:r>
        <w:t>В рамках реализации ОРКСЭ в части преподавания учеб</w:t>
      </w:r>
      <w:r>
        <w:softHyphen/>
        <w:t>ных модулей по основам религиозных культур не предусма</w:t>
      </w:r>
      <w:r>
        <w:softHyphen/>
        <w:t>тривается подготовка обучающихся к участию в богослуже</w:t>
      </w:r>
      <w:r>
        <w:softHyphen/>
        <w:t>ниях</w:t>
      </w:r>
      <w:r>
        <w:t>, обучение религиозной практике в религиозной общине (Письмо Минобрнауки России от 22.08.2012 №08-250 «О вве</w:t>
      </w:r>
      <w:r>
        <w:softHyphen/>
        <w:t>дении учебного курса ОРКСЭ»).</w:t>
      </w:r>
    </w:p>
    <w:p w:rsidR="00B85428" w:rsidRDefault="00FA6E13">
      <w:pPr>
        <w:pStyle w:val="1"/>
        <w:spacing w:line="264" w:lineRule="auto"/>
        <w:jc w:val="both"/>
      </w:pPr>
      <w:r>
        <w:rPr>
          <w:i/>
          <w:iCs/>
        </w:rPr>
        <w:t>Тематическое планирование</w:t>
      </w:r>
      <w:r>
        <w:t xml:space="preserve"> включает название раздела (темы) с указание количества академических часов, отводи</w:t>
      </w:r>
      <w:r>
        <w:softHyphen/>
        <w:t>мых на о</w:t>
      </w:r>
      <w:r>
        <w:t>своение каждой темы учебного модуля, характери</w:t>
      </w:r>
      <w:r>
        <w:softHyphen/>
        <w:t>стику основных видов деятельности учащихся, в том числе с учётом рабочей программы воспитания, возможность ис</w:t>
      </w:r>
      <w:r>
        <w:softHyphen/>
        <w:t>пользования по этой теме электронных (цифровых) образова</w:t>
      </w:r>
      <w:r>
        <w:softHyphen/>
        <w:t>тельных ресурсов, являющихся учебно-методи</w:t>
      </w:r>
      <w:r>
        <w:t>ческими мате</w:t>
      </w:r>
      <w:r>
        <w:softHyphen/>
        <w:t>риалами в электронном (цифровом) виде и реализующими дидактические возможности ИКТ, содержание которых соот</w:t>
      </w:r>
      <w:r>
        <w:softHyphen/>
        <w:t>ветствует законодательству об образовании.</w:t>
      </w:r>
    </w:p>
    <w:p w:rsidR="00B85428" w:rsidRDefault="00FA6E13">
      <w:pPr>
        <w:pStyle w:val="1"/>
        <w:spacing w:line="264" w:lineRule="auto"/>
        <w:jc w:val="both"/>
        <w:sectPr w:rsidR="00B85428" w:rsidSect="00FA6E13">
          <w:footerReference w:type="even" r:id="rId49"/>
          <w:footerReference w:type="default" r:id="rId50"/>
          <w:footnotePr>
            <w:numFmt w:val="upperRoman"/>
          </w:footnotePr>
          <w:type w:val="nextColumn"/>
          <w:pgSz w:w="11907" w:h="16840"/>
          <w:pgMar w:top="549" w:right="704" w:bottom="970" w:left="716" w:header="121" w:footer="542" w:gutter="0"/>
          <w:cols w:space="720"/>
          <w:noEndnote/>
          <w:docGrid w:linePitch="360"/>
          <w15:footnoteColumns w:val="1"/>
        </w:sectPr>
      </w:pPr>
      <w:r>
        <w:rPr>
          <w:i/>
          <w:iCs/>
        </w:rPr>
        <w:t>Место ОРКСЭ в учебном плане:</w:t>
      </w:r>
      <w:r>
        <w:t xml:space="preserve"> ОРКСЭ изучается в 4 клас</w:t>
      </w:r>
      <w:r>
        <w:softHyphen/>
        <w:t>се, один</w:t>
      </w:r>
      <w:r>
        <w:t xml:space="preserve"> час в неделю (34 ч).</w:t>
      </w:r>
    </w:p>
    <w:p w:rsidR="00B85428" w:rsidRDefault="00FA6E13">
      <w:pPr>
        <w:pStyle w:val="60"/>
        <w:pBdr>
          <w:bottom w:val="single" w:sz="4" w:space="0" w:color="auto"/>
        </w:pBdr>
        <w:spacing w:after="360" w:line="262" w:lineRule="auto"/>
      </w:pPr>
      <w:r>
        <w:t>СОДЕРЖАНИЕ ПРЕДМЕТНОЙ ОБЛАСТИ (УЧЕБНОГО ПРЕДМЕТА) «ОСНОВЫ РЕЛИГИОЗНЫХ КУЛЬТУР И СВЕТСКОЙ ЭТИКИ»</w:t>
      </w:r>
    </w:p>
    <w:p w:rsidR="00B85428" w:rsidRDefault="00FA6E13">
      <w:pPr>
        <w:pStyle w:val="70"/>
        <w:spacing w:after="100" w:line="266" w:lineRule="auto"/>
      </w:pPr>
      <w:r>
        <w:t>Модуль «Основы православной культуры»</w:t>
      </w:r>
    </w:p>
    <w:p w:rsidR="00B85428" w:rsidRDefault="00FA6E13">
      <w:pPr>
        <w:pStyle w:val="1"/>
        <w:spacing w:line="266" w:lineRule="auto"/>
        <w:jc w:val="both"/>
      </w:pPr>
      <w:r>
        <w:t>Россия — наша Родина. Введение в православную тради</w:t>
      </w:r>
      <w:r>
        <w:softHyphen/>
        <w:t xml:space="preserve">цию. Культура и религия. Во что верят </w:t>
      </w:r>
      <w:r>
        <w:t>православные христи</w:t>
      </w:r>
      <w:r>
        <w:softHyphen/>
        <w:t>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</w:t>
      </w:r>
      <w:r>
        <w:softHyphen/>
        <w:t>славие в России. Православный храм и другие святыни. Сим</w:t>
      </w:r>
      <w:r>
        <w:softHyphen/>
        <w:t xml:space="preserve">волический </w:t>
      </w:r>
      <w:r>
        <w:t>язык православной культуры: христианское ис</w:t>
      </w:r>
      <w:r>
        <w:softHyphen/>
        <w:t>кусство (иконы, фрески, церковное пение, прикладное искус</w:t>
      </w:r>
      <w:r>
        <w:softHyphen/>
        <w:t>ство), православный календарь. Праздники. Христианская семья и её ценности.</w:t>
      </w:r>
    </w:p>
    <w:p w:rsidR="00B85428" w:rsidRDefault="00FA6E13">
      <w:pPr>
        <w:pStyle w:val="1"/>
        <w:spacing w:after="240" w:line="266" w:lineRule="auto"/>
        <w:jc w:val="both"/>
      </w:pPr>
      <w:r>
        <w:t>Любовь и уважение к Отечеству. Патриотизм многонацио</w:t>
      </w:r>
      <w:r>
        <w:softHyphen/>
        <w:t>нального и многоконфессио</w:t>
      </w:r>
      <w:r>
        <w:t>нального народа России.</w:t>
      </w:r>
    </w:p>
    <w:p w:rsidR="00B85428" w:rsidRDefault="00FA6E13">
      <w:pPr>
        <w:pStyle w:val="70"/>
        <w:spacing w:after="100" w:line="266" w:lineRule="auto"/>
        <w:jc w:val="both"/>
      </w:pPr>
      <w:r>
        <w:t>Модуль «Основы исламской культуры»</w:t>
      </w:r>
    </w:p>
    <w:p w:rsidR="00B85428" w:rsidRDefault="00FA6E13">
      <w:pPr>
        <w:pStyle w:val="1"/>
        <w:spacing w:line="266" w:lineRule="auto"/>
        <w:jc w:val="both"/>
      </w:pPr>
      <w:r>
        <w:t>Россия — наша Родина. Введение в исламскую традицию. Культура и религия. Пророк Мухаммад — образец человека и учитель нравственности в исламской традиции. Во что ве</w:t>
      </w:r>
      <w:r>
        <w:softHyphen/>
        <w:t>рят мусульмане. Добро и зло в ис</w:t>
      </w:r>
      <w:r>
        <w:t>ламкой традиции. Нрав</w:t>
      </w:r>
      <w:r>
        <w:softHyphen/>
        <w:t>ственные основы ислама. Любовь к ближнему. Отношение к труду. Долг и ответственность. Милосердие и сострадание. Столпы ислама. Обязанности мусульман. Для чего построена и как устроена мечеть. Мусульманское летоисчисление и ка</w:t>
      </w:r>
      <w:r>
        <w:softHyphen/>
        <w:t>лендарь.</w:t>
      </w:r>
      <w:r>
        <w:t xml:space="preserve"> Ислам в России. Семья в исламе. Праздники ислам</w:t>
      </w:r>
      <w:r>
        <w:softHyphen/>
        <w:t>ских народов России: их происхождение и особенности про</w:t>
      </w:r>
      <w:r>
        <w:softHyphen/>
        <w:t>ведения. Искусство ислама.</w:t>
      </w:r>
    </w:p>
    <w:p w:rsidR="00B85428" w:rsidRDefault="00FA6E13">
      <w:pPr>
        <w:pStyle w:val="1"/>
        <w:spacing w:after="240" w:line="266" w:lineRule="auto"/>
        <w:jc w:val="both"/>
      </w:pPr>
      <w:r>
        <w:t>Любовь и уважение к Отечеству. Патриотизм многонацио</w:t>
      </w:r>
      <w:r>
        <w:softHyphen/>
        <w:t>нального и многоконфессионального народа России.</w:t>
      </w:r>
    </w:p>
    <w:p w:rsidR="00B85428" w:rsidRDefault="00FA6E13">
      <w:pPr>
        <w:pStyle w:val="70"/>
        <w:spacing w:after="100" w:line="266" w:lineRule="auto"/>
        <w:jc w:val="both"/>
      </w:pPr>
      <w:r>
        <w:t>Модуль «Основы буддийс</w:t>
      </w:r>
      <w:r>
        <w:t>кой культуры»</w:t>
      </w:r>
    </w:p>
    <w:p w:rsidR="00B85428" w:rsidRDefault="00FA6E13">
      <w:pPr>
        <w:pStyle w:val="1"/>
        <w:spacing w:line="266" w:lineRule="auto"/>
        <w:jc w:val="both"/>
      </w:pPr>
      <w:r>
        <w:t>Россия — наша Родина. Введение в буддийскую духовную традицию. Культура и религия. Будда и его учение. Буддий</w:t>
      </w:r>
      <w:r>
        <w:softHyphen/>
        <w:t>ские святыни. Будды и бодхисатвы. Семья в буддийской куль</w:t>
      </w:r>
      <w:r>
        <w:softHyphen/>
        <w:t>туре и её ценности. Буддизм в России. Человек в буддийской картине мира. Б</w:t>
      </w:r>
      <w:r>
        <w:t>уддийские символы. Буддийские ритуалы. Буддийские святыни. Буддийские священные сооружения. Буддийский храм. Буддийский календарь. Праздники в буд</w:t>
      </w:r>
      <w:r>
        <w:softHyphen/>
        <w:t>дийской культуре. Искусство в буддийской культуре.</w:t>
      </w:r>
    </w:p>
    <w:p w:rsidR="00B85428" w:rsidRDefault="00FA6E13">
      <w:pPr>
        <w:pStyle w:val="1"/>
        <w:spacing w:after="180" w:line="266" w:lineRule="auto"/>
        <w:jc w:val="both"/>
      </w:pPr>
      <w:r>
        <w:t>Любовь и уважение к Отечеству. Патриотизм многонацио</w:t>
      </w:r>
      <w:r>
        <w:softHyphen/>
        <w:t>нальн</w:t>
      </w:r>
      <w:r>
        <w:t>ого и многоконфессионального народа России.</w:t>
      </w:r>
    </w:p>
    <w:p w:rsidR="00B85428" w:rsidRDefault="00FA6E13">
      <w:pPr>
        <w:pStyle w:val="70"/>
        <w:spacing w:after="60" w:line="264" w:lineRule="auto"/>
      </w:pPr>
      <w:r>
        <w:t>Модуль «Основы иудейской культуры»</w:t>
      </w:r>
    </w:p>
    <w:p w:rsidR="00B85428" w:rsidRDefault="00FA6E13">
      <w:pPr>
        <w:pStyle w:val="1"/>
        <w:spacing w:line="264" w:lineRule="auto"/>
        <w:jc w:val="both"/>
      </w:pPr>
      <w:r>
        <w:t>Россия — наша Родина. Введение в иудейскую духовную традицию. Культура и религия. Тора — главная книга иуда</w:t>
      </w:r>
      <w:r>
        <w:softHyphen/>
        <w:t xml:space="preserve">изма. Классические тексты иудаизма. Патриархи еврейского </w:t>
      </w:r>
      <w:r>
        <w:t>народа. Пророки и праведники в иудейской культуре. Храм в жизни иудеев. Назначение синагоги и её устройство. Суббо</w:t>
      </w:r>
      <w:r>
        <w:softHyphen/>
        <w:t>та (Шабат) в иудейской традиции. Иудаизм в России. Тради</w:t>
      </w:r>
      <w:r>
        <w:softHyphen/>
        <w:t>ции иудаизма в повседневной жизни евреев. Ответственное принятие заповедей. Еврейски</w:t>
      </w:r>
      <w:r>
        <w:t>й дом. Еврейский календарь: его устройство и особенности. Еврейские праздники: их исто</w:t>
      </w:r>
      <w:r>
        <w:softHyphen/>
        <w:t>рия и традиции. Ценности семейной жизни в иудейской тра</w:t>
      </w:r>
      <w:r>
        <w:softHyphen/>
        <w:t>диции.</w:t>
      </w:r>
    </w:p>
    <w:p w:rsidR="00B85428" w:rsidRDefault="00FA6E13">
      <w:pPr>
        <w:pStyle w:val="1"/>
        <w:spacing w:after="180" w:line="264" w:lineRule="auto"/>
        <w:jc w:val="both"/>
      </w:pPr>
      <w:r>
        <w:t>Любовь и уважение к Отечеству. Патриотизм многонацио</w:t>
      </w:r>
      <w:r>
        <w:softHyphen/>
        <w:t>нального и многоконфессионального народа России.</w:t>
      </w:r>
    </w:p>
    <w:p w:rsidR="00B85428" w:rsidRDefault="00FA6E13">
      <w:pPr>
        <w:pStyle w:val="70"/>
        <w:spacing w:after="60" w:line="264" w:lineRule="auto"/>
      </w:pPr>
      <w:r>
        <w:t>Моду</w:t>
      </w:r>
      <w:r>
        <w:t>ль «Основы религиозных культур народов России»</w:t>
      </w:r>
    </w:p>
    <w:p w:rsidR="00B85428" w:rsidRDefault="00FA6E13">
      <w:pPr>
        <w:pStyle w:val="1"/>
        <w:spacing w:line="264" w:lineRule="auto"/>
        <w:jc w:val="both"/>
      </w:pPr>
      <w:r>
        <w:t>Россия — наша Родина. Культура и религия. Религиозная культура народов России. Мировые религии и иудаизм. Их основатели. Священные книги христианства, ислама, иудаиз</w:t>
      </w:r>
      <w:r>
        <w:softHyphen/>
        <w:t>ма, буддизма. Хранители предания в религиях</w:t>
      </w:r>
      <w:r>
        <w:t>. Человек в религиозных традициях народов России. Добро и зло. Свя</w:t>
      </w:r>
      <w:r>
        <w:softHyphen/>
        <w:t>щенные сооружения. Искусство в религиозной культуре. Ре</w:t>
      </w:r>
      <w:r>
        <w:softHyphen/>
        <w:t>лигия и мораль. Нравственные заповеди христианства, исла</w:t>
      </w:r>
      <w:r>
        <w:softHyphen/>
        <w:t>ма, иудаизма, буддизма. Обычаи и обряды. Праздники и ка</w:t>
      </w:r>
      <w:r>
        <w:softHyphen/>
        <w:t xml:space="preserve">лендари в религиях. </w:t>
      </w:r>
      <w:r>
        <w:t>Семья, семейные ценности. Долг, свобода, ответственность, труд. Милосердие, забота о слабых, взаимопомощь, социальные проблемы общества и отношение к ним разных религий.</w:t>
      </w:r>
    </w:p>
    <w:p w:rsidR="00B85428" w:rsidRDefault="00FA6E13">
      <w:pPr>
        <w:pStyle w:val="1"/>
        <w:spacing w:after="180" w:line="264" w:lineRule="auto"/>
        <w:jc w:val="both"/>
      </w:pPr>
      <w:r>
        <w:t>Любовь и уважение к Отечеству. Патриотизм многонацио</w:t>
      </w:r>
      <w:r>
        <w:softHyphen/>
        <w:t>нального и многоконфессионального</w:t>
      </w:r>
      <w:r>
        <w:t xml:space="preserve"> народа России.</w:t>
      </w:r>
    </w:p>
    <w:p w:rsidR="00B85428" w:rsidRDefault="00FA6E13">
      <w:pPr>
        <w:pStyle w:val="70"/>
        <w:spacing w:after="60" w:line="264" w:lineRule="auto"/>
      </w:pPr>
      <w:r>
        <w:t>Модуль «Основы светской этики»</w:t>
      </w:r>
    </w:p>
    <w:p w:rsidR="00B85428" w:rsidRDefault="00FA6E13">
      <w:pPr>
        <w:pStyle w:val="1"/>
        <w:spacing w:line="266" w:lineRule="auto"/>
        <w:jc w:val="both"/>
        <w:sectPr w:rsidR="00B85428" w:rsidSect="00FA6E13">
          <w:footerReference w:type="even" r:id="rId51"/>
          <w:footerReference w:type="default" r:id="rId52"/>
          <w:footerReference w:type="first" r:id="rId53"/>
          <w:footnotePr>
            <w:numFmt w:val="upperRoman"/>
          </w:footnotePr>
          <w:type w:val="nextColumn"/>
          <w:pgSz w:w="11907" w:h="16840"/>
          <w:pgMar w:top="631" w:right="712" w:bottom="916" w:left="714" w:header="0" w:footer="3" w:gutter="0"/>
          <w:cols w:space="720"/>
          <w:noEndnote/>
          <w:titlePg/>
          <w:docGrid w:linePitch="360"/>
          <w15:footnoteColumns w:val="1"/>
        </w:sectPr>
      </w:pPr>
      <w:r>
        <w:t xml:space="preserve">Россия — наша </w:t>
      </w:r>
      <w:r>
        <w:t>Родина. Этика и её значение в жизни че</w:t>
      </w:r>
      <w:r>
        <w:softHyphen/>
        <w:t>ловека. Праздники как одна из форм исторической памяти. Образцы нравственности в культуре Отечества, в культурах разных народов России. Государство и мораль гражданина, основной закон (Контитуция) в государстве как ис</w:t>
      </w:r>
      <w:r>
        <w:t>точник рос</w:t>
      </w:r>
      <w:r>
        <w:softHyphen/>
      </w:r>
    </w:p>
    <w:p w:rsidR="00B85428" w:rsidRDefault="00FA6E13">
      <w:pPr>
        <w:pStyle w:val="1"/>
        <w:spacing w:line="266" w:lineRule="auto"/>
        <w:ind w:firstLine="0"/>
        <w:jc w:val="both"/>
      </w:pPr>
      <w:r>
        <w:t>сийской светской (гражданской) этики. Трудовая мораль. Нравственные традиции предпринимательства. Что значит быть нравственным в наше время. Нравственные ценности, идеалы, принципы морали. Нормы морали. Семейные ценно</w:t>
      </w:r>
      <w:r>
        <w:softHyphen/>
        <w:t xml:space="preserve">сти и этика </w:t>
      </w:r>
      <w:r>
        <w:t>семейных отношений. Этикет. Образование как нравственная норма. Методы нравственного самосовершен</w:t>
      </w:r>
      <w:r>
        <w:softHyphen/>
        <w:t>ствования.</w:t>
      </w:r>
    </w:p>
    <w:p w:rsidR="00B85428" w:rsidRDefault="00FA6E13">
      <w:pPr>
        <w:pStyle w:val="1"/>
        <w:spacing w:line="264" w:lineRule="auto"/>
        <w:jc w:val="both"/>
        <w:sectPr w:rsidR="00B85428" w:rsidSect="00FA6E13">
          <w:footerReference w:type="even" r:id="rId54"/>
          <w:footerReference w:type="default" r:id="rId55"/>
          <w:footnotePr>
            <w:numFmt w:val="upperRoman"/>
          </w:footnotePr>
          <w:type w:val="nextColumn"/>
          <w:pgSz w:w="11907" w:h="16840"/>
          <w:pgMar w:top="631" w:right="712" w:bottom="916" w:left="714" w:header="203" w:footer="488" w:gutter="0"/>
          <w:cols w:space="720"/>
          <w:noEndnote/>
          <w:docGrid w:linePitch="360"/>
          <w15:footnoteColumns w:val="1"/>
        </w:sectPr>
      </w:pPr>
      <w:r>
        <w:t>Любовь и уважение к Отечеству. Патриотизм многонацио</w:t>
      </w:r>
      <w:r>
        <w:softHyphen/>
        <w:t>нального и многоконфессионального народа России.</w:t>
      </w:r>
    </w:p>
    <w:p w:rsidR="00B85428" w:rsidRDefault="00FA6E13">
      <w:pPr>
        <w:pStyle w:val="60"/>
        <w:pBdr>
          <w:bottom w:val="single" w:sz="4" w:space="0" w:color="auto"/>
        </w:pBdr>
        <w:spacing w:before="120" w:after="500" w:line="262" w:lineRule="auto"/>
      </w:pPr>
      <w:r>
        <w:t>ПЛАНИРУЕМЫЕ РЕЗ</w:t>
      </w:r>
      <w:r>
        <w:t>УЛЬТАТЫ ОСВОЕНИЯ УЧЕБНОГО ПРЕДМЕТА «ОСНОВЫ РЕЛИГИОЗНЫХ КУЛЬТУР И СВЕТСКОЙ ЭТИКИ»</w:t>
      </w:r>
      <w:r>
        <w:rPr>
          <w:u w:val="single"/>
        </w:rPr>
        <w:t xml:space="preserve"> </w:t>
      </w:r>
      <w:r>
        <w:t>НА</w:t>
      </w:r>
      <w:r>
        <w:rPr>
          <w:u w:val="single"/>
        </w:rPr>
        <w:t xml:space="preserve"> </w:t>
      </w:r>
      <w:r>
        <w:t>УРОВНЕ</w:t>
      </w:r>
      <w:r>
        <w:rPr>
          <w:u w:val="single"/>
        </w:rPr>
        <w:t xml:space="preserve"> </w:t>
      </w:r>
      <w:r>
        <w:t>НАЧАЛЬНОГО</w:t>
      </w:r>
      <w:r>
        <w:rPr>
          <w:u w:val="single"/>
        </w:rPr>
        <w:t xml:space="preserve"> </w:t>
      </w:r>
      <w:r>
        <w:t>ОБЩЕГО</w:t>
      </w:r>
      <w:r>
        <w:rPr>
          <w:u w:val="single"/>
        </w:rPr>
        <w:t xml:space="preserve"> </w:t>
      </w:r>
      <w:r>
        <w:t>ОБРАЗОВАНИЯ</w:t>
      </w:r>
    </w:p>
    <w:p w:rsidR="00B85428" w:rsidRDefault="00FA6E13">
      <w:pPr>
        <w:pStyle w:val="90"/>
      </w:pPr>
      <w:r>
        <w:t>ЛИЧНОСТНЫЕ РЕЗУЛЬТАТЫ</w:t>
      </w:r>
    </w:p>
    <w:p w:rsidR="00B85428" w:rsidRDefault="00FA6E13">
      <w:pPr>
        <w:pStyle w:val="1"/>
        <w:spacing w:line="276" w:lineRule="auto"/>
        <w:jc w:val="both"/>
      </w:pPr>
      <w:r>
        <w:t>В результате изучения предмета «Основы религиозных культур и светской этики» в 4 классе у обучающегося будут сфор</w:t>
      </w:r>
      <w:r>
        <w:t>мированы следующие личностные результаты:</w:t>
      </w:r>
    </w:p>
    <w:p w:rsidR="00B85428" w:rsidRDefault="00FA6E13">
      <w:pPr>
        <w:pStyle w:val="1"/>
        <w:numPr>
          <w:ilvl w:val="0"/>
          <w:numId w:val="87"/>
        </w:numPr>
        <w:tabs>
          <w:tab w:val="left" w:pos="327"/>
        </w:tabs>
        <w:spacing w:line="276" w:lineRule="auto"/>
        <w:ind w:left="240" w:hanging="240"/>
        <w:jc w:val="both"/>
      </w:pPr>
      <w:bookmarkStart w:id="1992" w:name="bookmark1991"/>
      <w:bookmarkEnd w:id="1992"/>
      <w:r>
        <w:t>понимать основы российской гражданской идентичности, испытывать чувство гордости за свою Родину;</w:t>
      </w:r>
    </w:p>
    <w:p w:rsidR="00B85428" w:rsidRDefault="00FA6E13">
      <w:pPr>
        <w:pStyle w:val="1"/>
        <w:numPr>
          <w:ilvl w:val="0"/>
          <w:numId w:val="87"/>
        </w:numPr>
        <w:tabs>
          <w:tab w:val="left" w:pos="327"/>
        </w:tabs>
        <w:spacing w:line="276" w:lineRule="auto"/>
        <w:ind w:left="240" w:hanging="240"/>
        <w:jc w:val="both"/>
      </w:pPr>
      <w:bookmarkStart w:id="1993" w:name="bookmark1992"/>
      <w:bookmarkEnd w:id="1993"/>
      <w:r>
        <w:t>формировать национальную и гражданскую самоидентич</w:t>
      </w:r>
      <w:r>
        <w:softHyphen/>
        <w:t>ность, осознавать свою этническую и национальную при</w:t>
      </w:r>
      <w:r>
        <w:softHyphen/>
        <w:t>надлежность;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—понимать значение гуманистических и демократических ценностных ориентаций; осознавать ценность человеческой жизни;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—понимать значение нравственных норм и ценностей как ус</w:t>
      </w:r>
      <w:r>
        <w:softHyphen/>
        <w:t>ловия жизни личности, семьи, общества;</w:t>
      </w:r>
    </w:p>
    <w:p w:rsidR="00B85428" w:rsidRDefault="00FA6E13">
      <w:pPr>
        <w:pStyle w:val="1"/>
        <w:numPr>
          <w:ilvl w:val="0"/>
          <w:numId w:val="87"/>
        </w:numPr>
        <w:tabs>
          <w:tab w:val="left" w:pos="327"/>
        </w:tabs>
        <w:spacing w:line="276" w:lineRule="auto"/>
        <w:ind w:left="240" w:hanging="240"/>
        <w:jc w:val="both"/>
      </w:pPr>
      <w:bookmarkStart w:id="1994" w:name="bookmark1993"/>
      <w:bookmarkEnd w:id="1994"/>
      <w:r>
        <w:t>осознавать право гражданина РФ исповедовать л</w:t>
      </w:r>
      <w:r>
        <w:t>юбую тра</w:t>
      </w:r>
      <w:r>
        <w:softHyphen/>
        <w:t>диционную религию или не исповедовать никакой религии;</w:t>
      </w:r>
    </w:p>
    <w:p w:rsidR="00B85428" w:rsidRDefault="00FA6E13">
      <w:pPr>
        <w:pStyle w:val="1"/>
        <w:numPr>
          <w:ilvl w:val="0"/>
          <w:numId w:val="87"/>
        </w:numPr>
        <w:tabs>
          <w:tab w:val="left" w:pos="327"/>
        </w:tabs>
        <w:spacing w:line="276" w:lineRule="auto"/>
        <w:ind w:left="240" w:hanging="240"/>
        <w:jc w:val="both"/>
      </w:pPr>
      <w:bookmarkStart w:id="1995" w:name="bookmark1994"/>
      <w:bookmarkEnd w:id="1995"/>
      <w: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</w:t>
      </w:r>
      <w:r>
        <w:softHyphen/>
        <w:t>мо от принадлежности собеседников</w:t>
      </w:r>
      <w:r>
        <w:t xml:space="preserve"> к религии или к ате</w:t>
      </w:r>
      <w:r>
        <w:softHyphen/>
        <w:t>изму;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</w:t>
      </w:r>
      <w:r>
        <w:softHyphen/>
        <w:t>ставителям разного вероисповедания;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—строить своё поведение с учётом</w:t>
      </w:r>
      <w:r>
        <w:t xml:space="preserve"> нравственных норм и пра</w:t>
      </w:r>
      <w:r>
        <w:softHyphen/>
        <w:t>вил; проявлять в повседневной жизни доброту, справедли</w:t>
      </w:r>
      <w:r>
        <w:softHyphen/>
        <w:t>вость, доброжелательность в общении, желание при необхо</w:t>
      </w:r>
      <w:r>
        <w:softHyphen/>
        <w:t>димости прийти на помощь;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—понимать необходимость обогащать свои знания о духовно</w:t>
      </w:r>
      <w:r>
        <w:softHyphen/>
        <w:t>нравственной культуре, стремиться анал</w:t>
      </w:r>
      <w:r>
        <w:t>изировать своё по</w:t>
      </w:r>
      <w:r>
        <w:softHyphen/>
        <w:t>ведение, избегать негативных поступков и действий, оскорб</w:t>
      </w:r>
      <w:r>
        <w:softHyphen/>
        <w:t>ляющих других людей;</w:t>
      </w:r>
    </w:p>
    <w:p w:rsidR="00B85428" w:rsidRDefault="00FA6E13">
      <w:pPr>
        <w:pStyle w:val="1"/>
        <w:spacing w:after="320" w:line="276" w:lineRule="auto"/>
        <w:ind w:left="240" w:hanging="240"/>
        <w:jc w:val="both"/>
      </w:pPr>
      <w:r>
        <w:t>—понимать необходимость бережного отношения к матери</w:t>
      </w:r>
      <w:r>
        <w:softHyphen/>
        <w:t>альным и духовным ценностям.</w:t>
      </w:r>
    </w:p>
    <w:p w:rsidR="00B85428" w:rsidRDefault="00FA6E13">
      <w:pPr>
        <w:pStyle w:val="90"/>
        <w:jc w:val="both"/>
      </w:pPr>
      <w:r>
        <w:t>МЕТАПРЕДМЕТНЫЕ РЕЗУЛЬТАТЫ:</w:t>
      </w:r>
    </w:p>
    <w:p w:rsidR="00B85428" w:rsidRDefault="00FA6E13">
      <w:pPr>
        <w:pStyle w:val="1"/>
        <w:numPr>
          <w:ilvl w:val="0"/>
          <w:numId w:val="87"/>
        </w:numPr>
        <w:tabs>
          <w:tab w:val="left" w:pos="327"/>
        </w:tabs>
        <w:spacing w:line="264" w:lineRule="auto"/>
        <w:ind w:left="240" w:hanging="240"/>
        <w:jc w:val="both"/>
      </w:pPr>
      <w:bookmarkStart w:id="1996" w:name="bookmark1995"/>
      <w:bookmarkEnd w:id="1996"/>
      <w:r>
        <w:t xml:space="preserve">овладевать способностью понимания и </w:t>
      </w:r>
      <w:r>
        <w:t>сохранения целей и задач учебной деятельности, поиска оптимальных средств их достижения;</w:t>
      </w:r>
    </w:p>
    <w:p w:rsidR="00B85428" w:rsidRDefault="00FA6E13">
      <w:pPr>
        <w:pStyle w:val="1"/>
        <w:numPr>
          <w:ilvl w:val="0"/>
          <w:numId w:val="87"/>
        </w:numPr>
        <w:tabs>
          <w:tab w:val="left" w:pos="327"/>
        </w:tabs>
        <w:spacing w:line="264" w:lineRule="auto"/>
        <w:ind w:left="240" w:hanging="240"/>
        <w:jc w:val="both"/>
      </w:pPr>
      <w:bookmarkStart w:id="1997" w:name="bookmark1996"/>
      <w:bookmarkEnd w:id="1997"/>
      <w:r>
        <w:t>формировать умения планировать, контролировать и оцени</w:t>
      </w:r>
      <w:r>
        <w:softHyphen/>
        <w:t>вать учебные действия в соответствии с поставленной за</w:t>
      </w:r>
      <w:r>
        <w:softHyphen/>
        <w:t>дачей и условиями её реализации, определять и находить на</w:t>
      </w:r>
      <w:r>
        <w:t>иболее эффективные способы достижения результата, вносить соответствующие коррективы в процесс их реали</w:t>
      </w:r>
      <w:r>
        <w:softHyphen/>
        <w:t>зации на основе оценки и учёта характера ошибок, пони</w:t>
      </w:r>
      <w:r>
        <w:softHyphen/>
        <w:t>мать причины успеха/неуспеха учебной деятельности;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—совершенствовать умения в различных видах рече</w:t>
      </w:r>
      <w:r>
        <w:t>вой дея</w:t>
      </w:r>
      <w:r>
        <w:softHyphen/>
        <w:t>тельности и коммуникативных ситуациях; адекватное ис</w:t>
      </w:r>
      <w:r>
        <w:softHyphen/>
        <w:t>пользование речевых средств и средств информационно</w:t>
      </w:r>
      <w:r>
        <w:softHyphen/>
        <w:t>коммуникационных технологий для решения различных коммуникативных и познавательных задач;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—совершенствовать умения в области работы с информаци</w:t>
      </w:r>
      <w:r>
        <w:t>ей, осуществления информационного поиска для выполнения учебных заданий;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—овладевать навыками смыслового чтения текстов различ</w:t>
      </w:r>
      <w:r>
        <w:softHyphen/>
        <w:t>ных стилей и жанров, осознанного построения речевых вы</w:t>
      </w:r>
      <w:r>
        <w:softHyphen/>
        <w:t>сказываний в соответствии с задачами коммуникации;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—овладевать логическими</w:t>
      </w:r>
      <w:r>
        <w:t xml:space="preserve"> действиями анализа, синтеза, срав</w:t>
      </w:r>
      <w:r>
        <w:softHyphen/>
        <w:t>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—формировать готовность слушать собеседника и вести диа</w:t>
      </w:r>
      <w:r>
        <w:softHyphen/>
        <w:t>лог, признавать возмож</w:t>
      </w:r>
      <w:r>
        <w:t>ность существования различных то</w:t>
      </w:r>
      <w:r>
        <w:softHyphen/>
        <w:t>чек зрения и право каждого иметь свою собственную, уме</w:t>
      </w:r>
      <w:r>
        <w:softHyphen/>
        <w:t>ний излагать своё мнение и аргументировать свою точку зрения и оценку событий;</w:t>
      </w:r>
    </w:p>
    <w:p w:rsidR="00B85428" w:rsidRDefault="00FA6E13">
      <w:pPr>
        <w:pStyle w:val="1"/>
        <w:spacing w:after="280" w:line="264" w:lineRule="auto"/>
        <w:ind w:left="240" w:hanging="240"/>
        <w:jc w:val="both"/>
      </w:pPr>
      <w:r>
        <w:t>—совершенствовать организационные умения в области кол</w:t>
      </w:r>
      <w:r>
        <w:softHyphen/>
        <w:t>лективной деятельности, умения опр</w:t>
      </w:r>
      <w:r>
        <w:t>еделять общую цель и пути её достижения, умений договариваться о распределе</w:t>
      </w:r>
      <w:r>
        <w:softHyphen/>
        <w:t>нии ролей в совместной деятельности, адекватно оценивать собственное поведение и поведение окружающих.</w:t>
      </w:r>
    </w:p>
    <w:p w:rsidR="00B85428" w:rsidRDefault="00FA6E13">
      <w:pPr>
        <w:pStyle w:val="70"/>
        <w:spacing w:after="120" w:line="264" w:lineRule="auto"/>
        <w:jc w:val="both"/>
      </w:pPr>
      <w:r>
        <w:t>Универсальные учебные действия</w:t>
      </w:r>
    </w:p>
    <w:p w:rsidR="00B85428" w:rsidRDefault="00FA6E13">
      <w:pPr>
        <w:pStyle w:val="80"/>
        <w:spacing w:after="40" w:line="262" w:lineRule="auto"/>
        <w:jc w:val="both"/>
      </w:pPr>
      <w:r>
        <w:t>Познавательные УУД:</w:t>
      </w:r>
    </w:p>
    <w:p w:rsidR="00B85428" w:rsidRDefault="00FA6E13">
      <w:pPr>
        <w:pStyle w:val="1"/>
        <w:spacing w:line="266" w:lineRule="auto"/>
        <w:ind w:left="240" w:hanging="240"/>
        <w:jc w:val="both"/>
      </w:pPr>
      <w:r>
        <w:t>—о риентироваться в поняти</w:t>
      </w:r>
      <w:r>
        <w:t>ях, отражающих нравственные ценности общества — мораль, этика, этикет, справедли</w:t>
      </w:r>
      <w:r>
        <w:softHyphen/>
        <w:t>вость, гуманизм, благотворительность, а также используе</w:t>
      </w:r>
      <w:r>
        <w:softHyphen/>
        <w:t>мых в разных религиях (в пределах изученного);</w:t>
      </w:r>
    </w:p>
    <w:p w:rsidR="00B85428" w:rsidRDefault="00FA6E13">
      <w:pPr>
        <w:pStyle w:val="1"/>
        <w:numPr>
          <w:ilvl w:val="0"/>
          <w:numId w:val="87"/>
        </w:numPr>
        <w:tabs>
          <w:tab w:val="left" w:pos="327"/>
        </w:tabs>
        <w:spacing w:line="264" w:lineRule="auto"/>
        <w:ind w:left="240" w:hanging="240"/>
        <w:jc w:val="both"/>
      </w:pPr>
      <w:bookmarkStart w:id="1998" w:name="bookmark1997"/>
      <w:bookmarkEnd w:id="1998"/>
      <w:r>
        <w:t>использовать разные методы получения знаний о традици</w:t>
      </w:r>
      <w:r>
        <w:softHyphen/>
        <w:t>онных религиях и с</w:t>
      </w:r>
      <w:r>
        <w:t>ветской этике (наблюдение, чтение, сравнение, вычисление);</w:t>
      </w:r>
    </w:p>
    <w:p w:rsidR="00B85428" w:rsidRDefault="00FA6E13">
      <w:pPr>
        <w:pStyle w:val="1"/>
        <w:numPr>
          <w:ilvl w:val="0"/>
          <w:numId w:val="87"/>
        </w:numPr>
        <w:tabs>
          <w:tab w:val="left" w:pos="327"/>
        </w:tabs>
        <w:spacing w:line="264" w:lineRule="auto"/>
        <w:ind w:left="240" w:hanging="240"/>
        <w:jc w:val="both"/>
      </w:pPr>
      <w:bookmarkStart w:id="1999" w:name="bookmark1998"/>
      <w:bookmarkEnd w:id="1999"/>
      <w:r>
        <w:t>применять логические действия и операции для решения учебных задач: сравнивать, анализировать, обобщать, де</w:t>
      </w:r>
      <w:r>
        <w:softHyphen/>
        <w:t>лать выводы на основе изучаемого фактического материала;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—признавать возможность существо</w:t>
      </w:r>
      <w:r>
        <w:t>вания разных точек зре</w:t>
      </w:r>
      <w:r>
        <w:softHyphen/>
        <w:t>ния; обосновывать свои суждения, приводить убедительные доказательства;</w:t>
      </w:r>
    </w:p>
    <w:p w:rsidR="00B85428" w:rsidRDefault="00FA6E13">
      <w:pPr>
        <w:pStyle w:val="1"/>
        <w:spacing w:after="140" w:line="264" w:lineRule="auto"/>
        <w:ind w:left="240" w:hanging="240"/>
        <w:jc w:val="both"/>
      </w:pPr>
      <w:r>
        <w:t>—выполнять совместные проектные задания с опорой на предложенные образцы.</w:t>
      </w:r>
    </w:p>
    <w:p w:rsidR="00B85428" w:rsidRDefault="00FA6E13">
      <w:pPr>
        <w:pStyle w:val="80"/>
        <w:spacing w:after="40" w:line="262" w:lineRule="auto"/>
        <w:jc w:val="both"/>
      </w:pPr>
      <w:r>
        <w:t>Работа с информацией: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—воспроизводить прослушанную (прочитанную) информа</w:t>
      </w:r>
      <w:r>
        <w:softHyphen/>
        <w:t xml:space="preserve">цию, </w:t>
      </w:r>
      <w:r>
        <w:t>подчёркивать её принадлежность к определённой ре</w:t>
      </w:r>
      <w:r>
        <w:softHyphen/>
        <w:t>лигии и/или к гражданской этике;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—находить дополнительную информацию к ос</w:t>
      </w:r>
      <w:r>
        <w:t>новному учеб</w:t>
      </w:r>
      <w:r>
        <w:softHyphen/>
        <w:t>ному материалу в разных информационных источниках, в том числе в Интернете (в условиях контролируемого входа);</w:t>
      </w:r>
    </w:p>
    <w:p w:rsidR="00B85428" w:rsidRDefault="00FA6E13">
      <w:pPr>
        <w:pStyle w:val="1"/>
        <w:spacing w:after="140" w:line="264" w:lineRule="auto"/>
        <w:ind w:left="240" w:hanging="240"/>
        <w:jc w:val="both"/>
      </w:pPr>
      <w:r>
        <w:t>—анализировать, сравнивать информацию, представленную в разных источниках, с помощью учителя, оценивать её объ</w:t>
      </w:r>
      <w:r>
        <w:softHyphen/>
        <w:t>ективность и правильн</w:t>
      </w:r>
      <w:r>
        <w:t>ость.</w:t>
      </w:r>
    </w:p>
    <w:p w:rsidR="00B85428" w:rsidRDefault="00FA6E13">
      <w:pPr>
        <w:pStyle w:val="80"/>
        <w:spacing w:after="40" w:line="262" w:lineRule="auto"/>
        <w:jc w:val="both"/>
      </w:pPr>
      <w:r>
        <w:t>Коммуникативные УУД: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—использовать смысловое чтение для выделения главной мысли религиозных притч, сказаний, произведений фоль</w:t>
      </w:r>
      <w:r>
        <w:softHyphen/>
        <w:t>клора и художественной литературы, анализа и оценки жизненных ситуаций, раскрывающих проблемы нравствен</w:t>
      </w:r>
      <w:r>
        <w:softHyphen/>
        <w:t>ности, этики, речев</w:t>
      </w:r>
      <w:r>
        <w:t>ого этикета;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</w:t>
      </w:r>
      <w:r>
        <w:softHyphen/>
        <w:t>стей участников общения;</w:t>
      </w:r>
    </w:p>
    <w:p w:rsidR="00B85428" w:rsidRDefault="00FA6E13">
      <w:pPr>
        <w:pStyle w:val="1"/>
        <w:spacing w:after="100" w:line="264" w:lineRule="auto"/>
        <w:ind w:left="240" w:hanging="240"/>
        <w:jc w:val="both"/>
      </w:pPr>
      <w:r>
        <w:t>—создавать небольшие тексты-описания, тексты-рассуж</w:t>
      </w:r>
      <w:r>
        <w:t>дения для воссоздания, анализа и оценки нравственно-этических идей, представленных в религиозных учениях и светской этике.</w:t>
      </w:r>
    </w:p>
    <w:p w:rsidR="00B85428" w:rsidRDefault="00FA6E13">
      <w:pPr>
        <w:pStyle w:val="80"/>
        <w:spacing w:after="60" w:line="262" w:lineRule="auto"/>
        <w:jc w:val="both"/>
      </w:pPr>
      <w:r>
        <w:t>Регулятивные УУД:</w:t>
      </w:r>
    </w:p>
    <w:p w:rsidR="00B85428" w:rsidRDefault="00FA6E13">
      <w:pPr>
        <w:pStyle w:val="1"/>
        <w:numPr>
          <w:ilvl w:val="0"/>
          <w:numId w:val="87"/>
        </w:numPr>
        <w:tabs>
          <w:tab w:val="left" w:pos="327"/>
        </w:tabs>
        <w:spacing w:line="264" w:lineRule="auto"/>
        <w:ind w:left="240" w:hanging="240"/>
        <w:jc w:val="both"/>
      </w:pPr>
      <w:bookmarkStart w:id="2000" w:name="bookmark1999"/>
      <w:bookmarkEnd w:id="2000"/>
      <w:r>
        <w:t>проявлять самостоятельность, инициативность, организо</w:t>
      </w:r>
      <w:r>
        <w:softHyphen/>
        <w:t>ванность в осуществлении учебной деятельности и в кон</w:t>
      </w:r>
      <w:r>
        <w:softHyphen/>
        <w:t>кретных</w:t>
      </w:r>
      <w:r>
        <w:t xml:space="preserve"> жизненных ситуациях; контролировать состояние своего здоровья и эмоционального благополучия, предви</w:t>
      </w:r>
      <w:r>
        <w:softHyphen/>
        <w:t>деть опасные для здоровья и жизни ситуации и способы их предупреждения;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—проявлять готовность изменять себя, оценивать свои по</w:t>
      </w:r>
      <w:r>
        <w:softHyphen/>
        <w:t>ступки, ориентируясь на нрав</w:t>
      </w:r>
      <w:r>
        <w:t>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B85428" w:rsidRDefault="00FA6E13">
      <w:pPr>
        <w:pStyle w:val="1"/>
        <w:numPr>
          <w:ilvl w:val="0"/>
          <w:numId w:val="87"/>
        </w:numPr>
        <w:tabs>
          <w:tab w:val="left" w:pos="327"/>
        </w:tabs>
        <w:spacing w:line="264" w:lineRule="auto"/>
        <w:ind w:left="240" w:hanging="240"/>
        <w:jc w:val="both"/>
      </w:pPr>
      <w:bookmarkStart w:id="2001" w:name="bookmark2000"/>
      <w:bookmarkEnd w:id="2001"/>
      <w:r>
        <w:t>анализировать ситуации, отражающие примеры положи</w:t>
      </w:r>
      <w:r>
        <w:softHyphen/>
        <w:t xml:space="preserve">тельного и негативного отношения к окружающему миру (природе, людям, предметам </w:t>
      </w:r>
      <w:r>
        <w:t>трудовой деятельности);</w:t>
      </w:r>
    </w:p>
    <w:p w:rsidR="00B85428" w:rsidRDefault="00FA6E13">
      <w:pPr>
        <w:pStyle w:val="1"/>
        <w:numPr>
          <w:ilvl w:val="0"/>
          <w:numId w:val="87"/>
        </w:numPr>
        <w:tabs>
          <w:tab w:val="left" w:pos="327"/>
        </w:tabs>
        <w:spacing w:line="264" w:lineRule="auto"/>
        <w:ind w:left="240" w:hanging="240"/>
        <w:jc w:val="both"/>
      </w:pPr>
      <w:bookmarkStart w:id="2002" w:name="bookmark2001"/>
      <w:bookmarkEnd w:id="2002"/>
      <w:r>
        <w:t>выражать своё отношение к анализируемым событиям, по</w:t>
      </w:r>
      <w:r>
        <w:softHyphen/>
        <w:t>ступкам, действиям: одобрять нравственные нормы поведе</w:t>
      </w:r>
      <w:r>
        <w:softHyphen/>
        <w:t>ния; осуждать проявление несправедливости, жадности, не</w:t>
      </w:r>
      <w:r>
        <w:softHyphen/>
        <w:t>честности, зла;</w:t>
      </w:r>
    </w:p>
    <w:p w:rsidR="00B85428" w:rsidRDefault="00FA6E13">
      <w:pPr>
        <w:pStyle w:val="1"/>
        <w:spacing w:after="140" w:line="264" w:lineRule="auto"/>
        <w:ind w:left="240" w:hanging="240"/>
        <w:jc w:val="both"/>
      </w:pPr>
      <w:r>
        <w:t>—проявлять высокий уровень познавательной мотивации,</w:t>
      </w:r>
      <w:r>
        <w:t xml:space="preserve"> ин</w:t>
      </w:r>
      <w:r>
        <w:softHyphen/>
        <w:t>терес к предмету, желание больше узнать о других религи</w:t>
      </w:r>
      <w:r>
        <w:softHyphen/>
        <w:t>ях и правилах светской этики и этикета.</w:t>
      </w:r>
    </w:p>
    <w:p w:rsidR="00B85428" w:rsidRDefault="00FA6E13">
      <w:pPr>
        <w:pStyle w:val="80"/>
        <w:spacing w:after="60" w:line="262" w:lineRule="auto"/>
        <w:jc w:val="both"/>
      </w:pPr>
      <w:r>
        <w:t>Совместная деятельность: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—выбирать партнёра не только по личным симпатиям, но и по деловым качествам, корректно высказывать свои поже</w:t>
      </w:r>
      <w:r>
        <w:softHyphen/>
        <w:t>лания к работе, спокой</w:t>
      </w:r>
      <w:r>
        <w:t>но принимать замечания к своей ра</w:t>
      </w:r>
      <w:r>
        <w:softHyphen/>
        <w:t>боте, объективно их оценивать;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—владеть умениями совместной деятельности: подчиняться, договариваться, руководить; терпеливо и спокойно разре</w:t>
      </w:r>
      <w:r>
        <w:softHyphen/>
        <w:t>шать возникающие конфликты;</w:t>
      </w:r>
    </w:p>
    <w:p w:rsidR="00B85428" w:rsidRDefault="00FA6E13">
      <w:pPr>
        <w:pStyle w:val="1"/>
        <w:spacing w:after="360" w:line="264" w:lineRule="auto"/>
        <w:ind w:left="240" w:hanging="240"/>
        <w:jc w:val="both"/>
      </w:pPr>
      <w:r>
        <w:t xml:space="preserve">—готовить индивидуально, в парах, в группах </w:t>
      </w:r>
      <w:r>
        <w:t>сообщения по изученному и дополнительному материалу с иллюстратив</w:t>
      </w:r>
      <w:r>
        <w:softHyphen/>
        <w:t>ным материалом и видеопрезентацией.</w:t>
      </w:r>
    </w:p>
    <w:p w:rsidR="00B85428" w:rsidRDefault="00FA6E13">
      <w:pPr>
        <w:pStyle w:val="90"/>
        <w:spacing w:after="140"/>
        <w:jc w:val="both"/>
      </w:pPr>
      <w:r>
        <w:t>ПРЕДМЕТНЫЕ РЕЗУЛЬТАТЫ</w:t>
      </w:r>
    </w:p>
    <w:p w:rsidR="00B85428" w:rsidRDefault="00FA6E13">
      <w:pPr>
        <w:pStyle w:val="70"/>
        <w:spacing w:after="60" w:line="264" w:lineRule="auto"/>
        <w:jc w:val="both"/>
      </w:pPr>
      <w:r>
        <w:t>Модуль «Основы православной культуры»</w:t>
      </w:r>
    </w:p>
    <w:p w:rsidR="00B85428" w:rsidRDefault="00FA6E13">
      <w:pPr>
        <w:pStyle w:val="1"/>
        <w:spacing w:line="264" w:lineRule="auto"/>
        <w:jc w:val="both"/>
      </w:pPr>
      <w:r>
        <w:t>Предметные результаты обучения по модулю «Основы пра</w:t>
      </w:r>
      <w:r>
        <w:softHyphen/>
        <w:t>вославной культуры» должны обеспечивать с</w:t>
      </w:r>
      <w:r>
        <w:t>ледующие дости</w:t>
      </w:r>
      <w:r>
        <w:softHyphen/>
        <w:t>жения обучающегося: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—выражать своими словами первоначальное понимание сущ</w:t>
      </w:r>
      <w:r>
        <w:softHyphen/>
        <w:t>ности духовного развития как осознания и усвоения чело</w:t>
      </w:r>
      <w:r>
        <w:softHyphen/>
        <w:t>веком значимых для жизни представлений о себе, людях, окружающей действительности;</w:t>
      </w:r>
    </w:p>
    <w:p w:rsidR="00B85428" w:rsidRDefault="00FA6E13">
      <w:pPr>
        <w:pStyle w:val="1"/>
        <w:numPr>
          <w:ilvl w:val="0"/>
          <w:numId w:val="87"/>
        </w:numPr>
        <w:tabs>
          <w:tab w:val="left" w:pos="327"/>
        </w:tabs>
        <w:spacing w:line="264" w:lineRule="auto"/>
        <w:ind w:left="240" w:hanging="240"/>
        <w:jc w:val="both"/>
      </w:pPr>
      <w:bookmarkStart w:id="2003" w:name="bookmark2002"/>
      <w:bookmarkEnd w:id="2003"/>
      <w:r>
        <w:t>выражать своими словами поним</w:t>
      </w:r>
      <w:r>
        <w:t>ание значимости нрав</w:t>
      </w:r>
      <w:r>
        <w:softHyphen/>
        <w:t>ственного совершенствования и роли в этом личных усилий человека, приводить примеры;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—выражать понимание и принятие значения российских тра</w:t>
      </w:r>
      <w:r>
        <w:softHyphen/>
        <w:t>диционных духовных и нравственных ценностей, духовно</w:t>
      </w:r>
      <w:r>
        <w:softHyphen/>
        <w:t>нравственной культуры народов России, росс</w:t>
      </w:r>
      <w:r>
        <w:t>ийского обще</w:t>
      </w:r>
      <w:r>
        <w:softHyphen/>
        <w:t>ства как источника и основы духовного развития, нрав</w:t>
      </w:r>
      <w:r>
        <w:softHyphen/>
        <w:t>ственного совершенствования;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—рассказывать о нравственных заповедях, нормах христиан</w:t>
      </w:r>
      <w:r>
        <w:softHyphen/>
        <w:t>ской морали, их значении в выстраивании отношений в семье, между людьми, в общении и деятельности;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—раскр</w:t>
      </w:r>
      <w:r>
        <w:t>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</w:t>
      </w:r>
      <w:r>
        <w:softHyphen/>
        <w:t>ние, грех как нарушение заповедей, борьба с грехом, спасе</w:t>
      </w:r>
      <w:r>
        <w:softHyphen/>
        <w:t>ние), основное содержание и со</w:t>
      </w:r>
      <w:r>
        <w:t>отношение ветхозаветных Де</w:t>
      </w:r>
      <w:r>
        <w:softHyphen/>
        <w:t>сяти заповедей и Евангельских заповедей Блаженств, христи</w:t>
      </w:r>
      <w:r>
        <w:softHyphen/>
        <w:t>анского нравственного идеала; объяснять «золотое правило нравственности» в православной христианской традиции;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—первоначальный опыт осмысления и нравственной оценки поступ</w:t>
      </w:r>
      <w:r>
        <w:t>ков, поведения (своих и других людей) с позиций православной этики;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</w:t>
      </w:r>
      <w:r>
        <w:t>, Церкви;</w:t>
      </w:r>
    </w:p>
    <w:p w:rsidR="00B85428" w:rsidRDefault="00FA6E13">
      <w:pPr>
        <w:pStyle w:val="1"/>
        <w:numPr>
          <w:ilvl w:val="0"/>
          <w:numId w:val="87"/>
        </w:numPr>
        <w:tabs>
          <w:tab w:val="left" w:pos="327"/>
        </w:tabs>
        <w:spacing w:line="264" w:lineRule="auto"/>
        <w:ind w:left="240" w:hanging="240"/>
        <w:jc w:val="both"/>
      </w:pPr>
      <w:bookmarkStart w:id="2004" w:name="bookmark2003"/>
      <w:bookmarkEnd w:id="2004"/>
      <w:r>
        <w:t>р ассказывать о Священном Писании Церкви —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</w:t>
      </w:r>
      <w:r>
        <w:t>тия, Венчания, Испове</w:t>
      </w:r>
      <w:r>
        <w:softHyphen/>
        <w:t>ди), монашестве и монастырях в православной традиции;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—рассказывать о назначении и устройстве православного хра</w:t>
      </w:r>
      <w:r>
        <w:softHyphen/>
        <w:t>ма (собственно храм, притвор, алтарь, иконы, иконостас), нормах поведения в храме, общения с мирянами и священ</w:t>
      </w:r>
      <w:r>
        <w:softHyphen/>
        <w:t>нослужителя</w:t>
      </w:r>
      <w:r>
        <w:t>ми;</w:t>
      </w:r>
    </w:p>
    <w:p w:rsidR="00B85428" w:rsidRDefault="00FA6E13">
      <w:pPr>
        <w:pStyle w:val="1"/>
        <w:numPr>
          <w:ilvl w:val="0"/>
          <w:numId w:val="87"/>
        </w:numPr>
        <w:tabs>
          <w:tab w:val="left" w:pos="327"/>
        </w:tabs>
        <w:spacing w:line="264" w:lineRule="auto"/>
        <w:ind w:left="240" w:hanging="240"/>
        <w:jc w:val="both"/>
      </w:pPr>
      <w:bookmarkStart w:id="2005" w:name="bookmark2004"/>
      <w:bookmarkEnd w:id="2005"/>
      <w: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—раскрывать основное содержание норм отношений в право</w:t>
      </w:r>
      <w:r>
        <w:softHyphen/>
        <w:t>славной семье, обязанностей и ответственности члено</w:t>
      </w:r>
      <w:r>
        <w:t>в се</w:t>
      </w:r>
      <w:r>
        <w:softHyphen/>
        <w:t>мьи, отношении детей к отцу, матери, братьям и сёстрам, старшим по возрасту, предкам; православных семейных ценностей;</w:t>
      </w:r>
    </w:p>
    <w:p w:rsidR="00B85428" w:rsidRDefault="00FA6E13">
      <w:pPr>
        <w:pStyle w:val="1"/>
        <w:numPr>
          <w:ilvl w:val="0"/>
          <w:numId w:val="87"/>
        </w:numPr>
        <w:tabs>
          <w:tab w:val="left" w:pos="327"/>
        </w:tabs>
        <w:spacing w:line="264" w:lineRule="auto"/>
        <w:ind w:left="240" w:hanging="240"/>
        <w:jc w:val="both"/>
      </w:pPr>
      <w:bookmarkStart w:id="2006" w:name="bookmark2005"/>
      <w:bookmarkEnd w:id="2006"/>
      <w:r>
        <w:t>распознавать христианскую символику, объяснять своими словами её смысл (православный крест) и значение в право</w:t>
      </w:r>
      <w:r>
        <w:softHyphen/>
        <w:t>славной культуре;</w:t>
      </w:r>
    </w:p>
    <w:p w:rsidR="00B85428" w:rsidRDefault="00FA6E13">
      <w:pPr>
        <w:pStyle w:val="1"/>
        <w:numPr>
          <w:ilvl w:val="0"/>
          <w:numId w:val="87"/>
        </w:numPr>
        <w:tabs>
          <w:tab w:val="left" w:pos="327"/>
        </w:tabs>
        <w:spacing w:line="264" w:lineRule="auto"/>
        <w:ind w:left="240" w:hanging="240"/>
        <w:jc w:val="both"/>
      </w:pPr>
      <w:bookmarkStart w:id="2007" w:name="bookmark2006"/>
      <w:bookmarkEnd w:id="2007"/>
      <w:r>
        <w:t>рас</w:t>
      </w:r>
      <w:r>
        <w:t>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B85428" w:rsidRDefault="00FA6E13">
      <w:pPr>
        <w:pStyle w:val="1"/>
        <w:numPr>
          <w:ilvl w:val="0"/>
          <w:numId w:val="87"/>
        </w:numPr>
        <w:tabs>
          <w:tab w:val="left" w:pos="327"/>
        </w:tabs>
        <w:spacing w:line="264" w:lineRule="auto"/>
        <w:ind w:left="240" w:hanging="240"/>
        <w:jc w:val="both"/>
      </w:pPr>
      <w:bookmarkStart w:id="2008" w:name="bookmark2007"/>
      <w:bookmarkEnd w:id="2008"/>
      <w:r>
        <w:t>излагать основные исторические сведения о возникновении православной религиозной традиции в России (Крещение Руси), св</w:t>
      </w:r>
      <w:r>
        <w:t>оими словами объяснять роль православия в ста</w:t>
      </w:r>
      <w:r>
        <w:softHyphen/>
        <w:t>новлении культуры народов России, российской культуры и государственности;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—первоначальный опыт поисковой, проектной деятельности по изучению православного исторического и культурного наследия в своей местности</w:t>
      </w:r>
      <w:r>
        <w:t>, регионе (храмы, монастыри, святыни, памятные и святые места), оформлению и пред</w:t>
      </w:r>
      <w:r>
        <w:softHyphen/>
        <w:t>ставлению её результатов;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—приводить примеры нравственных поступков, совершаемых с опорой на этические нормы религиозной культуры и вну</w:t>
      </w:r>
      <w:r>
        <w:softHyphen/>
        <w:t xml:space="preserve">треннюю установку личности, </w:t>
      </w:r>
      <w:r>
        <w:t>поступать согласно своей со</w:t>
      </w:r>
      <w:r>
        <w:softHyphen/>
        <w:t>вести;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—выражать своими словами понимание свободы мировоззрен</w:t>
      </w:r>
      <w:r>
        <w:softHyphen/>
        <w:t>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</w:t>
      </w:r>
      <w:r>
        <w:softHyphen/>
      </w:r>
      <w:r>
        <w:t>дить примеры), понимание российского общенародного (об</w:t>
      </w:r>
      <w:r>
        <w:softHyphen/>
        <w:t>щенационального, гражданского) патриотизма, любви к Оте</w:t>
      </w:r>
      <w:r>
        <w:softHyphen/>
        <w:t>честву, нашей общей Родине — России; приводить примеры сотрудничества последователей традиционных религий;</w:t>
      </w:r>
    </w:p>
    <w:p w:rsidR="00B85428" w:rsidRDefault="00FA6E13">
      <w:pPr>
        <w:pStyle w:val="1"/>
        <w:numPr>
          <w:ilvl w:val="0"/>
          <w:numId w:val="87"/>
        </w:numPr>
        <w:tabs>
          <w:tab w:val="left" w:pos="327"/>
        </w:tabs>
        <w:spacing w:line="264" w:lineRule="auto"/>
        <w:ind w:left="240" w:hanging="240"/>
        <w:jc w:val="both"/>
      </w:pPr>
      <w:bookmarkStart w:id="2009" w:name="bookmark2008"/>
      <w:bookmarkEnd w:id="2009"/>
      <w:r>
        <w:t>называть традиционные религии в России</w:t>
      </w:r>
      <w:r>
        <w:t xml:space="preserve"> (не менее трёх, кроме изучаемой), народы России, для которых традицион</w:t>
      </w:r>
      <w:r>
        <w:softHyphen/>
        <w:t>ными религиями исторически являются православие, ис</w:t>
      </w:r>
      <w:r>
        <w:softHyphen/>
        <w:t>лам, буддизм, иудаизм;</w:t>
      </w:r>
    </w:p>
    <w:p w:rsidR="00B85428" w:rsidRDefault="00FA6E13">
      <w:pPr>
        <w:pStyle w:val="1"/>
        <w:spacing w:after="120" w:line="264" w:lineRule="auto"/>
        <w:ind w:left="240" w:hanging="240"/>
        <w:jc w:val="both"/>
      </w:pPr>
      <w:r>
        <w:t>—выражать своими словами понимание человеческого досто</w:t>
      </w:r>
      <w:r>
        <w:softHyphen/>
        <w:t>инства, ценности человеческой жизни в православной ду</w:t>
      </w:r>
      <w:r>
        <w:softHyphen/>
      </w:r>
      <w:r>
        <w:t>ховно-нравственной культуре, традиции.</w:t>
      </w:r>
    </w:p>
    <w:p w:rsidR="00B85428" w:rsidRDefault="00FA6E13">
      <w:pPr>
        <w:pStyle w:val="70"/>
        <w:spacing w:after="60" w:line="264" w:lineRule="auto"/>
        <w:jc w:val="both"/>
      </w:pPr>
      <w:r>
        <w:t>Модуль «Основы исламской культуры»</w:t>
      </w:r>
    </w:p>
    <w:p w:rsidR="00B85428" w:rsidRDefault="00FA6E13">
      <w:pPr>
        <w:pStyle w:val="1"/>
        <w:spacing w:after="100" w:line="264" w:lineRule="auto"/>
        <w:jc w:val="both"/>
      </w:pPr>
      <w:r>
        <w:t>Предметные результаты освоения образовательной програм</w:t>
      </w:r>
      <w:r>
        <w:softHyphen/>
        <w:t>мы модуля «Основы исламской культуры» должны отражать сформированность умений:</w:t>
      </w:r>
    </w:p>
    <w:p w:rsidR="00B85428" w:rsidRDefault="00FA6E13">
      <w:pPr>
        <w:pStyle w:val="1"/>
        <w:numPr>
          <w:ilvl w:val="0"/>
          <w:numId w:val="87"/>
        </w:numPr>
        <w:tabs>
          <w:tab w:val="left" w:pos="327"/>
        </w:tabs>
        <w:spacing w:line="264" w:lineRule="auto"/>
        <w:ind w:left="240" w:hanging="240"/>
        <w:jc w:val="both"/>
      </w:pPr>
      <w:bookmarkStart w:id="2010" w:name="bookmark2009"/>
      <w:bookmarkEnd w:id="2010"/>
      <w:r>
        <w:t>выражать своими словами первоначальное понимание</w:t>
      </w:r>
      <w:r>
        <w:t xml:space="preserve"> сущ</w:t>
      </w:r>
      <w:r>
        <w:softHyphen/>
        <w:t>ности духовного развития как осознания и усвоения чело</w:t>
      </w:r>
      <w:r>
        <w:softHyphen/>
        <w:t>веком значимых для жизни представлений о себе, людях, окружающей действительности;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—выражать своими словами понимание значимости нрав</w:t>
      </w:r>
      <w:r>
        <w:softHyphen/>
        <w:t>ственного совершенствования и роли в этом личных усилий челове</w:t>
      </w:r>
      <w:r>
        <w:t>ка, приводить примеры;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—выражать понимание и принятие значения российских тра</w:t>
      </w:r>
      <w:r>
        <w:softHyphen/>
        <w:t>диционных духовных и нравственных ценностей, духовно</w:t>
      </w:r>
      <w:r>
        <w:softHyphen/>
        <w:t>нравственной культуры народов России, российского обще</w:t>
      </w:r>
      <w:r>
        <w:softHyphen/>
        <w:t>ства как источника и основы духовного развития, нрав</w:t>
      </w:r>
      <w:r>
        <w:softHyphen/>
        <w:t>ственного соверше</w:t>
      </w:r>
      <w:r>
        <w:t>нствования;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—рассказывать о нравственных заповедях, нормах исламской религиозной морали, их значении в выстраивании отноше</w:t>
      </w:r>
      <w:r>
        <w:softHyphen/>
        <w:t>ний в семье, между людьми, в общении и деятельности;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—раскрывать основное содержание нравственных категорий в исламской культуре, тра</w:t>
      </w:r>
      <w:r>
        <w:t>диции (вера, искренность, мило</w:t>
      </w:r>
      <w:r>
        <w:softHyphen/>
        <w:t>сердие, ответственность, справедливость, честность, вели</w:t>
      </w:r>
      <w:r>
        <w:softHyphen/>
        <w:t>кодушие, скромность, верность, терпение, выдержка, до</w:t>
      </w:r>
      <w:r>
        <w:softHyphen/>
        <w:t>стойное поведение, стремление к знаниям);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 xml:space="preserve">—первоначальный опыт осмысления и нравственной оценки </w:t>
      </w:r>
      <w:r>
        <w:t>поступков, поведения (своих и других людей) с позиций ис</w:t>
      </w:r>
      <w:r>
        <w:softHyphen/>
        <w:t>ламской этики;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—раскрывать своими словами первоначальные представления о мировоззрении (картине мира) в исламской культуре, еди</w:t>
      </w:r>
      <w:r>
        <w:softHyphen/>
        <w:t>нобожии, вере и её основах;</w:t>
      </w:r>
    </w:p>
    <w:p w:rsidR="00B85428" w:rsidRDefault="00FA6E13">
      <w:pPr>
        <w:pStyle w:val="1"/>
        <w:numPr>
          <w:ilvl w:val="0"/>
          <w:numId w:val="87"/>
        </w:numPr>
        <w:tabs>
          <w:tab w:val="left" w:pos="327"/>
        </w:tabs>
        <w:spacing w:line="264" w:lineRule="auto"/>
        <w:ind w:left="240" w:hanging="240"/>
        <w:jc w:val="both"/>
      </w:pPr>
      <w:bookmarkStart w:id="2011" w:name="bookmark2010"/>
      <w:bookmarkEnd w:id="2011"/>
      <w:r>
        <w:t>рассказывать о Священном Коране и сунне — п</w:t>
      </w:r>
      <w:r>
        <w:t>римерах из жизни пророка Мухаммада; о праведных предках, о риту</w:t>
      </w:r>
      <w:r>
        <w:softHyphen/>
        <w:t>альной практике в исламе (намаз, хадж, пост, закят, дуа, зикр);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—рассказывать о назначении и устройстве мечети (минбар, михраб), нормах поведения в мечети, общения с верующи</w:t>
      </w:r>
      <w:r>
        <w:softHyphen/>
        <w:t>ми и служителями и</w:t>
      </w:r>
      <w:r>
        <w:t>слама;</w:t>
      </w:r>
    </w:p>
    <w:p w:rsidR="00B85428" w:rsidRDefault="00FA6E13">
      <w:pPr>
        <w:pStyle w:val="1"/>
        <w:numPr>
          <w:ilvl w:val="0"/>
          <w:numId w:val="87"/>
        </w:numPr>
        <w:tabs>
          <w:tab w:val="left" w:pos="327"/>
        </w:tabs>
        <w:spacing w:line="264" w:lineRule="auto"/>
        <w:ind w:left="240" w:hanging="240"/>
        <w:jc w:val="both"/>
      </w:pPr>
      <w:bookmarkStart w:id="2012" w:name="bookmark2011"/>
      <w:bookmarkEnd w:id="2012"/>
      <w:r>
        <w:t>рассказывать о праздниках в исламе (Ураза-байрам, Кур</w:t>
      </w:r>
      <w:r>
        <w:softHyphen/>
        <w:t>бан-байрам, Маулид);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—раскрывать основное содержание норм отношений в ислам</w:t>
      </w:r>
      <w:r>
        <w:softHyphen/>
        <w:t>ской семье, обязанностей и ответственности членов семьи; норм отношений детей к отцу, матери, братьям и сёстрам, старши</w:t>
      </w:r>
      <w:r>
        <w:t>м по возрасту, предкам; норм отношений с дальними родственниками, соседями; исламских семейных ценностей;</w:t>
      </w:r>
    </w:p>
    <w:p w:rsidR="00B85428" w:rsidRDefault="00FA6E13">
      <w:pPr>
        <w:pStyle w:val="1"/>
        <w:numPr>
          <w:ilvl w:val="0"/>
          <w:numId w:val="87"/>
        </w:numPr>
        <w:tabs>
          <w:tab w:val="left" w:pos="327"/>
        </w:tabs>
        <w:spacing w:line="264" w:lineRule="auto"/>
        <w:ind w:left="240" w:hanging="240"/>
        <w:jc w:val="both"/>
      </w:pPr>
      <w:bookmarkStart w:id="2013" w:name="bookmark2012"/>
      <w:bookmarkEnd w:id="2013"/>
      <w:r>
        <w:t>распознавать исламскую символику, объяснять своими сло</w:t>
      </w:r>
      <w:r>
        <w:softHyphen/>
        <w:t>вами её смысл и охарактеризовать назначение исламского орнамента;</w:t>
      </w:r>
    </w:p>
    <w:p w:rsidR="00B85428" w:rsidRDefault="00FA6E13">
      <w:pPr>
        <w:pStyle w:val="1"/>
        <w:numPr>
          <w:ilvl w:val="0"/>
          <w:numId w:val="87"/>
        </w:numPr>
        <w:tabs>
          <w:tab w:val="left" w:pos="327"/>
        </w:tabs>
        <w:spacing w:line="264" w:lineRule="auto"/>
        <w:ind w:left="240" w:hanging="240"/>
        <w:jc w:val="both"/>
      </w:pPr>
      <w:bookmarkStart w:id="2014" w:name="bookmark2013"/>
      <w:bookmarkEnd w:id="2014"/>
      <w:r>
        <w:t>рассказывать о художественной</w:t>
      </w:r>
      <w:r>
        <w:t xml:space="preserve"> культуре в исламской тра</w:t>
      </w:r>
      <w:r>
        <w:softHyphen/>
        <w:t>диции, религиозных напевах, каллиграфии, архитектуре, книжной миниатюре, религиозной атрибутике, одежде;</w:t>
      </w:r>
    </w:p>
    <w:p w:rsidR="00B85428" w:rsidRDefault="00FA6E13">
      <w:pPr>
        <w:pStyle w:val="1"/>
        <w:numPr>
          <w:ilvl w:val="0"/>
          <w:numId w:val="87"/>
        </w:numPr>
        <w:tabs>
          <w:tab w:val="left" w:pos="327"/>
        </w:tabs>
        <w:spacing w:line="264" w:lineRule="auto"/>
        <w:ind w:left="240" w:hanging="240"/>
        <w:jc w:val="both"/>
      </w:pPr>
      <w:bookmarkStart w:id="2015" w:name="bookmark2014"/>
      <w:bookmarkEnd w:id="2015"/>
      <w:r>
        <w:t>излагать основные исторические сведения о возникновении исламской религиозной традиции в России, своими слова</w:t>
      </w:r>
      <w:r>
        <w:softHyphen/>
        <w:t>ми объяснять ро</w:t>
      </w:r>
      <w:r>
        <w:t>ль ислама в становлении культуры народов России, российской культуры и государственности;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—первоначальный опыт поисковой, проектной деятельности по изучению исламского исторического и культурного на</w:t>
      </w:r>
      <w:r>
        <w:softHyphen/>
        <w:t xml:space="preserve">следия в своей местности, регионе (мечети, </w:t>
      </w:r>
      <w:r>
        <w:t>медресе, памят</w:t>
      </w:r>
      <w:r>
        <w:softHyphen/>
        <w:t>ные и святые места), оформлению и представлению её ре</w:t>
      </w:r>
      <w:r>
        <w:softHyphen/>
        <w:t>зультатов;</w:t>
      </w:r>
    </w:p>
    <w:p w:rsidR="00B85428" w:rsidRDefault="00FA6E13">
      <w:pPr>
        <w:pStyle w:val="1"/>
        <w:numPr>
          <w:ilvl w:val="0"/>
          <w:numId w:val="87"/>
        </w:numPr>
        <w:tabs>
          <w:tab w:val="left" w:pos="327"/>
        </w:tabs>
        <w:spacing w:line="264" w:lineRule="auto"/>
        <w:ind w:left="240" w:hanging="240"/>
        <w:jc w:val="both"/>
      </w:pPr>
      <w:bookmarkStart w:id="2016" w:name="bookmark2015"/>
      <w:bookmarkEnd w:id="2016"/>
      <w:r>
        <w:t>приводить примеры нравственных поступков, совершаемых с опорой на этические нормы религиозной культуры и вну</w:t>
      </w:r>
      <w:r>
        <w:softHyphen/>
        <w:t>треннюю установку личности поступать согласно своей со</w:t>
      </w:r>
      <w:r>
        <w:softHyphen/>
        <w:t>вести;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—выра</w:t>
      </w:r>
      <w:r>
        <w:t>жать своими словами понимание свободы мировоззрен</w:t>
      </w:r>
      <w:r>
        <w:softHyphen/>
        <w:t>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</w:t>
      </w:r>
      <w:r>
        <w:softHyphen/>
        <w:t>дить примеры), понимание российского общ</w:t>
      </w:r>
      <w:r>
        <w:t>енародного (об</w:t>
      </w:r>
      <w:r>
        <w:softHyphen/>
        <w:t>щенационального, гражданского) патриотизма, любви к Оте</w:t>
      </w:r>
      <w:r>
        <w:softHyphen/>
        <w:t>честву, нашей общей Родине — России; приводить примеры сотрудничества последователей традиционных религий;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—называть традиционные религии в России (не менее трёх, кроме изучаемой), наро</w:t>
      </w:r>
      <w:r>
        <w:t>ды России, для которых традицион</w:t>
      </w:r>
      <w:r>
        <w:softHyphen/>
        <w:t>ными религиями исторически являются православие, ис</w:t>
      </w:r>
      <w:r>
        <w:softHyphen/>
        <w:t>лам, буддизм, иудаизм;</w:t>
      </w:r>
    </w:p>
    <w:p w:rsidR="00B85428" w:rsidRDefault="00FA6E13">
      <w:pPr>
        <w:pStyle w:val="1"/>
        <w:spacing w:after="120" w:line="264" w:lineRule="auto"/>
        <w:ind w:left="240" w:hanging="240"/>
        <w:jc w:val="both"/>
      </w:pPr>
      <w:r>
        <w:t>—выражать своими словами понимание человеческого досто</w:t>
      </w:r>
      <w:r>
        <w:softHyphen/>
        <w:t>инства, ценности человеческой жизни в исламской духовно</w:t>
      </w:r>
      <w:r>
        <w:softHyphen/>
        <w:t>нравственной культуре, традиции.</w:t>
      </w:r>
    </w:p>
    <w:p w:rsidR="00B85428" w:rsidRDefault="00FA6E13">
      <w:pPr>
        <w:pStyle w:val="70"/>
        <w:spacing w:after="60" w:line="264" w:lineRule="auto"/>
        <w:jc w:val="both"/>
      </w:pPr>
      <w:r>
        <w:t>Моду</w:t>
      </w:r>
      <w:r>
        <w:t>ль «Основы буддийской культуры»</w:t>
      </w:r>
    </w:p>
    <w:p w:rsidR="00B85428" w:rsidRDefault="00FA6E13">
      <w:pPr>
        <w:pStyle w:val="1"/>
        <w:spacing w:line="264" w:lineRule="auto"/>
        <w:jc w:val="both"/>
      </w:pPr>
      <w:r>
        <w:t>Предметные результаты освоения образовательной програм</w:t>
      </w:r>
      <w:r>
        <w:softHyphen/>
        <w:t>мы модуля «Основы буддийской культуры» должны отражать сформированность умений: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—выражать своими словами первоначальное понимание сущ</w:t>
      </w:r>
      <w:r>
        <w:softHyphen/>
        <w:t>ности духовного развития как осозна</w:t>
      </w:r>
      <w:r>
        <w:t>ния и усвоения чело</w:t>
      </w:r>
      <w:r>
        <w:softHyphen/>
        <w:t>веком значимых для жизни представлений о себе, людях, окружающей действительности;</w:t>
      </w:r>
    </w:p>
    <w:p w:rsidR="00B85428" w:rsidRDefault="00FA6E13">
      <w:pPr>
        <w:pStyle w:val="1"/>
        <w:spacing w:after="100" w:line="264" w:lineRule="auto"/>
        <w:ind w:left="240" w:hanging="240"/>
        <w:jc w:val="both"/>
      </w:pPr>
      <w:r>
        <w:t>—выражать своими словами понимание значимости нрав</w:t>
      </w:r>
      <w:r>
        <w:softHyphen/>
        <w:t>ственного самосовершенствования и роли в этом личных усилий человека, приводить примеры;</w:t>
      </w:r>
    </w:p>
    <w:p w:rsidR="00B85428" w:rsidRDefault="00FA6E13">
      <w:pPr>
        <w:pStyle w:val="1"/>
        <w:numPr>
          <w:ilvl w:val="0"/>
          <w:numId w:val="87"/>
        </w:numPr>
        <w:tabs>
          <w:tab w:val="left" w:pos="327"/>
        </w:tabs>
        <w:spacing w:line="264" w:lineRule="auto"/>
        <w:ind w:left="240" w:hanging="240"/>
        <w:jc w:val="both"/>
      </w:pPr>
      <w:bookmarkStart w:id="2017" w:name="bookmark2016"/>
      <w:bookmarkEnd w:id="2017"/>
      <w:r>
        <w:t>выражать пони</w:t>
      </w:r>
      <w:r>
        <w:t>мание и принятие значения российских тра</w:t>
      </w:r>
      <w:r>
        <w:softHyphen/>
        <w:t>диционных духовных и нравственных ценностей, духовно</w:t>
      </w:r>
      <w:r>
        <w:softHyphen/>
        <w:t>нравственной культуры народов России, российского обще</w:t>
      </w:r>
      <w:r>
        <w:softHyphen/>
        <w:t>ства как источника и основы духовного развития, нрав</w:t>
      </w:r>
      <w:r>
        <w:softHyphen/>
        <w:t>ственного совершенствования;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—рассказывать о нравствен</w:t>
      </w:r>
      <w:r>
        <w:t>ных заповедях, нормах буддий</w:t>
      </w:r>
      <w:r>
        <w:softHyphen/>
        <w:t>ской религиозной морали, их значении в выстраивании отношений в семье, между людьми, в общении и деятель</w:t>
      </w:r>
      <w:r>
        <w:softHyphen/>
        <w:t>ности;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—раскрывать основное содержание нравственных категорий в буддийской культуре, традиции (сострадание, милосердие, лю</w:t>
      </w:r>
      <w:r>
        <w:t>бовь, ответственность, благие и неблагие деяния, осво</w:t>
      </w:r>
      <w:r>
        <w:softHyphen/>
        <w:t>бождение, борьба с неведением, уверенность в себе, посто</w:t>
      </w:r>
      <w:r>
        <w:softHyphen/>
        <w:t>янство перемен, внимательность); основных идей (учения) Будды о сущности человеческой жизни, цикличности и зна</w:t>
      </w:r>
      <w:r>
        <w:softHyphen/>
        <w:t xml:space="preserve">чения сансары; понимание личности </w:t>
      </w:r>
      <w:r>
        <w:t>как совокупности всех поступков; значение понятий «правильное воззрение» и «правильное действие»;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—раскрывать своими словами перво</w:t>
      </w:r>
      <w:r>
        <w:t>начальные представления о мировоззрении (картине мира) в буддийской культуре, учении о Будде (буддах), бодхисаттвах, Вселенной, челове</w:t>
      </w:r>
      <w:r>
        <w:softHyphen/>
        <w:t>ке, обществе, сангхе, сансаре и нирване; понимание цен</w:t>
      </w:r>
      <w:r>
        <w:softHyphen/>
        <w:t>ности любой формы жизни как связанной с ценностью че</w:t>
      </w:r>
      <w:r>
        <w:softHyphen/>
        <w:t>ловеческой жи</w:t>
      </w:r>
      <w:r>
        <w:t>зни и бытия;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—рассказывать о буддийских писаниях, ламах, службах; смысле принятия, восьмеричном пути и карме;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—рассказывать о назначении и устройстве буддийского хра</w:t>
      </w:r>
      <w:r>
        <w:softHyphen/>
        <w:t>ма, нормах поведения в храме, общения с мирскими по</w:t>
      </w:r>
      <w:r>
        <w:softHyphen/>
        <w:t>следователями и ламами;</w:t>
      </w:r>
    </w:p>
    <w:p w:rsidR="00B85428" w:rsidRDefault="00FA6E13">
      <w:pPr>
        <w:pStyle w:val="1"/>
        <w:spacing w:line="264" w:lineRule="auto"/>
        <w:ind w:firstLine="0"/>
        <w:jc w:val="both"/>
      </w:pPr>
      <w:r>
        <w:t xml:space="preserve">—рассказывать </w:t>
      </w:r>
      <w:r>
        <w:t>о праздниках в буддизме, аскезе;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—раскрывать основное содержание норм отношений в буддий</w:t>
      </w:r>
      <w:r>
        <w:softHyphen/>
        <w:t>ской семье, обязанностей и ответственности членов семьи, отношении детей к отцу, матери, братьям и сёстрам, стар</w:t>
      </w:r>
      <w:r>
        <w:softHyphen/>
        <w:t xml:space="preserve">шим по возрасту, предкам; буддийских семейных </w:t>
      </w:r>
      <w:r>
        <w:t>ценностей;</w:t>
      </w:r>
    </w:p>
    <w:p w:rsidR="00B85428" w:rsidRDefault="00FA6E13">
      <w:pPr>
        <w:pStyle w:val="1"/>
        <w:numPr>
          <w:ilvl w:val="0"/>
          <w:numId w:val="87"/>
        </w:numPr>
        <w:tabs>
          <w:tab w:val="left" w:pos="327"/>
        </w:tabs>
        <w:spacing w:line="264" w:lineRule="auto"/>
        <w:ind w:left="240" w:hanging="240"/>
        <w:jc w:val="both"/>
      </w:pPr>
      <w:bookmarkStart w:id="2018" w:name="bookmark2017"/>
      <w:bookmarkEnd w:id="2018"/>
      <w:r>
        <w:t>распознавать буддийскую символику, объяснять своими словами её смысл и значение в буддийской культуре;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—рассказывать о художественной культуре в буддийской тра</w:t>
      </w:r>
      <w:r>
        <w:softHyphen/>
        <w:t>диции;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—излагать основные исторические сведения о возникновении буддийской религиозно</w:t>
      </w:r>
      <w:r>
        <w:t>й традиции в истории и в России, своими словами объяснять роль буддизма в становлении культуры народов России, российской культуры и государ</w:t>
      </w:r>
      <w:r>
        <w:softHyphen/>
        <w:t>ственности;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—первоначальный опыт поисковой, проектной деятельности по изучению буддийского исторического и культурн</w:t>
      </w:r>
      <w:r>
        <w:t>ого на</w:t>
      </w:r>
      <w:r>
        <w:softHyphen/>
        <w:t>следия в своей местности, регионе (храмы, монастыри, свя</w:t>
      </w:r>
      <w:r>
        <w:softHyphen/>
        <w:t>тыни, памятные и святые места), оформлению и представ</w:t>
      </w:r>
      <w:r>
        <w:softHyphen/>
        <w:t>лению её результатов;</w:t>
      </w:r>
    </w:p>
    <w:p w:rsidR="00B85428" w:rsidRDefault="00FA6E13">
      <w:pPr>
        <w:pStyle w:val="1"/>
        <w:numPr>
          <w:ilvl w:val="0"/>
          <w:numId w:val="87"/>
        </w:numPr>
        <w:tabs>
          <w:tab w:val="left" w:pos="327"/>
        </w:tabs>
        <w:spacing w:line="264" w:lineRule="auto"/>
        <w:ind w:left="240" w:hanging="240"/>
        <w:jc w:val="both"/>
      </w:pPr>
      <w:bookmarkStart w:id="2019" w:name="bookmark2018"/>
      <w:bookmarkEnd w:id="2019"/>
      <w:r>
        <w:t>приводить примеры нравственных поступков, совершаемых с опорой на этические нормы религиозной культуры и вну</w:t>
      </w:r>
      <w:r>
        <w:softHyphen/>
        <w:t>треннюю</w:t>
      </w:r>
      <w:r>
        <w:t xml:space="preserve"> установку личности, поступать согласно своей со</w:t>
      </w:r>
      <w:r>
        <w:softHyphen/>
        <w:t>вести;</w:t>
      </w:r>
    </w:p>
    <w:p w:rsidR="00B85428" w:rsidRDefault="00FA6E13">
      <w:pPr>
        <w:pStyle w:val="1"/>
        <w:numPr>
          <w:ilvl w:val="0"/>
          <w:numId w:val="87"/>
        </w:numPr>
        <w:tabs>
          <w:tab w:val="left" w:pos="327"/>
        </w:tabs>
        <w:spacing w:line="264" w:lineRule="auto"/>
        <w:ind w:left="240" w:hanging="240"/>
        <w:jc w:val="both"/>
      </w:pPr>
      <w:bookmarkStart w:id="2020" w:name="bookmark2019"/>
      <w:bookmarkEnd w:id="2020"/>
      <w:r>
        <w:t>выражать своими словами понимание свободы мировоз</w:t>
      </w:r>
      <w:r>
        <w:softHyphen/>
        <w:t>зренческого выбора, отношения человека, людей в обществе к религии, свободы вероисповедания; понимание россий</w:t>
      </w:r>
      <w:r>
        <w:softHyphen/>
        <w:t>ского общества как многоэтничного и мног</w:t>
      </w:r>
      <w:r>
        <w:t>орелигиозного (приводить примеры), понимание российского общенарод</w:t>
      </w:r>
      <w:r>
        <w:softHyphen/>
        <w:t>ного (общенационального, гражданского) патриотизма, люб</w:t>
      </w:r>
      <w:r>
        <w:softHyphen/>
        <w:t>ви к Отечеству, нашей общей Родине — России; приводить примеры сотрудничества последователей традиционных ре</w:t>
      </w:r>
      <w:r>
        <w:softHyphen/>
        <w:t>лигий;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—называть традици</w:t>
      </w:r>
      <w:r>
        <w:t>онные религии в России (не менее трёх, кроме изучаемой), народы России, для которых традицион</w:t>
      </w:r>
      <w:r>
        <w:softHyphen/>
        <w:t>ными религиями исторически являются православие, ис</w:t>
      </w:r>
      <w:r>
        <w:softHyphen/>
        <w:t>лам, буддизм, иудаизм;</w:t>
      </w:r>
    </w:p>
    <w:p w:rsidR="00B85428" w:rsidRDefault="00FA6E13">
      <w:pPr>
        <w:pStyle w:val="1"/>
        <w:spacing w:after="120" w:line="264" w:lineRule="auto"/>
        <w:ind w:left="240" w:hanging="240"/>
        <w:jc w:val="both"/>
      </w:pPr>
      <w:r>
        <w:t>—выражать своими словами понимание человеческого досто</w:t>
      </w:r>
      <w:r>
        <w:softHyphen/>
        <w:t>инства, ценности человеческой жи</w:t>
      </w:r>
      <w:r>
        <w:t>зни в буддийской духов</w:t>
      </w:r>
      <w:r>
        <w:softHyphen/>
        <w:t>но-нравственной культуре, традиции.</w:t>
      </w:r>
    </w:p>
    <w:p w:rsidR="00B85428" w:rsidRDefault="00FA6E13">
      <w:pPr>
        <w:pStyle w:val="70"/>
        <w:spacing w:after="60" w:line="262" w:lineRule="auto"/>
        <w:jc w:val="both"/>
      </w:pPr>
      <w:r>
        <w:t>Модуль «Основы иудейской культуры»</w:t>
      </w:r>
    </w:p>
    <w:p w:rsidR="00B85428" w:rsidRDefault="00FA6E13">
      <w:pPr>
        <w:pStyle w:val="1"/>
        <w:spacing w:line="264" w:lineRule="auto"/>
        <w:jc w:val="both"/>
      </w:pPr>
      <w:r>
        <w:t>Предметные результаты освоения образовательной програм</w:t>
      </w:r>
      <w:r>
        <w:softHyphen/>
        <w:t>мы модуля «Основы иудейской культуры» должны отражать сформированность умений: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—выражать своими словами пер</w:t>
      </w:r>
      <w:r>
        <w:t>воначальное понимание сущ</w:t>
      </w:r>
      <w:r>
        <w:softHyphen/>
        <w:t>ности духовного развития как осознания и усвоения чело</w:t>
      </w:r>
      <w:r>
        <w:softHyphen/>
        <w:t>веком значимых для жизни представлений о себе, людях, окружающей действительности;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—выражать своими словами понимание значимости нрав</w:t>
      </w:r>
      <w:r>
        <w:softHyphen/>
        <w:t>ственного совершенствования и роли в этом</w:t>
      </w:r>
      <w:r>
        <w:t xml:space="preserve"> личных усилий человека, приводить примеры;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—выражать понимание и принятие значения российских тра</w:t>
      </w:r>
      <w:r>
        <w:softHyphen/>
        <w:t>диционных духовных и нравственных ценностей, духовно</w:t>
      </w:r>
      <w:r>
        <w:softHyphen/>
        <w:t>нравственной культуры народов России, российского обще</w:t>
      </w:r>
      <w:r>
        <w:softHyphen/>
        <w:t>ства как источника и основы духовного развития, н</w:t>
      </w:r>
      <w:r>
        <w:t>рав</w:t>
      </w:r>
      <w:r>
        <w:softHyphen/>
        <w:t>ственного совершенствования;</w:t>
      </w:r>
    </w:p>
    <w:p w:rsidR="00B85428" w:rsidRDefault="00FA6E13">
      <w:pPr>
        <w:pStyle w:val="1"/>
        <w:numPr>
          <w:ilvl w:val="0"/>
          <w:numId w:val="87"/>
        </w:numPr>
        <w:tabs>
          <w:tab w:val="left" w:pos="327"/>
        </w:tabs>
        <w:spacing w:line="264" w:lineRule="auto"/>
        <w:ind w:left="240" w:hanging="240"/>
        <w:jc w:val="both"/>
      </w:pPr>
      <w:bookmarkStart w:id="2021" w:name="bookmark2020"/>
      <w:bookmarkEnd w:id="2021"/>
      <w: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B85428" w:rsidRDefault="00FA6E13">
      <w:pPr>
        <w:pStyle w:val="1"/>
        <w:numPr>
          <w:ilvl w:val="0"/>
          <w:numId w:val="87"/>
        </w:numPr>
        <w:tabs>
          <w:tab w:val="left" w:pos="327"/>
        </w:tabs>
        <w:spacing w:line="264" w:lineRule="auto"/>
        <w:ind w:left="240" w:hanging="240"/>
        <w:jc w:val="both"/>
      </w:pPr>
      <w:bookmarkStart w:id="2022" w:name="bookmark2021"/>
      <w:bookmarkEnd w:id="2022"/>
      <w:r>
        <w:t>раскрывать основное содержание нравственных категорий в иудейской культур</w:t>
      </w:r>
      <w:r>
        <w:t>е, традиции (любовь, вера, милосердие, прощение, покаяние, сострадание, ответственность, послу</w:t>
      </w:r>
      <w:r>
        <w:softHyphen/>
        <w:t>шание, исполнение заповедей, борьба с грехом и спасение), основное содержание и место заповедей (прежде всего, Де</w:t>
      </w:r>
      <w:r>
        <w:softHyphen/>
        <w:t>сяти заповедей) в жизни человека; объяснять «зо</w:t>
      </w:r>
      <w:r>
        <w:t>лотое пра</w:t>
      </w:r>
      <w:r>
        <w:softHyphen/>
        <w:t>вило нравственности» в иудейской религиозной традиции;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—первоначальный опыт осмысления и нравственной оценки поступков, поведения (своих и других людей) с позиций иудейской этики;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—раскрывать своими словами первоначальные представления о мировозз</w:t>
      </w:r>
      <w:r>
        <w:t>рении (картине мира) в иудаизме, учение о еди</w:t>
      </w:r>
      <w:r>
        <w:softHyphen/>
        <w:t>нобожии, об основных принципах иудаизма;</w:t>
      </w:r>
    </w:p>
    <w:p w:rsidR="00B85428" w:rsidRDefault="00FA6E13">
      <w:pPr>
        <w:pStyle w:val="1"/>
        <w:numPr>
          <w:ilvl w:val="0"/>
          <w:numId w:val="87"/>
        </w:numPr>
        <w:tabs>
          <w:tab w:val="left" w:pos="327"/>
        </w:tabs>
        <w:spacing w:line="264" w:lineRule="auto"/>
        <w:ind w:left="240" w:hanging="240"/>
        <w:jc w:val="both"/>
      </w:pPr>
      <w:bookmarkStart w:id="2023" w:name="bookmark2022"/>
      <w:bookmarkEnd w:id="2023"/>
      <w:r>
        <w:t>р ассказывать о священных текстах иудаизма — Торе и Танахе, о Талмуде, произведениях выдающихся деятелей иудаизма, богослужениях, молитвах;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 xml:space="preserve">—рассказывать о назначении и </w:t>
      </w:r>
      <w:r>
        <w:t>устройстве синагоги, о равви</w:t>
      </w:r>
      <w:r>
        <w:softHyphen/>
        <w:t>нах, нормах поведения в синагоге, общения с мирянами и раввинами;</w:t>
      </w:r>
    </w:p>
    <w:p w:rsidR="00B85428" w:rsidRDefault="00FA6E13">
      <w:pPr>
        <w:pStyle w:val="1"/>
        <w:numPr>
          <w:ilvl w:val="0"/>
          <w:numId w:val="87"/>
        </w:numPr>
        <w:tabs>
          <w:tab w:val="left" w:pos="327"/>
        </w:tabs>
        <w:spacing w:line="264" w:lineRule="auto"/>
        <w:ind w:left="240" w:hanging="240"/>
        <w:jc w:val="both"/>
      </w:pPr>
      <w:bookmarkStart w:id="2024" w:name="bookmark2023"/>
      <w:bookmarkEnd w:id="2024"/>
      <w:r>
        <w:t>рассказывать об иудейских праздниках (не менее четырёх, включая Рош-а-Шана, Йом-Киппур, Суккот, Песах), постах, назначении поста;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 xml:space="preserve">—раскрывать основное </w:t>
      </w:r>
      <w:r>
        <w:t>содержание норм отношений в еврей</w:t>
      </w:r>
      <w:r>
        <w:softHyphen/>
        <w:t>ской семье, обязанностей и ответственности членов семьи, отношений детей к отцу, матери, братьям и сёстрам, стар</w:t>
      </w:r>
      <w:r>
        <w:softHyphen/>
        <w:t>шим по возрасту, предкам; иудейских традиционных семей</w:t>
      </w:r>
      <w:r>
        <w:softHyphen/>
        <w:t>ных ценностей;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—распознавать иудейскую символику, объя</w:t>
      </w:r>
      <w:r>
        <w:t>снять своими слова</w:t>
      </w:r>
      <w:r>
        <w:softHyphen/>
        <w:t>ми её смысл (магендовид) и значение в еврейской культуре;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—рассказывать о художественной культуре в иудейской тра</w:t>
      </w:r>
      <w:r>
        <w:softHyphen/>
        <w:t>диции, каллиграфии, религиозных напевах, архитектуре, книжной миниатюре, религиозной атрибутике, одежде;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 xml:space="preserve">—излагать </w:t>
      </w:r>
      <w:r>
        <w:t>основные исторические сведения о появлении иудаизма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—первоначальный опыт поисковой, проектной деятельности по изуче</w:t>
      </w:r>
      <w:r>
        <w:t>нию иудейского исторического и культурного на-</w:t>
      </w:r>
    </w:p>
    <w:p w:rsidR="00B85428" w:rsidRDefault="00FA6E13">
      <w:pPr>
        <w:pStyle w:val="1"/>
        <w:spacing w:line="264" w:lineRule="auto"/>
        <w:ind w:left="240" w:firstLine="0"/>
        <w:jc w:val="both"/>
      </w:pPr>
      <w:r>
        <w:t>следия в своей местности, регионе (синагоги, кладбища, памятные и святые места), оформлению и представлению её результатов;</w:t>
      </w:r>
    </w:p>
    <w:p w:rsidR="00B85428" w:rsidRDefault="00FA6E13">
      <w:pPr>
        <w:pStyle w:val="1"/>
        <w:numPr>
          <w:ilvl w:val="0"/>
          <w:numId w:val="88"/>
        </w:numPr>
        <w:tabs>
          <w:tab w:val="left" w:pos="327"/>
        </w:tabs>
        <w:spacing w:line="264" w:lineRule="auto"/>
        <w:ind w:left="240" w:hanging="240"/>
        <w:jc w:val="both"/>
      </w:pPr>
      <w:bookmarkStart w:id="2025" w:name="bookmark2024"/>
      <w:bookmarkEnd w:id="2025"/>
      <w:r>
        <w:t>приводить примеры нравственных поступков, совершаемых с опорой на этические нормы рел</w:t>
      </w:r>
      <w:r>
        <w:t>игиозной культуры и вну</w:t>
      </w:r>
      <w:r>
        <w:softHyphen/>
        <w:t>треннюю установку личности, поступать согласно своей со</w:t>
      </w:r>
      <w:r>
        <w:softHyphen/>
        <w:t>вести;</w:t>
      </w:r>
    </w:p>
    <w:p w:rsidR="00B85428" w:rsidRDefault="00FA6E13">
      <w:pPr>
        <w:pStyle w:val="1"/>
        <w:numPr>
          <w:ilvl w:val="0"/>
          <w:numId w:val="88"/>
        </w:numPr>
        <w:tabs>
          <w:tab w:val="left" w:pos="327"/>
        </w:tabs>
        <w:spacing w:line="264" w:lineRule="auto"/>
        <w:ind w:left="240" w:hanging="240"/>
        <w:jc w:val="both"/>
      </w:pPr>
      <w:bookmarkStart w:id="2026" w:name="bookmark2025"/>
      <w:bookmarkEnd w:id="2026"/>
      <w:r>
        <w:t>выражать своими словами понимание свободы мировоззрен</w:t>
      </w:r>
      <w:r>
        <w:softHyphen/>
        <w:t>ческого выбора, отношения человека, людей в обществе к религии, свободы вероисповедания; понимание российского обще</w:t>
      </w:r>
      <w:r>
        <w:t>ства как многоэтничного и многорелигиозного (приво</w:t>
      </w:r>
      <w:r>
        <w:softHyphen/>
        <w:t>дить примеры), понимание российского общенародного (об</w:t>
      </w:r>
      <w:r>
        <w:softHyphen/>
        <w:t>щенационального, гражданского) патриотизма, любви к Оте</w:t>
      </w:r>
      <w:r>
        <w:softHyphen/>
        <w:t>честву, нашей общей Родине — России; приводить примеры сотрудничества последователей традицион</w:t>
      </w:r>
      <w:r>
        <w:t>ных религий;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—называть традиционные религии в России (не менее трёх, кроме изучаемой), народы России, для которых традицион</w:t>
      </w:r>
      <w:r>
        <w:softHyphen/>
        <w:t>ными религиями исторически являются православие, ис</w:t>
      </w:r>
      <w:r>
        <w:softHyphen/>
        <w:t>лам, буддизм, иудаизм;</w:t>
      </w:r>
    </w:p>
    <w:p w:rsidR="00B85428" w:rsidRDefault="00FA6E13">
      <w:pPr>
        <w:pStyle w:val="1"/>
        <w:spacing w:after="120" w:line="264" w:lineRule="auto"/>
        <w:ind w:left="240" w:hanging="240"/>
        <w:jc w:val="both"/>
      </w:pPr>
      <w:r>
        <w:t>—выражать своими словами понимание человеческого досто</w:t>
      </w:r>
      <w:r>
        <w:softHyphen/>
        <w:t>ин</w:t>
      </w:r>
      <w:r>
        <w:t>ства, ценности человеческой жизни в иудейской духовно</w:t>
      </w:r>
      <w:r>
        <w:softHyphen/>
        <w:t>нравственной культуре, традиции.</w:t>
      </w:r>
    </w:p>
    <w:p w:rsidR="00B85428" w:rsidRDefault="00FA6E13">
      <w:pPr>
        <w:pStyle w:val="70"/>
        <w:spacing w:after="60" w:line="264" w:lineRule="auto"/>
        <w:jc w:val="both"/>
      </w:pPr>
      <w:r>
        <w:t>Модуль «Основы религиозных культур народов России»</w:t>
      </w:r>
    </w:p>
    <w:p w:rsidR="00B85428" w:rsidRDefault="00FA6E13">
      <w:pPr>
        <w:pStyle w:val="1"/>
        <w:spacing w:line="264" w:lineRule="auto"/>
        <w:jc w:val="both"/>
      </w:pPr>
      <w:r>
        <w:t>Предметные результаты освоения образовательной програм</w:t>
      </w:r>
      <w:r>
        <w:softHyphen/>
        <w:t>мы модуля «Основы религиозных культур народов России» должны от</w:t>
      </w:r>
      <w:r>
        <w:t>ражать сформированность умений: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—выражать своими словами первоначальное понимание сущ</w:t>
      </w:r>
      <w:r>
        <w:softHyphen/>
        <w:t>ности духовного развития как осознания и усвоения чело</w:t>
      </w:r>
      <w:r>
        <w:softHyphen/>
        <w:t>веком значимых для жизни представлений о себе, людях, окружающей действительности;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—выражать своими словами пониман</w:t>
      </w:r>
      <w:r>
        <w:t>ие значимости нрав</w:t>
      </w:r>
      <w:r>
        <w:softHyphen/>
        <w:t>ственного самосовершенствования и роли в этом личных усилий человека, приводить примеры;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—выражать понимание и принятие значения российских тра</w:t>
      </w:r>
      <w:r>
        <w:softHyphen/>
        <w:t>диционных духовных и нравственных ценностей, духовно</w:t>
      </w:r>
      <w:r>
        <w:softHyphen/>
        <w:t>нравственной культуры народов России, ро</w:t>
      </w:r>
      <w:r>
        <w:t>ссийского обще</w:t>
      </w:r>
      <w:r>
        <w:softHyphen/>
        <w:t>ства как источника и основы духовного развития, нрав</w:t>
      </w:r>
      <w:r>
        <w:softHyphen/>
        <w:t>ственного совершенствования;</w:t>
      </w:r>
    </w:p>
    <w:p w:rsidR="00B85428" w:rsidRDefault="00FA6E13">
      <w:pPr>
        <w:pStyle w:val="1"/>
        <w:spacing w:after="80" w:line="264" w:lineRule="auto"/>
        <w:ind w:left="240" w:hanging="240"/>
        <w:jc w:val="both"/>
      </w:pPr>
      <w:r>
        <w:t>—рассказывать о нравственных заповедях, нормах морали в традиционных религиях России (православие, ислам, буд</w:t>
      </w:r>
      <w:r>
        <w:softHyphen/>
        <w:t xml:space="preserve">дизм, иудаизм), их значении в </w:t>
      </w:r>
      <w:r>
        <w:t>выстраивании отношений в семье, между людьми;</w:t>
      </w:r>
    </w:p>
    <w:p w:rsidR="00B85428" w:rsidRDefault="00FA6E13">
      <w:pPr>
        <w:pStyle w:val="1"/>
        <w:numPr>
          <w:ilvl w:val="0"/>
          <w:numId w:val="88"/>
        </w:numPr>
        <w:tabs>
          <w:tab w:val="left" w:pos="327"/>
        </w:tabs>
        <w:spacing w:line="264" w:lineRule="auto"/>
        <w:ind w:left="240" w:hanging="240"/>
        <w:jc w:val="both"/>
      </w:pPr>
      <w:bookmarkStart w:id="2027" w:name="bookmark2026"/>
      <w:bookmarkEnd w:id="2027"/>
      <w:r>
        <w:t>раскрывать основное содержание нравственных катего</w:t>
      </w:r>
      <w:r>
        <w:softHyphen/>
        <w:t>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</w:t>
      </w:r>
      <w:r>
        <w:t>; объяс</w:t>
      </w:r>
      <w:r>
        <w:softHyphen/>
        <w:t>нять «золотое правило нравственности» в религиозных тра</w:t>
      </w:r>
      <w:r>
        <w:softHyphen/>
        <w:t>дициях;</w:t>
      </w:r>
    </w:p>
    <w:p w:rsidR="00B85428" w:rsidRDefault="00FA6E13">
      <w:pPr>
        <w:pStyle w:val="1"/>
        <w:numPr>
          <w:ilvl w:val="0"/>
          <w:numId w:val="88"/>
        </w:numPr>
        <w:tabs>
          <w:tab w:val="left" w:pos="327"/>
        </w:tabs>
        <w:spacing w:line="264" w:lineRule="auto"/>
        <w:ind w:left="240" w:hanging="240"/>
        <w:jc w:val="both"/>
      </w:pPr>
      <w:bookmarkStart w:id="2028" w:name="bookmark2027"/>
      <w:bookmarkEnd w:id="2028"/>
      <w:r>
        <w:t>соотносить нравственные формы поведения с нравственны</w:t>
      </w:r>
      <w:r>
        <w:softHyphen/>
        <w:t>ми нормами, заповедями в традиционных религиях народов России;</w:t>
      </w:r>
    </w:p>
    <w:p w:rsidR="00B85428" w:rsidRDefault="00FA6E13">
      <w:pPr>
        <w:pStyle w:val="1"/>
        <w:numPr>
          <w:ilvl w:val="0"/>
          <w:numId w:val="88"/>
        </w:numPr>
        <w:tabs>
          <w:tab w:val="left" w:pos="327"/>
        </w:tabs>
        <w:spacing w:line="264" w:lineRule="auto"/>
        <w:ind w:left="240" w:hanging="240"/>
        <w:jc w:val="both"/>
      </w:pPr>
      <w:bookmarkStart w:id="2029" w:name="bookmark2028"/>
      <w:bookmarkEnd w:id="2029"/>
      <w:r>
        <w:t>раскрывать своими словами первоначальные представления о мировоззре</w:t>
      </w:r>
      <w:r>
        <w:t>нии (картине мира) в вероучении православия, ислама, буддизма, иудаизма; об основателях религий;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—рассказывать о священных писаниях традиционных рели</w:t>
      </w:r>
      <w:r>
        <w:softHyphen/>
        <w:t>гий народов России (Библия, Коран, Трипитака (Ганджур), Танах), хранителях предания и служителях религиозн</w:t>
      </w:r>
      <w:r>
        <w:t>ого культа (священники, муллы, ламы, раввины), религиозных обрядах, ритуалах, обычаях (1—2 примера);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—рассказывать о назначении и устройстве священных соору</w:t>
      </w:r>
      <w:r>
        <w:softHyphen/>
        <w:t>жений (храмов) традиционных религий народов России, ос</w:t>
      </w:r>
      <w:r>
        <w:softHyphen/>
        <w:t xml:space="preserve">новных нормах поведения в храмах, общения с </w:t>
      </w:r>
      <w:r>
        <w:t>верующими;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—рассказывать о религиозных календарях и праздниках тра</w:t>
      </w:r>
      <w:r>
        <w:softHyphen/>
        <w:t>диционных религий народов России (православия, ислама, буддизма, иудаизма, не менее одного религиозного празд</w:t>
      </w:r>
      <w:r>
        <w:softHyphen/>
        <w:t>ника каждой традиции);</w:t>
      </w:r>
    </w:p>
    <w:p w:rsidR="00B85428" w:rsidRDefault="00FA6E13">
      <w:pPr>
        <w:pStyle w:val="1"/>
        <w:numPr>
          <w:ilvl w:val="0"/>
          <w:numId w:val="88"/>
        </w:numPr>
        <w:tabs>
          <w:tab w:val="left" w:pos="327"/>
        </w:tabs>
        <w:spacing w:line="264" w:lineRule="auto"/>
        <w:ind w:left="240" w:hanging="240"/>
        <w:jc w:val="both"/>
      </w:pPr>
      <w:bookmarkStart w:id="2030" w:name="bookmark2029"/>
      <w:bookmarkEnd w:id="2030"/>
      <w:r>
        <w:t>раскрывать основное содержание норм отношений в рели</w:t>
      </w:r>
      <w:r>
        <w:softHyphen/>
        <w:t>гио</w:t>
      </w:r>
      <w:r>
        <w:t>зной семье (православие, ислам, буддизм, иудаизм), об</w:t>
      </w:r>
      <w:r>
        <w:softHyphen/>
        <w:t>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—распознавать религиозную символику традиционны</w:t>
      </w:r>
      <w:r>
        <w:t>х рели</w:t>
      </w:r>
      <w:r>
        <w:softHyphen/>
        <w:t>гий народов России (православия, ислама, буддизма, иуда</w:t>
      </w:r>
      <w:r>
        <w:softHyphen/>
        <w:t>изма минимально по одному символу), объяснять своими словами её значение в религиозной культуре;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—рассказывать о художественной культуре традиционных ре</w:t>
      </w:r>
      <w:r>
        <w:softHyphen/>
        <w:t>лигий народов России (православные иконы</w:t>
      </w:r>
      <w:r>
        <w:t>, исламская каллиграфия, буддийская танкопись); главных особенно</w:t>
      </w:r>
      <w:r>
        <w:softHyphen/>
        <w:t>стях религиозного искусства православия, ислама, буддиз</w:t>
      </w:r>
      <w:r>
        <w:softHyphen/>
        <w:t>ма, иудаизма (архитектура, изобразительное искусство, язык и поэтика религиозных текстов, музыки или звуковой среды);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—излагать основны</w:t>
      </w:r>
      <w:r>
        <w:t>е исторические сведения о роли традици</w:t>
      </w:r>
      <w:r>
        <w:softHyphen/>
        <w:t>онных религий в становлении культуры народов России, российского общества, российской государственности;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—первоначальный опыт поисковой, проектной деятельности по изучению исторического и культурного наследия тради</w:t>
      </w:r>
      <w:r>
        <w:softHyphen/>
        <w:t>ци</w:t>
      </w:r>
      <w:r>
        <w:t>онных религий народов России в своей местности, реги</w:t>
      </w:r>
      <w:r>
        <w:softHyphen/>
        <w:t>оне (храмы, монастыри, святыни, памятные и святые ме</w:t>
      </w:r>
      <w:r>
        <w:softHyphen/>
        <w:t>ста), оформлению и представлению её результатов;</w:t>
      </w:r>
    </w:p>
    <w:p w:rsidR="00B85428" w:rsidRDefault="00FA6E13">
      <w:pPr>
        <w:pStyle w:val="1"/>
        <w:numPr>
          <w:ilvl w:val="0"/>
          <w:numId w:val="88"/>
        </w:numPr>
        <w:tabs>
          <w:tab w:val="left" w:pos="327"/>
        </w:tabs>
        <w:spacing w:line="264" w:lineRule="auto"/>
        <w:ind w:left="240" w:hanging="240"/>
        <w:jc w:val="both"/>
      </w:pPr>
      <w:bookmarkStart w:id="2031" w:name="bookmark2030"/>
      <w:bookmarkEnd w:id="2031"/>
      <w:r>
        <w:t>приводить примеры нравственных поступков, совершаемых с опорой на этические нормы религиозной культур</w:t>
      </w:r>
      <w:r>
        <w:t>ы и вну</w:t>
      </w:r>
      <w:r>
        <w:softHyphen/>
        <w:t>треннюю установку личности поступать согласно своей со</w:t>
      </w:r>
      <w:r>
        <w:softHyphen/>
        <w:t>вести;</w:t>
      </w:r>
    </w:p>
    <w:p w:rsidR="00B85428" w:rsidRDefault="00FA6E13">
      <w:pPr>
        <w:pStyle w:val="1"/>
        <w:numPr>
          <w:ilvl w:val="0"/>
          <w:numId w:val="88"/>
        </w:numPr>
        <w:tabs>
          <w:tab w:val="left" w:pos="327"/>
        </w:tabs>
        <w:spacing w:line="264" w:lineRule="auto"/>
        <w:ind w:left="240" w:hanging="240"/>
        <w:jc w:val="both"/>
      </w:pPr>
      <w:bookmarkStart w:id="2032" w:name="bookmark2031"/>
      <w:bookmarkEnd w:id="2032"/>
      <w:r>
        <w:t>выражать своими словами понимание свободы мировоз</w:t>
      </w:r>
      <w:r>
        <w:softHyphen/>
        <w:t>зренческого выбора, отношения человека, людей в обществе к религии, свободы вероисповедания; понимание россий</w:t>
      </w:r>
      <w:r>
        <w:softHyphen/>
        <w:t>ского общества как многоэт</w:t>
      </w:r>
      <w:r>
        <w:t>ничного и многорелигиозного (приводить примеры), понимание российского общенарод</w:t>
      </w:r>
      <w:r>
        <w:softHyphen/>
        <w:t>ного (общенационального, гражданского) патриотизма, люб</w:t>
      </w:r>
      <w:r>
        <w:softHyphen/>
        <w:t>ви к Отечеству, нашей общей Родине — России; приводить примеры сотрудничества последователей традиционных ре</w:t>
      </w:r>
      <w:r>
        <w:softHyphen/>
        <w:t>лигий;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—на</w:t>
      </w:r>
      <w:r>
        <w:t>зывать традиционные религии в России, народы России, для которых традиционными религиями исторически явля</w:t>
      </w:r>
      <w:r>
        <w:softHyphen/>
        <w:t>ются православие, ислам, буддизм, иудаизм;</w:t>
      </w:r>
    </w:p>
    <w:p w:rsidR="00B85428" w:rsidRDefault="00FA6E13">
      <w:pPr>
        <w:pStyle w:val="1"/>
        <w:spacing w:after="120" w:line="264" w:lineRule="auto"/>
        <w:ind w:left="240" w:hanging="240"/>
        <w:jc w:val="both"/>
      </w:pPr>
      <w:r>
        <w:t>—выражать своими словами понимание человеческого досто</w:t>
      </w:r>
      <w:r>
        <w:softHyphen/>
        <w:t>инства, ценности человеческой жизни в традиционных р</w:t>
      </w:r>
      <w:r>
        <w:t>е</w:t>
      </w:r>
      <w:r>
        <w:softHyphen/>
        <w:t>лигиях народов России.</w:t>
      </w:r>
    </w:p>
    <w:p w:rsidR="00B85428" w:rsidRDefault="00FA6E13">
      <w:pPr>
        <w:pStyle w:val="70"/>
        <w:spacing w:after="60" w:line="264" w:lineRule="auto"/>
        <w:jc w:val="both"/>
      </w:pPr>
      <w:r>
        <w:t>Модуль «Основы светской этики»</w:t>
      </w:r>
    </w:p>
    <w:p w:rsidR="00B85428" w:rsidRDefault="00FA6E13">
      <w:pPr>
        <w:pStyle w:val="1"/>
        <w:spacing w:line="264" w:lineRule="auto"/>
        <w:jc w:val="both"/>
      </w:pPr>
      <w:r>
        <w:t>Предметные результаты освоения образовательной програм</w:t>
      </w:r>
      <w:r>
        <w:softHyphen/>
        <w:t>мы модуля «Основы светской этики» должны отражать сфор- мированность умений: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—выражать своими словами первоначальное понимание сущ</w:t>
      </w:r>
      <w:r>
        <w:softHyphen/>
        <w:t xml:space="preserve">ности </w:t>
      </w:r>
      <w:r>
        <w:t>духовного развития как осознания и усвоения чело</w:t>
      </w:r>
      <w:r>
        <w:softHyphen/>
        <w:t>веком значимых для жизни представлений о себе, людях, окружающей действительности;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—выражать своими словами понимание значимости нрав</w:t>
      </w:r>
      <w:r>
        <w:softHyphen/>
        <w:t>ственного самосовершенствования и роли в этом личных усилий человека, при</w:t>
      </w:r>
      <w:r>
        <w:t>водить примеры;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—выражать понимание и принятие значения российских тра</w:t>
      </w:r>
      <w:r>
        <w:softHyphen/>
        <w:t>диционных духовных и нравственных ценностей, духовно</w:t>
      </w:r>
      <w:r>
        <w:softHyphen/>
        <w:t>нравственной культуры народов России, российского обще</w:t>
      </w:r>
      <w:r>
        <w:softHyphen/>
        <w:t>ства как источника и основы духовного развития, нрав</w:t>
      </w:r>
      <w:r>
        <w:softHyphen/>
        <w:t>ственного совершенствова</w:t>
      </w:r>
      <w:r>
        <w:t>ния;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—рассказывать о российской светской (гражданской) этике как общепринятых в российском обществе нормах морали, отно</w:t>
      </w:r>
      <w:r>
        <w:softHyphen/>
        <w:t>шений и поведения людей, основанных на российских тра</w:t>
      </w:r>
      <w:r>
        <w:softHyphen/>
        <w:t>диционных духовных ценностях, конституционных правах, свободах и обязанностях чело</w:t>
      </w:r>
      <w:r>
        <w:t>века и гражданина в России;</w:t>
      </w:r>
    </w:p>
    <w:p w:rsidR="00B85428" w:rsidRDefault="00FA6E13">
      <w:pPr>
        <w:pStyle w:val="1"/>
        <w:numPr>
          <w:ilvl w:val="0"/>
          <w:numId w:val="88"/>
        </w:numPr>
        <w:tabs>
          <w:tab w:val="left" w:pos="327"/>
        </w:tabs>
        <w:spacing w:line="264" w:lineRule="auto"/>
        <w:ind w:left="240" w:hanging="240"/>
        <w:jc w:val="both"/>
      </w:pPr>
      <w:bookmarkStart w:id="2033" w:name="bookmark2032"/>
      <w:bookmarkEnd w:id="2033"/>
      <w:r>
        <w:t>раскрывать основное содержание нравственных категорий российской светской этики (справедливость, совесть, ответ</w:t>
      </w:r>
      <w:r>
        <w:softHyphen/>
        <w:t>ственность, сострадание, ценность и достоинство человече</w:t>
      </w:r>
      <w:r>
        <w:softHyphen/>
        <w:t>ской жизни, взаимоуважение, вера в добро, человеколюбие, ми</w:t>
      </w:r>
      <w:r>
        <w:t>лосердие, добродетели, патриотизм, труд) в отношениях между людьми в российском обществе; объяснять «золотое правило нравственности»;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—высказывать суждения оценочного характера о значении нравственности в жизни человека, семьи, народа, общества и государст</w:t>
      </w:r>
      <w:r>
        <w:t>ва; умение различать нравственные нормы и нормы этикета, приводить примеры;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—раскрывать своими словами перв</w:t>
      </w:r>
      <w:r>
        <w:t>оначальные представления об основных нормах российской светской (гражданской) этики: любовь к Родине, российский патриотизм и граж</w:t>
      </w:r>
      <w:r>
        <w:softHyphen/>
        <w:t>данственность, защита Отечества; уважение памяти пред</w:t>
      </w:r>
      <w:r>
        <w:softHyphen/>
        <w:t>ков, исторического и культурного наследия и особенностей народов России</w:t>
      </w:r>
      <w:r>
        <w:t>, российского общества; уважение чести, до</w:t>
      </w:r>
      <w:r>
        <w:softHyphen/>
        <w:t>стоинства, доброго имени любого человека; любовь к при</w:t>
      </w:r>
      <w:r>
        <w:softHyphen/>
        <w:t>роде, забота о животных, охрана окружающей среды;</w:t>
      </w:r>
    </w:p>
    <w:p w:rsidR="00B85428" w:rsidRDefault="00FA6E13">
      <w:pPr>
        <w:pStyle w:val="1"/>
        <w:numPr>
          <w:ilvl w:val="0"/>
          <w:numId w:val="88"/>
        </w:numPr>
        <w:tabs>
          <w:tab w:val="left" w:pos="327"/>
        </w:tabs>
        <w:spacing w:line="264" w:lineRule="auto"/>
        <w:ind w:left="240" w:hanging="240"/>
        <w:jc w:val="both"/>
      </w:pPr>
      <w:bookmarkStart w:id="2034" w:name="bookmark2033"/>
      <w:bookmarkEnd w:id="2034"/>
      <w:r>
        <w:t>рассказывать о праздниках как одной из форм историче</w:t>
      </w:r>
      <w:r>
        <w:softHyphen/>
        <w:t>ской памяти народа, общества; российских праздниках (го</w:t>
      </w:r>
      <w:r>
        <w:softHyphen/>
        <w:t>сударственные, народные, религиозные, семейные праздни</w:t>
      </w:r>
      <w:r>
        <w:softHyphen/>
        <w:t>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</w:t>
      </w:r>
      <w:r>
        <w:t>нее одного), о роли се</w:t>
      </w:r>
      <w:r>
        <w:softHyphen/>
        <w:t>мейных праздников в жизни человека, семьи;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—раскрывать основное содержание понимания семьи, отно</w:t>
      </w:r>
      <w:r>
        <w:softHyphen/>
        <w:t>шений в семье на основе российских традиционных духов</w:t>
      </w:r>
      <w:r>
        <w:softHyphen/>
        <w:t>ных ценностей (семья — союз мужчины и женщины на основе взаимной любви для совмест</w:t>
      </w:r>
      <w:r>
        <w:t>ной жизни, рождения и воспитания детей; любовь и забота родителей о детях; лю</w:t>
      </w:r>
      <w:r>
        <w:softHyphen/>
        <w:t>бовь и забота детей о нуждающихся в помощи родителях; уважение старших по возрасту, предков); российских тра</w:t>
      </w:r>
      <w:r>
        <w:softHyphen/>
        <w:t>диционных семейных ценностей;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—распознавать российскую государственну</w:t>
      </w:r>
      <w:r>
        <w:t>ю символику, сим</w:t>
      </w:r>
      <w:r>
        <w:softHyphen/>
        <w:t>волику своего региона, объяснять её значение; выражать уважение российской государственности, законов в рос</w:t>
      </w:r>
      <w:r>
        <w:softHyphen/>
        <w:t>сийском обществе, законных интересов и прав людей, со</w:t>
      </w:r>
      <w:r>
        <w:softHyphen/>
        <w:t>граждан;</w:t>
      </w:r>
    </w:p>
    <w:p w:rsidR="00B85428" w:rsidRDefault="00FA6E13">
      <w:pPr>
        <w:pStyle w:val="1"/>
        <w:numPr>
          <w:ilvl w:val="0"/>
          <w:numId w:val="88"/>
        </w:numPr>
        <w:tabs>
          <w:tab w:val="left" w:pos="327"/>
        </w:tabs>
        <w:spacing w:line="264" w:lineRule="auto"/>
        <w:ind w:left="240" w:hanging="240"/>
        <w:jc w:val="both"/>
      </w:pPr>
      <w:bookmarkStart w:id="2035" w:name="bookmark2034"/>
      <w:bookmarkEnd w:id="2035"/>
      <w:r>
        <w:t>рассказывать о трудовой морали, нравственных традициях трудовой деят</w:t>
      </w:r>
      <w:r>
        <w:t>ельности, предпринимательства в России; вы</w:t>
      </w:r>
      <w:r>
        <w:softHyphen/>
        <w:t>ражать нравственную ориентацию на трудолюбие, честный труд, уважение к труду, трудящимся, результатам труда;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—рассказывать о российских культурных и природных па</w:t>
      </w:r>
      <w:r>
        <w:softHyphen/>
        <w:t>мятниках, о культурных и природных достопримечатель</w:t>
      </w:r>
      <w:r>
        <w:softHyphen/>
        <w:t>ностях своего региона;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—раскрывать основное содержание российской светской (гражданской) этики на примерах образцов нравственно</w:t>
      </w:r>
      <w:r>
        <w:softHyphen/>
        <w:t>сти, российской гражданственности и патриотизма в исто</w:t>
      </w:r>
      <w:r>
        <w:softHyphen/>
        <w:t>рии России;</w:t>
      </w:r>
    </w:p>
    <w:p w:rsidR="00B85428" w:rsidRDefault="00FA6E13">
      <w:pPr>
        <w:pStyle w:val="1"/>
        <w:numPr>
          <w:ilvl w:val="0"/>
          <w:numId w:val="88"/>
        </w:numPr>
        <w:tabs>
          <w:tab w:val="left" w:pos="327"/>
        </w:tabs>
        <w:spacing w:line="264" w:lineRule="auto"/>
        <w:ind w:left="240" w:hanging="240"/>
        <w:jc w:val="both"/>
      </w:pPr>
      <w:bookmarkStart w:id="2036" w:name="bookmark2035"/>
      <w:bookmarkEnd w:id="2036"/>
      <w:r>
        <w:t xml:space="preserve">о бъяснять своими словами роль светской (гражданской) этики </w:t>
      </w:r>
      <w:r>
        <w:t>в становлении российской государственности;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—первоначальный опыт поисковой, проектной деятельности по изучению исторического и культурного наследия наро</w:t>
      </w:r>
      <w:r>
        <w:softHyphen/>
        <w:t>дов России, российского общества в своей местности, реги</w:t>
      </w:r>
      <w:r>
        <w:softHyphen/>
        <w:t>оне, оформлению и представлению её результатов</w:t>
      </w:r>
      <w:r>
        <w:t>;</w:t>
      </w:r>
    </w:p>
    <w:p w:rsidR="00B85428" w:rsidRDefault="00FA6E13">
      <w:pPr>
        <w:pStyle w:val="1"/>
        <w:numPr>
          <w:ilvl w:val="0"/>
          <w:numId w:val="88"/>
        </w:numPr>
        <w:tabs>
          <w:tab w:val="left" w:pos="327"/>
        </w:tabs>
        <w:spacing w:line="264" w:lineRule="auto"/>
        <w:ind w:left="240" w:hanging="240"/>
        <w:jc w:val="both"/>
      </w:pPr>
      <w:bookmarkStart w:id="2037" w:name="bookmark2036"/>
      <w:bookmarkEnd w:id="2037"/>
      <w:r>
        <w:t>приводить примеры нравственных поступков, совершаемых с опорой на этические нормы российской светской (граж</w:t>
      </w:r>
      <w:r>
        <w:softHyphen/>
        <w:t>данской) этики и внутреннюю установку личности посту</w:t>
      </w:r>
      <w:r>
        <w:softHyphen/>
        <w:t>пать согласно своей совести;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—выражать своими словами понимание свободы мировоз</w:t>
      </w:r>
      <w:r>
        <w:softHyphen/>
      </w:r>
      <w:r>
        <w:t>зренческого выбора, отношения человека, людей в обществе к религии, свободы вероисповедания; понимание россий</w:t>
      </w:r>
      <w:r>
        <w:softHyphen/>
        <w:t>ского общества как многоэтничного и многорелигиозного (приводить примеры), понимание российского общенарод</w:t>
      </w:r>
      <w:r>
        <w:softHyphen/>
        <w:t xml:space="preserve">ного (общенационального, гражданского) </w:t>
      </w:r>
      <w:r>
        <w:t>патриотизма, люб</w:t>
      </w:r>
      <w:r>
        <w:softHyphen/>
        <w:t>ви к Отечеству, нашей общей Родине — России; приводить примеры сотрудничества последователей традиционных ре</w:t>
      </w:r>
      <w:r>
        <w:softHyphen/>
        <w:t>лигий;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—называть традиционные религии в России, народы России, для которых традиционными религиями исторически явля</w:t>
      </w:r>
      <w:r>
        <w:softHyphen/>
        <w:t>ются православ</w:t>
      </w:r>
      <w:r>
        <w:t>ие, ислам, буддизм, иудаизм;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—выражать своими словами понимание человеческого досто</w:t>
      </w:r>
      <w:r>
        <w:softHyphen/>
        <w:t>инства, ценности человеческой жизни в российской свет</w:t>
      </w:r>
      <w:r>
        <w:softHyphen/>
        <w:t>ской (гражданской) этике.</w:t>
      </w:r>
    </w:p>
    <w:p w:rsidR="00B85428" w:rsidRDefault="00FA6E13">
      <w:pPr>
        <w:pStyle w:val="40"/>
        <w:keepNext/>
        <w:keepLines/>
        <w:pBdr>
          <w:bottom w:val="single" w:sz="4" w:space="0" w:color="auto"/>
        </w:pBdr>
        <w:spacing w:after="240" w:line="240" w:lineRule="auto"/>
        <w:jc w:val="both"/>
      </w:pPr>
      <w:bookmarkStart w:id="2038" w:name="bookmark2037"/>
      <w:bookmarkStart w:id="2039" w:name="bookmark2038"/>
      <w:bookmarkStart w:id="2040" w:name="bookmark2039"/>
      <w:r>
        <w:t>ИЗОБРАЗИТЕЛЬНОЕ ИСКУССТВО</w:t>
      </w:r>
      <w:bookmarkEnd w:id="2038"/>
      <w:bookmarkEnd w:id="2039"/>
      <w:bookmarkEnd w:id="2040"/>
    </w:p>
    <w:p w:rsidR="00B85428" w:rsidRDefault="00FA6E13">
      <w:pPr>
        <w:pStyle w:val="1"/>
        <w:spacing w:line="262" w:lineRule="auto"/>
        <w:jc w:val="both"/>
      </w:pPr>
      <w:r>
        <w:t>Примерная рабочая программа по изобразительному искус</w:t>
      </w:r>
      <w:r>
        <w:softHyphen/>
        <w:t xml:space="preserve">ству на </w:t>
      </w:r>
      <w:r>
        <w:t>уровне начального общего образования составлена на основе «Требований к результатам освоения основной образова</w:t>
      </w:r>
      <w:r>
        <w:softHyphen/>
        <w:t>тельной программы», представленных в Федеральном государ</w:t>
      </w:r>
      <w:r>
        <w:softHyphen/>
        <w:t>ственном образовательном стандарте начального общего образо</w:t>
      </w:r>
      <w:r>
        <w:softHyphen/>
        <w:t>вания.</w:t>
      </w:r>
    </w:p>
    <w:p w:rsidR="00B85428" w:rsidRDefault="00FA6E13">
      <w:pPr>
        <w:pStyle w:val="1"/>
        <w:spacing w:after="420" w:line="262" w:lineRule="auto"/>
        <w:jc w:val="both"/>
      </w:pPr>
      <w:r>
        <w:t xml:space="preserve">Содержание программы </w:t>
      </w:r>
      <w:r>
        <w:t>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B85428" w:rsidRDefault="00FA6E13">
      <w:pPr>
        <w:pStyle w:val="40"/>
        <w:keepNext/>
        <w:keepLines/>
        <w:pBdr>
          <w:bottom w:val="single" w:sz="4" w:space="0" w:color="auto"/>
        </w:pBdr>
        <w:spacing w:after="240" w:line="259" w:lineRule="auto"/>
        <w:jc w:val="both"/>
      </w:pPr>
      <w:bookmarkStart w:id="2041" w:name="bookmark2040"/>
      <w:bookmarkStart w:id="2042" w:name="bookmark2041"/>
      <w:bookmarkStart w:id="2043" w:name="bookmark2042"/>
      <w:r>
        <w:t>ПОЯСНИТЕЛЬНАЯ ЗАПИСКА</w:t>
      </w:r>
      <w:bookmarkEnd w:id="2041"/>
      <w:bookmarkEnd w:id="2042"/>
      <w:bookmarkEnd w:id="2043"/>
    </w:p>
    <w:p w:rsidR="00B85428" w:rsidRDefault="00FA6E13">
      <w:pPr>
        <w:pStyle w:val="1"/>
        <w:spacing w:line="262" w:lineRule="auto"/>
        <w:jc w:val="both"/>
      </w:pPr>
      <w:r>
        <w:t>Цель преподавания предмета «Изобразительное искусство» состоит в формировании художественной куль</w:t>
      </w:r>
      <w:r>
        <w:t>туры учащихся, развитии художественно-образного мышления и эстетического отношения к явлениям действительности путём освоения на</w:t>
      </w:r>
      <w:r>
        <w:softHyphen/>
        <w:t>чальных основ художественных знаний, умений, навыков и развития творческого потенциала учащихся.</w:t>
      </w:r>
    </w:p>
    <w:p w:rsidR="00B85428" w:rsidRDefault="00FA6E13">
      <w:pPr>
        <w:pStyle w:val="1"/>
        <w:spacing w:line="262" w:lineRule="auto"/>
        <w:jc w:val="both"/>
      </w:pPr>
      <w:r>
        <w:t>Преподавание предмета направле</w:t>
      </w:r>
      <w:r>
        <w:t>но на развитие духовной культуры учащихся, формирование активной эстетической по</w:t>
      </w:r>
      <w:r>
        <w:softHyphen/>
        <w:t>зиции по отношению к действительности и произведениям ис</w:t>
      </w:r>
      <w:r>
        <w:softHyphen/>
        <w:t>кусства, понимание роли и значения художественной деятель</w:t>
      </w:r>
      <w:r>
        <w:softHyphen/>
        <w:t>ности в жизни людей.</w:t>
      </w:r>
    </w:p>
    <w:p w:rsidR="00B85428" w:rsidRDefault="00FA6E13">
      <w:pPr>
        <w:pStyle w:val="1"/>
        <w:spacing w:line="262" w:lineRule="auto"/>
        <w:jc w:val="both"/>
      </w:pPr>
      <w:r>
        <w:t>Содержание предмета охватывает все осно</w:t>
      </w:r>
      <w:r>
        <w:t>вные вида визуаль</w:t>
      </w:r>
      <w:r>
        <w:softHyphen/>
        <w:t>но-пространственных искусств (собственно изобразительных): начальные основы графики, живописи и скульптуры, декора</w:t>
      </w:r>
      <w:r>
        <w:softHyphen/>
        <w:t>тивно-прикладные и народные виды искусства, архитектуру и дизайн. Особое внимание уделено развитию эстетического восприятия</w:t>
      </w:r>
      <w:r>
        <w:t xml:space="preserve"> природы, восприятию произведений искусства и формированию зрительских навыков, художественному вос</w:t>
      </w:r>
      <w:r>
        <w:softHyphen/>
        <w:t>приятию предметно-бытовой культуры. Для учащихся началь</w:t>
      </w:r>
      <w:r>
        <w:softHyphen/>
        <w:t>ной школы большое значение также имеет восприятие произ</w:t>
      </w:r>
      <w:r>
        <w:softHyphen/>
        <w:t>ведений детского творчества, умение обсуждат</w:t>
      </w:r>
      <w:r>
        <w:t>ь и анализировать детские рисунки с позиций выраженного в них содержания, художественных средств выразительности, соответствия учеб</w:t>
      </w:r>
      <w:r>
        <w:softHyphen/>
        <w:t>ной задачи, поставленной учителем. Такая рефлексия детского творчества имеет позитивный обучающий характер.</w:t>
      </w:r>
    </w:p>
    <w:p w:rsidR="00B85428" w:rsidRDefault="00FA6E13">
      <w:pPr>
        <w:pStyle w:val="1"/>
        <w:spacing w:line="262" w:lineRule="auto"/>
        <w:jc w:val="both"/>
        <w:sectPr w:rsidR="00B85428" w:rsidSect="00FA6E13">
          <w:footerReference w:type="even" r:id="rId56"/>
          <w:footerReference w:type="default" r:id="rId57"/>
          <w:footnotePr>
            <w:numFmt w:val="upperRoman"/>
          </w:footnotePr>
          <w:type w:val="nextColumn"/>
          <w:pgSz w:w="11907" w:h="16840"/>
          <w:pgMar w:top="560" w:right="711" w:bottom="973" w:left="714" w:header="0" w:footer="3" w:gutter="0"/>
          <w:cols w:space="720"/>
          <w:noEndnote/>
          <w:docGrid w:linePitch="360"/>
          <w15:footnoteColumns w:val="1"/>
        </w:sectPr>
      </w:pPr>
      <w:r>
        <w:t>Важнейшей задачей является формирование активного, цен</w:t>
      </w:r>
      <w:r>
        <w:softHyphen/>
        <w:t>ностного отношения к истории отечественной культуры, выра</w:t>
      </w:r>
      <w:r>
        <w:softHyphen/>
        <w:t>женной в её архитектуре, изобр</w:t>
      </w:r>
      <w:r>
        <w:t>азительном искусстве, в нацио</w:t>
      </w:r>
      <w:r>
        <w:softHyphen/>
      </w:r>
    </w:p>
    <w:p w:rsidR="00B85428" w:rsidRDefault="00FA6E13">
      <w:pPr>
        <w:pStyle w:val="1"/>
        <w:spacing w:line="262" w:lineRule="auto"/>
        <w:ind w:firstLine="0"/>
        <w:jc w:val="both"/>
      </w:pPr>
      <w:r>
        <w:t>нальных образах предметно-материальной и пространственной среды, в понимании красоты человека.</w:t>
      </w:r>
    </w:p>
    <w:p w:rsidR="00B85428" w:rsidRDefault="00FA6E13">
      <w:pPr>
        <w:pStyle w:val="1"/>
        <w:spacing w:line="264" w:lineRule="auto"/>
        <w:jc w:val="both"/>
      </w:pPr>
      <w:r>
        <w:t>Учебные темы, связанные с восприятием, могут быть реали</w:t>
      </w:r>
      <w:r>
        <w:softHyphen/>
        <w:t>зованы как отдельные уроки, но чаще всего следует объединять задачи воспри</w:t>
      </w:r>
      <w:r>
        <w:t>ятия с задачами практической творческой рабо</w:t>
      </w:r>
      <w:r>
        <w:softHyphen/>
        <w:t>ты (при сохранении учебного времени на восприятие произве</w:t>
      </w:r>
      <w:r>
        <w:softHyphen/>
        <w:t>дений искусства и эстетического наблюдения окружающей дей</w:t>
      </w:r>
      <w:r>
        <w:softHyphen/>
        <w:t>ствительности).</w:t>
      </w:r>
    </w:p>
    <w:p w:rsidR="00B85428" w:rsidRDefault="00FA6E13">
      <w:pPr>
        <w:pStyle w:val="1"/>
        <w:spacing w:line="264" w:lineRule="auto"/>
        <w:jc w:val="both"/>
      </w:pPr>
      <w:r>
        <w:t>На занятиях учащиеся знакомятся с многообразием видов художественной деятельнос</w:t>
      </w:r>
      <w:r>
        <w:t>ти и технически доступным разно</w:t>
      </w:r>
      <w:r>
        <w:softHyphen/>
        <w:t xml:space="preserve">образием художественных материалов. Практическая </w:t>
      </w:r>
      <w:r>
        <w:rPr>
          <w:i/>
          <w:iCs/>
        </w:rPr>
        <w:t>художе</w:t>
      </w:r>
      <w:r>
        <w:rPr>
          <w:i/>
          <w:iCs/>
        </w:rPr>
        <w:softHyphen/>
        <w:t xml:space="preserve">ственно-творческая деятельность занимает приоритетное пространство учебного времени. При опоре на восприятие </w:t>
      </w:r>
      <w:r>
        <w:t>произведений искусства художественно-эстетическое отноше</w:t>
      </w:r>
      <w:r>
        <w:softHyphen/>
        <w:t>ни</w:t>
      </w:r>
      <w:r>
        <w:t>е к миру формируется прежде всего в собственной художе</w:t>
      </w:r>
      <w:r>
        <w:softHyphen/>
        <w:t>ственной деятельности, в процессе практического решения ху</w:t>
      </w:r>
      <w:r>
        <w:softHyphen/>
        <w:t>дожественно-творческих задач.</w:t>
      </w:r>
    </w:p>
    <w:p w:rsidR="00B85428" w:rsidRDefault="00FA6E13">
      <w:pPr>
        <w:pStyle w:val="1"/>
        <w:spacing w:line="264" w:lineRule="auto"/>
        <w:jc w:val="both"/>
      </w:pPr>
      <w:r>
        <w:t>Примерная рабочая программа учитывает психолого-возраст</w:t>
      </w:r>
      <w:r>
        <w:softHyphen/>
        <w:t xml:space="preserve">ные особенности развития детей 7—10 лет, при этом </w:t>
      </w:r>
      <w:r>
        <w:t>содержание занятий может быть адаптировано с учётом индивидуальных качеств обучающихся, как для детей, проявляющих выдающи</w:t>
      </w:r>
      <w:r>
        <w:softHyphen/>
        <w:t>еся способности, так и для детей-инвалидов и детей с ОВЗ.</w:t>
      </w:r>
    </w:p>
    <w:p w:rsidR="00B85428" w:rsidRDefault="00FA6E13">
      <w:pPr>
        <w:pStyle w:val="1"/>
        <w:spacing w:after="120" w:line="264" w:lineRule="auto"/>
        <w:jc w:val="both"/>
      </w:pPr>
      <w:r>
        <w:t>В урочное время деятельность обучающихся организуется как в индивидуальном,</w:t>
      </w:r>
      <w:r>
        <w:t xml:space="preserve"> так и в групповом формате с задачей формирования навыков сотрудничества в художественной дея</w:t>
      </w:r>
      <w:r>
        <w:softHyphen/>
        <w:t>тельности.</w:t>
      </w:r>
    </w:p>
    <w:p w:rsidR="00B85428" w:rsidRDefault="00FA6E13">
      <w:pPr>
        <w:pStyle w:val="70"/>
        <w:spacing w:after="60" w:line="259" w:lineRule="auto"/>
        <w:jc w:val="both"/>
      </w:pPr>
      <w:r>
        <w:t>МЕСТО УЧЕБНОГО ПРЕДМЕТА «ИЗОБРАЗИТЕЛЬНОЕ ИСКУССТВО» В УЧЕБНОМ ПЛАНЕ</w:t>
      </w:r>
    </w:p>
    <w:p w:rsidR="00B85428" w:rsidRDefault="00FA6E13">
      <w:pPr>
        <w:pStyle w:val="1"/>
        <w:spacing w:line="264" w:lineRule="auto"/>
        <w:jc w:val="both"/>
      </w:pPr>
      <w:r>
        <w:t>В соответствии с Федеральным государственным образова</w:t>
      </w:r>
      <w:r>
        <w:softHyphen/>
        <w:t>тельным стандартом начального</w:t>
      </w:r>
      <w:r>
        <w:t xml:space="preserve"> общего образования 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</w:t>
      </w:r>
      <w:r>
        <w:softHyphen/>
        <w:t>ровано как система тематических модулей и входит в учебн</w:t>
      </w:r>
      <w:r>
        <w:t>ый план 1—4 классов программы начального общего образования в объёме 1 ч одного учебного часа в неделю. Изучение содержа</w:t>
      </w:r>
      <w:r>
        <w:softHyphen/>
        <w:t>ния всех модулей в 1—4 классах обязательно.</w:t>
      </w:r>
    </w:p>
    <w:p w:rsidR="00B85428" w:rsidRDefault="00FA6E13">
      <w:pPr>
        <w:pStyle w:val="1"/>
        <w:spacing w:line="264" w:lineRule="auto"/>
        <w:jc w:val="both"/>
      </w:pPr>
      <w:r>
        <w:t>При этом предусматривается возможность реализации этого курса при выделении на его изучение</w:t>
      </w:r>
      <w:r>
        <w:t xml:space="preserve"> двух учебных часов в не</w:t>
      </w:r>
      <w:r>
        <w:softHyphen/>
        <w:t>делю за счёт вариативной части учебного плана, определяемой участниками образовательного процесса. При этом предполага</w:t>
      </w:r>
      <w:r>
        <w:softHyphen/>
        <w:t>ется не увеличение количества тем для изучения, а увеличение времени на практическую художественную деятельность</w:t>
      </w:r>
      <w:r>
        <w:t>. Это способствует качеству обучения и достижению более высокого уровня как предметных, так и личностных и метапредметных результатов обучения.</w:t>
      </w:r>
    </w:p>
    <w:p w:rsidR="00B85428" w:rsidRDefault="00FA6E13">
      <w:pPr>
        <w:pStyle w:val="1"/>
        <w:spacing w:line="266" w:lineRule="auto"/>
        <w:jc w:val="both"/>
      </w:pPr>
      <w:r>
        <w:t>Общее число часов, отведённых на изучение учебного пред</w:t>
      </w:r>
      <w:r>
        <w:softHyphen/>
        <w:t>мета «Изобразительное искусство», — 135 ч (один час в не</w:t>
      </w:r>
      <w:r>
        <w:t>делю в каждом классе).</w:t>
      </w:r>
    </w:p>
    <w:p w:rsidR="00B85428" w:rsidRDefault="00FA6E13">
      <w:pPr>
        <w:pStyle w:val="1"/>
        <w:spacing w:after="320" w:line="266" w:lineRule="auto"/>
        <w:jc w:val="both"/>
      </w:pPr>
      <w:r>
        <w:t>1 класс — 33 ч, 2 класс — 34 ч, 3 класс — 34 ч, 4 класс — 34 ч.</w:t>
      </w:r>
    </w:p>
    <w:p w:rsidR="00B85428" w:rsidRDefault="00FA6E13">
      <w:pPr>
        <w:pStyle w:val="60"/>
        <w:pBdr>
          <w:bottom w:val="single" w:sz="4" w:space="0" w:color="auto"/>
        </w:pBdr>
        <w:spacing w:after="240"/>
      </w:pPr>
      <w:r>
        <w:t>СОДЕРЖАНИЕ УЧЕБНОГО ПРЕДМЕТА «ИЗОБРАЗИТЕЛЬНОЕ ИСКУССТВО»</w:t>
      </w:r>
    </w:p>
    <w:p w:rsidR="00B85428" w:rsidRDefault="00FA6E13">
      <w:pPr>
        <w:pStyle w:val="50"/>
        <w:spacing w:after="60"/>
      </w:pPr>
      <w:r>
        <w:t xml:space="preserve">1 КЛАСС </w:t>
      </w:r>
      <w:r>
        <w:rPr>
          <w:i/>
          <w:iCs/>
        </w:rPr>
        <w:t>(</w:t>
      </w:r>
      <w:r>
        <w:rPr>
          <w:rFonts w:ascii="Cambria" w:eastAsia="Cambria" w:hAnsi="Cambria" w:cs="Cambria"/>
          <w:b w:val="0"/>
          <w:bCs w:val="0"/>
          <w:i/>
          <w:iCs/>
          <w:w w:val="100"/>
        </w:rPr>
        <w:t>33 ч</w:t>
      </w:r>
      <w:r>
        <w:t>)</w:t>
      </w:r>
    </w:p>
    <w:p w:rsidR="00B85428" w:rsidRDefault="00FA6E13">
      <w:pPr>
        <w:pStyle w:val="70"/>
        <w:spacing w:after="60" w:line="266" w:lineRule="auto"/>
      </w:pPr>
      <w:r>
        <w:t>Модуль «Графика»</w:t>
      </w:r>
    </w:p>
    <w:p w:rsidR="00B85428" w:rsidRDefault="00FA6E13">
      <w:pPr>
        <w:pStyle w:val="1"/>
        <w:spacing w:line="266" w:lineRule="auto"/>
        <w:jc w:val="both"/>
      </w:pPr>
      <w:r>
        <w:t>Расположение изображения на листе. Выбор вертикального или горизонтального форма</w:t>
      </w:r>
      <w:r>
        <w:t>та листа в зависимости от содержа</w:t>
      </w:r>
      <w:r>
        <w:softHyphen/>
        <w:t>ния изображения.</w:t>
      </w:r>
    </w:p>
    <w:p w:rsidR="00B85428" w:rsidRDefault="00FA6E13">
      <w:pPr>
        <w:pStyle w:val="1"/>
        <w:spacing w:line="266" w:lineRule="auto"/>
        <w:jc w:val="both"/>
      </w:pPr>
      <w:r>
        <w:t>Разные виды линий. Линейный рисунок. Графические мате</w:t>
      </w:r>
      <w:r>
        <w:softHyphen/>
        <w:t>риалы для линейного рисунка и их особенности. Приёмы ри</w:t>
      </w:r>
      <w:r>
        <w:softHyphen/>
        <w:t>сования линией.</w:t>
      </w:r>
    </w:p>
    <w:p w:rsidR="00B85428" w:rsidRDefault="00FA6E13">
      <w:pPr>
        <w:pStyle w:val="1"/>
        <w:spacing w:line="266" w:lineRule="auto"/>
        <w:jc w:val="both"/>
      </w:pPr>
      <w:r>
        <w:t>Рисование с натуры: разные листья и их форма.</w:t>
      </w:r>
    </w:p>
    <w:p w:rsidR="00B85428" w:rsidRDefault="00FA6E13">
      <w:pPr>
        <w:pStyle w:val="1"/>
        <w:spacing w:line="266" w:lineRule="auto"/>
        <w:jc w:val="both"/>
      </w:pPr>
      <w:r>
        <w:t>Представление о пропорциях: корот</w:t>
      </w:r>
      <w:r>
        <w:t>кое — длинное. Развитие навыка видения соотношения частей целого (на основе рисун</w:t>
      </w:r>
      <w:r>
        <w:softHyphen/>
        <w:t>ков животных).</w:t>
      </w:r>
    </w:p>
    <w:p w:rsidR="00B85428" w:rsidRDefault="00FA6E13">
      <w:pPr>
        <w:pStyle w:val="1"/>
        <w:spacing w:after="120" w:line="266" w:lineRule="auto"/>
        <w:jc w:val="both"/>
      </w:pPr>
      <w:r>
        <w:t>Графическое пятно (ахроматическое) и представление о си</w:t>
      </w:r>
      <w:r>
        <w:softHyphen/>
        <w:t>луэте. Формирование навыка видения целостности. Цельная форма и её части.</w:t>
      </w:r>
    </w:p>
    <w:p w:rsidR="00B85428" w:rsidRDefault="00FA6E13">
      <w:pPr>
        <w:pStyle w:val="70"/>
        <w:spacing w:after="60" w:line="266" w:lineRule="auto"/>
      </w:pPr>
      <w:r>
        <w:t>Модуль «Живопись»</w:t>
      </w:r>
    </w:p>
    <w:p w:rsidR="00B85428" w:rsidRDefault="00FA6E13">
      <w:pPr>
        <w:pStyle w:val="1"/>
        <w:spacing w:line="266" w:lineRule="auto"/>
        <w:jc w:val="both"/>
      </w:pPr>
      <w:r>
        <w:t>Цвет как од</w:t>
      </w:r>
      <w:r>
        <w:t>но из главных средств выражения в изобрази</w:t>
      </w:r>
      <w:r>
        <w:softHyphen/>
        <w:t>тельном искусстве. Навыки работы гуашью в условиях урока. Краски «гуашь», кисти, бумага цветная и белая.</w:t>
      </w:r>
    </w:p>
    <w:p w:rsidR="00B85428" w:rsidRDefault="00FA6E13">
      <w:pPr>
        <w:pStyle w:val="1"/>
        <w:spacing w:line="266" w:lineRule="auto"/>
        <w:jc w:val="both"/>
      </w:pPr>
      <w:r>
        <w:t>Три основных цвета. Ассоциативные представления, связан</w:t>
      </w:r>
      <w:r>
        <w:softHyphen/>
        <w:t>ные с каждым цветом. Навыки смешения красок и получе</w:t>
      </w:r>
      <w:r>
        <w:t>ние нового цвета.</w:t>
      </w:r>
    </w:p>
    <w:p w:rsidR="00B85428" w:rsidRDefault="00FA6E13">
      <w:pPr>
        <w:pStyle w:val="1"/>
        <w:spacing w:line="266" w:lineRule="auto"/>
        <w:jc w:val="both"/>
      </w:pPr>
      <w:r>
        <w:t>Эмоциональная выразительность цвета, способы выражение настроения в изображаемом сюжете.</w:t>
      </w:r>
    </w:p>
    <w:p w:rsidR="00B85428" w:rsidRDefault="00FA6E13">
      <w:pPr>
        <w:pStyle w:val="1"/>
        <w:spacing w:after="100" w:line="266" w:lineRule="auto"/>
        <w:jc w:val="both"/>
      </w:pPr>
      <w:r>
        <w:t>Живописное изображение разных цветков по представлению и восприятию. Развитие навыков работы гуашью. Эмоциональ</w:t>
      </w:r>
      <w:r>
        <w:softHyphen/>
        <w:t>ная выразительность цвета.</w:t>
      </w:r>
    </w:p>
    <w:p w:rsidR="00B85428" w:rsidRDefault="00FA6E13">
      <w:pPr>
        <w:pStyle w:val="1"/>
        <w:spacing w:line="276" w:lineRule="auto"/>
        <w:jc w:val="both"/>
      </w:pPr>
      <w:r>
        <w:t>Тематическая композиция «Времена года». Контрастные цветовые состояния времён года. Живопись (гуашь), апплика</w:t>
      </w:r>
      <w:r>
        <w:softHyphen/>
        <w:t>ция или смешанная техника.</w:t>
      </w:r>
    </w:p>
    <w:p w:rsidR="00B85428" w:rsidRDefault="00FA6E13">
      <w:pPr>
        <w:pStyle w:val="1"/>
        <w:spacing w:after="140" w:line="276" w:lineRule="auto"/>
        <w:jc w:val="both"/>
      </w:pPr>
      <w:r>
        <w:t>Техника монотипии. Представления о симметрии. Развитие воображения.</w:t>
      </w:r>
    </w:p>
    <w:p w:rsidR="00B85428" w:rsidRDefault="00FA6E13">
      <w:pPr>
        <w:pStyle w:val="70"/>
        <w:spacing w:after="60" w:line="276" w:lineRule="auto"/>
        <w:jc w:val="both"/>
      </w:pPr>
      <w:r>
        <w:t>Модуль «Скульптура»</w:t>
      </w:r>
    </w:p>
    <w:p w:rsidR="00B85428" w:rsidRDefault="00FA6E13">
      <w:pPr>
        <w:pStyle w:val="1"/>
        <w:spacing w:line="276" w:lineRule="auto"/>
        <w:jc w:val="both"/>
      </w:pPr>
      <w:r>
        <w:t>Изображение в объёме. Приёмы ра</w:t>
      </w:r>
      <w:r>
        <w:t>боты с пластилином; до</w:t>
      </w:r>
      <w:r>
        <w:softHyphen/>
        <w:t>щечка, стек, тряпочка.</w:t>
      </w:r>
    </w:p>
    <w:p w:rsidR="00B85428" w:rsidRDefault="00FA6E13">
      <w:pPr>
        <w:pStyle w:val="1"/>
        <w:spacing w:line="276" w:lineRule="auto"/>
        <w:jc w:val="both"/>
      </w:pPr>
      <w:r>
        <w:t>Лепка зверушек из цельной формы (черепашки, ёжика, зай</w:t>
      </w:r>
      <w:r>
        <w:softHyphen/>
        <w:t>чика, птички и др.). Приёмы вытягивания, вдавливания, сги</w:t>
      </w:r>
      <w:r>
        <w:softHyphen/>
        <w:t>бания, скручивания.</w:t>
      </w:r>
    </w:p>
    <w:p w:rsidR="00B85428" w:rsidRDefault="00FA6E13">
      <w:pPr>
        <w:pStyle w:val="1"/>
        <w:spacing w:line="276" w:lineRule="auto"/>
        <w:jc w:val="both"/>
      </w:pPr>
      <w:r>
        <w:t>Лепка игрушки, характерной для одного из наиболее извест</w:t>
      </w:r>
      <w:r>
        <w:softHyphen/>
        <w:t>ных народных художес</w:t>
      </w:r>
      <w:r>
        <w:t>твенных промыслов (дымковская или каргопольская игрушка или по выбору учителя с учётом мест</w:t>
      </w:r>
      <w:r>
        <w:softHyphen/>
        <w:t>ных промыслов).</w:t>
      </w:r>
    </w:p>
    <w:p w:rsidR="00B85428" w:rsidRDefault="00FA6E13">
      <w:pPr>
        <w:pStyle w:val="1"/>
        <w:spacing w:line="276" w:lineRule="auto"/>
        <w:jc w:val="both"/>
      </w:pPr>
      <w:r>
        <w:t>Бумажная пластика. Овладение первичными приёмами над</w:t>
      </w:r>
      <w:r>
        <w:softHyphen/>
        <w:t>резания, закручивания, складывания.</w:t>
      </w:r>
    </w:p>
    <w:p w:rsidR="00B85428" w:rsidRDefault="00FA6E13">
      <w:pPr>
        <w:pStyle w:val="1"/>
        <w:spacing w:after="140" w:line="276" w:lineRule="auto"/>
        <w:jc w:val="both"/>
      </w:pPr>
      <w:r>
        <w:t>Объёмная аппликация из бумаги и картона.</w:t>
      </w:r>
    </w:p>
    <w:p w:rsidR="00B85428" w:rsidRDefault="00FA6E13">
      <w:pPr>
        <w:pStyle w:val="70"/>
        <w:spacing w:after="60" w:line="276" w:lineRule="auto"/>
      </w:pPr>
      <w:r>
        <w:t>Модуль «Декоративн</w:t>
      </w:r>
      <w:r>
        <w:t>о-прикладное искусство»</w:t>
      </w:r>
    </w:p>
    <w:p w:rsidR="00B85428" w:rsidRDefault="00FA6E13">
      <w:pPr>
        <w:pStyle w:val="1"/>
        <w:spacing w:line="276" w:lineRule="auto"/>
        <w:jc w:val="both"/>
      </w:pPr>
      <w:r>
        <w:t>Узоры в природе. Наблюдение узоров в живой природе (в ус</w:t>
      </w:r>
      <w:r>
        <w:softHyphen/>
        <w:t>ловиях урока на основе фотографий). Эмоционально-эстетиче</w:t>
      </w:r>
      <w:r>
        <w:softHyphen/>
        <w:t>ское восприятие объектов действительности. Ассоциативное сопоставление с орнаментами в предметах декоративно-при</w:t>
      </w:r>
      <w:r>
        <w:softHyphen/>
        <w:t>клад</w:t>
      </w:r>
      <w:r>
        <w:t>ного искусства.</w:t>
      </w:r>
    </w:p>
    <w:p w:rsidR="00B85428" w:rsidRDefault="00FA6E13">
      <w:pPr>
        <w:pStyle w:val="1"/>
        <w:spacing w:line="276" w:lineRule="auto"/>
        <w:jc w:val="both"/>
      </w:pPr>
      <w:r>
        <w:t>Узоры и орнаменты, создаваемые людьми, и разнообразие их видов. Орнаменты геометрические и растительные. Декоратив</w:t>
      </w:r>
      <w:r>
        <w:softHyphen/>
        <w:t>ная композиция в круге или в полосе.</w:t>
      </w:r>
    </w:p>
    <w:p w:rsidR="00B85428" w:rsidRDefault="00FA6E13">
      <w:pPr>
        <w:pStyle w:val="1"/>
        <w:spacing w:line="276" w:lineRule="auto"/>
        <w:jc w:val="both"/>
      </w:pPr>
      <w:r>
        <w:t>Представления о симметрии и наблюдение её в природе. По</w:t>
      </w:r>
      <w:r>
        <w:softHyphen/>
        <w:t>следовательное ведение работы на</w:t>
      </w:r>
      <w:r>
        <w:t>д изображением бабочки по представлению, использование линии симметрии при составле</w:t>
      </w:r>
      <w:r>
        <w:softHyphen/>
        <w:t>нии узора крыльев.</w:t>
      </w:r>
    </w:p>
    <w:p w:rsidR="00B85428" w:rsidRDefault="00FA6E13">
      <w:pPr>
        <w:pStyle w:val="1"/>
        <w:spacing w:line="276" w:lineRule="auto"/>
        <w:jc w:val="both"/>
      </w:pPr>
      <w:r>
        <w:t>Орнамент, характерный для игрушек одного из наиболее из</w:t>
      </w:r>
      <w:r>
        <w:softHyphen/>
        <w:t>вестных народных художественных промыслов: дымковская или каргопольская игрушка (или по выбору уч</w:t>
      </w:r>
      <w:r>
        <w:t>ителя с учётом местных промыслов).</w:t>
      </w:r>
    </w:p>
    <w:p w:rsidR="00B85428" w:rsidRDefault="00FA6E13">
      <w:pPr>
        <w:pStyle w:val="1"/>
        <w:spacing w:line="276" w:lineRule="auto"/>
        <w:ind w:firstLine="340"/>
        <w:jc w:val="both"/>
      </w:pPr>
      <w:r>
        <w:t>Дизайн предмета: изготовление нарядной упаковки путём складывания бумаги и аппликации.</w:t>
      </w:r>
    </w:p>
    <w:p w:rsidR="00B85428" w:rsidRDefault="00FA6E13">
      <w:pPr>
        <w:pStyle w:val="1"/>
        <w:spacing w:after="100" w:line="276" w:lineRule="auto"/>
        <w:jc w:val="both"/>
      </w:pPr>
      <w:r>
        <w:t>Оригами — создание игрушки для новогодней ёлки. Приёмы складывания бумаги.</w:t>
      </w:r>
    </w:p>
    <w:p w:rsidR="00B85428" w:rsidRDefault="00FA6E13">
      <w:pPr>
        <w:pStyle w:val="70"/>
        <w:spacing w:after="60" w:line="271" w:lineRule="auto"/>
        <w:jc w:val="both"/>
      </w:pPr>
      <w:r>
        <w:t>Модуль «Архитектура»</w:t>
      </w:r>
    </w:p>
    <w:p w:rsidR="00B85428" w:rsidRDefault="00FA6E13">
      <w:pPr>
        <w:pStyle w:val="1"/>
        <w:spacing w:line="271" w:lineRule="auto"/>
        <w:jc w:val="both"/>
      </w:pPr>
      <w:r>
        <w:t>Наблюдение разнообразных архитектурных</w:t>
      </w:r>
      <w:r>
        <w:t xml:space="preserve"> зданий в окру</w:t>
      </w:r>
      <w:r>
        <w:softHyphen/>
        <w:t>жающем мире (по фотографиям), обсуждение особенностей и составных частей зданий.</w:t>
      </w:r>
    </w:p>
    <w:p w:rsidR="00B85428" w:rsidRDefault="00FA6E13">
      <w:pPr>
        <w:pStyle w:val="1"/>
        <w:spacing w:line="271" w:lineRule="auto"/>
        <w:jc w:val="both"/>
      </w:pPr>
      <w: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</w:t>
      </w:r>
      <w:r>
        <w:t>льзование приёма симметрии.</w:t>
      </w:r>
    </w:p>
    <w:p w:rsidR="00B85428" w:rsidRDefault="00FA6E13">
      <w:pPr>
        <w:pStyle w:val="1"/>
        <w:spacing w:after="140" w:line="271" w:lineRule="auto"/>
        <w:jc w:val="both"/>
      </w:pPr>
      <w:r>
        <w:t>Макетирование (или аппликация) пространственной среды сказочного города из бумаги, картона или пластилина.</w:t>
      </w:r>
    </w:p>
    <w:p w:rsidR="00B85428" w:rsidRDefault="00FA6E13">
      <w:pPr>
        <w:pStyle w:val="70"/>
        <w:spacing w:after="60" w:line="271" w:lineRule="auto"/>
        <w:jc w:val="both"/>
      </w:pPr>
      <w:r>
        <w:t>Модуль «Восприятие произведений искусства»</w:t>
      </w:r>
    </w:p>
    <w:p w:rsidR="00B85428" w:rsidRDefault="00FA6E13">
      <w:pPr>
        <w:pStyle w:val="1"/>
        <w:spacing w:line="276" w:lineRule="auto"/>
        <w:jc w:val="both"/>
      </w:pPr>
      <w:r>
        <w:t xml:space="preserve">Восприятие произведений детского творчества. Обсуждение сюжетного и </w:t>
      </w:r>
      <w:r>
        <w:t>эмоционального содержания детских работ.</w:t>
      </w:r>
    </w:p>
    <w:p w:rsidR="00B85428" w:rsidRDefault="00FA6E13">
      <w:pPr>
        <w:pStyle w:val="1"/>
        <w:spacing w:line="276" w:lineRule="auto"/>
        <w:jc w:val="both"/>
      </w:pPr>
      <w:r>
        <w:t>Художественное наблюдение окружающего мира природы и предметной среды жизни человека в зависимости от поставлен</w:t>
      </w:r>
      <w:r>
        <w:softHyphen/>
        <w:t>ной аналитической и эстетической задачи наблюдения (уста</w:t>
      </w:r>
      <w:r>
        <w:softHyphen/>
        <w:t>новки).</w:t>
      </w:r>
    </w:p>
    <w:p w:rsidR="00B85428" w:rsidRDefault="00FA6E13">
      <w:pPr>
        <w:pStyle w:val="1"/>
        <w:spacing w:line="276" w:lineRule="auto"/>
        <w:jc w:val="both"/>
      </w:pPr>
      <w:r>
        <w:t>Рассматривание иллюстраций детской кни</w:t>
      </w:r>
      <w:r>
        <w:t>ги на основе со</w:t>
      </w:r>
      <w:r>
        <w:softHyphen/>
        <w:t>держательных установок учителя в соответствии с изучаемой темой.</w:t>
      </w:r>
    </w:p>
    <w:p w:rsidR="00B85428" w:rsidRDefault="00FA6E13">
      <w:pPr>
        <w:pStyle w:val="1"/>
        <w:spacing w:line="276" w:lineRule="auto"/>
        <w:jc w:val="both"/>
      </w:pPr>
      <w:r>
        <w:t>Знакомство с картиной, в которой ярко выражено эмоцио</w:t>
      </w:r>
      <w:r>
        <w:softHyphen/>
        <w:t>нальное состояние, или с картиной, написанной на сказочный сюжет (произведения В. М. Васнецова, М. А. Врубеля и другие по</w:t>
      </w:r>
      <w:r>
        <w:t xml:space="preserve"> выбору учителя).</w:t>
      </w:r>
    </w:p>
    <w:p w:rsidR="00B85428" w:rsidRDefault="00FA6E13">
      <w:pPr>
        <w:pStyle w:val="1"/>
        <w:spacing w:after="140" w:line="276" w:lineRule="auto"/>
        <w:jc w:val="both"/>
      </w:pPr>
      <w:r>
        <w:t>Художник и зритель. Освоение зрительских умений на осно</w:t>
      </w:r>
      <w:r>
        <w:softHyphen/>
        <w:t>ве получаемых знаний и творческих практических задач — установок наблюдения. Ассоциации из личного опыта учащих</w:t>
      </w:r>
      <w:r>
        <w:softHyphen/>
        <w:t>ся и оценка эмоционального содержания произведений.</w:t>
      </w:r>
    </w:p>
    <w:p w:rsidR="00B85428" w:rsidRDefault="00FA6E13">
      <w:pPr>
        <w:pStyle w:val="70"/>
        <w:spacing w:after="60" w:line="271" w:lineRule="auto"/>
        <w:jc w:val="both"/>
      </w:pPr>
      <w:r>
        <w:t>Модуль «Азбука циф</w:t>
      </w:r>
      <w:r>
        <w:t>ровой графики»</w:t>
      </w:r>
    </w:p>
    <w:p w:rsidR="00B85428" w:rsidRDefault="00FA6E13">
      <w:pPr>
        <w:pStyle w:val="1"/>
        <w:spacing w:line="271" w:lineRule="auto"/>
        <w:jc w:val="both"/>
      </w:pPr>
      <w:r>
        <w:t>Фотографирование мелких деталей природы, выражение яр</w:t>
      </w:r>
      <w:r>
        <w:softHyphen/>
        <w:t>ких зрительных впечатлений.</w:t>
      </w:r>
    </w:p>
    <w:p w:rsidR="00B85428" w:rsidRDefault="00FA6E13">
      <w:pPr>
        <w:pStyle w:val="1"/>
        <w:spacing w:after="140" w:line="271" w:lineRule="auto"/>
        <w:jc w:val="both"/>
      </w:pPr>
      <w:r>
        <w:t>Обсуждение в условиях урока ученических фотографий, со</w:t>
      </w:r>
      <w:r>
        <w:softHyphen/>
        <w:t>ответствующих изучаемой теме.</w:t>
      </w:r>
    </w:p>
    <w:p w:rsidR="00B85428" w:rsidRDefault="00FA6E13">
      <w:pPr>
        <w:pStyle w:val="50"/>
        <w:spacing w:after="60"/>
        <w:jc w:val="both"/>
      </w:pPr>
      <w:r>
        <w:t xml:space="preserve">2 КЛАСС </w:t>
      </w:r>
      <w:r>
        <w:rPr>
          <w:i/>
          <w:iCs/>
        </w:rPr>
        <w:t>(</w:t>
      </w:r>
      <w:r>
        <w:rPr>
          <w:rFonts w:ascii="Cambria" w:eastAsia="Cambria" w:hAnsi="Cambria" w:cs="Cambria"/>
          <w:b w:val="0"/>
          <w:bCs w:val="0"/>
          <w:i/>
          <w:iCs/>
          <w:w w:val="100"/>
        </w:rPr>
        <w:t>34 ч</w:t>
      </w:r>
      <w:r>
        <w:t>)</w:t>
      </w:r>
    </w:p>
    <w:p w:rsidR="00B85428" w:rsidRDefault="00FA6E13">
      <w:pPr>
        <w:pStyle w:val="70"/>
        <w:spacing w:after="60" w:line="271" w:lineRule="auto"/>
        <w:jc w:val="both"/>
      </w:pPr>
      <w:r>
        <w:t>Модуль «Графика»</w:t>
      </w:r>
    </w:p>
    <w:p w:rsidR="00B85428" w:rsidRDefault="00FA6E13">
      <w:pPr>
        <w:pStyle w:val="1"/>
        <w:spacing w:after="60" w:line="271" w:lineRule="auto"/>
        <w:jc w:val="both"/>
      </w:pPr>
      <w:r>
        <w:t>Ритм линий. Выразительность линии. Художес</w:t>
      </w:r>
      <w:r>
        <w:t>твенные ма</w:t>
      </w:r>
      <w:r>
        <w:softHyphen/>
        <w:t>териалы для линейного рисунка и их свойства. Развитие навы</w:t>
      </w:r>
      <w:r>
        <w:softHyphen/>
        <w:t>ков линейного рисунка.</w:t>
      </w:r>
    </w:p>
    <w:p w:rsidR="00B85428" w:rsidRDefault="00FA6E13">
      <w:pPr>
        <w:pStyle w:val="1"/>
        <w:spacing w:line="271" w:lineRule="auto"/>
        <w:jc w:val="both"/>
      </w:pPr>
      <w:r>
        <w:t>Пастель и мелки — особенности и выразительные свойства графических материалов, приёмы работы.</w:t>
      </w:r>
    </w:p>
    <w:p w:rsidR="00B85428" w:rsidRDefault="00FA6E13">
      <w:pPr>
        <w:pStyle w:val="1"/>
        <w:spacing w:line="271" w:lineRule="auto"/>
        <w:jc w:val="both"/>
      </w:pPr>
      <w:r>
        <w:t>Ритм пятен: освоение основ композиции. Расположение пят</w:t>
      </w:r>
      <w:r>
        <w:softHyphen/>
        <w:t>на на плоскос</w:t>
      </w:r>
      <w:r>
        <w:t>ти листа: сгущение, разброс, доминанта, равно</w:t>
      </w:r>
      <w:r>
        <w:softHyphen/>
        <w:t>весие, спокойствие и движение.</w:t>
      </w:r>
    </w:p>
    <w:p w:rsidR="00B85428" w:rsidRDefault="00FA6E13">
      <w:pPr>
        <w:pStyle w:val="1"/>
        <w:spacing w:line="271" w:lineRule="auto"/>
        <w:jc w:val="both"/>
      </w:pPr>
      <w:r>
        <w:t>Пропорции — соотношение частей и целого. Развитие ана</w:t>
      </w:r>
      <w:r>
        <w:softHyphen/>
        <w:t>литических навыков видения пропорций. Выразительные свойства пропорций (на основе рисунков птиц).</w:t>
      </w:r>
    </w:p>
    <w:p w:rsidR="00B85428" w:rsidRDefault="00FA6E13">
      <w:pPr>
        <w:pStyle w:val="1"/>
        <w:spacing w:line="271" w:lineRule="auto"/>
        <w:jc w:val="both"/>
      </w:pPr>
      <w:r>
        <w:t>Рисунок с натуры простого п</w:t>
      </w:r>
      <w:r>
        <w:t>редмета. Расположение предме</w:t>
      </w:r>
      <w:r>
        <w:softHyphen/>
        <w:t>та на листе бумаги. Определение формы предмета. Соотноше</w:t>
      </w:r>
      <w:r>
        <w:softHyphen/>
        <w:t>ние частей предмета. Светлые и тёмные части предмета, тень под предметом. Штриховка. Умение внимательно рассматри</w:t>
      </w:r>
      <w:r>
        <w:softHyphen/>
        <w:t>вать и анализировать форму натурного предмета.</w:t>
      </w:r>
    </w:p>
    <w:p w:rsidR="00B85428" w:rsidRDefault="00FA6E13">
      <w:pPr>
        <w:pStyle w:val="1"/>
        <w:spacing w:after="120" w:line="271" w:lineRule="auto"/>
        <w:jc w:val="both"/>
      </w:pPr>
      <w:r>
        <w:t>Графическ</w:t>
      </w:r>
      <w:r>
        <w:t>ий рисунок животного с активным выражением его характера. Аналитическое рассматривание графических произведений анималистического жанра.</w:t>
      </w:r>
    </w:p>
    <w:p w:rsidR="00B85428" w:rsidRDefault="00FA6E13">
      <w:pPr>
        <w:pStyle w:val="70"/>
        <w:spacing w:after="60" w:line="269" w:lineRule="auto"/>
        <w:jc w:val="both"/>
      </w:pPr>
      <w:r>
        <w:t>Модуль «Живопись»</w:t>
      </w:r>
    </w:p>
    <w:p w:rsidR="00B85428" w:rsidRDefault="00FA6E13">
      <w:pPr>
        <w:pStyle w:val="1"/>
        <w:spacing w:line="271" w:lineRule="auto"/>
        <w:jc w:val="both"/>
      </w:pPr>
      <w:r>
        <w:t>Цвета основные и составные. Развитие навыков смешивания красок и получения нового цвета. Приёмы работ</w:t>
      </w:r>
      <w:r>
        <w:t>ы гуашью. Раз</w:t>
      </w:r>
      <w:r>
        <w:softHyphen/>
        <w:t>ный характер мазков и движений кистью. Пастозное, плотное и прозрачное нанесение краски.</w:t>
      </w:r>
    </w:p>
    <w:p w:rsidR="00B85428" w:rsidRDefault="00FA6E13">
      <w:pPr>
        <w:pStyle w:val="1"/>
        <w:spacing w:line="271" w:lineRule="auto"/>
        <w:jc w:val="both"/>
      </w:pPr>
      <w:r>
        <w:t>Акварель и её свойства. Акварельные кисти. Приёмы работы акварелью.</w:t>
      </w:r>
    </w:p>
    <w:p w:rsidR="00B85428" w:rsidRDefault="00FA6E13">
      <w:pPr>
        <w:pStyle w:val="1"/>
        <w:spacing w:line="271" w:lineRule="auto"/>
        <w:jc w:val="both"/>
      </w:pPr>
      <w:r>
        <w:t>Цвет тёплый и холодный — цветовой контраст.</w:t>
      </w:r>
    </w:p>
    <w:p w:rsidR="00B85428" w:rsidRDefault="00FA6E13">
      <w:pPr>
        <w:pStyle w:val="1"/>
        <w:spacing w:line="271" w:lineRule="auto"/>
        <w:jc w:val="both"/>
      </w:pPr>
      <w:r>
        <w:t xml:space="preserve">Цвет тёмный и светлый </w:t>
      </w:r>
      <w:r>
        <w:t>(тональные отношения). Затемнение цвета с помощью тёмной краски и осветление цвета. Эмоцио</w:t>
      </w:r>
      <w:r>
        <w:softHyphen/>
        <w:t>нальная выразительность цветовых состояний и отношений.</w:t>
      </w:r>
    </w:p>
    <w:p w:rsidR="00B85428" w:rsidRDefault="00FA6E13">
      <w:pPr>
        <w:pStyle w:val="1"/>
        <w:spacing w:line="271" w:lineRule="auto"/>
        <w:jc w:val="both"/>
      </w:pPr>
      <w:r>
        <w:t>Цвет открытый — звонкий и приглушённый, тихий. Эмоцио</w:t>
      </w:r>
      <w:r>
        <w:softHyphen/>
        <w:t>нальная выразительность цвета.</w:t>
      </w:r>
    </w:p>
    <w:p w:rsidR="00B85428" w:rsidRDefault="00FA6E13">
      <w:pPr>
        <w:pStyle w:val="1"/>
        <w:spacing w:line="271" w:lineRule="auto"/>
        <w:jc w:val="both"/>
      </w:pPr>
      <w:r>
        <w:t>Изображение природы (мор</w:t>
      </w:r>
      <w:r>
        <w:t>я) в разных контрастных состоя</w:t>
      </w:r>
      <w:r>
        <w:softHyphen/>
        <w:t>ниях погоды и соответствующих цветовых состояниях (туман, нежное утро, гроза, буря, ветер — по выбору учителя). Произ</w:t>
      </w:r>
      <w:r>
        <w:softHyphen/>
        <w:t>ведения И. К. Айвазовского.</w:t>
      </w:r>
    </w:p>
    <w:p w:rsidR="00B85428" w:rsidRDefault="00FA6E13">
      <w:pPr>
        <w:pStyle w:val="1"/>
        <w:spacing w:after="120" w:line="271" w:lineRule="auto"/>
        <w:jc w:val="both"/>
      </w:pPr>
      <w:r>
        <w:t>Изображение сказочного персонажа с ярко выраженным ха</w:t>
      </w:r>
      <w:r>
        <w:softHyphen/>
        <w:t>рактером (образ мужской и</w:t>
      </w:r>
      <w:r>
        <w:t>ли женский).</w:t>
      </w:r>
    </w:p>
    <w:p w:rsidR="00B85428" w:rsidRDefault="00FA6E13">
      <w:pPr>
        <w:pStyle w:val="70"/>
        <w:spacing w:after="60" w:line="269" w:lineRule="auto"/>
        <w:jc w:val="both"/>
      </w:pPr>
      <w:r>
        <w:t>Модуль «Скульптура»</w:t>
      </w:r>
    </w:p>
    <w:p w:rsidR="00B85428" w:rsidRDefault="00FA6E13">
      <w:pPr>
        <w:pStyle w:val="1"/>
        <w:spacing w:line="271" w:lineRule="auto"/>
        <w:jc w:val="both"/>
      </w:pPr>
      <w:r>
        <w:t>Лепка из пластилины или глины игрушки — сказочного жи</w:t>
      </w:r>
      <w:r>
        <w:softHyphen/>
        <w:t>вотного по мотивам выбранного художественного народного промысла (филимоновская игрушка, дымковский петух, кар</w:t>
      </w:r>
      <w:r>
        <w:softHyphen/>
        <w:t>гопольский Полкан и другие по выбору учителя с учётом мест</w:t>
      </w:r>
      <w:r>
        <w:softHyphen/>
        <w:t>ных промыслов). Способ лепки в соответствии с традициями промысла.</w:t>
      </w:r>
    </w:p>
    <w:p w:rsidR="00B85428" w:rsidRDefault="00FA6E13">
      <w:pPr>
        <w:pStyle w:val="1"/>
        <w:spacing w:line="262" w:lineRule="auto"/>
        <w:jc w:val="both"/>
      </w:pPr>
      <w:r>
        <w:t>Лепка животных (кошка, собака, медвежонок и др.) с пере</w:t>
      </w:r>
      <w:r>
        <w:softHyphen/>
        <w:t>дачей характерной пластики движения. Соблюдение цельности формы, её преобразование и добавление деталей.</w:t>
      </w:r>
    </w:p>
    <w:p w:rsidR="00B85428" w:rsidRDefault="00FA6E13">
      <w:pPr>
        <w:pStyle w:val="1"/>
        <w:spacing w:after="140" w:line="262" w:lineRule="auto"/>
        <w:jc w:val="both"/>
      </w:pPr>
      <w:r>
        <w:t>Изображение движения и стат</w:t>
      </w:r>
      <w:r>
        <w:t>ики в скульптуре: лепка из пластилина тяжёлой, неповоротливой и лёгкой, стремительной формы.</w:t>
      </w:r>
    </w:p>
    <w:p w:rsidR="00B85428" w:rsidRDefault="00FA6E13">
      <w:pPr>
        <w:pStyle w:val="70"/>
        <w:spacing w:line="262" w:lineRule="auto"/>
      </w:pPr>
      <w:r>
        <w:t>Модуль «Декоративно-прикладное искусство»</w:t>
      </w:r>
    </w:p>
    <w:p w:rsidR="00B85428" w:rsidRDefault="00FA6E13">
      <w:pPr>
        <w:pStyle w:val="1"/>
        <w:spacing w:line="264" w:lineRule="auto"/>
        <w:jc w:val="both"/>
      </w:pPr>
      <w:r>
        <w:t>Наблюдение узоров в природе (на основе фотографий в усло</w:t>
      </w:r>
      <w:r>
        <w:softHyphen/>
        <w:t>виях урока): снежинки, паутинки, роса на листьях и др. Ассо</w:t>
      </w:r>
      <w:r>
        <w:softHyphen/>
        <w:t>циат</w:t>
      </w:r>
      <w:r>
        <w:t>ивное сопоставление с орнаментами в предметах декора</w:t>
      </w:r>
      <w:r>
        <w:softHyphen/>
        <w:t>тивно-прикладного искусства (кружево, вышивка, ювелирные изделия и др.).</w:t>
      </w:r>
    </w:p>
    <w:p w:rsidR="00B85428" w:rsidRDefault="00FA6E13">
      <w:pPr>
        <w:pStyle w:val="1"/>
        <w:spacing w:line="264" w:lineRule="auto"/>
        <w:jc w:val="both"/>
      </w:pPr>
      <w:r>
        <w:t>Рисунок геометрического орнамента кружева или вышивки.</w:t>
      </w:r>
    </w:p>
    <w:p w:rsidR="00B85428" w:rsidRDefault="00FA6E13">
      <w:pPr>
        <w:pStyle w:val="1"/>
        <w:spacing w:line="264" w:lineRule="auto"/>
        <w:jc w:val="both"/>
      </w:pPr>
      <w:r>
        <w:t>Декоративная композиция. Ритм пятен в декоративной апп</w:t>
      </w:r>
      <w:r>
        <w:softHyphen/>
        <w:t>ликации.</w:t>
      </w:r>
    </w:p>
    <w:p w:rsidR="00B85428" w:rsidRDefault="00FA6E13">
      <w:pPr>
        <w:pStyle w:val="1"/>
        <w:spacing w:line="264" w:lineRule="auto"/>
        <w:jc w:val="both"/>
      </w:pPr>
      <w:r>
        <w:t xml:space="preserve">Поделки из </w:t>
      </w:r>
      <w:r>
        <w:t>подручных нехудожественных материалов.</w:t>
      </w:r>
    </w:p>
    <w:p w:rsidR="00B85428" w:rsidRDefault="00FA6E13">
      <w:pPr>
        <w:pStyle w:val="1"/>
        <w:spacing w:line="264" w:lineRule="auto"/>
        <w:jc w:val="both"/>
      </w:pPr>
      <w:r>
        <w:t>Декоративные изображения животных в игрушках народ</w:t>
      </w:r>
      <w:r>
        <w:softHyphen/>
        <w:t>ных промыслов; филимоновские, дымковские, каргопольские игрушки (и другие по выбору учителя с учётом местных худо</w:t>
      </w:r>
      <w:r>
        <w:softHyphen/>
        <w:t>жественных промыслов).</w:t>
      </w:r>
    </w:p>
    <w:p w:rsidR="00B85428" w:rsidRDefault="00FA6E13">
      <w:pPr>
        <w:pStyle w:val="1"/>
        <w:spacing w:after="140" w:line="264" w:lineRule="auto"/>
        <w:jc w:val="both"/>
      </w:pPr>
      <w:r>
        <w:t>Декор одежды человека. Разноо</w:t>
      </w:r>
      <w:r>
        <w:t>бразие украшений. Традици</w:t>
      </w:r>
      <w:r>
        <w:softHyphen/>
        <w:t>онные народные женские и мужские украшения. Назначение украшений и их роль в жизни людей.</w:t>
      </w:r>
    </w:p>
    <w:p w:rsidR="00B85428" w:rsidRDefault="00FA6E13">
      <w:pPr>
        <w:pStyle w:val="70"/>
        <w:spacing w:line="262" w:lineRule="auto"/>
      </w:pPr>
      <w:r>
        <w:t>Модуль «Архитектура»</w:t>
      </w:r>
    </w:p>
    <w:p w:rsidR="00B85428" w:rsidRDefault="00FA6E13">
      <w:pPr>
        <w:pStyle w:val="1"/>
        <w:spacing w:line="264" w:lineRule="auto"/>
        <w:jc w:val="both"/>
      </w:pPr>
      <w:r>
        <w:t>Конструирование из бумаги. Приёмы работы с полосой бума</w:t>
      </w:r>
      <w:r>
        <w:softHyphen/>
        <w:t>ги, разные варианты складывания, закручивания, надрезания. Маке</w:t>
      </w:r>
      <w:r>
        <w:t>тирование пространства детской площадки.</w:t>
      </w:r>
    </w:p>
    <w:p w:rsidR="00B85428" w:rsidRDefault="00FA6E13">
      <w:pPr>
        <w:pStyle w:val="1"/>
        <w:spacing w:line="264" w:lineRule="auto"/>
        <w:jc w:val="both"/>
      </w:pPr>
      <w:r>
        <w:t>Построение игрового сказочного города из бумаги (на основе сворачивания геометрических тел — параллелепипедов разной высоты, цилиндров с прорезями и наклейками); завивание, скру</w:t>
      </w:r>
      <w:r>
        <w:softHyphen/>
        <w:t xml:space="preserve">чивание и складывание полоски бумаги </w:t>
      </w:r>
      <w:r>
        <w:t>(например, гармошкой).</w:t>
      </w:r>
    </w:p>
    <w:p w:rsidR="00B85428" w:rsidRDefault="00FA6E13">
      <w:pPr>
        <w:pStyle w:val="1"/>
        <w:spacing w:after="140" w:line="264" w:lineRule="auto"/>
        <w:jc w:val="both"/>
      </w:pPr>
      <w:r>
        <w:t>Образ здания. Памятники отечественной или западноевро</w:t>
      </w:r>
      <w:r>
        <w:softHyphen/>
        <w:t>пейской архитектуры с ярко выраженным характером здания. Рисунок дома для доброго или злого сказочного персонажа (ил</w:t>
      </w:r>
      <w:r>
        <w:softHyphen/>
        <w:t>люстрация сказки по выбору учителя).</w:t>
      </w:r>
    </w:p>
    <w:p w:rsidR="00B85428" w:rsidRDefault="00FA6E13">
      <w:pPr>
        <w:pStyle w:val="70"/>
        <w:spacing w:line="262" w:lineRule="auto"/>
      </w:pPr>
      <w:r>
        <w:t xml:space="preserve">Модуль </w:t>
      </w:r>
      <w:r>
        <w:t>«Восприятие произведений искусства»</w:t>
      </w:r>
    </w:p>
    <w:p w:rsidR="00B85428" w:rsidRDefault="00FA6E13">
      <w:pPr>
        <w:pStyle w:val="1"/>
        <w:spacing w:after="100" w:line="262" w:lineRule="auto"/>
        <w:jc w:val="both"/>
      </w:pPr>
      <w:r>
        <w:t>Восприятие произведений детского творчества. Обсуждение сюжетного и эмоционального содержания детских работ.</w:t>
      </w:r>
    </w:p>
    <w:p w:rsidR="00B85428" w:rsidRDefault="00FA6E13">
      <w:pPr>
        <w:pStyle w:val="1"/>
        <w:spacing w:line="266" w:lineRule="auto"/>
        <w:jc w:val="both"/>
      </w:pPr>
      <w:r>
        <w:t>Художественное наблюдение природы и красивых природ</w:t>
      </w:r>
      <w:r>
        <w:softHyphen/>
        <w:t xml:space="preserve">ных деталей, анализ их конструкции и </w:t>
      </w:r>
      <w:r>
        <w:t>эмоционального воздей</w:t>
      </w:r>
      <w:r>
        <w:softHyphen/>
        <w:t>ствия. Сопоставление их с рукотворными произведениями.</w:t>
      </w:r>
    </w:p>
    <w:p w:rsidR="00B85428" w:rsidRDefault="00FA6E13">
      <w:pPr>
        <w:pStyle w:val="1"/>
        <w:spacing w:line="266" w:lineRule="auto"/>
        <w:jc w:val="both"/>
      </w:pPr>
      <w:r>
        <w:t>Восприятие орнаментальных произведений прикладного ис</w:t>
      </w:r>
      <w:r>
        <w:softHyphen/>
        <w:t>кусства (кружево, шитьё, резьба и роспись и др.).</w:t>
      </w:r>
    </w:p>
    <w:p w:rsidR="00B85428" w:rsidRDefault="00FA6E13">
      <w:pPr>
        <w:pStyle w:val="1"/>
        <w:spacing w:line="266" w:lineRule="auto"/>
        <w:jc w:val="both"/>
      </w:pPr>
      <w:r>
        <w:t>Восприятие произведений живописи с активным выражени</w:t>
      </w:r>
      <w:r>
        <w:softHyphen/>
        <w:t>ем цветового состояния</w:t>
      </w:r>
      <w:r>
        <w:t xml:space="preserve"> в природе. Произведения И. И. Леви</w:t>
      </w:r>
      <w:r>
        <w:softHyphen/>
        <w:t>тана, А. И. Куинджи, Н. П. Крымова.</w:t>
      </w:r>
    </w:p>
    <w:p w:rsidR="00B85428" w:rsidRDefault="00FA6E13">
      <w:pPr>
        <w:pStyle w:val="1"/>
        <w:spacing w:after="140" w:line="266" w:lineRule="auto"/>
        <w:jc w:val="both"/>
      </w:pPr>
      <w:r>
        <w:t>Восприятие произведений анималистического жанра в гра</w:t>
      </w:r>
      <w:r>
        <w:softHyphen/>
        <w:t>фике (произведения В. В. Ватагина, Е. И. Чарушина и др.) и в скульптуре (произведения В. В. Ватагина). Наблюдение жи</w:t>
      </w:r>
      <w:r>
        <w:softHyphen/>
        <w:t>вотных с точк</w:t>
      </w:r>
      <w:r>
        <w:t>и зрения их пропорций, характера движения, пластики.</w:t>
      </w:r>
    </w:p>
    <w:p w:rsidR="00B85428" w:rsidRDefault="00FA6E13">
      <w:pPr>
        <w:pStyle w:val="70"/>
        <w:spacing w:after="60" w:line="266" w:lineRule="auto"/>
        <w:jc w:val="both"/>
      </w:pPr>
      <w:r>
        <w:t>Модуль «Азбука цифровой графики»</w:t>
      </w:r>
    </w:p>
    <w:p w:rsidR="00B85428" w:rsidRDefault="00FA6E13">
      <w:pPr>
        <w:pStyle w:val="1"/>
        <w:jc w:val="both"/>
      </w:pPr>
      <w:r>
        <w:t>Компьютерные средства изображения. Виды линий (в про</w:t>
      </w:r>
      <w:r>
        <w:softHyphen/>
        <w:t>грамме Paint или другом графическом редакторе).</w:t>
      </w:r>
    </w:p>
    <w:p w:rsidR="00B85428" w:rsidRDefault="00FA6E13">
      <w:pPr>
        <w:pStyle w:val="1"/>
        <w:jc w:val="both"/>
      </w:pPr>
      <w:r>
        <w:t>Компьютерные средства изображения. Работа с геометриче</w:t>
      </w:r>
      <w:r>
        <w:softHyphen/>
        <w:t>скими фигурами</w:t>
      </w:r>
      <w:r>
        <w:t>. Трансформация и копирование геометриче</w:t>
      </w:r>
      <w:r>
        <w:softHyphen/>
        <w:t>ских фигур в программе Paint.</w:t>
      </w:r>
    </w:p>
    <w:p w:rsidR="00B85428" w:rsidRDefault="00FA6E13">
      <w:pPr>
        <w:pStyle w:val="1"/>
        <w:jc w:val="both"/>
      </w:pPr>
      <w:r>
        <w:t>Освоение инструментов традиционного рисования (каран</w:t>
      </w:r>
      <w:r>
        <w:softHyphen/>
        <w:t>даш, кисточка, ластик, заливка и др.) в программе Paint на основе простых сюжетов (например, образ дерева).</w:t>
      </w:r>
    </w:p>
    <w:p w:rsidR="00B85428" w:rsidRDefault="00FA6E13">
      <w:pPr>
        <w:pStyle w:val="1"/>
        <w:jc w:val="both"/>
      </w:pPr>
      <w:r>
        <w:t>Освоение инструментов тр</w:t>
      </w:r>
      <w:r>
        <w:t>адиционного рисования в про</w:t>
      </w:r>
      <w:r>
        <w:softHyphen/>
        <w:t>грамме Paint на основе темы «Тёплый и холодный цвета» (на</w:t>
      </w:r>
      <w:r>
        <w:softHyphen/>
        <w:t>пример, «Горящий костёр в синей ночи», «Перо жар-птицы» и др.).</w:t>
      </w:r>
    </w:p>
    <w:p w:rsidR="00B85428" w:rsidRDefault="00FA6E13">
      <w:pPr>
        <w:pStyle w:val="1"/>
        <w:spacing w:after="140"/>
        <w:jc w:val="both"/>
      </w:pPr>
      <w:r>
        <w:t>Художественная фотография. Расположение объекта в ка</w:t>
      </w:r>
      <w:r>
        <w:softHyphen/>
        <w:t xml:space="preserve">дре. Масштаб. Доминанта. Обсуждение в условиях урока </w:t>
      </w:r>
      <w:r>
        <w:t>уче</w:t>
      </w:r>
      <w:r>
        <w:softHyphen/>
        <w:t>нических фотографий, соответствующих изучаемой теме.</w:t>
      </w:r>
    </w:p>
    <w:p w:rsidR="00B85428" w:rsidRDefault="00FA6E13">
      <w:pPr>
        <w:pStyle w:val="50"/>
        <w:spacing w:after="60"/>
        <w:jc w:val="both"/>
      </w:pPr>
      <w:r>
        <w:t xml:space="preserve">3 КЛАСС </w:t>
      </w:r>
      <w:r>
        <w:rPr>
          <w:i/>
          <w:iCs/>
        </w:rPr>
        <w:t>(</w:t>
      </w:r>
      <w:r>
        <w:rPr>
          <w:rFonts w:ascii="Cambria" w:eastAsia="Cambria" w:hAnsi="Cambria" w:cs="Cambria"/>
          <w:b w:val="0"/>
          <w:bCs w:val="0"/>
          <w:i/>
          <w:iCs/>
          <w:w w:val="100"/>
        </w:rPr>
        <w:t>34 ч</w:t>
      </w:r>
      <w:r>
        <w:t>)</w:t>
      </w:r>
    </w:p>
    <w:p w:rsidR="00B85428" w:rsidRDefault="00FA6E13">
      <w:pPr>
        <w:pStyle w:val="70"/>
        <w:spacing w:after="60" w:line="266" w:lineRule="auto"/>
        <w:jc w:val="both"/>
      </w:pPr>
      <w:r>
        <w:t>Модуль «Графика»</w:t>
      </w:r>
    </w:p>
    <w:p w:rsidR="00B85428" w:rsidRDefault="00FA6E13">
      <w:pPr>
        <w:pStyle w:val="1"/>
        <w:spacing w:line="266" w:lineRule="auto"/>
        <w:jc w:val="both"/>
      </w:pPr>
      <w: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</w:t>
      </w:r>
      <w:r>
        <w:softHyphen/>
        <w:t>ци</w:t>
      </w:r>
      <w:r>
        <w:t>й и текста на развороте книги.</w:t>
      </w:r>
    </w:p>
    <w:p w:rsidR="00B85428" w:rsidRDefault="00FA6E13">
      <w:pPr>
        <w:pStyle w:val="1"/>
        <w:spacing w:line="266" w:lineRule="auto"/>
        <w:ind w:firstLine="340"/>
        <w:jc w:val="both"/>
      </w:pPr>
      <w:r>
        <w:t>Поздравительная открытка. Открытка-пожелание. Компо</w:t>
      </w:r>
      <w:r>
        <w:softHyphen/>
        <w:t>зиция открытки: совмещение текста (шрифта) и изображения. Рисунок открытки или аппликация.</w:t>
      </w:r>
    </w:p>
    <w:p w:rsidR="00B85428" w:rsidRDefault="00FA6E13">
      <w:pPr>
        <w:pStyle w:val="1"/>
        <w:spacing w:after="100" w:line="266" w:lineRule="auto"/>
        <w:jc w:val="both"/>
      </w:pPr>
      <w:r>
        <w:t>Эскиз плаката или афиши. Совмещение шрифта и изображе</w:t>
      </w:r>
      <w:r>
        <w:softHyphen/>
        <w:t xml:space="preserve">ния. Особенности композиции </w:t>
      </w:r>
      <w:r>
        <w:t>плаката.</w:t>
      </w:r>
    </w:p>
    <w:p w:rsidR="00B85428" w:rsidRDefault="00FA6E13">
      <w:pPr>
        <w:pStyle w:val="1"/>
        <w:spacing w:line="271" w:lineRule="auto"/>
        <w:jc w:val="both"/>
      </w:pPr>
      <w:r>
        <w:t>Графические зарисовки карандашами по памяти или на ос</w:t>
      </w:r>
      <w:r>
        <w:softHyphen/>
        <w:t>нове наблюдений и фотографий архитектурных достопримеча</w:t>
      </w:r>
      <w:r>
        <w:softHyphen/>
        <w:t>тельностей своего города.</w:t>
      </w:r>
    </w:p>
    <w:p w:rsidR="00B85428" w:rsidRDefault="00FA6E13">
      <w:pPr>
        <w:pStyle w:val="1"/>
        <w:spacing w:line="271" w:lineRule="auto"/>
        <w:jc w:val="both"/>
      </w:pPr>
      <w:r>
        <w:t>Транспорт в городе. Рисунки реальных или фантастических машин.</w:t>
      </w:r>
    </w:p>
    <w:p w:rsidR="00B85428" w:rsidRDefault="00FA6E13">
      <w:pPr>
        <w:pStyle w:val="1"/>
        <w:spacing w:line="271" w:lineRule="auto"/>
        <w:jc w:val="both"/>
      </w:pPr>
      <w:r>
        <w:t xml:space="preserve">Изображение лица человека. Строение, </w:t>
      </w:r>
      <w:r>
        <w:t>пропорции, взаимо</w:t>
      </w:r>
      <w:r>
        <w:softHyphen/>
        <w:t>расположение частей лица.</w:t>
      </w:r>
    </w:p>
    <w:p w:rsidR="00B85428" w:rsidRDefault="00FA6E13">
      <w:pPr>
        <w:pStyle w:val="1"/>
        <w:spacing w:after="120" w:line="271" w:lineRule="auto"/>
        <w:jc w:val="both"/>
      </w:pPr>
      <w:r>
        <w:t>Эскиз маски для маскарада: изображение лица — маски пер</w:t>
      </w:r>
      <w:r>
        <w:softHyphen/>
        <w:t>сонажа с ярко выраженным характером. Аппликация из цвет</w:t>
      </w:r>
      <w:r>
        <w:softHyphen/>
        <w:t>ной бумаги.</w:t>
      </w:r>
    </w:p>
    <w:p w:rsidR="00B85428" w:rsidRDefault="00FA6E13">
      <w:pPr>
        <w:pStyle w:val="70"/>
        <w:spacing w:after="60" w:line="269" w:lineRule="auto"/>
        <w:jc w:val="both"/>
      </w:pPr>
      <w:r>
        <w:t>Модуль «Живопись»</w:t>
      </w:r>
    </w:p>
    <w:p w:rsidR="00B85428" w:rsidRDefault="00FA6E13">
      <w:pPr>
        <w:pStyle w:val="1"/>
        <w:spacing w:line="271" w:lineRule="auto"/>
        <w:jc w:val="both"/>
      </w:pPr>
      <w:r>
        <w:t>Создание сюжетной композиции «В цирке», использование гуаши или каранд</w:t>
      </w:r>
      <w:r>
        <w:t>аша и акварели (по памяти и представлению).</w:t>
      </w:r>
    </w:p>
    <w:p w:rsidR="00B85428" w:rsidRDefault="00FA6E13">
      <w:pPr>
        <w:pStyle w:val="1"/>
        <w:spacing w:line="271" w:lineRule="auto"/>
        <w:jc w:val="both"/>
      </w:pPr>
      <w:r>
        <w:t>Художник в театре: эскиз занавеса (или декораций сцены) для спектакля со сказочным сюжетом (сказка по выбору).</w:t>
      </w:r>
    </w:p>
    <w:p w:rsidR="00B85428" w:rsidRDefault="00FA6E13">
      <w:pPr>
        <w:pStyle w:val="1"/>
        <w:spacing w:line="271" w:lineRule="auto"/>
        <w:jc w:val="both"/>
      </w:pPr>
      <w:r>
        <w:t>Тематическая композиция «Праздник в городе». Гуашь по цветной бумаге, возможно совмещение с наклейкам</w:t>
      </w:r>
      <w:r>
        <w:t>и в виде коллажа или аппликации.</w:t>
      </w:r>
    </w:p>
    <w:p w:rsidR="00B85428" w:rsidRDefault="00FA6E13">
      <w:pPr>
        <w:pStyle w:val="1"/>
        <w:spacing w:line="271" w:lineRule="auto"/>
        <w:jc w:val="both"/>
      </w:pPr>
      <w:r>
        <w:t>Натюрморт из простых предметов с натуры или по представ</w:t>
      </w:r>
      <w:r>
        <w:softHyphen/>
        <w:t>лению. «Натюрморт-автопортрет» из предметов, характеризу</w:t>
      </w:r>
      <w:r>
        <w:softHyphen/>
        <w:t>ющих личность ученика.</w:t>
      </w:r>
    </w:p>
    <w:p w:rsidR="00B85428" w:rsidRDefault="00FA6E13">
      <w:pPr>
        <w:pStyle w:val="1"/>
        <w:spacing w:line="271" w:lineRule="auto"/>
        <w:jc w:val="both"/>
      </w:pPr>
      <w:r>
        <w:t>Пейзаж в живописи. Передача в пейзаже состояний в при</w:t>
      </w:r>
      <w:r>
        <w:softHyphen/>
        <w:t>роде. Выбор для изображения време</w:t>
      </w:r>
      <w:r>
        <w:t>ни года, времени дня, ха</w:t>
      </w:r>
      <w:r>
        <w:softHyphen/>
        <w:t>рактера погоды и особенностей ландшафта (лес или поле, река или озеро); количество и состояние неба в изображении.</w:t>
      </w:r>
    </w:p>
    <w:p w:rsidR="00B85428" w:rsidRDefault="00FA6E13">
      <w:pPr>
        <w:pStyle w:val="1"/>
        <w:spacing w:after="120" w:line="271" w:lineRule="auto"/>
        <w:jc w:val="both"/>
      </w:pPr>
      <w:r>
        <w:t>Портрет человека по памяти и представлению с опорой на натуру. Выражение в портрете (автопортрете) характера чело</w:t>
      </w:r>
      <w:r>
        <w:softHyphen/>
        <w:t>ве</w:t>
      </w:r>
      <w:r>
        <w:t>ка, особенностей его личности с использованием выразитель</w:t>
      </w:r>
      <w:r>
        <w:softHyphen/>
        <w:t>ных возможностей композиционного размещения в плоскости листа, особенностей пропорций и мимики лица, характера цве</w:t>
      </w:r>
      <w:r>
        <w:softHyphen/>
        <w:t>тового решения, сильного или мягкого контраста, включения в композицию дополнительн</w:t>
      </w:r>
      <w:r>
        <w:t>ых предметов.</w:t>
      </w:r>
    </w:p>
    <w:p w:rsidR="00B85428" w:rsidRDefault="00FA6E13">
      <w:pPr>
        <w:pStyle w:val="70"/>
        <w:spacing w:after="60" w:line="269" w:lineRule="auto"/>
        <w:jc w:val="both"/>
      </w:pPr>
      <w:r>
        <w:t>Модуль «Скульптура»</w:t>
      </w:r>
    </w:p>
    <w:p w:rsidR="00B85428" w:rsidRDefault="00FA6E13">
      <w:pPr>
        <w:pStyle w:val="1"/>
        <w:spacing w:line="271" w:lineRule="auto"/>
        <w:jc w:val="both"/>
      </w:pPr>
      <w:r>
        <w:t>Создание игрушки из подручного нехудожественного мате</w:t>
      </w:r>
      <w:r>
        <w:softHyphen/>
        <w:t>риала, придание ей одушевлённого образа (добавления деталей лепных или из бумаги, ниток или других материалов).</w:t>
      </w:r>
    </w:p>
    <w:p w:rsidR="00B85428" w:rsidRDefault="00FA6E13">
      <w:pPr>
        <w:pStyle w:val="1"/>
        <w:spacing w:line="271" w:lineRule="auto"/>
        <w:jc w:val="both"/>
      </w:pPr>
      <w:r>
        <w:t>Лепка сказочного персонажа на основе сюжета известной ск</w:t>
      </w:r>
      <w:r>
        <w:t>азки или создание этого персонажа путём бумагопластики.</w:t>
      </w:r>
    </w:p>
    <w:p w:rsidR="00B85428" w:rsidRDefault="00FA6E13">
      <w:pPr>
        <w:pStyle w:val="1"/>
        <w:spacing w:after="100" w:line="271" w:lineRule="auto"/>
        <w:jc w:val="both"/>
      </w:pPr>
      <w:r>
        <w:t>Освоение знаний о видах скульптуры (по назначению) и жан</w:t>
      </w:r>
      <w:r>
        <w:softHyphen/>
        <w:t>рах скульптуры (по сюжету изображения).</w:t>
      </w:r>
    </w:p>
    <w:p w:rsidR="00B85428" w:rsidRDefault="00FA6E13">
      <w:pPr>
        <w:pStyle w:val="1"/>
        <w:spacing w:after="120" w:line="262" w:lineRule="auto"/>
        <w:jc w:val="both"/>
      </w:pPr>
      <w:r>
        <w:t>Лепка эскиза парковой скульптуры. Выражение пластики движения в скульптуре. Работа с пластилином или гл</w:t>
      </w:r>
      <w:r>
        <w:t>иной.</w:t>
      </w:r>
    </w:p>
    <w:p w:rsidR="00B85428" w:rsidRDefault="00FA6E13">
      <w:pPr>
        <w:pStyle w:val="70"/>
        <w:spacing w:line="262" w:lineRule="auto"/>
        <w:jc w:val="both"/>
      </w:pPr>
      <w:r>
        <w:t>Модуль «Декоративно-прикладное искусство»</w:t>
      </w:r>
    </w:p>
    <w:p w:rsidR="00B85428" w:rsidRDefault="00FA6E13">
      <w:pPr>
        <w:pStyle w:val="1"/>
        <w:spacing w:line="264" w:lineRule="auto"/>
        <w:jc w:val="both"/>
      </w:pPr>
      <w:r>
        <w:t>Приёмы исполнения орнаментов и выполнение эскизов укра</w:t>
      </w:r>
      <w:r>
        <w:softHyphen/>
        <w:t>шения посуды из дерева и глины в традициях народных худо</w:t>
      </w:r>
      <w:r>
        <w:softHyphen/>
        <w:t>жественных промыслов Хохломы и Гжели (или в традициях других промыслов по выбору учителя).</w:t>
      </w:r>
    </w:p>
    <w:p w:rsidR="00B85428" w:rsidRDefault="00FA6E13">
      <w:pPr>
        <w:pStyle w:val="1"/>
        <w:spacing w:line="264" w:lineRule="auto"/>
        <w:jc w:val="both"/>
      </w:pPr>
      <w:r>
        <w:t>Эскиз</w:t>
      </w:r>
      <w:r>
        <w:t>ы орнаментов для росписи тканей. Раппорт. Трафарет и создание орнамента при помощи печаток или штампов.</w:t>
      </w:r>
    </w:p>
    <w:p w:rsidR="00B85428" w:rsidRDefault="00FA6E13">
      <w:pPr>
        <w:pStyle w:val="1"/>
        <w:spacing w:line="264" w:lineRule="auto"/>
        <w:jc w:val="both"/>
      </w:pPr>
      <w:r>
        <w:t>Эскизы орнамента для росписи платка: симметрия или асим</w:t>
      </w:r>
      <w:r>
        <w:softHyphen/>
        <w:t>метрия построения композиции, статика и динамика узора, ритмические чередования мотивов, наличие</w:t>
      </w:r>
      <w:r>
        <w:t xml:space="preserve"> композиционного центра, роспись по канве. Рассматривание павловопосадских платков.</w:t>
      </w:r>
    </w:p>
    <w:p w:rsidR="00B85428" w:rsidRDefault="00FA6E13">
      <w:pPr>
        <w:pStyle w:val="1"/>
        <w:spacing w:after="120" w:line="264" w:lineRule="auto"/>
        <w:jc w:val="both"/>
      </w:pPr>
      <w:r>
        <w:t>Проектирование (эскизы) декоративных украшений в горо</w:t>
      </w:r>
      <w:r>
        <w:softHyphen/>
        <w:t>де: ажурные ограды, украшения фонарей, скамеек, киосков, подставок для цветов и др.</w:t>
      </w:r>
    </w:p>
    <w:p w:rsidR="00B85428" w:rsidRDefault="00FA6E13">
      <w:pPr>
        <w:pStyle w:val="70"/>
        <w:spacing w:line="262" w:lineRule="auto"/>
        <w:jc w:val="both"/>
      </w:pPr>
      <w:r>
        <w:t>Модуль «Архитектура»</w:t>
      </w:r>
    </w:p>
    <w:p w:rsidR="00B85428" w:rsidRDefault="00FA6E13">
      <w:pPr>
        <w:pStyle w:val="1"/>
        <w:spacing w:line="264" w:lineRule="auto"/>
        <w:jc w:val="both"/>
      </w:pPr>
      <w:r>
        <w:t>Зарисовки исторических памятников и архитектурных до</w:t>
      </w:r>
      <w:r>
        <w:softHyphen/>
        <w:t>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85428" w:rsidRDefault="00FA6E13">
      <w:pPr>
        <w:pStyle w:val="1"/>
        <w:spacing w:line="264" w:lineRule="auto"/>
        <w:jc w:val="both"/>
      </w:pPr>
      <w:r>
        <w:t>Проектирование садово-паркового пространства на плоско</w:t>
      </w:r>
      <w:r>
        <w:softHyphen/>
        <w:t>сти (аппликация</w:t>
      </w:r>
      <w:r>
        <w:t>, коллаж) или в виде макета с использованием бумаги, картона, пенопласта и других подручных материалов.</w:t>
      </w:r>
    </w:p>
    <w:p w:rsidR="00B85428" w:rsidRDefault="00FA6E13">
      <w:pPr>
        <w:pStyle w:val="1"/>
        <w:spacing w:after="120" w:line="264" w:lineRule="auto"/>
        <w:jc w:val="both"/>
      </w:pPr>
      <w:r>
        <w:t xml:space="preserve">Графический рисунок (индивидуально) или тематическое панно «Образ моего города» (села) в виде коллективной работы (композиционная </w:t>
      </w:r>
      <w:r>
        <w:t>склейка-аппликация рисунков зданий и дру</w:t>
      </w:r>
      <w:r>
        <w:softHyphen/>
        <w:t>гих элементов городского пространства, выполненных индиви</w:t>
      </w:r>
      <w:r>
        <w:softHyphen/>
        <w:t>дуально).</w:t>
      </w:r>
    </w:p>
    <w:p w:rsidR="00B85428" w:rsidRDefault="00FA6E13">
      <w:pPr>
        <w:pStyle w:val="70"/>
        <w:spacing w:line="262" w:lineRule="auto"/>
        <w:jc w:val="both"/>
      </w:pPr>
      <w:r>
        <w:t>Модуль «Восприятие произведений искусства»</w:t>
      </w:r>
    </w:p>
    <w:p w:rsidR="00B85428" w:rsidRDefault="00FA6E13">
      <w:pPr>
        <w:pStyle w:val="1"/>
        <w:spacing w:line="264" w:lineRule="auto"/>
        <w:jc w:val="both"/>
      </w:pPr>
      <w:r>
        <w:t>Иллюстрации в детских книгах и дизайн детской книги. Рас</w:t>
      </w:r>
      <w:r>
        <w:softHyphen/>
        <w:t xml:space="preserve">сматривание и обсуждение иллюстраций известных </w:t>
      </w:r>
      <w:r>
        <w:t>россий</w:t>
      </w:r>
      <w:r>
        <w:softHyphen/>
        <w:t>ских иллюстраторов детских книг.</w:t>
      </w:r>
    </w:p>
    <w:p w:rsidR="00B85428" w:rsidRDefault="00FA6E13">
      <w:pPr>
        <w:pStyle w:val="1"/>
        <w:spacing w:line="264" w:lineRule="auto"/>
        <w:jc w:val="both"/>
      </w:pPr>
      <w:r>
        <w:t>Восприятие объектов окружающего мира — архитектура, улицы города или села. Памятники архитектуры и архитектур</w:t>
      </w:r>
      <w:r>
        <w:softHyphen/>
        <w:t>ные достопримечательности (по выбору учителя), их значение в современном мире.</w:t>
      </w:r>
    </w:p>
    <w:p w:rsidR="00B85428" w:rsidRDefault="00FA6E13">
      <w:pPr>
        <w:pStyle w:val="1"/>
        <w:spacing w:after="80" w:line="264" w:lineRule="auto"/>
        <w:jc w:val="both"/>
      </w:pPr>
      <w:r>
        <w:t>Виртуальное путешествие: па</w:t>
      </w:r>
      <w:r>
        <w:t>мятники архитектуры в Москве и Санкт-Петербурге (обзор памятников по выбору учителя).</w:t>
      </w:r>
    </w:p>
    <w:p w:rsidR="00B85428" w:rsidRDefault="00FA6E13">
      <w:pPr>
        <w:pStyle w:val="1"/>
        <w:spacing w:line="264" w:lineRule="auto"/>
        <w:jc w:val="both"/>
      </w:pPr>
      <w:r>
        <w:t>Художественные музеи. Виртуальные путешествия в худо</w:t>
      </w:r>
      <w:r>
        <w:softHyphen/>
        <w:t>жественные музеи: Государственная Третьяковская галерея, Государственный Эрмитаж, Государственный Русский музей, Госу</w:t>
      </w:r>
      <w:r>
        <w:t>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— за учителем). Осозна</w:t>
      </w:r>
      <w:r>
        <w:softHyphen/>
        <w:t>ние значимости и увлекательности пос</w:t>
      </w:r>
      <w:r>
        <w:t>ещения музеев; посеще</w:t>
      </w:r>
      <w:r>
        <w:softHyphen/>
        <w:t>ние знаменитого музея как событие; интерес к коллекции му</w:t>
      </w:r>
      <w:r>
        <w:softHyphen/>
        <w:t>зея и искусству в целом.</w:t>
      </w:r>
    </w:p>
    <w:p w:rsidR="00B85428" w:rsidRDefault="00FA6E13">
      <w:pPr>
        <w:pStyle w:val="1"/>
        <w:spacing w:line="264" w:lineRule="auto"/>
        <w:jc w:val="both"/>
      </w:pPr>
      <w:r>
        <w:t>Знания о видах пространственных искусств: виды определя</w:t>
      </w:r>
      <w:r>
        <w:softHyphen/>
        <w:t>ются по назначению произведений в жизни людей.</w:t>
      </w:r>
    </w:p>
    <w:p w:rsidR="00B85428" w:rsidRDefault="00FA6E13">
      <w:pPr>
        <w:pStyle w:val="1"/>
        <w:spacing w:line="264" w:lineRule="auto"/>
        <w:jc w:val="both"/>
      </w:pPr>
      <w:r>
        <w:t xml:space="preserve">Жанры в изобразительном искусстве — в живописи, </w:t>
      </w:r>
      <w:r>
        <w:t>графи</w:t>
      </w:r>
      <w:r>
        <w:softHyphen/>
        <w:t>ке, скульптуре — определяются предметом изображения; клас</w:t>
      </w:r>
      <w:r>
        <w:softHyphen/>
        <w:t>сификация и сравнение содержания произведений сходного сюжета (портреты, пейзажи и др.).</w:t>
      </w:r>
    </w:p>
    <w:p w:rsidR="00B85428" w:rsidRDefault="00FA6E13">
      <w:pPr>
        <w:pStyle w:val="1"/>
        <w:spacing w:line="264" w:lineRule="auto"/>
        <w:jc w:val="both"/>
      </w:pPr>
      <w:r>
        <w:t>Представления о произведениях крупнейших отечественных художников-пейзажистов: И. И. Шишкина, И. И. Лев</w:t>
      </w:r>
      <w:r>
        <w:t>итана, А. К. Саврасова, В. Д. Поленова, А. И. Куинджи, И. К. Айва</w:t>
      </w:r>
      <w:r>
        <w:softHyphen/>
        <w:t>зовского и др.</w:t>
      </w:r>
    </w:p>
    <w:p w:rsidR="00B85428" w:rsidRDefault="00FA6E13">
      <w:pPr>
        <w:pStyle w:val="1"/>
        <w:spacing w:after="120" w:line="264" w:lineRule="auto"/>
        <w:jc w:val="both"/>
      </w:pPr>
      <w:r>
        <w:t>Представления о произведениях крупнейших отечественных портретистов: В. И. Сурикова, И. Е. Репина, В. А. Серова и др.</w:t>
      </w:r>
    </w:p>
    <w:p w:rsidR="00B85428" w:rsidRDefault="00FA6E13">
      <w:pPr>
        <w:pStyle w:val="70"/>
        <w:spacing w:after="60" w:line="262" w:lineRule="auto"/>
        <w:jc w:val="both"/>
      </w:pPr>
      <w:r>
        <w:t>Модуль «Азбука цифровой графики»</w:t>
      </w:r>
    </w:p>
    <w:p w:rsidR="00B85428" w:rsidRDefault="00FA6E13">
      <w:pPr>
        <w:pStyle w:val="1"/>
        <w:spacing w:line="264" w:lineRule="auto"/>
        <w:jc w:val="both"/>
      </w:pPr>
      <w:r>
        <w:t>Построение в графическом</w:t>
      </w:r>
      <w:r>
        <w:t xml:space="preserve"> редакторе различных по эмоцио</w:t>
      </w:r>
      <w:r>
        <w:softHyphen/>
        <w:t>нальному восприятию ритмов расположения пятен на плоско</w:t>
      </w:r>
      <w:r>
        <w:softHyphen/>
        <w:t>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</w:t>
      </w:r>
      <w:r>
        <w:t>уэты ма</w:t>
      </w:r>
      <w:r>
        <w:softHyphen/>
        <w:t>шинок, птичек, облаков и др.</w:t>
      </w:r>
    </w:p>
    <w:p w:rsidR="00B85428" w:rsidRDefault="00FA6E13">
      <w:pPr>
        <w:pStyle w:val="1"/>
        <w:spacing w:line="264" w:lineRule="auto"/>
        <w:jc w:val="both"/>
      </w:pPr>
      <w:r>
        <w:t>В графическом редакторе создание рисунка элемента орна</w:t>
      </w:r>
      <w:r>
        <w:softHyphen/>
        <w:t>мента (паттерна), его копирование, многократное повторение, в том числе с поворотами вокруг оси рисунка, и создание орна</w:t>
      </w:r>
      <w:r>
        <w:softHyphen/>
        <w:t>мента, в основе которого раппорт. Вариативн</w:t>
      </w:r>
      <w:r>
        <w:t>ое создание орна</w:t>
      </w:r>
      <w:r>
        <w:softHyphen/>
        <w:t>ментов на основе одного и того же элемента.</w:t>
      </w:r>
    </w:p>
    <w:p w:rsidR="00B85428" w:rsidRDefault="00FA6E13">
      <w:pPr>
        <w:pStyle w:val="1"/>
        <w:spacing w:line="264" w:lineRule="auto"/>
        <w:jc w:val="both"/>
      </w:pPr>
      <w:r>
        <w:t>Изображение и изучение мимики лица в программе Paint (или другом графическом редакторе).</w:t>
      </w:r>
    </w:p>
    <w:p w:rsidR="00B85428" w:rsidRDefault="00FA6E13">
      <w:pPr>
        <w:pStyle w:val="1"/>
        <w:spacing w:line="264" w:lineRule="auto"/>
        <w:jc w:val="both"/>
      </w:pPr>
      <w:r>
        <w:t>Совмещение с помощью графического редактора векторного изображения, фотографии и шрифта для создания плака</w:t>
      </w:r>
      <w:r>
        <w:t>та или поздравительной открытки.</w:t>
      </w:r>
    </w:p>
    <w:p w:rsidR="00B85428" w:rsidRDefault="00FA6E13">
      <w:pPr>
        <w:pStyle w:val="1"/>
        <w:spacing w:after="100" w:line="264" w:lineRule="auto"/>
        <w:jc w:val="both"/>
      </w:pPr>
      <w: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:rsidR="00B85428" w:rsidRDefault="00FA6E13">
      <w:pPr>
        <w:pStyle w:val="1"/>
        <w:spacing w:after="140" w:line="266" w:lineRule="auto"/>
        <w:jc w:val="both"/>
      </w:pPr>
      <w:r>
        <w:t>Виртуальные путешествия в главные художественные музеи и музеи местные (по выбору учителя</w:t>
      </w:r>
      <w:r>
        <w:t>).</w:t>
      </w:r>
    </w:p>
    <w:p w:rsidR="00B85428" w:rsidRDefault="00FA6E13">
      <w:pPr>
        <w:pStyle w:val="50"/>
        <w:spacing w:after="60"/>
        <w:jc w:val="both"/>
      </w:pPr>
      <w:r>
        <w:t xml:space="preserve">4 КЛАСС </w:t>
      </w:r>
      <w:r>
        <w:rPr>
          <w:i/>
          <w:iCs/>
        </w:rPr>
        <w:t>(</w:t>
      </w:r>
      <w:r>
        <w:rPr>
          <w:rFonts w:ascii="Cambria" w:eastAsia="Cambria" w:hAnsi="Cambria" w:cs="Cambria"/>
          <w:b w:val="0"/>
          <w:bCs w:val="0"/>
          <w:i/>
          <w:iCs/>
          <w:w w:val="100"/>
        </w:rPr>
        <w:t>34 ч</w:t>
      </w:r>
      <w:r>
        <w:t>)</w:t>
      </w:r>
    </w:p>
    <w:p w:rsidR="00B85428" w:rsidRDefault="00FA6E13">
      <w:pPr>
        <w:pStyle w:val="70"/>
        <w:spacing w:after="60" w:line="266" w:lineRule="auto"/>
        <w:jc w:val="both"/>
      </w:pPr>
      <w:r>
        <w:t>Модуль «Графика»</w:t>
      </w:r>
    </w:p>
    <w:p w:rsidR="00B85428" w:rsidRDefault="00FA6E13">
      <w:pPr>
        <w:pStyle w:val="1"/>
        <w:spacing w:line="266" w:lineRule="auto"/>
        <w:jc w:val="both"/>
      </w:pPr>
      <w:r>
        <w:t>Правила линейной и воздушной перспективы: уменьшение размера изображения по мере удаления от первого плана, смяг</w:t>
      </w:r>
      <w:r>
        <w:softHyphen/>
        <w:t>чения цветового и тонального контрастов.</w:t>
      </w:r>
    </w:p>
    <w:p w:rsidR="00B85428" w:rsidRDefault="00FA6E13">
      <w:pPr>
        <w:pStyle w:val="1"/>
        <w:spacing w:line="266" w:lineRule="auto"/>
        <w:jc w:val="both"/>
      </w:pPr>
      <w:r>
        <w:t>Рисунок фигуры человека: основные пропорции и взаимоот</w:t>
      </w:r>
      <w:r>
        <w:softHyphen/>
      </w:r>
      <w:r>
        <w:t>ношение частей фигуры, передача движения фигуры на пло</w:t>
      </w:r>
      <w:r>
        <w:softHyphen/>
        <w:t>скости листа: бег, ходьба, сидящая и стоящая фигуры.</w:t>
      </w:r>
    </w:p>
    <w:p w:rsidR="00B85428" w:rsidRDefault="00FA6E13">
      <w:pPr>
        <w:pStyle w:val="1"/>
        <w:spacing w:line="266" w:lineRule="auto"/>
        <w:jc w:val="both"/>
      </w:pPr>
      <w:r>
        <w:t>Графическое изображение героев былин, древних легенд, сказок и сказаний разных народов.</w:t>
      </w:r>
    </w:p>
    <w:p w:rsidR="00B85428" w:rsidRDefault="00FA6E13">
      <w:pPr>
        <w:pStyle w:val="1"/>
        <w:spacing w:after="140" w:line="266" w:lineRule="auto"/>
        <w:jc w:val="both"/>
      </w:pPr>
      <w:r>
        <w:t>Изображение города — тематическая графическая компози</w:t>
      </w:r>
      <w:r>
        <w:softHyphen/>
        <w:t>ция; и</w:t>
      </w:r>
      <w:r>
        <w:t>спользование карандаша, мелков, фломастеров (смешан</w:t>
      </w:r>
      <w:r>
        <w:softHyphen/>
        <w:t>ная техника).</w:t>
      </w:r>
    </w:p>
    <w:p w:rsidR="00B85428" w:rsidRDefault="00FA6E13">
      <w:pPr>
        <w:pStyle w:val="70"/>
        <w:spacing w:after="60" w:line="266" w:lineRule="auto"/>
        <w:jc w:val="both"/>
      </w:pPr>
      <w:r>
        <w:t>Модуль «Живопись»</w:t>
      </w:r>
    </w:p>
    <w:p w:rsidR="00B85428" w:rsidRDefault="00FA6E13">
      <w:pPr>
        <w:pStyle w:val="1"/>
        <w:spacing w:line="266" w:lineRule="auto"/>
        <w:jc w:val="both"/>
      </w:pPr>
      <w:r>
        <w:t>Красота природы разных климатических зон, создание пей</w:t>
      </w:r>
      <w:r>
        <w:softHyphen/>
        <w:t>зажных композиций (горный, степной, среднерусский ланд</w:t>
      </w:r>
      <w:r>
        <w:softHyphen/>
        <w:t>шафт).</w:t>
      </w:r>
    </w:p>
    <w:p w:rsidR="00B85428" w:rsidRDefault="00FA6E13">
      <w:pPr>
        <w:pStyle w:val="1"/>
        <w:spacing w:line="266" w:lineRule="auto"/>
        <w:jc w:val="both"/>
      </w:pPr>
      <w:r>
        <w:t>Портретные изображения человека по представлению и на</w:t>
      </w:r>
      <w:r>
        <w:softHyphen/>
        <w:t>б</w:t>
      </w:r>
      <w:r>
        <w:t>людению с разным содержанием: женский или мужской пор</w:t>
      </w:r>
      <w:r>
        <w:softHyphen/>
        <w:t>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B85428" w:rsidRDefault="00FA6E13">
      <w:pPr>
        <w:pStyle w:val="1"/>
        <w:spacing w:after="140" w:line="266" w:lineRule="auto"/>
        <w:jc w:val="both"/>
      </w:pPr>
      <w:r>
        <w:t>Тематические многофигурные компози</w:t>
      </w:r>
      <w:r>
        <w:t>ции: коллективно соз</w:t>
      </w:r>
      <w:r>
        <w:softHyphen/>
        <w:t>данные панно-аппликации из индивидуальных рисунков и вы</w:t>
      </w:r>
      <w:r>
        <w:softHyphen/>
        <w:t>резанных персонажей на темы праздников народов мира или в качестве иллюстраций к сказкам и легендам.</w:t>
      </w:r>
    </w:p>
    <w:p w:rsidR="00B85428" w:rsidRDefault="00FA6E13">
      <w:pPr>
        <w:pStyle w:val="70"/>
        <w:spacing w:after="60" w:line="266" w:lineRule="auto"/>
        <w:jc w:val="both"/>
      </w:pPr>
      <w:r>
        <w:t>Модуль «Скульптура»</w:t>
      </w:r>
    </w:p>
    <w:p w:rsidR="00B85428" w:rsidRDefault="00FA6E13">
      <w:pPr>
        <w:pStyle w:val="1"/>
        <w:spacing w:line="266" w:lineRule="auto"/>
        <w:jc w:val="both"/>
      </w:pPr>
      <w:r>
        <w:t>Знакомство со скульптурными памятниками героям и мемо</w:t>
      </w:r>
      <w:r>
        <w:softHyphen/>
        <w:t>риал</w:t>
      </w:r>
      <w:r>
        <w:t>ьными комплексами.</w:t>
      </w:r>
    </w:p>
    <w:p w:rsidR="00B85428" w:rsidRDefault="00FA6E13">
      <w:pPr>
        <w:pStyle w:val="1"/>
        <w:spacing w:after="140" w:line="266" w:lineRule="auto"/>
        <w:jc w:val="both"/>
      </w:pPr>
      <w:r>
        <w:t>Создание эскиза памятника народному герою. Работа с пла</w:t>
      </w:r>
      <w:r>
        <w:softHyphen/>
        <w:t>стилином или глиной. Выражение значительности, трагизма и победительной силы.</w:t>
      </w:r>
    </w:p>
    <w:p w:rsidR="00B85428" w:rsidRDefault="00FA6E13">
      <w:pPr>
        <w:pStyle w:val="70"/>
        <w:spacing w:after="60" w:line="266" w:lineRule="auto"/>
        <w:jc w:val="both"/>
      </w:pPr>
      <w:r>
        <w:t>Модуль «Декоративно-прикладное искусство»</w:t>
      </w:r>
    </w:p>
    <w:p w:rsidR="00B85428" w:rsidRDefault="00FA6E13">
      <w:pPr>
        <w:pStyle w:val="1"/>
        <w:spacing w:line="266" w:lineRule="auto"/>
        <w:jc w:val="both"/>
      </w:pPr>
      <w:r>
        <w:t>Орнаменты разных народов. Подчинённость орнамента фор</w:t>
      </w:r>
      <w:r>
        <w:softHyphen/>
        <w:t>ме и на</w:t>
      </w:r>
      <w:r>
        <w:t>значению предмета, в художественной обработке кото</w:t>
      </w:r>
      <w:r>
        <w:softHyphen/>
        <w:t>рого он применяется. Особенности символов и изобразитель</w:t>
      </w:r>
      <w:r>
        <w:softHyphen/>
        <w:t>ных мотивов в орнаментах разных народов. Орнаменты в архитектуре, на тканях, одежде, предметах быта и др.</w:t>
      </w:r>
    </w:p>
    <w:p w:rsidR="00B85428" w:rsidRDefault="00FA6E13">
      <w:pPr>
        <w:pStyle w:val="1"/>
        <w:spacing w:line="264" w:lineRule="auto"/>
        <w:jc w:val="both"/>
      </w:pPr>
      <w:r>
        <w:t>Мотивы и назначение русских народных орнам</w:t>
      </w:r>
      <w:r>
        <w:t>ентов. Дере</w:t>
      </w:r>
      <w:r>
        <w:softHyphen/>
        <w:t>вянная резьба и роспись, украшение наличников и других эле</w:t>
      </w:r>
      <w:r>
        <w:softHyphen/>
        <w:t>ментов избы, вышивка, декор головных уборов и др.</w:t>
      </w:r>
    </w:p>
    <w:p w:rsidR="00B85428" w:rsidRDefault="00FA6E13">
      <w:pPr>
        <w:pStyle w:val="1"/>
        <w:spacing w:line="264" w:lineRule="auto"/>
        <w:jc w:val="both"/>
      </w:pPr>
      <w:r>
        <w:t>Орнаментальное украшение каменной архитектуры в памят</w:t>
      </w:r>
      <w:r>
        <w:softHyphen/>
        <w:t>никах русской культуры, каменная резьба, росписи стен, из</w:t>
      </w:r>
      <w:r>
        <w:softHyphen/>
        <w:t>разцы.</w:t>
      </w:r>
    </w:p>
    <w:p w:rsidR="00B85428" w:rsidRDefault="00FA6E13">
      <w:pPr>
        <w:pStyle w:val="1"/>
        <w:spacing w:line="264" w:lineRule="auto"/>
        <w:jc w:val="both"/>
      </w:pPr>
      <w:r>
        <w:t>Народный костюм.</w:t>
      </w:r>
      <w:r>
        <w:t xml:space="preserve">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85428" w:rsidRDefault="00FA6E13">
      <w:pPr>
        <w:pStyle w:val="1"/>
        <w:spacing w:after="120" w:line="264" w:lineRule="auto"/>
        <w:jc w:val="both"/>
      </w:pPr>
      <w:r>
        <w:t xml:space="preserve">Женский и мужской костюмы в традициях разных народов. Своеобразие одежды </w:t>
      </w:r>
      <w:r>
        <w:t>разных эпох и культур.</w:t>
      </w:r>
    </w:p>
    <w:p w:rsidR="00B85428" w:rsidRDefault="00FA6E13">
      <w:pPr>
        <w:pStyle w:val="70"/>
        <w:spacing w:after="60" w:line="262" w:lineRule="auto"/>
        <w:jc w:val="both"/>
      </w:pPr>
      <w:r>
        <w:t>Модуль «Архитектура»</w:t>
      </w:r>
    </w:p>
    <w:p w:rsidR="00B85428" w:rsidRDefault="00FA6E13">
      <w:pPr>
        <w:pStyle w:val="1"/>
        <w:spacing w:line="264" w:lineRule="auto"/>
        <w:jc w:val="both"/>
      </w:pPr>
      <w: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B85428" w:rsidRDefault="00FA6E13">
      <w:pPr>
        <w:pStyle w:val="1"/>
        <w:spacing w:line="264" w:lineRule="auto"/>
        <w:jc w:val="both"/>
      </w:pPr>
      <w:r>
        <w:t>Деревянная изба, её конструкция и декор</w:t>
      </w:r>
      <w:r>
        <w:t>. Моделирование избы из бумаги или изображение на плоскости в технике апп</w:t>
      </w:r>
      <w:r>
        <w:softHyphen/>
        <w:t>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</w:t>
      </w:r>
      <w:r>
        <w:t>б и надворных построек.</w:t>
      </w:r>
    </w:p>
    <w:p w:rsidR="00B85428" w:rsidRDefault="00FA6E13">
      <w:pPr>
        <w:pStyle w:val="1"/>
        <w:spacing w:line="264" w:lineRule="auto"/>
        <w:jc w:val="both"/>
      </w:pPr>
      <w:r>
        <w:t>Конструкция и изображение здания каменного собора: свод, нефы, закомары, глава, купол. Роль собора в организации жиз</w:t>
      </w:r>
      <w:r>
        <w:softHyphen/>
        <w:t>ни древнего города, собор как архитектурная доминанта.</w:t>
      </w:r>
    </w:p>
    <w:p w:rsidR="00B85428" w:rsidRDefault="00FA6E13">
      <w:pPr>
        <w:pStyle w:val="1"/>
        <w:spacing w:line="264" w:lineRule="auto"/>
        <w:jc w:val="both"/>
      </w:pPr>
      <w:r>
        <w:t xml:space="preserve">Традиции архитектурной конструкции храмовых построек </w:t>
      </w:r>
      <w:r>
        <w:t>разных народов. Изображение типичной конструкции зданий: древнегреческий храм, готический или романский собор, ме</w:t>
      </w:r>
      <w:r>
        <w:softHyphen/>
        <w:t>четь, пагода.</w:t>
      </w:r>
    </w:p>
    <w:p w:rsidR="00B85428" w:rsidRDefault="00FA6E13">
      <w:pPr>
        <w:pStyle w:val="1"/>
        <w:spacing w:line="264" w:lineRule="auto"/>
        <w:jc w:val="both"/>
      </w:pPr>
      <w:r>
        <w:t>Освоение образа и структуры архитектурного пространства древнерусского города. Крепостные стены и башни, торг, по</w:t>
      </w:r>
      <w:r>
        <w:softHyphen/>
        <w:t xml:space="preserve">сад, </w:t>
      </w:r>
      <w:r>
        <w:t>главный собор. Красота и мудрость в организации города, жизнь в городе.</w:t>
      </w:r>
    </w:p>
    <w:p w:rsidR="00B85428" w:rsidRDefault="00FA6E13">
      <w:pPr>
        <w:pStyle w:val="1"/>
        <w:spacing w:after="120" w:line="264" w:lineRule="auto"/>
        <w:jc w:val="both"/>
      </w:pPr>
      <w:r>
        <w:t>Понимание значения для современных людей сохранения культурного наследия.</w:t>
      </w:r>
    </w:p>
    <w:p w:rsidR="00B85428" w:rsidRDefault="00FA6E13">
      <w:pPr>
        <w:pStyle w:val="70"/>
        <w:spacing w:after="60" w:line="262" w:lineRule="auto"/>
        <w:jc w:val="both"/>
      </w:pPr>
      <w:r>
        <w:t>Модуль «Восприятие произведений искусства»</w:t>
      </w:r>
    </w:p>
    <w:p w:rsidR="00B85428" w:rsidRDefault="00FA6E13">
      <w:pPr>
        <w:pStyle w:val="1"/>
        <w:spacing w:line="266" w:lineRule="auto"/>
        <w:jc w:val="both"/>
      </w:pPr>
      <w:r>
        <w:t>Произведения В. М. Васнецова, Б. М. Кустодиева, А. М. Ва</w:t>
      </w:r>
      <w:r>
        <w:softHyphen/>
        <w:t>снецова, В</w:t>
      </w:r>
      <w:r>
        <w:t>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B85428" w:rsidRDefault="00FA6E13">
      <w:pPr>
        <w:pStyle w:val="1"/>
        <w:spacing w:line="264" w:lineRule="auto"/>
        <w:jc w:val="both"/>
      </w:pPr>
      <w:r>
        <w:t>Примеры произведений великих европейских художников: Леонардо да Винчи, Рафаэля, Рембрандта, Пикассо (и других по в</w:t>
      </w:r>
      <w:r>
        <w:t>ыбору учителя).</w:t>
      </w:r>
    </w:p>
    <w:p w:rsidR="00B85428" w:rsidRDefault="00FA6E13">
      <w:pPr>
        <w:pStyle w:val="1"/>
        <w:spacing w:line="264" w:lineRule="auto"/>
        <w:jc w:val="both"/>
      </w:pPr>
      <w: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</w:t>
      </w:r>
      <w:r>
        <w:t>. Архитектурный комплекс на острове Кижи.</w:t>
      </w:r>
    </w:p>
    <w:p w:rsidR="00B85428" w:rsidRDefault="00FA6E13">
      <w:pPr>
        <w:pStyle w:val="1"/>
        <w:spacing w:line="264" w:lineRule="auto"/>
        <w:jc w:val="both"/>
      </w:pPr>
      <w:r>
        <w:t>Художественная культура разных эпох и народов. Представ</w:t>
      </w:r>
      <w:r>
        <w:softHyphen/>
        <w:t>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</w:t>
      </w:r>
      <w:r>
        <w:t xml:space="preserve"> Европы Средних веков и эпохи Возрождения. Произведения предмет</w:t>
      </w:r>
      <w:r>
        <w:softHyphen/>
        <w:t>но-пространственной культуры, составляющие истоки, основа</w:t>
      </w:r>
      <w:r>
        <w:softHyphen/>
        <w:t>ния национальных культур в современном мире.</w:t>
      </w:r>
    </w:p>
    <w:p w:rsidR="00B85428" w:rsidRDefault="00FA6E13">
      <w:pPr>
        <w:pStyle w:val="1"/>
        <w:spacing w:after="120" w:line="264" w:lineRule="auto"/>
        <w:jc w:val="both"/>
      </w:pPr>
      <w:r>
        <w:t>Памятники национальным героям. Памятник К. Минину и Д. Пожарскому скульптора И. П. Мартос</w:t>
      </w:r>
      <w:r>
        <w:t>а в Москве. Мемори</w:t>
      </w:r>
      <w:r>
        <w:softHyphen/>
        <w:t>альные ансамбли: Могила Неизвестного Солдата в Москве; па</w:t>
      </w:r>
      <w:r>
        <w:softHyphen/>
        <w:t>мятник-ансамбль «Героям Сталинградской битвы» на Мамае</w:t>
      </w:r>
      <w:r>
        <w:softHyphen/>
        <w:t>вом кургане (и другие по выбору учителя).</w:t>
      </w:r>
    </w:p>
    <w:p w:rsidR="00B85428" w:rsidRDefault="00FA6E13">
      <w:pPr>
        <w:pStyle w:val="70"/>
        <w:spacing w:after="60" w:line="262" w:lineRule="auto"/>
        <w:jc w:val="both"/>
      </w:pPr>
      <w:r>
        <w:t>Модуль «Азбука цифровой графики»</w:t>
      </w:r>
    </w:p>
    <w:p w:rsidR="00B85428" w:rsidRDefault="00FA6E13">
      <w:pPr>
        <w:pStyle w:val="1"/>
        <w:spacing w:line="264" w:lineRule="auto"/>
        <w:jc w:val="both"/>
      </w:pPr>
      <w:r>
        <w:t>Изображение и освоение в программе Paint правил л</w:t>
      </w:r>
      <w:r>
        <w:t>инейной и воздушной перспективы: изображение линии горизонта и точки схода, перспективных сокращений, цветовых и тональ</w:t>
      </w:r>
      <w:r>
        <w:softHyphen/>
        <w:t>ных изменений.</w:t>
      </w:r>
    </w:p>
    <w:p w:rsidR="00B85428" w:rsidRDefault="00FA6E13">
      <w:pPr>
        <w:pStyle w:val="1"/>
        <w:spacing w:line="264" w:lineRule="auto"/>
        <w:jc w:val="both"/>
      </w:pPr>
      <w:r>
        <w:t>Моделирование в графическом редакторе с помощью инстру</w:t>
      </w:r>
      <w:r>
        <w:softHyphen/>
        <w:t>ментов геометрических фигур конструкции традиционного крестьянског</w:t>
      </w:r>
      <w:r>
        <w:t>о деревянного дома (избы) и различных вариантов его устройства. Моделирование конструкции разных видов тра</w:t>
      </w:r>
      <w:r>
        <w:softHyphen/>
        <w:t>диционных жилищ разных народов (юрта, каркасный дом и др., в том числе с учётом местных традиций).</w:t>
      </w:r>
    </w:p>
    <w:p w:rsidR="00B85428" w:rsidRDefault="00FA6E13">
      <w:pPr>
        <w:pStyle w:val="1"/>
        <w:spacing w:line="264" w:lineRule="auto"/>
        <w:jc w:val="both"/>
      </w:pPr>
      <w:r>
        <w:t>Моделирование в графическом редакторе с помощью ин</w:t>
      </w:r>
      <w:r>
        <w:t>стру</w:t>
      </w:r>
      <w:r>
        <w:softHyphen/>
        <w:t>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85428" w:rsidRDefault="00FA6E13">
      <w:pPr>
        <w:pStyle w:val="1"/>
        <w:spacing w:after="100" w:line="264" w:lineRule="auto"/>
        <w:jc w:val="both"/>
      </w:pPr>
      <w:r>
        <w:t>Построение в графическом редакторе с помощью геометриче</w:t>
      </w:r>
      <w:r>
        <w:softHyphen/>
        <w:t>ских фигур или на линейной основе пропорций фи</w:t>
      </w:r>
      <w:r>
        <w:t>гуры челове</w:t>
      </w:r>
      <w:r>
        <w:softHyphen/>
        <w:t>ка, изображение различных фаз движения. Создание анимации схематического движения человека (при соответствующих тех</w:t>
      </w:r>
      <w:r>
        <w:softHyphen/>
        <w:t>нических условиях).</w:t>
      </w:r>
    </w:p>
    <w:p w:rsidR="00B85428" w:rsidRDefault="00FA6E13">
      <w:pPr>
        <w:pStyle w:val="1"/>
        <w:spacing w:line="276" w:lineRule="auto"/>
        <w:ind w:firstLine="260"/>
        <w:jc w:val="both"/>
      </w:pPr>
      <w:r>
        <w:t>Анимация простого движения нарисованной фигурки: загру</w:t>
      </w:r>
      <w:r>
        <w:softHyphen/>
        <w:t>зить две фазы движения фигурки в виртуальный редактор</w:t>
      </w:r>
      <w:r>
        <w:t xml:space="preserve"> GIF-анимации и сохранить простое повторяющееся движение своего рисунка.</w:t>
      </w:r>
    </w:p>
    <w:p w:rsidR="00B85428" w:rsidRDefault="00FA6E13">
      <w:pPr>
        <w:pStyle w:val="1"/>
        <w:spacing w:line="276" w:lineRule="auto"/>
        <w:ind w:firstLine="260"/>
        <w:jc w:val="both"/>
      </w:pPr>
      <w:r>
        <w:t>Создание компьютерной презентации в программе PowerPoint на тему архитектуры, декоративного и изобразительного ис</w:t>
      </w:r>
      <w:r>
        <w:softHyphen/>
        <w:t>кусства выбранной эпохи или национальной культуры.</w:t>
      </w:r>
    </w:p>
    <w:p w:rsidR="00B85428" w:rsidRDefault="00FA6E13">
      <w:pPr>
        <w:pStyle w:val="1"/>
        <w:spacing w:after="420" w:line="276" w:lineRule="auto"/>
        <w:ind w:firstLine="260"/>
        <w:jc w:val="both"/>
      </w:pPr>
      <w:r>
        <w:t>Виртуальные темати</w:t>
      </w:r>
      <w:r>
        <w:t>ческие путешествия по художествен</w:t>
      </w:r>
      <w:r>
        <w:softHyphen/>
        <w:t>ным музеям мира.</w:t>
      </w:r>
    </w:p>
    <w:p w:rsidR="00B85428" w:rsidRDefault="00FA6E13">
      <w:pPr>
        <w:pStyle w:val="60"/>
        <w:spacing w:after="0" w:line="269" w:lineRule="auto"/>
        <w:jc w:val="both"/>
      </w:pPr>
      <w:r>
        <w:t>ПЛАНИРУЕМЫЕ РЕЗУЛЬТАТЫ ОСВОЕНИЯ</w:t>
      </w:r>
    </w:p>
    <w:p w:rsidR="00B85428" w:rsidRDefault="00FA6E13">
      <w:pPr>
        <w:pStyle w:val="60"/>
        <w:pBdr>
          <w:bottom w:val="single" w:sz="4" w:space="0" w:color="auto"/>
        </w:pBdr>
        <w:spacing w:after="260" w:line="269" w:lineRule="auto"/>
        <w:jc w:val="both"/>
      </w:pPr>
      <w:r>
        <w:t>УЧЕБНОГО ПРЕДМЕТА «ИЗОБРАЗИТЕЛЬНОЕ ИСКУССТВО» НА УРОВНЕ НАЧАЛЬНОГО ОБЩЕГО ОБРАЗОВАНИЯ</w:t>
      </w:r>
    </w:p>
    <w:p w:rsidR="00B85428" w:rsidRDefault="00FA6E13">
      <w:pPr>
        <w:pStyle w:val="50"/>
        <w:jc w:val="both"/>
      </w:pPr>
      <w:r>
        <w:t>ЛИЧНОСТНЫЕ РЕЗУЛЬТАТЫ</w:t>
      </w:r>
    </w:p>
    <w:p w:rsidR="00B85428" w:rsidRDefault="00FA6E13">
      <w:pPr>
        <w:pStyle w:val="1"/>
        <w:spacing w:line="276" w:lineRule="auto"/>
        <w:ind w:firstLine="260"/>
        <w:jc w:val="both"/>
      </w:pPr>
      <w:r>
        <w:t>В центре примерной программы по изобразительному искус</w:t>
      </w:r>
      <w:r>
        <w:softHyphen/>
        <w:t xml:space="preserve">ству в </w:t>
      </w:r>
      <w:r>
        <w:t>соответствии с ФГОС начального образования находится личностное развитие обучающихся, приобщение их к россий</w:t>
      </w:r>
      <w:r>
        <w:softHyphen/>
        <w:t>ским традиционным духовным ценностям, а также социализа</w:t>
      </w:r>
      <w:r>
        <w:softHyphen/>
        <w:t>ция личности.</w:t>
      </w:r>
    </w:p>
    <w:p w:rsidR="00B85428" w:rsidRDefault="00FA6E13">
      <w:pPr>
        <w:pStyle w:val="1"/>
        <w:spacing w:line="276" w:lineRule="auto"/>
        <w:ind w:firstLine="260"/>
        <w:jc w:val="both"/>
      </w:pPr>
      <w:r>
        <w:t>Программа призвана обеспечить достижение обучающимися личностных результатов:</w:t>
      </w:r>
    </w:p>
    <w:p w:rsidR="00B85428" w:rsidRDefault="00FA6E13">
      <w:pPr>
        <w:pStyle w:val="1"/>
        <w:spacing w:line="276" w:lineRule="auto"/>
        <w:ind w:firstLine="260"/>
        <w:jc w:val="both"/>
      </w:pPr>
      <w:r>
        <w:t>уважения и ценностного отношения к своей Родине — Рос</w:t>
      </w:r>
      <w:r>
        <w:softHyphen/>
        <w:t>сии;</w:t>
      </w:r>
    </w:p>
    <w:p w:rsidR="00B85428" w:rsidRDefault="00FA6E13">
      <w:pPr>
        <w:pStyle w:val="1"/>
        <w:spacing w:line="276" w:lineRule="auto"/>
        <w:ind w:firstLine="260"/>
        <w:jc w:val="both"/>
      </w:pPr>
      <w: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85428" w:rsidRDefault="00FA6E13">
      <w:pPr>
        <w:pStyle w:val="1"/>
        <w:spacing w:line="276" w:lineRule="auto"/>
        <w:ind w:firstLine="320"/>
        <w:jc w:val="both"/>
      </w:pPr>
      <w:r>
        <w:t>духовно-нравственное развитие обучающихся;</w:t>
      </w:r>
    </w:p>
    <w:p w:rsidR="00B85428" w:rsidRDefault="00FA6E13">
      <w:pPr>
        <w:pStyle w:val="1"/>
        <w:spacing w:line="276" w:lineRule="auto"/>
        <w:ind w:firstLine="320"/>
        <w:jc w:val="both"/>
      </w:pPr>
      <w:r>
        <w:t xml:space="preserve">мотивацию к познанию и </w:t>
      </w:r>
      <w:r>
        <w:t>обучению, готовность к саморазви</w:t>
      </w:r>
      <w:r>
        <w:softHyphen/>
        <w:t>тию и активному участию в социально-значимой деятельности;</w:t>
      </w:r>
    </w:p>
    <w:p w:rsidR="00B85428" w:rsidRDefault="00FA6E13">
      <w:pPr>
        <w:pStyle w:val="1"/>
        <w:spacing w:line="276" w:lineRule="auto"/>
        <w:ind w:firstLine="320"/>
        <w:jc w:val="both"/>
      </w:pPr>
      <w:r>
        <w:t>позитивный опыт участия в творческой деятельности;</w:t>
      </w:r>
    </w:p>
    <w:p w:rsidR="00B85428" w:rsidRDefault="00FA6E13">
      <w:pPr>
        <w:pStyle w:val="1"/>
        <w:spacing w:line="276" w:lineRule="auto"/>
        <w:ind w:firstLine="320"/>
        <w:jc w:val="both"/>
      </w:pPr>
      <w:r>
        <w:t>интерес к произведениям искусства и литературы, постро</w:t>
      </w:r>
      <w:r>
        <w:softHyphen/>
        <w:t>енным на принципах нравственности и гуманизма, уважитель</w:t>
      </w:r>
      <w:r>
        <w:softHyphen/>
        <w:t>н</w:t>
      </w:r>
      <w:r>
        <w:t>ого отношения и интереса к культурным традициям и творче</w:t>
      </w:r>
      <w:r>
        <w:softHyphen/>
        <w:t>ству своего и других народов.</w:t>
      </w:r>
    </w:p>
    <w:p w:rsidR="00B85428" w:rsidRDefault="00FA6E13">
      <w:pPr>
        <w:pStyle w:val="1"/>
        <w:spacing w:line="276" w:lineRule="auto"/>
        <w:ind w:firstLine="260"/>
        <w:jc w:val="both"/>
      </w:pPr>
      <w:r>
        <w:rPr>
          <w:i/>
          <w:iCs/>
        </w:rPr>
        <w:t>Патриотическое воспитание</w:t>
      </w:r>
      <w:r>
        <w:t xml:space="preserve"> осуществляется через освое</w:t>
      </w:r>
      <w:r>
        <w:softHyphen/>
        <w:t>ние школьниками содержания традиций отечественной куль</w:t>
      </w:r>
      <w:r>
        <w:softHyphen/>
        <w:t>туры, выраженной в её архитектуре, народном, декоративно</w:t>
      </w:r>
      <w:r>
        <w:softHyphen/>
        <w:t>прик</w:t>
      </w:r>
      <w:r>
        <w:t>ладном и изобразительном искусстве. Урок искусства вос</w:t>
      </w:r>
      <w:r>
        <w:softHyphen/>
        <w:t>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</w:t>
      </w:r>
      <w:r>
        <w:softHyphen/>
        <w:t>турных традициях.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Граждан</w:t>
      </w:r>
      <w:r>
        <w:rPr>
          <w:i/>
          <w:iCs/>
        </w:rPr>
        <w:t>ское воспитание</w:t>
      </w:r>
      <w:r>
        <w:t xml:space="preserve"> формируется через развитие чув</w:t>
      </w:r>
      <w:r>
        <w:softHyphen/>
        <w:t>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</w:t>
      </w:r>
      <w:r>
        <w:softHyphen/>
        <w:t>ствует пониманию особенностей жизни разных н</w:t>
      </w:r>
      <w:r>
        <w:t>ародов и кра</w:t>
      </w:r>
      <w:r>
        <w:softHyphen/>
        <w:t>соты национальных эстетических идеалов. Коллективные творческие работы создают условия для разных форм художе</w:t>
      </w:r>
      <w:r>
        <w:softHyphen/>
        <w:t>ственно-творческой деятельности, способствуют пониманию другого человека, становлению чувства личной ответствен</w:t>
      </w:r>
      <w:r>
        <w:softHyphen/>
        <w:t>ности.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Духовно-нравст</w:t>
      </w:r>
      <w:r>
        <w:rPr>
          <w:i/>
          <w:iCs/>
        </w:rPr>
        <w:t>венное воспитание</w:t>
      </w:r>
      <w:r>
        <w:t xml:space="preserve"> является стержнем ху</w:t>
      </w:r>
      <w:r>
        <w:softHyphen/>
        <w:t>дожественного развития обучающегося, приобщения его к ис</w:t>
      </w:r>
      <w:r>
        <w:softHyphen/>
        <w:t>кусству как сфере, концентрирующей в себе духовно-нрав</w:t>
      </w:r>
      <w:r>
        <w:softHyphen/>
        <w:t>ственного поиск человечества. Учебные задания направлены на развитие внутреннего мира обучающегося и восп</w:t>
      </w:r>
      <w:r>
        <w:t>итание его эмоционально-образной, чувственной сферы. Занятия искус</w:t>
      </w:r>
      <w:r>
        <w:softHyphen/>
        <w:t>ством помогают школьнику обрести социально значимые зна</w:t>
      </w:r>
      <w:r>
        <w:softHyphen/>
        <w:t>ния. Развитие творческих способностей способствует росту са</w:t>
      </w:r>
      <w:r>
        <w:softHyphen/>
        <w:t>мосознания, осознания себя как личности и члена общества.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Эстетическое во</w:t>
      </w:r>
      <w:r>
        <w:rPr>
          <w:i/>
          <w:iCs/>
        </w:rPr>
        <w:t xml:space="preserve">спитание </w:t>
      </w:r>
      <w:r>
        <w:t>— важнейший компонент и ус</w:t>
      </w:r>
      <w:r>
        <w:softHyphen/>
        <w:t>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</w:t>
      </w:r>
      <w:r>
        <w:softHyphen/>
        <w:t>мированию ценностных ориентаций школьников в от</w:t>
      </w:r>
      <w:r>
        <w:t>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Ценности познавательной деятельности</w:t>
      </w:r>
      <w:r>
        <w:t xml:space="preserve"> воспитываются как эмоционально окрашенный интерес к жизни людей и при</w:t>
      </w:r>
      <w:r>
        <w:softHyphen/>
        <w:t>роды. Происход</w:t>
      </w:r>
      <w:r>
        <w:t>ит это в процессе развития навыков восприятия и художественной рефлексии своих наблюдений в художе</w:t>
      </w:r>
      <w:r>
        <w:softHyphen/>
        <w:t>ственно-творческой деятельности. Навыки исследовательской деятельности развиваются при выполнении заданий культур</w:t>
      </w:r>
      <w:r>
        <w:softHyphen/>
        <w:t>но-исторической направленности.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Экологическ</w:t>
      </w:r>
      <w:r>
        <w:rPr>
          <w:i/>
          <w:iCs/>
        </w:rPr>
        <w:t>ое воспитание</w:t>
      </w:r>
      <w:r>
        <w:t xml:space="preserve"> происходит в процессе художе</w:t>
      </w:r>
      <w:r>
        <w:softHyphen/>
        <w:t>ственно-эстетического наблюдения природы и её образа в про</w:t>
      </w:r>
      <w:r>
        <w:softHyphen/>
        <w:t>изведениях искусства. Формирование эстетических чувств спо</w:t>
      </w:r>
      <w:r>
        <w:softHyphen/>
        <w:t>собствует активному неприятию действий, приносящих вред окружающей среде.</w:t>
      </w:r>
    </w:p>
    <w:p w:rsidR="00B85428" w:rsidRDefault="00FA6E13">
      <w:pPr>
        <w:pStyle w:val="1"/>
        <w:spacing w:after="140" w:line="276" w:lineRule="auto"/>
        <w:jc w:val="both"/>
      </w:pPr>
      <w:r>
        <w:rPr>
          <w:i/>
          <w:iCs/>
        </w:rPr>
        <w:t>Трудовое воспитание</w:t>
      </w:r>
      <w:r>
        <w:t xml:space="preserve"> о</w:t>
      </w:r>
      <w:r>
        <w:t>существляется в процессе личной ху</w:t>
      </w:r>
      <w:r>
        <w:softHyphen/>
        <w:t>дожественно-творческой работы по освоению художественных материалов и удовлетворения от создания реального, практи</w:t>
      </w:r>
      <w:r>
        <w:softHyphen/>
        <w:t>ческого продукта. Воспитываются стремление достичь резуль</w:t>
      </w:r>
      <w:r>
        <w:softHyphen/>
        <w:t xml:space="preserve">тат, упорство, творческая инициатива, понимание </w:t>
      </w:r>
      <w:r>
        <w:t>эстетики трудовой деятельности. Важны также умения сотрудничать с одноклассниками, работать в команде, выполнять коллектив</w:t>
      </w:r>
      <w:r>
        <w:softHyphen/>
        <w:t>ную работу — обязательные требования к определённым зада</w:t>
      </w:r>
      <w:r>
        <w:softHyphen/>
        <w:t>ниям по программе.</w:t>
      </w:r>
    </w:p>
    <w:p w:rsidR="00B85428" w:rsidRDefault="00FA6E13">
      <w:pPr>
        <w:pStyle w:val="50"/>
        <w:jc w:val="both"/>
      </w:pPr>
      <w:r>
        <w:t>МЕТАПРЕДМЕТНЫЕ РЕЗУЛЬТАТЫ</w:t>
      </w:r>
    </w:p>
    <w:p w:rsidR="00B85428" w:rsidRDefault="00FA6E13">
      <w:pPr>
        <w:pStyle w:val="70"/>
        <w:numPr>
          <w:ilvl w:val="0"/>
          <w:numId w:val="89"/>
        </w:numPr>
        <w:tabs>
          <w:tab w:val="left" w:pos="325"/>
        </w:tabs>
        <w:spacing w:after="80" w:line="276" w:lineRule="auto"/>
        <w:jc w:val="both"/>
      </w:pPr>
      <w:bookmarkStart w:id="2044" w:name="bookmark2043"/>
      <w:bookmarkEnd w:id="2044"/>
      <w:r>
        <w:t>Овладение универсальными познав</w:t>
      </w:r>
      <w:r>
        <w:t>ательными действиями</w:t>
      </w:r>
    </w:p>
    <w:p w:rsidR="00B85428" w:rsidRDefault="00FA6E13">
      <w:pPr>
        <w:pStyle w:val="50"/>
        <w:jc w:val="both"/>
      </w:pPr>
      <w:r>
        <w:t>Пространственные представления и сенсорные способности:</w:t>
      </w:r>
    </w:p>
    <w:p w:rsidR="00B85428" w:rsidRDefault="00FA6E13">
      <w:pPr>
        <w:pStyle w:val="1"/>
        <w:spacing w:line="276" w:lineRule="auto"/>
        <w:jc w:val="both"/>
      </w:pPr>
      <w:r>
        <w:t>характеризовать форму предмета, конструкции;</w:t>
      </w:r>
    </w:p>
    <w:p w:rsidR="00B85428" w:rsidRDefault="00FA6E13">
      <w:pPr>
        <w:pStyle w:val="1"/>
        <w:spacing w:line="276" w:lineRule="auto"/>
        <w:jc w:val="both"/>
      </w:pPr>
      <w:r>
        <w:t>выявлять доминантные черты (характерные особенности) в визуальном образе;</w:t>
      </w:r>
    </w:p>
    <w:p w:rsidR="00B85428" w:rsidRDefault="00FA6E13">
      <w:pPr>
        <w:pStyle w:val="1"/>
        <w:spacing w:line="276" w:lineRule="auto"/>
        <w:jc w:val="both"/>
      </w:pPr>
      <w:r>
        <w:t>сравнивать плоскостные и пространственные объекты по за</w:t>
      </w:r>
      <w:r>
        <w:softHyphen/>
      </w:r>
      <w:r>
        <w:t>данным основаниям;</w:t>
      </w:r>
    </w:p>
    <w:p w:rsidR="00B85428" w:rsidRDefault="00FA6E13">
      <w:pPr>
        <w:pStyle w:val="1"/>
        <w:spacing w:line="276" w:lineRule="auto"/>
        <w:jc w:val="both"/>
      </w:pPr>
      <w:r>
        <w:t>находить ассоциативные связи между визуальными образа</w:t>
      </w:r>
      <w:r>
        <w:softHyphen/>
        <w:t>ми разных форм и предметов;</w:t>
      </w:r>
    </w:p>
    <w:p w:rsidR="00B85428" w:rsidRDefault="00FA6E13">
      <w:pPr>
        <w:pStyle w:val="1"/>
        <w:spacing w:line="276" w:lineRule="auto"/>
        <w:jc w:val="both"/>
      </w:pPr>
      <w:r>
        <w:t>сопоставлять части и целое в видимом образе, предмете, кон</w:t>
      </w:r>
      <w:r>
        <w:softHyphen/>
        <w:t>струкции;</w:t>
      </w:r>
    </w:p>
    <w:p w:rsidR="00B85428" w:rsidRDefault="00FA6E13">
      <w:pPr>
        <w:pStyle w:val="1"/>
        <w:spacing w:line="276" w:lineRule="auto"/>
        <w:jc w:val="both"/>
      </w:pPr>
      <w:r>
        <w:t xml:space="preserve">анализировать пропорциональные отношения частей внутри целого и предметов между </w:t>
      </w:r>
      <w:r>
        <w:t>собой;</w:t>
      </w:r>
    </w:p>
    <w:p w:rsidR="00B85428" w:rsidRDefault="00FA6E13">
      <w:pPr>
        <w:pStyle w:val="1"/>
        <w:spacing w:line="276" w:lineRule="auto"/>
        <w:jc w:val="both"/>
      </w:pPr>
      <w:r>
        <w:t>обобщать форму составной конструкции;</w:t>
      </w:r>
    </w:p>
    <w:p w:rsidR="00B85428" w:rsidRDefault="00FA6E13">
      <w:pPr>
        <w:pStyle w:val="1"/>
        <w:spacing w:line="276" w:lineRule="auto"/>
        <w:jc w:val="both"/>
      </w:pPr>
      <w:r>
        <w:t>выявлять и анализировать ритмические отношения в про</w:t>
      </w:r>
      <w:r>
        <w:softHyphen/>
        <w:t>странстве и в изображении (визуальном образе) на установлен</w:t>
      </w:r>
      <w:r>
        <w:softHyphen/>
        <w:t>ных основаниях;</w:t>
      </w:r>
    </w:p>
    <w:p w:rsidR="00B85428" w:rsidRDefault="00FA6E13">
      <w:pPr>
        <w:pStyle w:val="1"/>
        <w:spacing w:line="276" w:lineRule="auto"/>
        <w:jc w:val="both"/>
      </w:pPr>
      <w:r>
        <w:t>абстрагировать образ реальности при построении плоской композиции;</w:t>
      </w:r>
    </w:p>
    <w:p w:rsidR="00B85428" w:rsidRDefault="00FA6E13">
      <w:pPr>
        <w:pStyle w:val="1"/>
        <w:spacing w:line="276" w:lineRule="auto"/>
        <w:jc w:val="both"/>
      </w:pPr>
      <w:r>
        <w:t>соотносить тона</w:t>
      </w:r>
      <w:r>
        <w:t>льные отношения (тёмное — светлое) в про</w:t>
      </w:r>
      <w:r>
        <w:softHyphen/>
        <w:t>странственных и плоскостных объектах;</w:t>
      </w:r>
    </w:p>
    <w:p w:rsidR="00B85428" w:rsidRDefault="00FA6E13">
      <w:pPr>
        <w:pStyle w:val="1"/>
        <w:spacing w:after="140" w:line="276" w:lineRule="auto"/>
        <w:jc w:val="both"/>
      </w:pPr>
      <w:r>
        <w:t>выявлять и анализировать эмоциональное воздействие цве</w:t>
      </w:r>
      <w:r>
        <w:softHyphen/>
        <w:t>товых отношений в пространственной среде и плоскостном изо</w:t>
      </w:r>
      <w:r>
        <w:softHyphen/>
        <w:t>бражении.</w:t>
      </w:r>
    </w:p>
    <w:p w:rsidR="00B85428" w:rsidRDefault="00FA6E13">
      <w:pPr>
        <w:pStyle w:val="50"/>
        <w:jc w:val="both"/>
      </w:pPr>
      <w:r>
        <w:t>Базовые логические и исследовательские действия:</w:t>
      </w:r>
    </w:p>
    <w:p w:rsidR="00B85428" w:rsidRDefault="00FA6E13">
      <w:pPr>
        <w:pStyle w:val="1"/>
        <w:spacing w:after="80" w:line="276" w:lineRule="auto"/>
        <w:jc w:val="both"/>
      </w:pPr>
      <w:r>
        <w:t>проя</w:t>
      </w:r>
      <w:r>
        <w:t>влять исследовательские, экспериментальные действия в процессе освоения выразительных свойств различных худо</w:t>
      </w:r>
      <w:r>
        <w:softHyphen/>
        <w:t>жественных материалов;</w:t>
      </w:r>
    </w:p>
    <w:p w:rsidR="00B85428" w:rsidRDefault="00FA6E13">
      <w:pPr>
        <w:pStyle w:val="1"/>
        <w:spacing w:line="271" w:lineRule="auto"/>
        <w:jc w:val="both"/>
      </w:pPr>
      <w:r>
        <w:t>проявлять творческие экспериментальные действия в про</w:t>
      </w:r>
      <w:r>
        <w:softHyphen/>
        <w:t>цессе самостоятельного выполнения художественных заданий;</w:t>
      </w:r>
    </w:p>
    <w:p w:rsidR="00B85428" w:rsidRDefault="00FA6E13">
      <w:pPr>
        <w:pStyle w:val="1"/>
        <w:spacing w:line="271" w:lineRule="auto"/>
        <w:jc w:val="both"/>
      </w:pPr>
      <w:r>
        <w:t>проявлять ис</w:t>
      </w:r>
      <w:r>
        <w:t>следовательские и аналитические действия на основе определённых учебных установок в процессе восприя</w:t>
      </w:r>
      <w:r>
        <w:softHyphen/>
        <w:t>тия произведений изобразительного искусства, архитектуры и продуктов детского художественного творчества;</w:t>
      </w:r>
    </w:p>
    <w:p w:rsidR="00B85428" w:rsidRDefault="00FA6E13">
      <w:pPr>
        <w:pStyle w:val="1"/>
        <w:spacing w:line="271" w:lineRule="auto"/>
        <w:jc w:val="both"/>
      </w:pPr>
      <w:r>
        <w:t xml:space="preserve">использовать наблюдения для получения информации </w:t>
      </w:r>
      <w:r>
        <w:t>об особенностях объектов и состояния природы, предметного мира человека, городской среды;</w:t>
      </w:r>
    </w:p>
    <w:p w:rsidR="00B85428" w:rsidRDefault="00FA6E13">
      <w:pPr>
        <w:pStyle w:val="1"/>
        <w:spacing w:line="271" w:lineRule="auto"/>
        <w:jc w:val="both"/>
      </w:pPr>
      <w:r>
        <w:t>анализировать и оценивать с позиций эстетических катего</w:t>
      </w:r>
      <w:r>
        <w:softHyphen/>
        <w:t>рий явления природы и предметно-пространственную среду жизни человека;</w:t>
      </w:r>
    </w:p>
    <w:p w:rsidR="00B85428" w:rsidRDefault="00FA6E13">
      <w:pPr>
        <w:pStyle w:val="1"/>
        <w:spacing w:line="271" w:lineRule="auto"/>
        <w:jc w:val="both"/>
      </w:pPr>
      <w:r>
        <w:t>формулировать выводы, соответствующие э</w:t>
      </w:r>
      <w:r>
        <w:t>стетическим, аналитическим и другим учебным установкам по результатам проведённого наблюдения;</w:t>
      </w:r>
    </w:p>
    <w:p w:rsidR="00B85428" w:rsidRDefault="00FA6E13">
      <w:pPr>
        <w:pStyle w:val="1"/>
        <w:spacing w:line="271" w:lineRule="auto"/>
        <w:jc w:val="both"/>
      </w:pPr>
      <w:r>
        <w:t>использовать знаково-символические средства для составле</w:t>
      </w:r>
      <w:r>
        <w:softHyphen/>
        <w:t>ния орнаментов и декоративных композиций;</w:t>
      </w:r>
    </w:p>
    <w:p w:rsidR="00B85428" w:rsidRDefault="00FA6E13">
      <w:pPr>
        <w:pStyle w:val="1"/>
        <w:spacing w:line="271" w:lineRule="auto"/>
        <w:jc w:val="both"/>
      </w:pPr>
      <w:r>
        <w:t>классифицировать произведения искусства по видам и, соот</w:t>
      </w:r>
      <w:r>
        <w:softHyphen/>
        <w:t>ветст</w:t>
      </w:r>
      <w:r>
        <w:t>венно, по назначению в жизни людей;</w:t>
      </w:r>
    </w:p>
    <w:p w:rsidR="00B85428" w:rsidRDefault="00FA6E13">
      <w:pPr>
        <w:pStyle w:val="1"/>
        <w:spacing w:line="271" w:lineRule="auto"/>
        <w:jc w:val="both"/>
      </w:pPr>
      <w:r>
        <w:t>классифицировать произведения изобразительного искус</w:t>
      </w:r>
      <w:r>
        <w:softHyphen/>
        <w:t>ства по жанрам в качестве инструмента анализа содержания произведений;</w:t>
      </w:r>
    </w:p>
    <w:p w:rsidR="00B85428" w:rsidRDefault="00FA6E13">
      <w:pPr>
        <w:pStyle w:val="1"/>
        <w:spacing w:after="240" w:line="271" w:lineRule="auto"/>
        <w:jc w:val="both"/>
      </w:pPr>
      <w:r>
        <w:t>ставить и использовать вопросы как исследовательский ин</w:t>
      </w:r>
      <w:r>
        <w:softHyphen/>
        <w:t>струмент познания.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Работа с информацией:</w:t>
      </w:r>
    </w:p>
    <w:p w:rsidR="00B85428" w:rsidRDefault="00FA6E13">
      <w:pPr>
        <w:pStyle w:val="1"/>
        <w:spacing w:line="271" w:lineRule="auto"/>
        <w:jc w:val="both"/>
      </w:pPr>
      <w:r>
        <w:t>использовать электронные образовательные ресурсы;</w:t>
      </w:r>
    </w:p>
    <w:p w:rsidR="00B85428" w:rsidRDefault="00FA6E13">
      <w:pPr>
        <w:pStyle w:val="1"/>
        <w:spacing w:line="271" w:lineRule="auto"/>
        <w:jc w:val="both"/>
      </w:pPr>
      <w:r>
        <w:t>уметь работать с электронными учебниками и учебными по</w:t>
      </w:r>
      <w:r>
        <w:softHyphen/>
        <w:t>собиями;</w:t>
      </w:r>
    </w:p>
    <w:p w:rsidR="00B85428" w:rsidRDefault="00FA6E13">
      <w:pPr>
        <w:pStyle w:val="1"/>
        <w:spacing w:line="271" w:lineRule="auto"/>
        <w:jc w:val="both"/>
      </w:pPr>
      <w:r>
        <w:t>выбирать источник для получения информации: поисковые системы Интернета, цифровые электронные средства, справоч</w:t>
      </w:r>
      <w:r>
        <w:softHyphen/>
        <w:t xml:space="preserve">ники, </w:t>
      </w:r>
      <w:r>
        <w:t>художественные альбомы и детские книги;</w:t>
      </w:r>
    </w:p>
    <w:p w:rsidR="00B85428" w:rsidRDefault="00FA6E13">
      <w:pPr>
        <w:pStyle w:val="1"/>
        <w:spacing w:line="271" w:lineRule="auto"/>
        <w:jc w:val="both"/>
      </w:pPr>
      <w:r>
        <w:t>анализировать, интерпретировать, обобщать и систематизи</w:t>
      </w:r>
      <w:r>
        <w:softHyphen/>
        <w:t>ровать информацию, представленную в произведениях искус</w:t>
      </w:r>
      <w:r>
        <w:softHyphen/>
        <w:t>ства, текстах, таблицах и схемах;</w:t>
      </w:r>
    </w:p>
    <w:p w:rsidR="00B85428" w:rsidRDefault="00FA6E13">
      <w:pPr>
        <w:pStyle w:val="1"/>
        <w:spacing w:line="271" w:lineRule="auto"/>
        <w:jc w:val="both"/>
      </w:pPr>
      <w:r>
        <w:t>самостоятельно готовить информацию на заданную или вы</w:t>
      </w:r>
      <w:r>
        <w:softHyphen/>
        <w:t>бранную тему и п</w:t>
      </w:r>
      <w:r>
        <w:t>редставлять её в различных видах: рисунках и эскизах, электронных презентациях;</w:t>
      </w:r>
    </w:p>
    <w:p w:rsidR="00B85428" w:rsidRDefault="00FA6E13">
      <w:pPr>
        <w:pStyle w:val="1"/>
        <w:spacing w:line="271" w:lineRule="auto"/>
        <w:jc w:val="both"/>
      </w:pPr>
      <w:r>
        <w:t>осуществлять виртуальные путешествия по архитектурным памятникам, в отечественные художественные музеи и зару</w:t>
      </w:r>
      <w:r>
        <w:softHyphen/>
        <w:t>бежные художественные музеи (галереи) на основе установок и квесто</w:t>
      </w:r>
      <w:r>
        <w:t>в, предложенных учителем;</w:t>
      </w:r>
    </w:p>
    <w:p w:rsidR="00B85428" w:rsidRDefault="00FA6E13">
      <w:pPr>
        <w:pStyle w:val="1"/>
        <w:spacing w:after="140" w:line="266" w:lineRule="auto"/>
        <w:jc w:val="both"/>
      </w:pPr>
      <w:r>
        <w:t>соблюдать правила информационной безопасности при рабо</w:t>
      </w:r>
      <w:r>
        <w:softHyphen/>
        <w:t>те в сети Интернет.</w:t>
      </w:r>
    </w:p>
    <w:p w:rsidR="00B85428" w:rsidRDefault="00FA6E13">
      <w:pPr>
        <w:pStyle w:val="70"/>
        <w:numPr>
          <w:ilvl w:val="0"/>
          <w:numId w:val="89"/>
        </w:numPr>
        <w:tabs>
          <w:tab w:val="left" w:pos="301"/>
        </w:tabs>
        <w:spacing w:after="60" w:line="269" w:lineRule="auto"/>
        <w:jc w:val="both"/>
      </w:pPr>
      <w:bookmarkStart w:id="2045" w:name="bookmark2044"/>
      <w:bookmarkEnd w:id="2045"/>
      <w:r>
        <w:t>Овладение универсальными коммуникативными действиями</w:t>
      </w:r>
    </w:p>
    <w:p w:rsidR="00B85428" w:rsidRDefault="00FA6E13">
      <w:pPr>
        <w:pStyle w:val="1"/>
        <w:spacing w:line="271" w:lineRule="auto"/>
        <w:jc w:val="both"/>
      </w:pPr>
      <w:r>
        <w:t>Обучающиеся должны овладеть следующими действиями:</w:t>
      </w:r>
    </w:p>
    <w:p w:rsidR="00B85428" w:rsidRDefault="00FA6E13">
      <w:pPr>
        <w:pStyle w:val="1"/>
        <w:spacing w:line="271" w:lineRule="auto"/>
        <w:jc w:val="both"/>
      </w:pPr>
      <w:r>
        <w:t>понимать искусство в качестве особого языка общения</w:t>
      </w:r>
      <w:r>
        <w:t xml:space="preserve"> — межличностного (автор — зритель), между поколениями, меж</w:t>
      </w:r>
      <w:r>
        <w:softHyphen/>
        <w:t>ду народами;</w:t>
      </w:r>
    </w:p>
    <w:p w:rsidR="00B85428" w:rsidRDefault="00FA6E13">
      <w:pPr>
        <w:pStyle w:val="1"/>
        <w:spacing w:line="271" w:lineRule="auto"/>
        <w:jc w:val="both"/>
      </w:pPr>
      <w:r>
        <w:t>вести диалог и участвовать в дискуссии, проявляя уважи</w:t>
      </w:r>
      <w:r>
        <w:softHyphen/>
        <w:t>тельное отношение к оппонентам, сопоставлять свои суждения с суждениями участников общения, выявляя и корректно от</w:t>
      </w:r>
      <w:r>
        <w:softHyphen/>
        <w:t xml:space="preserve">стаивая свои </w:t>
      </w:r>
      <w:r>
        <w:t>позиции в оценке и понимании обсуждаемого яв</w:t>
      </w:r>
      <w:r>
        <w:softHyphen/>
        <w:t>ления;</w:t>
      </w:r>
    </w:p>
    <w:p w:rsidR="00B85428" w:rsidRDefault="00FA6E13">
      <w:pPr>
        <w:pStyle w:val="1"/>
        <w:spacing w:line="271" w:lineRule="auto"/>
        <w:jc w:val="both"/>
      </w:pPr>
      <w:r>
        <w:t>находить общее решение и разрешать конфликты на основе общих позиций и учёта интересов в процессе совместной худо</w:t>
      </w:r>
      <w:r>
        <w:softHyphen/>
        <w:t>жественной деятельности;</w:t>
      </w:r>
    </w:p>
    <w:p w:rsidR="00B85428" w:rsidRDefault="00FA6E13">
      <w:pPr>
        <w:pStyle w:val="1"/>
        <w:spacing w:line="271" w:lineRule="auto"/>
        <w:jc w:val="both"/>
      </w:pPr>
      <w:r>
        <w:t>демонстрировать и объяснять результаты своего творческого, художе</w:t>
      </w:r>
      <w:r>
        <w:t>ственного или исследовательского опыта;</w:t>
      </w:r>
    </w:p>
    <w:p w:rsidR="00B85428" w:rsidRDefault="00FA6E13">
      <w:pPr>
        <w:pStyle w:val="1"/>
        <w:spacing w:line="271" w:lineRule="auto"/>
        <w:jc w:val="both"/>
      </w:pPr>
      <w:r>
        <w:t>анализировать произведения детского художественного твор</w:t>
      </w:r>
      <w:r>
        <w:softHyphen/>
        <w:t>чества с позиций их содержания и в соответствии с учебной задачей, поставленной учителем;</w:t>
      </w:r>
    </w:p>
    <w:p w:rsidR="00B85428" w:rsidRDefault="00FA6E13">
      <w:pPr>
        <w:pStyle w:val="1"/>
        <w:spacing w:line="271" w:lineRule="auto"/>
        <w:jc w:val="both"/>
      </w:pPr>
      <w:r>
        <w:t>признавать своё и чужое право на ошибку, развивать свои способности с</w:t>
      </w:r>
      <w:r>
        <w:t>опереживать, понимать намерения и пережива</w:t>
      </w:r>
      <w:r>
        <w:softHyphen/>
        <w:t>ния свои и других людей;</w:t>
      </w:r>
    </w:p>
    <w:p w:rsidR="00B85428" w:rsidRDefault="00FA6E13">
      <w:pPr>
        <w:pStyle w:val="1"/>
        <w:spacing w:after="140" w:line="271" w:lineRule="auto"/>
        <w:jc w:val="both"/>
      </w:pPr>
      <w: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</w:t>
      </w:r>
      <w:r>
        <w:softHyphen/>
        <w:t>чения, подчинятьс</w:t>
      </w:r>
      <w:r>
        <w:t>я, ответственно относиться к своей задаче по достижению общего результата.</w:t>
      </w:r>
    </w:p>
    <w:p w:rsidR="00B85428" w:rsidRDefault="00FA6E13">
      <w:pPr>
        <w:pStyle w:val="70"/>
        <w:numPr>
          <w:ilvl w:val="0"/>
          <w:numId w:val="89"/>
        </w:numPr>
        <w:tabs>
          <w:tab w:val="left" w:pos="301"/>
        </w:tabs>
        <w:spacing w:after="60" w:line="269" w:lineRule="auto"/>
        <w:jc w:val="both"/>
      </w:pPr>
      <w:bookmarkStart w:id="2046" w:name="bookmark2045"/>
      <w:bookmarkEnd w:id="2046"/>
      <w:r>
        <w:t>Овладение универсальными регулятивными действиями</w:t>
      </w:r>
    </w:p>
    <w:p w:rsidR="00B85428" w:rsidRDefault="00FA6E13">
      <w:pPr>
        <w:pStyle w:val="1"/>
        <w:spacing w:line="271" w:lineRule="auto"/>
        <w:jc w:val="both"/>
      </w:pPr>
      <w:r>
        <w:t>Обучающиеся должны овладеть следующими действиями:</w:t>
      </w:r>
    </w:p>
    <w:p w:rsidR="00B85428" w:rsidRDefault="00FA6E13">
      <w:pPr>
        <w:pStyle w:val="1"/>
        <w:spacing w:line="271" w:lineRule="auto"/>
        <w:jc w:val="both"/>
      </w:pPr>
      <w:r>
        <w:t>внимательно относиться и выполнять учебные задачи, по</w:t>
      </w:r>
      <w:r>
        <w:softHyphen/>
        <w:t>ставленные учителем;</w:t>
      </w:r>
    </w:p>
    <w:p w:rsidR="00B85428" w:rsidRDefault="00FA6E13">
      <w:pPr>
        <w:pStyle w:val="1"/>
        <w:spacing w:line="271" w:lineRule="auto"/>
        <w:jc w:val="both"/>
      </w:pPr>
      <w:r>
        <w:t>соблю</w:t>
      </w:r>
      <w:r>
        <w:t>дать последовательность учебных действий при выпол</w:t>
      </w:r>
      <w:r>
        <w:softHyphen/>
        <w:t>нении задания;</w:t>
      </w:r>
    </w:p>
    <w:p w:rsidR="00B85428" w:rsidRDefault="00FA6E13">
      <w:pPr>
        <w:pStyle w:val="1"/>
        <w:spacing w:line="271" w:lineRule="auto"/>
        <w:jc w:val="both"/>
      </w:pPr>
      <w:r>
        <w:t>уметь организовывать своё рабочее место для практической работы, сохраняя порядок в окружающем пространстве и бе</w:t>
      </w:r>
      <w:r>
        <w:softHyphen/>
        <w:t>режно относясь к используемым материалам;</w:t>
      </w:r>
    </w:p>
    <w:p w:rsidR="00B85428" w:rsidRDefault="00FA6E13">
      <w:pPr>
        <w:pStyle w:val="1"/>
        <w:spacing w:after="100" w:line="271" w:lineRule="auto"/>
        <w:jc w:val="both"/>
      </w:pPr>
      <w:r>
        <w:t>соотносить свои действия с планируе</w:t>
      </w:r>
      <w:r>
        <w:t>мыми результатами, осуществлять контроль своей деятельности в процессе дости</w:t>
      </w:r>
      <w:r>
        <w:softHyphen/>
        <w:t>жения результата.</w:t>
      </w:r>
    </w:p>
    <w:p w:rsidR="00B85428" w:rsidRDefault="00FA6E13">
      <w:pPr>
        <w:pStyle w:val="50"/>
        <w:jc w:val="both"/>
      </w:pPr>
      <w:r>
        <w:t>ПРЕДМЕТНЫЕ РЕЗУЛЬТАТЫ</w:t>
      </w:r>
    </w:p>
    <w:p w:rsidR="00B85428" w:rsidRDefault="00FA6E13">
      <w:pPr>
        <w:pStyle w:val="1"/>
        <w:spacing w:after="140" w:line="271" w:lineRule="auto"/>
        <w:jc w:val="both"/>
      </w:pPr>
      <w:r>
        <w:t>Предметные результаты сформулированы по годам обучения на основе модульного построения содержания в соответствии с Приложением № 8 к Федера</w:t>
      </w:r>
      <w:r>
        <w:t>льному государственному обра</w:t>
      </w:r>
      <w:r>
        <w:softHyphen/>
        <w:t>зовательному стандарту начального общего образования, утверждённому приказом Министерства просвещения Россий</w:t>
      </w:r>
      <w:r>
        <w:softHyphen/>
        <w:t>ской Федерации.</w:t>
      </w:r>
    </w:p>
    <w:p w:rsidR="00B85428" w:rsidRDefault="00FA6E13">
      <w:pPr>
        <w:pStyle w:val="50"/>
        <w:numPr>
          <w:ilvl w:val="0"/>
          <w:numId w:val="90"/>
        </w:numPr>
        <w:tabs>
          <w:tab w:val="left" w:pos="236"/>
        </w:tabs>
      </w:pPr>
      <w:bookmarkStart w:id="2047" w:name="bookmark2046"/>
      <w:bookmarkEnd w:id="2047"/>
      <w:r>
        <w:t>КЛАСС</w:t>
      </w:r>
    </w:p>
    <w:p w:rsidR="00B85428" w:rsidRDefault="00FA6E13">
      <w:pPr>
        <w:pStyle w:val="70"/>
        <w:spacing w:after="80" w:line="240" w:lineRule="auto"/>
      </w:pPr>
      <w:r>
        <w:t>Модуль «Графика»</w:t>
      </w:r>
    </w:p>
    <w:p w:rsidR="00B85428" w:rsidRDefault="00FA6E13">
      <w:pPr>
        <w:pStyle w:val="1"/>
        <w:spacing w:line="271" w:lineRule="auto"/>
        <w:jc w:val="both"/>
      </w:pPr>
      <w:r>
        <w:t>Осваивать навыки применения свойств простых графиче</w:t>
      </w:r>
      <w:r>
        <w:softHyphen/>
        <w:t xml:space="preserve">ских материалов в </w:t>
      </w:r>
      <w:r>
        <w:t>самостоятельной творческой работе в усло</w:t>
      </w:r>
      <w:r>
        <w:softHyphen/>
        <w:t>виях урока.</w:t>
      </w:r>
    </w:p>
    <w:p w:rsidR="00B85428" w:rsidRDefault="00FA6E13">
      <w:pPr>
        <w:pStyle w:val="1"/>
        <w:spacing w:line="271" w:lineRule="auto"/>
        <w:jc w:val="both"/>
      </w:pPr>
      <w:r>
        <w:t>Приобретать первичный опыт в создании графического ри</w:t>
      </w:r>
      <w:r>
        <w:softHyphen/>
        <w:t>сунка на основе знакомства со средствами изобразительного языка.</w:t>
      </w:r>
    </w:p>
    <w:p w:rsidR="00B85428" w:rsidRDefault="00FA6E13">
      <w:pPr>
        <w:pStyle w:val="1"/>
        <w:spacing w:line="271" w:lineRule="auto"/>
        <w:jc w:val="both"/>
      </w:pPr>
      <w:r>
        <w:t>Приобретать опыт аналитического наблюдения формы пред</w:t>
      </w:r>
      <w:r>
        <w:softHyphen/>
        <w:t>мета, опыт обобщения и геометр</w:t>
      </w:r>
      <w:r>
        <w:t>изации наблюдаемой формы как основы обучения рисунку.</w:t>
      </w:r>
    </w:p>
    <w:p w:rsidR="00B85428" w:rsidRDefault="00FA6E13">
      <w:pPr>
        <w:pStyle w:val="1"/>
        <w:spacing w:line="271" w:lineRule="auto"/>
        <w:jc w:val="both"/>
      </w:pPr>
      <w:r>
        <w:t>Приобретать опыт создания рисунка простого (плоского) предмета с натуры.</w:t>
      </w:r>
    </w:p>
    <w:p w:rsidR="00B85428" w:rsidRDefault="00FA6E13">
      <w:pPr>
        <w:pStyle w:val="1"/>
        <w:spacing w:line="271" w:lineRule="auto"/>
        <w:jc w:val="both"/>
      </w:pPr>
      <w:r>
        <w:t>Учиться анализировать соотношения пропорций, визуально сравнивать пространственные величины.</w:t>
      </w:r>
    </w:p>
    <w:p w:rsidR="00B85428" w:rsidRDefault="00FA6E13">
      <w:pPr>
        <w:pStyle w:val="1"/>
        <w:spacing w:line="271" w:lineRule="auto"/>
        <w:jc w:val="both"/>
      </w:pPr>
      <w:r>
        <w:t>Приобретать первичные знания и навык</w:t>
      </w:r>
      <w:r>
        <w:t>и композиционного расположения изображения на листе.</w:t>
      </w:r>
    </w:p>
    <w:p w:rsidR="00B85428" w:rsidRDefault="00FA6E13">
      <w:pPr>
        <w:pStyle w:val="1"/>
        <w:spacing w:line="271" w:lineRule="auto"/>
        <w:jc w:val="both"/>
      </w:pPr>
      <w:r>
        <w:t>Уметь выбирать вертикальный или горизонтальный формат листа для выполнения соответствующих задач рисунка.</w:t>
      </w:r>
    </w:p>
    <w:p w:rsidR="00B85428" w:rsidRDefault="00FA6E13">
      <w:pPr>
        <w:pStyle w:val="1"/>
        <w:spacing w:line="271" w:lineRule="auto"/>
        <w:jc w:val="both"/>
      </w:pPr>
      <w:r>
        <w:t>Воспринимать учебную задачу, поставленную учителем, и решать её в своей практической художественн</w:t>
      </w:r>
      <w:r>
        <w:t>ой деятельно</w:t>
      </w:r>
      <w:r>
        <w:softHyphen/>
        <w:t>сти.</w:t>
      </w:r>
    </w:p>
    <w:p w:rsidR="00B85428" w:rsidRDefault="00FA6E13">
      <w:pPr>
        <w:pStyle w:val="1"/>
        <w:spacing w:after="140" w:line="271" w:lineRule="auto"/>
        <w:jc w:val="both"/>
      </w:pPr>
      <w: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</w:t>
      </w:r>
      <w:r>
        <w:t>).</w:t>
      </w:r>
    </w:p>
    <w:p w:rsidR="00B85428" w:rsidRDefault="00FA6E13">
      <w:pPr>
        <w:pStyle w:val="70"/>
        <w:spacing w:after="80" w:line="240" w:lineRule="auto"/>
      </w:pPr>
      <w:r>
        <w:t>Модуль «Живопись»</w:t>
      </w:r>
    </w:p>
    <w:p w:rsidR="00B85428" w:rsidRDefault="00FA6E13">
      <w:pPr>
        <w:pStyle w:val="1"/>
        <w:spacing w:line="271" w:lineRule="auto"/>
        <w:jc w:val="both"/>
      </w:pPr>
      <w:r>
        <w:t>Осваивать навыки работы красками «гуашь» в условиях урока.</w:t>
      </w:r>
    </w:p>
    <w:p w:rsidR="00B85428" w:rsidRDefault="00FA6E13">
      <w:pPr>
        <w:pStyle w:val="1"/>
        <w:spacing w:after="80" w:line="271" w:lineRule="auto"/>
        <w:jc w:val="both"/>
      </w:pPr>
      <w:r>
        <w:t>Знать три основных цвета; обсуждать и называть ассоциа</w:t>
      </w:r>
      <w:r>
        <w:softHyphen/>
        <w:t>тивные представления, которые рождает каждый цвет.</w:t>
      </w:r>
    </w:p>
    <w:p w:rsidR="00B85428" w:rsidRDefault="00FA6E13">
      <w:pPr>
        <w:pStyle w:val="1"/>
        <w:spacing w:line="276" w:lineRule="auto"/>
        <w:jc w:val="both"/>
      </w:pPr>
      <w:r>
        <w:t>Осознавать эмоциональное звучание цвета и уметь форму</w:t>
      </w:r>
      <w:r>
        <w:softHyphen/>
        <w:t>лировать своё мн</w:t>
      </w:r>
      <w:r>
        <w:t>ение с опорой на опыт жизненных ассоциа</w:t>
      </w:r>
      <w:r>
        <w:softHyphen/>
        <w:t>ций.</w:t>
      </w:r>
    </w:p>
    <w:p w:rsidR="00B85428" w:rsidRDefault="00FA6E13">
      <w:pPr>
        <w:pStyle w:val="1"/>
        <w:spacing w:line="276" w:lineRule="auto"/>
        <w:jc w:val="both"/>
      </w:pPr>
      <w:r>
        <w:t>Приобретать опыт экспериментирования, исследования ре</w:t>
      </w:r>
      <w:r>
        <w:softHyphen/>
        <w:t>зультатов смешения красок и получения нового цвета.</w:t>
      </w:r>
    </w:p>
    <w:p w:rsidR="00B85428" w:rsidRDefault="00FA6E13">
      <w:pPr>
        <w:pStyle w:val="1"/>
        <w:spacing w:after="140" w:line="276" w:lineRule="auto"/>
        <w:jc w:val="both"/>
      </w:pPr>
      <w:r>
        <w:t>Вести творческую работу на заданную тему с опорой на зри</w:t>
      </w:r>
      <w:r>
        <w:softHyphen/>
        <w:t>тельные впечатления, организованные педагогом.</w:t>
      </w:r>
    </w:p>
    <w:p w:rsidR="00B85428" w:rsidRDefault="00FA6E13">
      <w:pPr>
        <w:pStyle w:val="70"/>
        <w:spacing w:after="60" w:line="276" w:lineRule="auto"/>
      </w:pPr>
      <w:r>
        <w:t>М</w:t>
      </w:r>
      <w:r>
        <w:t>одуль «Скульптура»</w:t>
      </w:r>
    </w:p>
    <w:p w:rsidR="00B85428" w:rsidRDefault="00FA6E13">
      <w:pPr>
        <w:pStyle w:val="1"/>
        <w:spacing w:line="276" w:lineRule="auto"/>
        <w:jc w:val="both"/>
      </w:pPr>
      <w:r>
        <w:t>Приобретать опыт аналитического наблюдения, поиска вы</w:t>
      </w:r>
      <w:r>
        <w:softHyphen/>
        <w:t>разительных образных объёмных форм в природе (облака, кам</w:t>
      </w:r>
      <w:r>
        <w:softHyphen/>
        <w:t>ни, коряги, формы плодов и др.).</w:t>
      </w:r>
    </w:p>
    <w:p w:rsidR="00B85428" w:rsidRDefault="00FA6E13">
      <w:pPr>
        <w:pStyle w:val="1"/>
        <w:spacing w:line="276" w:lineRule="auto"/>
        <w:jc w:val="both"/>
      </w:pPr>
      <w:r>
        <w:t>Осваивать первичные приёмы лепки из пластилина, приоб</w:t>
      </w:r>
      <w:r>
        <w:softHyphen/>
        <w:t>ретать представления о целостной форме</w:t>
      </w:r>
      <w:r>
        <w:t xml:space="preserve"> в объёмном изобра</w:t>
      </w:r>
      <w:r>
        <w:softHyphen/>
        <w:t>жении.</w:t>
      </w:r>
    </w:p>
    <w:p w:rsidR="00B85428" w:rsidRDefault="00FA6E13">
      <w:pPr>
        <w:pStyle w:val="1"/>
        <w:spacing w:after="140" w:line="276" w:lineRule="auto"/>
        <w:jc w:val="both"/>
      </w:pPr>
      <w:r>
        <w:t>Овладевать первичными навыками бумагопластики — созда</w:t>
      </w:r>
      <w:r>
        <w:softHyphen/>
        <w:t>ния объёмных форм из бумаги путём её складывания, надреза</w:t>
      </w:r>
      <w:r>
        <w:softHyphen/>
        <w:t>ния, закручивания и др.</w:t>
      </w:r>
    </w:p>
    <w:p w:rsidR="00B85428" w:rsidRDefault="00FA6E13">
      <w:pPr>
        <w:pStyle w:val="70"/>
        <w:spacing w:after="60" w:line="276" w:lineRule="auto"/>
        <w:jc w:val="both"/>
      </w:pPr>
      <w:r>
        <w:t>Модуль «Декоративно-прикладное искусство»</w:t>
      </w:r>
    </w:p>
    <w:p w:rsidR="00B85428" w:rsidRDefault="00FA6E13">
      <w:pPr>
        <w:pStyle w:val="1"/>
        <w:spacing w:line="276" w:lineRule="auto"/>
        <w:jc w:val="both"/>
      </w:pPr>
      <w:r>
        <w:t xml:space="preserve">Уметь рассматривать и эстетически </w:t>
      </w:r>
      <w:r>
        <w:t>характеризовать различ</w:t>
      </w:r>
      <w:r>
        <w:softHyphen/>
        <w:t>ные примеры узоров в природе (в условиях урока на основе фотографий); приводить примеры, сопоставлять и искать ассо</w:t>
      </w:r>
      <w:r>
        <w:softHyphen/>
        <w:t>циации с орнаментами в произведениях декоративно-приклад</w:t>
      </w:r>
      <w:r>
        <w:softHyphen/>
        <w:t>ного искусства.</w:t>
      </w:r>
    </w:p>
    <w:p w:rsidR="00B85428" w:rsidRDefault="00FA6E13">
      <w:pPr>
        <w:pStyle w:val="1"/>
        <w:spacing w:line="276" w:lineRule="auto"/>
        <w:jc w:val="both"/>
      </w:pPr>
      <w:r>
        <w:t>Различать виды орнаментов по изобразительным</w:t>
      </w:r>
      <w:r>
        <w:t xml:space="preserve"> мотивам: растительные, геометрические, анималистические.</w:t>
      </w:r>
    </w:p>
    <w:p w:rsidR="00B85428" w:rsidRDefault="00FA6E13">
      <w:pPr>
        <w:pStyle w:val="1"/>
        <w:spacing w:line="276" w:lineRule="auto"/>
        <w:jc w:val="both"/>
      </w:pPr>
      <w:r>
        <w:t>Учиться использовать правила симметрии в своей художе</w:t>
      </w:r>
      <w:r>
        <w:softHyphen/>
        <w:t>ственной деятельности.</w:t>
      </w:r>
    </w:p>
    <w:p w:rsidR="00B85428" w:rsidRDefault="00FA6E13">
      <w:pPr>
        <w:pStyle w:val="1"/>
        <w:spacing w:line="276" w:lineRule="auto"/>
        <w:jc w:val="both"/>
      </w:pPr>
      <w:r>
        <w:t>Приобретать опыт создания орнаментальной декоративной композиции (стилизованной: декоративный цветок или пти</w:t>
      </w:r>
      <w:r>
        <w:softHyphen/>
        <w:t>ца).</w:t>
      </w:r>
    </w:p>
    <w:p w:rsidR="00B85428" w:rsidRDefault="00FA6E13">
      <w:pPr>
        <w:pStyle w:val="1"/>
        <w:spacing w:line="276" w:lineRule="auto"/>
        <w:jc w:val="both"/>
      </w:pPr>
      <w:r>
        <w:t>Приобре</w:t>
      </w:r>
      <w:r>
        <w:t>тать знания о значении и назначении украшений в жизни людей.</w:t>
      </w:r>
    </w:p>
    <w:p w:rsidR="00B85428" w:rsidRDefault="00FA6E13">
      <w:pPr>
        <w:pStyle w:val="1"/>
        <w:spacing w:line="276" w:lineRule="auto"/>
        <w:jc w:val="both"/>
      </w:pPr>
      <w:r>
        <w:t>Приобретать представления о глиняных игрушках отече</w:t>
      </w:r>
      <w:r>
        <w:softHyphen/>
        <w:t>ственных народных художественных промыслов (дымковская, каргопольская игрушки или по выбору учителя с учётом мест</w:t>
      </w:r>
      <w:r>
        <w:softHyphen/>
        <w:t>ных промыслов) и опыт практич</w:t>
      </w:r>
      <w:r>
        <w:t>еской художественной дея</w:t>
      </w:r>
      <w:r>
        <w:softHyphen/>
        <w:t>тельности по мотивам игрушки выбранного промысла.</w:t>
      </w:r>
    </w:p>
    <w:p w:rsidR="00B85428" w:rsidRDefault="00FA6E13">
      <w:pPr>
        <w:pStyle w:val="1"/>
        <w:spacing w:after="100" w:line="276" w:lineRule="auto"/>
        <w:jc w:val="both"/>
      </w:pPr>
      <w:r>
        <w:t>Иметь опыт и соответствующие возрасту навыки подготовки и оформления общего праздника.</w:t>
      </w:r>
    </w:p>
    <w:p w:rsidR="00B85428" w:rsidRDefault="00FA6E13">
      <w:pPr>
        <w:pStyle w:val="70"/>
        <w:spacing w:line="266" w:lineRule="auto"/>
        <w:jc w:val="both"/>
      </w:pPr>
      <w:r>
        <w:t>Модуль «Архитектура»</w:t>
      </w:r>
    </w:p>
    <w:p w:rsidR="00B85428" w:rsidRDefault="00FA6E13">
      <w:pPr>
        <w:pStyle w:val="1"/>
        <w:jc w:val="both"/>
      </w:pPr>
      <w:r>
        <w:t>Рассматривать различные произведения архитектуры в окру</w:t>
      </w:r>
      <w:r>
        <w:softHyphen/>
        <w:t>жающем мире (по ф</w:t>
      </w:r>
      <w:r>
        <w:t>отографиям в условиях урока); анализиро</w:t>
      </w:r>
      <w:r>
        <w:softHyphen/>
        <w:t>вать и характеризовать особенности и составные части рассма</w:t>
      </w:r>
      <w:r>
        <w:softHyphen/>
        <w:t>триваемых зданий.</w:t>
      </w:r>
    </w:p>
    <w:p w:rsidR="00B85428" w:rsidRDefault="00FA6E13">
      <w:pPr>
        <w:pStyle w:val="1"/>
        <w:jc w:val="both"/>
      </w:pPr>
      <w:r>
        <w:t>Осваивать приёмы конструирования из бумаги, складывания объёмных простых геометрических тел.</w:t>
      </w:r>
    </w:p>
    <w:p w:rsidR="00B85428" w:rsidRDefault="00FA6E13">
      <w:pPr>
        <w:pStyle w:val="1"/>
        <w:jc w:val="both"/>
      </w:pPr>
      <w:r>
        <w:t>Приобретать опыт пространственного макетирова</w:t>
      </w:r>
      <w:r>
        <w:t>ния (ска</w:t>
      </w:r>
      <w:r>
        <w:softHyphen/>
        <w:t>зочный город) в форме коллективной игровой деятельности.</w:t>
      </w:r>
    </w:p>
    <w:p w:rsidR="00B85428" w:rsidRDefault="00FA6E13">
      <w:pPr>
        <w:pStyle w:val="1"/>
        <w:spacing w:after="140"/>
        <w:jc w:val="both"/>
      </w:pPr>
      <w:r>
        <w:t>Приобретать представления о конструктивной основе любого предмета и первичные навыки анализа его строения.</w:t>
      </w:r>
    </w:p>
    <w:p w:rsidR="00B85428" w:rsidRDefault="00FA6E13">
      <w:pPr>
        <w:pStyle w:val="70"/>
        <w:spacing w:line="266" w:lineRule="auto"/>
        <w:jc w:val="both"/>
      </w:pPr>
      <w:r>
        <w:t>Модуль «Восприятие произведений искусства»</w:t>
      </w:r>
    </w:p>
    <w:p w:rsidR="00B85428" w:rsidRDefault="00FA6E13">
      <w:pPr>
        <w:pStyle w:val="1"/>
        <w:jc w:val="both"/>
      </w:pPr>
      <w:r>
        <w:t>Приобретать умения рассматривать, анализ</w:t>
      </w:r>
      <w:r>
        <w:t>ировать детские рисунки с позиций их содержания и сюжета, настроения, ком</w:t>
      </w:r>
      <w:r>
        <w:softHyphen/>
        <w:t>позиции (расположения на листе), цвета, а также соответствия учебной задаче, поставленной учителем.</w:t>
      </w:r>
    </w:p>
    <w:p w:rsidR="00B85428" w:rsidRDefault="00FA6E13">
      <w:pPr>
        <w:pStyle w:val="1"/>
        <w:jc w:val="both"/>
      </w:pPr>
      <w:r>
        <w:t>Приобретать опыт эстетического наблюдения природы на ос</w:t>
      </w:r>
      <w:r>
        <w:softHyphen/>
        <w:t>нове эмоциональных впечатл</w:t>
      </w:r>
      <w:r>
        <w:t>ений с учётом учебных задач и визуальной установки учителя.</w:t>
      </w:r>
    </w:p>
    <w:p w:rsidR="00B85428" w:rsidRDefault="00FA6E13">
      <w:pPr>
        <w:pStyle w:val="1"/>
        <w:jc w:val="both"/>
      </w:pPr>
      <w:r>
        <w:t>Приобретать опыт художественного наблюдения предметной среды жизни человека в зависимости от поставленной анали</w:t>
      </w:r>
      <w:r>
        <w:softHyphen/>
        <w:t>тической и эстетической задачи (установки).</w:t>
      </w:r>
    </w:p>
    <w:p w:rsidR="00B85428" w:rsidRDefault="00FA6E13">
      <w:pPr>
        <w:pStyle w:val="1"/>
        <w:jc w:val="both"/>
      </w:pPr>
      <w:r>
        <w:t xml:space="preserve">Осваивать опыт эстетического восприятия </w:t>
      </w:r>
      <w:r>
        <w:t>и аналитического наблюдения архитектурных построек.</w:t>
      </w:r>
    </w:p>
    <w:p w:rsidR="00B85428" w:rsidRDefault="00FA6E13">
      <w:pPr>
        <w:pStyle w:val="1"/>
        <w:jc w:val="both"/>
      </w:pPr>
      <w: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</w:t>
      </w:r>
      <w:r>
        <w:t>ова, М. А. Врубеля и дру</w:t>
      </w:r>
      <w:r>
        <w:softHyphen/>
        <w:t>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B85428" w:rsidRDefault="00FA6E13">
      <w:pPr>
        <w:pStyle w:val="1"/>
        <w:spacing w:after="140"/>
        <w:jc w:val="both"/>
      </w:pPr>
      <w:r>
        <w:t>Осваивать новый опыт восприятия художественных иллю</w:t>
      </w:r>
      <w:r>
        <w:softHyphen/>
        <w:t>страций в детских книгах и о</w:t>
      </w:r>
      <w:r>
        <w:t>тношения к ним в соответствии с учебной установкой.</w:t>
      </w:r>
    </w:p>
    <w:p w:rsidR="00B85428" w:rsidRDefault="00FA6E13">
      <w:pPr>
        <w:pStyle w:val="70"/>
        <w:spacing w:line="266" w:lineRule="auto"/>
      </w:pPr>
      <w:r>
        <w:t>Модуль «Азбука цифровой графики»</w:t>
      </w:r>
    </w:p>
    <w:p w:rsidR="00B85428" w:rsidRDefault="00FA6E13">
      <w:pPr>
        <w:pStyle w:val="1"/>
        <w:spacing w:line="271" w:lineRule="auto"/>
        <w:jc w:val="both"/>
      </w:pPr>
      <w:r>
        <w:t>Приобретать опыт создания фотографий с целью эстетиче</w:t>
      </w:r>
      <w:r>
        <w:softHyphen/>
        <w:t>ского и целенаправленного наблюдения природы.</w:t>
      </w:r>
    </w:p>
    <w:p w:rsidR="00B85428" w:rsidRDefault="00FA6E13">
      <w:pPr>
        <w:pStyle w:val="1"/>
        <w:spacing w:after="100" w:line="271" w:lineRule="auto"/>
        <w:jc w:val="both"/>
      </w:pPr>
      <w:r>
        <w:t xml:space="preserve">Приобретать опыт обсуждения фотографий с точки зрения того, с </w:t>
      </w:r>
      <w:r>
        <w:t>какой целью сделан снимок, насколько значимо его со</w:t>
      </w:r>
      <w:r>
        <w:softHyphen/>
        <w:t>держание и какова композиция в кадре.</w:t>
      </w:r>
    </w:p>
    <w:p w:rsidR="00B85428" w:rsidRDefault="00FA6E13">
      <w:pPr>
        <w:pStyle w:val="50"/>
        <w:numPr>
          <w:ilvl w:val="0"/>
          <w:numId w:val="90"/>
        </w:numPr>
        <w:tabs>
          <w:tab w:val="left" w:pos="227"/>
        </w:tabs>
        <w:jc w:val="both"/>
      </w:pPr>
      <w:bookmarkStart w:id="2048" w:name="bookmark2047"/>
      <w:bookmarkEnd w:id="2048"/>
      <w:r>
        <w:t>КЛАСС</w:t>
      </w:r>
    </w:p>
    <w:p w:rsidR="00B85428" w:rsidRDefault="00FA6E13">
      <w:pPr>
        <w:pStyle w:val="70"/>
        <w:spacing w:after="80" w:line="240" w:lineRule="auto"/>
        <w:jc w:val="both"/>
      </w:pPr>
      <w:r>
        <w:t>Модуль «Графика»</w:t>
      </w:r>
    </w:p>
    <w:p w:rsidR="00B85428" w:rsidRDefault="00FA6E13">
      <w:pPr>
        <w:pStyle w:val="1"/>
        <w:spacing w:line="271" w:lineRule="auto"/>
        <w:jc w:val="both"/>
      </w:pPr>
      <w:r>
        <w:t>Осваивать особенности и приёмы работы новыми графиче</w:t>
      </w:r>
      <w:r>
        <w:softHyphen/>
        <w:t>скими художественными материалами; осваивать выразитель</w:t>
      </w:r>
      <w:r>
        <w:softHyphen/>
        <w:t>ные свойства твёрдых, сухих, мягки</w:t>
      </w:r>
      <w:r>
        <w:t>х и жидких графических материалов.</w:t>
      </w:r>
    </w:p>
    <w:p w:rsidR="00B85428" w:rsidRDefault="00FA6E13">
      <w:pPr>
        <w:pStyle w:val="1"/>
        <w:spacing w:line="271" w:lineRule="auto"/>
        <w:jc w:val="both"/>
      </w:pPr>
      <w:r>
        <w:t>Приобретать навыки изображения на основе разной по ха</w:t>
      </w:r>
      <w:r>
        <w:softHyphen/>
        <w:t>рактеру и способу наложения линии.</w:t>
      </w:r>
    </w:p>
    <w:p w:rsidR="00B85428" w:rsidRDefault="00FA6E13">
      <w:pPr>
        <w:pStyle w:val="1"/>
        <w:spacing w:line="271" w:lineRule="auto"/>
        <w:jc w:val="both"/>
      </w:pPr>
      <w:r>
        <w:t>Овладевать понятием «ритм» и навыками ритмической орга</w:t>
      </w:r>
      <w:r>
        <w:softHyphen/>
        <w:t>низации изображения как необходимой композиционной осно</w:t>
      </w:r>
      <w:r>
        <w:softHyphen/>
        <w:t>вы выражения содержан</w:t>
      </w:r>
      <w:r>
        <w:t>ия.</w:t>
      </w:r>
    </w:p>
    <w:p w:rsidR="00B85428" w:rsidRDefault="00FA6E13">
      <w:pPr>
        <w:pStyle w:val="1"/>
        <w:spacing w:line="271" w:lineRule="auto"/>
        <w:jc w:val="both"/>
      </w:pPr>
      <w:r>
        <w:t>Осваивать навык визуального сравнения пространственных величин, приобретать умения соотносить пропорции в рисун</w:t>
      </w:r>
      <w:r>
        <w:softHyphen/>
        <w:t>ках птиц и животных (с опорой на зрительские впечатления и анализ).</w:t>
      </w:r>
    </w:p>
    <w:p w:rsidR="00B85428" w:rsidRDefault="00FA6E13">
      <w:pPr>
        <w:pStyle w:val="1"/>
        <w:spacing w:after="120" w:line="271" w:lineRule="auto"/>
        <w:jc w:val="both"/>
      </w:pPr>
      <w:r>
        <w:t>Приобретать умение вести рисунок с натуры, видеть пропор</w:t>
      </w:r>
      <w:r>
        <w:softHyphen/>
        <w:t xml:space="preserve">ции </w:t>
      </w:r>
      <w:r>
        <w:t>объекта, расположение его в пространстве; располагать изображение на листе, соблюдая этапы ведения рисунка, осва</w:t>
      </w:r>
      <w:r>
        <w:softHyphen/>
        <w:t>ивая навык штриховки.</w:t>
      </w:r>
    </w:p>
    <w:p w:rsidR="00B85428" w:rsidRDefault="00FA6E13">
      <w:pPr>
        <w:pStyle w:val="70"/>
        <w:spacing w:after="80" w:line="240" w:lineRule="auto"/>
        <w:jc w:val="both"/>
      </w:pPr>
      <w:r>
        <w:t>Модуль «Живопись»</w:t>
      </w:r>
    </w:p>
    <w:p w:rsidR="00B85428" w:rsidRDefault="00FA6E13">
      <w:pPr>
        <w:pStyle w:val="1"/>
        <w:spacing w:line="276" w:lineRule="auto"/>
        <w:jc w:val="both"/>
      </w:pPr>
      <w:r>
        <w:t>Осваивать навыки работы цветом, навыки смешения красок, пастозное плотное и прозрачное нанесение краски</w:t>
      </w:r>
      <w:r>
        <w:t>; осваивать разный характер мазков и движений кистью, навыки создания выразительной фактуры и кроющие качества гуаши.</w:t>
      </w:r>
    </w:p>
    <w:p w:rsidR="00B85428" w:rsidRDefault="00FA6E13">
      <w:pPr>
        <w:pStyle w:val="1"/>
        <w:spacing w:line="276" w:lineRule="auto"/>
        <w:jc w:val="both"/>
      </w:pPr>
      <w:r>
        <w:t>Приобретать опыт работы акварельной краской и понимать особенности работы прозрачной краской.</w:t>
      </w:r>
    </w:p>
    <w:p w:rsidR="00B85428" w:rsidRDefault="00FA6E13">
      <w:pPr>
        <w:pStyle w:val="1"/>
        <w:spacing w:line="276" w:lineRule="auto"/>
        <w:jc w:val="both"/>
      </w:pPr>
      <w:r>
        <w:t>Знать названия основных и составных цветов и</w:t>
      </w:r>
      <w:r>
        <w:t xml:space="preserve"> способы по</w:t>
      </w:r>
      <w:r>
        <w:softHyphen/>
        <w:t>лучения разных оттенков составного цвета.</w:t>
      </w:r>
    </w:p>
    <w:p w:rsidR="00B85428" w:rsidRDefault="00FA6E13">
      <w:pPr>
        <w:pStyle w:val="1"/>
        <w:spacing w:line="276" w:lineRule="auto"/>
        <w:jc w:val="both"/>
      </w:pPr>
      <w:r>
        <w:t>Различать и сравнивать тёмные и светлые оттенки цвета; ос</w:t>
      </w:r>
      <w:r>
        <w:softHyphen/>
        <w:t>ваивать смешение цветных красок с белой и чёрной (для изме</w:t>
      </w:r>
      <w:r>
        <w:softHyphen/>
        <w:t>нения их тона).</w:t>
      </w:r>
    </w:p>
    <w:p w:rsidR="00B85428" w:rsidRDefault="00FA6E13">
      <w:pPr>
        <w:pStyle w:val="1"/>
        <w:spacing w:line="276" w:lineRule="auto"/>
        <w:jc w:val="both"/>
      </w:pPr>
      <w:r>
        <w:t>Знать о делении цветов на тёплые и холодные; уметь разли</w:t>
      </w:r>
      <w:r>
        <w:softHyphen/>
        <w:t>чать и сравн</w:t>
      </w:r>
      <w:r>
        <w:t>ивать тёплые и холодные оттенки цвета.</w:t>
      </w:r>
    </w:p>
    <w:p w:rsidR="00B85428" w:rsidRDefault="00FA6E13">
      <w:pPr>
        <w:pStyle w:val="1"/>
        <w:spacing w:line="276" w:lineRule="auto"/>
        <w:jc w:val="both"/>
      </w:pPr>
      <w:r>
        <w:t>Осваивать эмоциональную выразительность цвета: цвет звон</w:t>
      </w:r>
      <w:r>
        <w:softHyphen/>
        <w:t>кий и яркий, радостный; цвет мягкий, «глухой» и мрачный и др.</w:t>
      </w:r>
    </w:p>
    <w:p w:rsidR="00B85428" w:rsidRDefault="00FA6E13">
      <w:pPr>
        <w:pStyle w:val="1"/>
        <w:spacing w:after="80" w:line="276" w:lineRule="auto"/>
        <w:jc w:val="both"/>
      </w:pPr>
      <w:r>
        <w:t>Приобретать опыт создания пейзажей, передающих разные состояния погоды (туман, грозу и др.) на осн</w:t>
      </w:r>
      <w:r>
        <w:t>ове изменения то</w:t>
      </w:r>
      <w:r>
        <w:softHyphen/>
        <w:t>нального звучания цвета; приобретать опыт передачи разного цветового состояния моря.</w:t>
      </w:r>
    </w:p>
    <w:p w:rsidR="00B85428" w:rsidRDefault="00FA6E13">
      <w:pPr>
        <w:pStyle w:val="1"/>
        <w:spacing w:after="120" w:line="271" w:lineRule="auto"/>
        <w:jc w:val="both"/>
      </w:pPr>
      <w:r>
        <w:t>Уметь в изображении сказочных персонажей выразить их характер (герои сказок добрые и злые, нежные и грозные); об</w:t>
      </w:r>
      <w:r>
        <w:softHyphen/>
        <w:t>суждать, объяснять, какими художественным</w:t>
      </w:r>
      <w:r>
        <w:t>и средствами удалось показать характер сказочных персонажей.</w:t>
      </w:r>
    </w:p>
    <w:p w:rsidR="00B85428" w:rsidRDefault="00FA6E13">
      <w:pPr>
        <w:pStyle w:val="70"/>
        <w:spacing w:line="271" w:lineRule="auto"/>
        <w:jc w:val="both"/>
      </w:pPr>
      <w:r>
        <w:t>Модуль «Скульптура»</w:t>
      </w:r>
    </w:p>
    <w:p w:rsidR="00B85428" w:rsidRDefault="00FA6E13">
      <w:pPr>
        <w:pStyle w:val="1"/>
        <w:spacing w:line="271" w:lineRule="auto"/>
        <w:jc w:val="both"/>
      </w:pPr>
      <w:r>
        <w:t>Познакомиться с традиционными игрушками одного из на</w:t>
      </w:r>
      <w:r>
        <w:softHyphen/>
        <w:t>родных художественных промыслов; освоить приёмы и после</w:t>
      </w:r>
      <w:r>
        <w:softHyphen/>
        <w:t>довательность лепки игрушки в традициях выбранного про</w:t>
      </w:r>
      <w:r>
        <w:softHyphen/>
        <w:t>мысла; выпо</w:t>
      </w:r>
      <w:r>
        <w:t>лнить в технике лепки фигурку сказочного зверя по мотивам традиций выбранного промысла (по выбору: фили- моновская, абашевская, каргопольская, дымковская игрушки или с учётом местных промыслов).</w:t>
      </w:r>
    </w:p>
    <w:p w:rsidR="00B85428" w:rsidRDefault="00FA6E13">
      <w:pPr>
        <w:pStyle w:val="1"/>
        <w:spacing w:line="271" w:lineRule="auto"/>
        <w:jc w:val="both"/>
      </w:pPr>
      <w:r>
        <w:t>Знать об изменениях скульптурного образа при осмотре про</w:t>
      </w:r>
      <w:r>
        <w:softHyphen/>
        <w:t>изве</w:t>
      </w:r>
      <w:r>
        <w:t>дения с разных сторон.</w:t>
      </w:r>
    </w:p>
    <w:p w:rsidR="00B85428" w:rsidRDefault="00FA6E13">
      <w:pPr>
        <w:pStyle w:val="1"/>
        <w:spacing w:after="120" w:line="271" w:lineRule="auto"/>
        <w:jc w:val="both"/>
      </w:pPr>
      <w:r>
        <w:t>Приобретать в процессе лепки из пластилина опыт передачи движения цельной лепной формы и разного характера движе</w:t>
      </w:r>
      <w:r>
        <w:softHyphen/>
        <w:t>ния этой формы (изображения зверушки).</w:t>
      </w:r>
    </w:p>
    <w:p w:rsidR="00B85428" w:rsidRDefault="00FA6E13">
      <w:pPr>
        <w:pStyle w:val="70"/>
        <w:spacing w:line="271" w:lineRule="auto"/>
        <w:jc w:val="both"/>
      </w:pPr>
      <w:r>
        <w:t>Модуль «Декоративно-прикладное искусство»</w:t>
      </w:r>
    </w:p>
    <w:p w:rsidR="00B85428" w:rsidRDefault="00FA6E13">
      <w:pPr>
        <w:pStyle w:val="1"/>
        <w:spacing w:line="271" w:lineRule="auto"/>
        <w:jc w:val="both"/>
      </w:pPr>
      <w:r>
        <w:t xml:space="preserve">Рассматривать, </w:t>
      </w:r>
      <w:r>
        <w:t>анализировать и эстетически оценивать раз</w:t>
      </w:r>
      <w:r>
        <w:softHyphen/>
        <w:t>нообразие форм в природе, воспринимаемых как узоры.</w:t>
      </w:r>
    </w:p>
    <w:p w:rsidR="00B85428" w:rsidRDefault="00FA6E13">
      <w:pPr>
        <w:pStyle w:val="1"/>
        <w:spacing w:line="271" w:lineRule="auto"/>
        <w:jc w:val="both"/>
      </w:pPr>
      <w:r>
        <w:t>Сравнивать, сопоставлять природные явления — узоры (кап</w:t>
      </w:r>
      <w:r>
        <w:softHyphen/>
        <w:t>ли, снежинки, паутинки, роса на листьях, серёжки во время цветения деревьев и др.) — с рукотворными произв</w:t>
      </w:r>
      <w:r>
        <w:t>едениями декоративного искусства (кружево, шитьё, ювелирные изделия и др.).</w:t>
      </w:r>
    </w:p>
    <w:p w:rsidR="00B85428" w:rsidRDefault="00FA6E13">
      <w:pPr>
        <w:pStyle w:val="1"/>
        <w:spacing w:line="271" w:lineRule="auto"/>
        <w:jc w:val="both"/>
      </w:pPr>
      <w:r>
        <w:t>Приобретать опыт выполнения эскиза геометрического орна</w:t>
      </w:r>
      <w:r>
        <w:softHyphen/>
        <w:t>мента кружева или вышивки на основе природных мотивов.</w:t>
      </w:r>
    </w:p>
    <w:p w:rsidR="00B85428" w:rsidRDefault="00FA6E13">
      <w:pPr>
        <w:pStyle w:val="1"/>
        <w:spacing w:line="271" w:lineRule="auto"/>
        <w:jc w:val="both"/>
      </w:pPr>
      <w:r>
        <w:t>Осваивать приёмы орнаментального оформления сказочных глиняных зверуш</w:t>
      </w:r>
      <w:r>
        <w:t>ек, созданных по мотивам народного художе</w:t>
      </w:r>
      <w:r>
        <w:softHyphen/>
        <w:t>ственного промысла (по выбору: филимоновская, абашевская, каргопольская, дымковская игрушки или с учётом местных промыслов).</w:t>
      </w:r>
    </w:p>
    <w:p w:rsidR="00B85428" w:rsidRDefault="00FA6E13">
      <w:pPr>
        <w:pStyle w:val="1"/>
        <w:spacing w:line="271" w:lineRule="auto"/>
        <w:jc w:val="both"/>
      </w:pPr>
      <w:r>
        <w:t>Приобретать опыт преобразования бытовых подручных неху</w:t>
      </w:r>
      <w:r>
        <w:softHyphen/>
        <w:t>дожественных материалов в художест</w:t>
      </w:r>
      <w:r>
        <w:t>венные изображения и поделки.</w:t>
      </w:r>
    </w:p>
    <w:p w:rsidR="00B85428" w:rsidRDefault="00FA6E13">
      <w:pPr>
        <w:pStyle w:val="1"/>
        <w:spacing w:line="271" w:lineRule="auto"/>
        <w:jc w:val="both"/>
      </w:pPr>
      <w:r>
        <w:t>Рассматривать, анализировать, сравнивать украшения чело</w:t>
      </w:r>
      <w:r>
        <w:softHyphen/>
        <w:t>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</w:t>
      </w:r>
      <w:r>
        <w:t xml:space="preserve"> и выражают характер персонажа; учиться понимать, что укра</w:t>
      </w:r>
      <w:r>
        <w:softHyphen/>
        <w:t>шения человека рассказывают о нём, выявляют особенности его характера, его представления о красоте.</w:t>
      </w:r>
    </w:p>
    <w:p w:rsidR="00B85428" w:rsidRDefault="00FA6E13">
      <w:pPr>
        <w:pStyle w:val="1"/>
        <w:spacing w:after="140"/>
        <w:jc w:val="both"/>
      </w:pPr>
      <w:r>
        <w:t>Приобретать опыт выполнения красками рисунков украше</w:t>
      </w:r>
      <w:r>
        <w:softHyphen/>
        <w:t>ний народных былинных персонажей.</w:t>
      </w:r>
    </w:p>
    <w:p w:rsidR="00B85428" w:rsidRDefault="00FA6E13">
      <w:pPr>
        <w:pStyle w:val="70"/>
        <w:spacing w:after="60" w:line="269" w:lineRule="auto"/>
      </w:pPr>
      <w:r>
        <w:t>Модуль «Ар</w:t>
      </w:r>
      <w:r>
        <w:t>хитектура»</w:t>
      </w:r>
    </w:p>
    <w:p w:rsidR="00B85428" w:rsidRDefault="00FA6E13">
      <w:pPr>
        <w:pStyle w:val="1"/>
        <w:spacing w:line="271" w:lineRule="auto"/>
        <w:jc w:val="both"/>
      </w:pPr>
      <w:r>
        <w:t>Осваивать приёмы создания объёмных предметов из бумаги и объёмного декорирования предметов из бумаги.</w:t>
      </w:r>
    </w:p>
    <w:p w:rsidR="00B85428" w:rsidRDefault="00FA6E13">
      <w:pPr>
        <w:pStyle w:val="1"/>
        <w:spacing w:line="271" w:lineRule="auto"/>
        <w:jc w:val="both"/>
      </w:pPr>
      <w:r>
        <w:t>Участвовать в коллективной работе по построению из бумаги пространственного макета сказочного города или детской пло</w:t>
      </w:r>
      <w:r>
        <w:softHyphen/>
        <w:t>щадки.</w:t>
      </w:r>
    </w:p>
    <w:p w:rsidR="00B85428" w:rsidRDefault="00FA6E13">
      <w:pPr>
        <w:pStyle w:val="1"/>
        <w:spacing w:line="271" w:lineRule="auto"/>
        <w:jc w:val="both"/>
      </w:pPr>
      <w:r>
        <w:t>Рассматривать, хара</w:t>
      </w:r>
      <w:r>
        <w:t>ктеризовать конструкцию архитектур</w:t>
      </w:r>
      <w:r>
        <w:softHyphen/>
        <w:t>ных строений (по фотографиям в условиях урока), указывая составные части и их пропорциональные соотношения.</w:t>
      </w:r>
    </w:p>
    <w:p w:rsidR="00B85428" w:rsidRDefault="00FA6E13">
      <w:pPr>
        <w:pStyle w:val="1"/>
        <w:spacing w:line="271" w:lineRule="auto"/>
        <w:jc w:val="both"/>
      </w:pPr>
      <w:r>
        <w:t>Осваивать понимание образа здания, то есть его эмоциональ</w:t>
      </w:r>
      <w:r>
        <w:softHyphen/>
        <w:t>ного воздействия.</w:t>
      </w:r>
    </w:p>
    <w:p w:rsidR="00B85428" w:rsidRDefault="00FA6E13">
      <w:pPr>
        <w:pStyle w:val="1"/>
        <w:spacing w:line="271" w:lineRule="auto"/>
        <w:jc w:val="both"/>
      </w:pPr>
      <w:r>
        <w:t>Рассматривать, приводить примеры и об</w:t>
      </w:r>
      <w:r>
        <w:t>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85428" w:rsidRDefault="00FA6E13">
      <w:pPr>
        <w:pStyle w:val="1"/>
        <w:spacing w:after="140" w:line="271" w:lineRule="auto"/>
        <w:jc w:val="both"/>
      </w:pPr>
      <w:r>
        <w:t>Приобретать опыт сочинения и изображения жилья для раз</w:t>
      </w:r>
      <w:r>
        <w:softHyphen/>
        <w:t>ных по своему характеру героев литературны</w:t>
      </w:r>
      <w:r>
        <w:t>х и народных ска</w:t>
      </w:r>
      <w:r>
        <w:softHyphen/>
        <w:t>зок.</w:t>
      </w:r>
    </w:p>
    <w:p w:rsidR="00B85428" w:rsidRDefault="00FA6E13">
      <w:pPr>
        <w:pStyle w:val="70"/>
        <w:spacing w:after="60" w:line="269" w:lineRule="auto"/>
        <w:jc w:val="both"/>
      </w:pPr>
      <w:r>
        <w:t>Модуль «Восприятие произведений искусства»</w:t>
      </w:r>
    </w:p>
    <w:p w:rsidR="00B85428" w:rsidRDefault="00FA6E13">
      <w:pPr>
        <w:pStyle w:val="1"/>
        <w:spacing w:line="271" w:lineRule="auto"/>
        <w:jc w:val="both"/>
      </w:pPr>
      <w:r>
        <w:t>Обсуждать примеры детского художественного творчества с точки зрения выражения в них содержания, настроения, рас</w:t>
      </w:r>
      <w:r>
        <w:softHyphen/>
        <w:t>положения изображения в листе, цвета и других средств худо</w:t>
      </w:r>
      <w:r>
        <w:softHyphen/>
        <w:t>жественной выразите</w:t>
      </w:r>
      <w:r>
        <w:t>льности, а также ответа на поставленную учебную задачу.</w:t>
      </w:r>
    </w:p>
    <w:p w:rsidR="00B85428" w:rsidRDefault="00FA6E13">
      <w:pPr>
        <w:pStyle w:val="1"/>
        <w:spacing w:line="271" w:lineRule="auto"/>
        <w:jc w:val="both"/>
      </w:pPr>
      <w: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85428" w:rsidRDefault="00FA6E13">
      <w:pPr>
        <w:pStyle w:val="1"/>
        <w:spacing w:line="271" w:lineRule="auto"/>
        <w:jc w:val="both"/>
      </w:pPr>
      <w:r>
        <w:t>Приобретать опыт эстетического наблюдения и художествен</w:t>
      </w:r>
      <w:r>
        <w:softHyphen/>
        <w:t>ного анализа произведений де</w:t>
      </w:r>
      <w:r>
        <w:t>коративного искусства и их ор</w:t>
      </w:r>
      <w:r>
        <w:softHyphen/>
        <w:t>наментальной организации (кружево, шитьё, резьба и роспись по дереву и ткани, чеканка и др.).</w:t>
      </w:r>
    </w:p>
    <w:p w:rsidR="00B85428" w:rsidRDefault="00FA6E13">
      <w:pPr>
        <w:pStyle w:val="1"/>
        <w:spacing w:after="100" w:line="271" w:lineRule="auto"/>
        <w:jc w:val="both"/>
      </w:pPr>
      <w:r>
        <w:t>Приобретать опыт восприятия, эстетического анализа произ</w:t>
      </w:r>
      <w:r>
        <w:softHyphen/>
        <w:t>ведений отечественных художников-пейзажистов (И. И. Леви</w:t>
      </w:r>
      <w:r>
        <w:softHyphen/>
        <w:t>тана, И. И. Шишкин</w:t>
      </w:r>
      <w:r>
        <w:t>а, И. К. Айвазовского, А. И. Куинджи, Н. П. Крымова и других по выбору учителя), а также худож</w:t>
      </w:r>
      <w:r>
        <w:softHyphen/>
        <w:t>ников-анималистов (В. В. Ватагина, Е. И. Чарушина и других по выбору учителя).</w:t>
      </w:r>
    </w:p>
    <w:p w:rsidR="00B85428" w:rsidRDefault="00FA6E13">
      <w:pPr>
        <w:pStyle w:val="1"/>
        <w:spacing w:line="266" w:lineRule="auto"/>
        <w:jc w:val="both"/>
      </w:pPr>
      <w:r>
        <w:t>Приобретать опыт восприятия, эстетического анализа произ</w:t>
      </w:r>
      <w:r>
        <w:softHyphen/>
        <w:t xml:space="preserve">ведений живописи </w:t>
      </w:r>
      <w:r>
        <w:t>западноевропейских художников с актив</w:t>
      </w:r>
      <w:r>
        <w:softHyphen/>
        <w:t>ным, ярким выражением настроения (В. Ван Гога, К. Моне, А. Матисса и других по выбору учителя).</w:t>
      </w:r>
    </w:p>
    <w:p w:rsidR="00B85428" w:rsidRDefault="00FA6E13">
      <w:pPr>
        <w:pStyle w:val="1"/>
        <w:spacing w:after="120" w:line="266" w:lineRule="auto"/>
        <w:jc w:val="both"/>
      </w:pPr>
      <w:r>
        <w:t>Знать имена и узнавать наиболее известные произведения художников И. И. Левитана, И. И. Шишкина, И. К. Айвазов</w:t>
      </w:r>
      <w:r>
        <w:softHyphen/>
        <w:t>ского, В. М</w:t>
      </w:r>
      <w:r>
        <w:t>. Васнецова, В. В. Ватагина, Е. И. Чарушина (и дру</w:t>
      </w:r>
      <w:r>
        <w:softHyphen/>
        <w:t>гих по выбору учителя).</w:t>
      </w:r>
    </w:p>
    <w:p w:rsidR="00B85428" w:rsidRDefault="00FA6E13">
      <w:pPr>
        <w:pStyle w:val="70"/>
        <w:spacing w:after="60" w:line="266" w:lineRule="auto"/>
        <w:jc w:val="both"/>
      </w:pPr>
      <w:r>
        <w:t>Модуль «Азбука цифровой графики»</w:t>
      </w:r>
    </w:p>
    <w:p w:rsidR="00B85428" w:rsidRDefault="00FA6E13">
      <w:pPr>
        <w:pStyle w:val="1"/>
        <w:spacing w:line="266" w:lineRule="auto"/>
        <w:jc w:val="both"/>
      </w:pPr>
      <w:r>
        <w:t>Осваивать возможности изображения с помощью разных ви</w:t>
      </w:r>
      <w:r>
        <w:softHyphen/>
        <w:t>дов линий в программе Paint (или другом графическом редак</w:t>
      </w:r>
      <w:r>
        <w:softHyphen/>
        <w:t>торе).</w:t>
      </w:r>
    </w:p>
    <w:p w:rsidR="00B85428" w:rsidRDefault="00FA6E13">
      <w:pPr>
        <w:pStyle w:val="1"/>
        <w:spacing w:line="266" w:lineRule="auto"/>
        <w:jc w:val="both"/>
      </w:pPr>
      <w:r>
        <w:t>Осваивать приёмы трансформаци</w:t>
      </w:r>
      <w:r>
        <w:t>и и копирования геометри</w:t>
      </w:r>
      <w:r>
        <w:softHyphen/>
        <w:t>ческих фигур в программе Paint, а также построения из них простых рисунков или орнаментов.</w:t>
      </w:r>
    </w:p>
    <w:p w:rsidR="00B85428" w:rsidRDefault="00FA6E13">
      <w:pPr>
        <w:pStyle w:val="1"/>
        <w:spacing w:line="266" w:lineRule="auto"/>
        <w:jc w:val="both"/>
      </w:pPr>
      <w:r>
        <w:t>Осваивать в компьютерном редакторе (например, Paint) ин</w:t>
      </w:r>
      <w:r>
        <w:softHyphen/>
        <w:t>струменты и техники — карандаш, кисточка, ластик, заливка и др. — и создавать просты</w:t>
      </w:r>
      <w:r>
        <w:t>е рисунки или композиции (напри</w:t>
      </w:r>
      <w:r>
        <w:softHyphen/>
        <w:t>мер, образ дерева).</w:t>
      </w:r>
    </w:p>
    <w:p w:rsidR="00B85428" w:rsidRDefault="00FA6E13">
      <w:pPr>
        <w:pStyle w:val="1"/>
        <w:spacing w:line="266" w:lineRule="auto"/>
        <w:jc w:val="both"/>
      </w:pPr>
      <w:r>
        <w:t>Осваивать композиционное построение кадра при фотографи</w:t>
      </w:r>
      <w:r>
        <w:softHyphen/>
        <w:t>ровании: расположение объекта в кадре, масштаб, доминанта.</w:t>
      </w:r>
    </w:p>
    <w:p w:rsidR="00B85428" w:rsidRDefault="00FA6E13">
      <w:pPr>
        <w:pStyle w:val="1"/>
        <w:spacing w:after="120" w:line="266" w:lineRule="auto"/>
        <w:jc w:val="both"/>
      </w:pPr>
      <w:r>
        <w:t>Участвовать в обсуждении композиционного построения ка</w:t>
      </w:r>
      <w:r>
        <w:softHyphen/>
        <w:t>дра в фотографии.</w:t>
      </w:r>
    </w:p>
    <w:p w:rsidR="00B85428" w:rsidRDefault="00FA6E13">
      <w:pPr>
        <w:pStyle w:val="50"/>
        <w:numPr>
          <w:ilvl w:val="0"/>
          <w:numId w:val="90"/>
        </w:numPr>
        <w:tabs>
          <w:tab w:val="left" w:pos="237"/>
        </w:tabs>
        <w:spacing w:after="120"/>
        <w:jc w:val="both"/>
      </w:pPr>
      <w:bookmarkStart w:id="2049" w:name="bookmark2048"/>
      <w:bookmarkEnd w:id="2049"/>
      <w:r>
        <w:t>КЛАСС</w:t>
      </w:r>
    </w:p>
    <w:p w:rsidR="00B85428" w:rsidRDefault="00FA6E13">
      <w:pPr>
        <w:pStyle w:val="70"/>
        <w:spacing w:after="60" w:line="266" w:lineRule="auto"/>
        <w:jc w:val="both"/>
      </w:pPr>
      <w:r>
        <w:t>Модуль «Гр</w:t>
      </w:r>
      <w:r>
        <w:t>афика»</w:t>
      </w:r>
    </w:p>
    <w:p w:rsidR="00B85428" w:rsidRDefault="00FA6E13">
      <w:pPr>
        <w:pStyle w:val="1"/>
        <w:spacing w:line="266" w:lineRule="auto"/>
        <w:jc w:val="both"/>
      </w:pPr>
      <w: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85428" w:rsidRDefault="00FA6E13">
      <w:pPr>
        <w:pStyle w:val="1"/>
        <w:spacing w:line="266" w:lineRule="auto"/>
        <w:jc w:val="both"/>
      </w:pPr>
      <w:r>
        <w:t>Получать опыт создания эскиза книжки-игрушки на выбран</w:t>
      </w:r>
      <w:r>
        <w:softHyphen/>
        <w:t>ный сюжет: рисунок обложки с соединением шрифта (</w:t>
      </w:r>
      <w:r>
        <w:t>текста) и изображения, рисунок заглавной буквицы, создание иллю</w:t>
      </w:r>
      <w:r>
        <w:softHyphen/>
        <w:t>страций, размещение текста и иллюстраций на развороте.</w:t>
      </w:r>
    </w:p>
    <w:p w:rsidR="00B85428" w:rsidRDefault="00FA6E13">
      <w:pPr>
        <w:pStyle w:val="1"/>
        <w:spacing w:line="266" w:lineRule="auto"/>
        <w:jc w:val="both"/>
      </w:pPr>
      <w:r>
        <w:t>Узнавать об искусстве шрифта и образных (изобразитель</w:t>
      </w:r>
      <w:r>
        <w:softHyphen/>
        <w:t>ных) возможностях надписи, о работе художника над шрифто</w:t>
      </w:r>
      <w:r>
        <w:softHyphen/>
        <w:t>вой композицией.</w:t>
      </w:r>
    </w:p>
    <w:p w:rsidR="00B85428" w:rsidRDefault="00FA6E13">
      <w:pPr>
        <w:pStyle w:val="1"/>
        <w:spacing w:line="266" w:lineRule="auto"/>
        <w:jc w:val="both"/>
      </w:pPr>
      <w:r>
        <w:t>Создавать</w:t>
      </w:r>
      <w:r>
        <w:t xml:space="preserve"> практическую творческую работу — поздравитель</w:t>
      </w:r>
      <w:r>
        <w:softHyphen/>
        <w:t>ную открытку, совмещая в ней шрифт и изображение.</w:t>
      </w:r>
    </w:p>
    <w:p w:rsidR="00B85428" w:rsidRDefault="00FA6E13">
      <w:pPr>
        <w:pStyle w:val="1"/>
        <w:spacing w:line="266" w:lineRule="auto"/>
        <w:jc w:val="both"/>
      </w:pPr>
      <w:r>
        <w:t>Узнавать о работе художников над плакатами и афишами.</w:t>
      </w:r>
    </w:p>
    <w:p w:rsidR="00B85428" w:rsidRDefault="00FA6E13">
      <w:pPr>
        <w:pStyle w:val="1"/>
        <w:spacing w:after="120" w:line="266" w:lineRule="auto"/>
        <w:jc w:val="both"/>
      </w:pPr>
      <w:r>
        <w:t>Выполнять творческую композицию — эскиз афиши к вы</w:t>
      </w:r>
      <w:r>
        <w:softHyphen/>
        <w:t>бранному спектаклю или фильму.</w:t>
      </w:r>
    </w:p>
    <w:p w:rsidR="00B85428" w:rsidRDefault="00FA6E13">
      <w:pPr>
        <w:pStyle w:val="1"/>
        <w:jc w:val="both"/>
      </w:pPr>
      <w:r>
        <w:t>Узнавать основные пропо</w:t>
      </w:r>
      <w:r>
        <w:t>рции лица человека, взаимное рас</w:t>
      </w:r>
      <w:r>
        <w:softHyphen/>
        <w:t>положение частей лица.</w:t>
      </w:r>
    </w:p>
    <w:p w:rsidR="00B85428" w:rsidRDefault="00FA6E13">
      <w:pPr>
        <w:pStyle w:val="1"/>
        <w:jc w:val="both"/>
      </w:pPr>
      <w:r>
        <w:t>Приобретать опыт рисования портрета (лица) человека.</w:t>
      </w:r>
    </w:p>
    <w:p w:rsidR="00B85428" w:rsidRDefault="00FA6E13">
      <w:pPr>
        <w:pStyle w:val="1"/>
        <w:spacing w:after="140"/>
        <w:jc w:val="both"/>
      </w:pPr>
      <w:r>
        <w:t>Создавать маску сказочного персонажа с ярко выраженным характером лица (для карнавала или спектакля).</w:t>
      </w:r>
    </w:p>
    <w:p w:rsidR="00B85428" w:rsidRDefault="00FA6E13">
      <w:pPr>
        <w:pStyle w:val="70"/>
        <w:spacing w:after="60" w:line="269" w:lineRule="auto"/>
        <w:jc w:val="both"/>
      </w:pPr>
      <w:r>
        <w:t>Модуль «Живопись»</w:t>
      </w:r>
    </w:p>
    <w:p w:rsidR="00B85428" w:rsidRDefault="00FA6E13">
      <w:pPr>
        <w:pStyle w:val="1"/>
        <w:jc w:val="both"/>
      </w:pPr>
      <w:r>
        <w:t>Осваивать приёмы создания ж</w:t>
      </w:r>
      <w:r>
        <w:t>ивописной композиции (на</w:t>
      </w:r>
      <w:r>
        <w:softHyphen/>
        <w:t>тюрморта) по наблюдению натуры или по представлению.</w:t>
      </w:r>
    </w:p>
    <w:p w:rsidR="00B85428" w:rsidRDefault="00FA6E13">
      <w:pPr>
        <w:pStyle w:val="1"/>
        <w:jc w:val="both"/>
      </w:pPr>
      <w:r>
        <w:t>Рассматривать, эстетически анализировать сюжет и компо</w:t>
      </w:r>
      <w:r>
        <w:softHyphen/>
        <w:t>зицию, эмоциональное настроение в натюрмортах известных отечественных художников.</w:t>
      </w:r>
    </w:p>
    <w:p w:rsidR="00B85428" w:rsidRDefault="00FA6E13">
      <w:pPr>
        <w:pStyle w:val="1"/>
        <w:jc w:val="both"/>
      </w:pPr>
      <w:r>
        <w:t xml:space="preserve">Приобретать опыт создания </w:t>
      </w:r>
      <w:r>
        <w:t>творческой живописной рабо</w:t>
      </w:r>
      <w:r>
        <w:softHyphen/>
        <w:t>ты — натюрморта с ярко выраженным настроением или «на</w:t>
      </w:r>
      <w:r>
        <w:softHyphen/>
        <w:t>тюрморта-автопортрета».</w:t>
      </w:r>
    </w:p>
    <w:p w:rsidR="00B85428" w:rsidRDefault="00FA6E13">
      <w:pPr>
        <w:pStyle w:val="1"/>
        <w:jc w:val="both"/>
      </w:pPr>
      <w:r>
        <w:t>Изображать красками портрет человека с опорой на натуру или по представлению.</w:t>
      </w:r>
    </w:p>
    <w:p w:rsidR="00B85428" w:rsidRDefault="00FA6E13">
      <w:pPr>
        <w:pStyle w:val="1"/>
        <w:jc w:val="both"/>
      </w:pPr>
      <w:r>
        <w:t>Создавать пейзаж, передавая в нём активное состояние при</w:t>
      </w:r>
      <w:r>
        <w:softHyphen/>
        <w:t>роды.</w:t>
      </w:r>
    </w:p>
    <w:p w:rsidR="00B85428" w:rsidRDefault="00FA6E13">
      <w:pPr>
        <w:pStyle w:val="1"/>
        <w:jc w:val="both"/>
      </w:pPr>
      <w:r>
        <w:t>Приобрести</w:t>
      </w:r>
      <w:r>
        <w:t xml:space="preserve"> представление о деятельности художника в теа</w:t>
      </w:r>
      <w:r>
        <w:softHyphen/>
        <w:t>тре.</w:t>
      </w:r>
    </w:p>
    <w:p w:rsidR="00B85428" w:rsidRDefault="00FA6E13">
      <w:pPr>
        <w:pStyle w:val="1"/>
        <w:jc w:val="both"/>
      </w:pPr>
      <w:r>
        <w:t>Создать красками эскиз занавеса или эскиз декораций к вы</w:t>
      </w:r>
      <w:r>
        <w:softHyphen/>
        <w:t>бранному сюжету.</w:t>
      </w:r>
    </w:p>
    <w:p w:rsidR="00B85428" w:rsidRDefault="00FA6E13">
      <w:pPr>
        <w:pStyle w:val="1"/>
        <w:jc w:val="both"/>
      </w:pPr>
      <w:r>
        <w:t>Познакомиться с работой художников по оформлению празд</w:t>
      </w:r>
      <w:r>
        <w:softHyphen/>
        <w:t>ников.</w:t>
      </w:r>
    </w:p>
    <w:p w:rsidR="00B85428" w:rsidRDefault="00FA6E13">
      <w:pPr>
        <w:pStyle w:val="1"/>
        <w:spacing w:after="140"/>
        <w:jc w:val="both"/>
      </w:pPr>
      <w:r>
        <w:t>Выполнить тематическую композицию «Праздник в городе» на основе наблю</w:t>
      </w:r>
      <w:r>
        <w:t>дений, по памяти и по представлению.</w:t>
      </w:r>
    </w:p>
    <w:p w:rsidR="00B85428" w:rsidRDefault="00FA6E13">
      <w:pPr>
        <w:pStyle w:val="70"/>
        <w:spacing w:after="60" w:line="269" w:lineRule="auto"/>
      </w:pPr>
      <w:r>
        <w:t>Модуль «Скульптура»</w:t>
      </w:r>
    </w:p>
    <w:p w:rsidR="00B85428" w:rsidRDefault="00FA6E13">
      <w:pPr>
        <w:pStyle w:val="1"/>
        <w:spacing w:line="271" w:lineRule="auto"/>
        <w:jc w:val="both"/>
      </w:pPr>
      <w:r>
        <w:t>Приобрести опыт творческой работы: лепка сказочного пер</w:t>
      </w:r>
      <w:r>
        <w:softHyphen/>
        <w:t>сонажа на основе сюжета известной сказки (или создание этого персонажа в технике бумагопластики, по выбору учителя).</w:t>
      </w:r>
    </w:p>
    <w:p w:rsidR="00B85428" w:rsidRDefault="00FA6E13">
      <w:pPr>
        <w:pStyle w:val="1"/>
        <w:spacing w:line="271" w:lineRule="auto"/>
        <w:jc w:val="both"/>
      </w:pPr>
      <w:r>
        <w:t xml:space="preserve">Учиться создавать игрушку </w:t>
      </w:r>
      <w:r>
        <w:t>из подручного нехудожественно</w:t>
      </w:r>
      <w:r>
        <w:softHyphen/>
        <w:t>го материала путём добавления к ней необходимых деталей и тем самым «одушевления образа».</w:t>
      </w:r>
    </w:p>
    <w:p w:rsidR="00B85428" w:rsidRDefault="00FA6E13">
      <w:pPr>
        <w:pStyle w:val="1"/>
        <w:spacing w:line="271" w:lineRule="auto"/>
        <w:jc w:val="both"/>
      </w:pPr>
      <w:r>
        <w:t>Узнавать о видах скульптуры: скульптурные памятники, парковая скульптура, мелкая пластика, рельеф (виды рельефа).</w:t>
      </w:r>
    </w:p>
    <w:p w:rsidR="00B85428" w:rsidRDefault="00FA6E13">
      <w:pPr>
        <w:pStyle w:val="1"/>
        <w:spacing w:after="140" w:line="271" w:lineRule="auto"/>
        <w:jc w:val="both"/>
      </w:pPr>
      <w:r>
        <w:t>Приобретать опыт лепки</w:t>
      </w:r>
      <w:r>
        <w:t xml:space="preserve"> эскиза парковой скульптуры.</w:t>
      </w:r>
    </w:p>
    <w:p w:rsidR="00B85428" w:rsidRDefault="00FA6E13">
      <w:pPr>
        <w:pStyle w:val="70"/>
        <w:spacing w:after="60" w:line="269" w:lineRule="auto"/>
        <w:jc w:val="both"/>
      </w:pPr>
      <w:r>
        <w:t>Модуль «Декоративно-прикладное искусство»</w:t>
      </w:r>
    </w:p>
    <w:p w:rsidR="00B85428" w:rsidRDefault="00FA6E13">
      <w:pPr>
        <w:pStyle w:val="1"/>
        <w:spacing w:after="100" w:line="271" w:lineRule="auto"/>
        <w:jc w:val="both"/>
      </w:pPr>
      <w:r>
        <w:t>Узнавать о создании глиняной и деревянной посуды: народ</w:t>
      </w:r>
      <w:r>
        <w:softHyphen/>
        <w:t>ные художественные промыслы Гжель и Хохлома.</w:t>
      </w:r>
    </w:p>
    <w:p w:rsidR="00B85428" w:rsidRDefault="00FA6E13">
      <w:pPr>
        <w:pStyle w:val="1"/>
        <w:spacing w:line="271" w:lineRule="auto"/>
        <w:jc w:val="both"/>
      </w:pPr>
      <w:r>
        <w:t>Знакомиться с приёмами исполнения традиционных орна</w:t>
      </w:r>
      <w:r>
        <w:softHyphen/>
        <w:t xml:space="preserve">ментов, украшающих посуду Гжели </w:t>
      </w:r>
      <w:r>
        <w:t>и Хохломы; осваивать простые кистевые приёмы, свойственные этим промыслам; вы</w:t>
      </w:r>
      <w:r>
        <w:softHyphen/>
        <w:t>полнить эскизы орнаментов, украшающих посуду (по мотивам выбранного художественного промысла).</w:t>
      </w:r>
    </w:p>
    <w:p w:rsidR="00B85428" w:rsidRDefault="00FA6E13">
      <w:pPr>
        <w:pStyle w:val="1"/>
        <w:spacing w:line="271" w:lineRule="auto"/>
        <w:jc w:val="both"/>
      </w:pPr>
      <w:r>
        <w:t>Узнать о сетчатых видах орнаментов и их применении в ро</w:t>
      </w:r>
      <w:r>
        <w:softHyphen/>
        <w:t>списи тканей, стен и др.; у</w:t>
      </w:r>
      <w:r>
        <w:t>меть рассуждать с опорой на зри</w:t>
      </w:r>
      <w:r>
        <w:softHyphen/>
        <w:t>тельный материал о видах симметрии в сетчатом орнаменте.</w:t>
      </w:r>
    </w:p>
    <w:p w:rsidR="00B85428" w:rsidRDefault="00FA6E13">
      <w:pPr>
        <w:pStyle w:val="1"/>
        <w:spacing w:line="271" w:lineRule="auto"/>
        <w:jc w:val="both"/>
      </w:pPr>
      <w:r>
        <w:t>Осваивать навыки создания орнаментов при помощи штам</w:t>
      </w:r>
      <w:r>
        <w:softHyphen/>
        <w:t>пов и трафаретов.</w:t>
      </w:r>
    </w:p>
    <w:p w:rsidR="00B85428" w:rsidRDefault="00FA6E13">
      <w:pPr>
        <w:pStyle w:val="1"/>
        <w:spacing w:after="120" w:line="271" w:lineRule="auto"/>
        <w:jc w:val="both"/>
      </w:pPr>
      <w:r>
        <w:t>Получить опыт создания композиции орнамента в квадрате (в качестве эскиза росписи женского платк</w:t>
      </w:r>
      <w:r>
        <w:t>а).</w:t>
      </w:r>
    </w:p>
    <w:p w:rsidR="00B85428" w:rsidRDefault="00FA6E13">
      <w:pPr>
        <w:pStyle w:val="70"/>
        <w:spacing w:after="60" w:line="269" w:lineRule="auto"/>
      </w:pPr>
      <w:r>
        <w:t>Модуль «Архитектура»</w:t>
      </w:r>
    </w:p>
    <w:p w:rsidR="00B85428" w:rsidRDefault="00FA6E13">
      <w:pPr>
        <w:pStyle w:val="1"/>
        <w:spacing w:line="271" w:lineRule="auto"/>
        <w:jc w:val="both"/>
      </w:pPr>
      <w:r>
        <w:t>Выполнить зарисовки или творческие рисунки по памяти и по представлению на тему исторических памятников или архи</w:t>
      </w:r>
      <w:r>
        <w:softHyphen/>
        <w:t>тектурных достопримечательностей своего города.</w:t>
      </w:r>
    </w:p>
    <w:p w:rsidR="00B85428" w:rsidRDefault="00FA6E13">
      <w:pPr>
        <w:pStyle w:val="1"/>
        <w:spacing w:line="271" w:lineRule="auto"/>
        <w:jc w:val="both"/>
      </w:pPr>
      <w:r>
        <w:t>Создать эскиз макета паркового пространства или участво</w:t>
      </w:r>
      <w:r>
        <w:softHyphen/>
        <w:t>вать в коллект</w:t>
      </w:r>
      <w:r>
        <w:t>ивной работе по созданию такого макета.</w:t>
      </w:r>
    </w:p>
    <w:p w:rsidR="00B85428" w:rsidRDefault="00FA6E13">
      <w:pPr>
        <w:pStyle w:val="1"/>
        <w:spacing w:line="271" w:lineRule="auto"/>
        <w:jc w:val="both"/>
      </w:pPr>
      <w:r>
        <w:t>Создать в виде рисунков или объёмных аппликаций из цвет</w:t>
      </w:r>
      <w:r>
        <w:softHyphen/>
        <w:t>ной бумаги эскизы разнообразных малых архитектурных форм, наполняющих городское пространство.</w:t>
      </w:r>
    </w:p>
    <w:p w:rsidR="00B85428" w:rsidRDefault="00FA6E13">
      <w:pPr>
        <w:pStyle w:val="1"/>
        <w:spacing w:line="271" w:lineRule="auto"/>
        <w:jc w:val="both"/>
      </w:pPr>
      <w:r>
        <w:t xml:space="preserve">Придумать и нарисовать (или выполнить в технике бумаго- </w:t>
      </w:r>
      <w:r>
        <w:t>пластики) транспортное средство.</w:t>
      </w:r>
    </w:p>
    <w:p w:rsidR="00B85428" w:rsidRDefault="00FA6E13">
      <w:pPr>
        <w:pStyle w:val="1"/>
        <w:spacing w:after="120" w:line="271" w:lineRule="auto"/>
        <w:jc w:val="both"/>
      </w:pPr>
      <w:r>
        <w:t>Выполнить творческий рисунок — создать образ своего горо</w:t>
      </w:r>
      <w:r>
        <w:softHyphen/>
        <w:t>да или села или участвовать в коллективной работе по созда</w:t>
      </w:r>
      <w:r>
        <w:softHyphen/>
        <w:t>нию образа своего города или села (в виде коллажа).</w:t>
      </w:r>
    </w:p>
    <w:p w:rsidR="00B85428" w:rsidRDefault="00FA6E13">
      <w:pPr>
        <w:pStyle w:val="70"/>
        <w:spacing w:after="60" w:line="269" w:lineRule="auto"/>
        <w:jc w:val="both"/>
      </w:pPr>
      <w:r>
        <w:t>Модуль «Восприятие произведений искусства»</w:t>
      </w:r>
    </w:p>
    <w:p w:rsidR="00B85428" w:rsidRDefault="00FA6E13">
      <w:pPr>
        <w:pStyle w:val="1"/>
        <w:spacing w:line="271" w:lineRule="auto"/>
        <w:jc w:val="both"/>
      </w:pPr>
      <w:r>
        <w:t>Рассматриват</w:t>
      </w:r>
      <w:r>
        <w:t>ь и обсуждать содержание работы художника, ценностно и эстетически относиться к иллюстрациям извест</w:t>
      </w:r>
      <w:r>
        <w:softHyphen/>
        <w:t>ных отечественных художников детских книг, получая различ</w:t>
      </w:r>
      <w:r>
        <w:softHyphen/>
        <w:t>ную визуально-образную информацию; знать имена несколь</w:t>
      </w:r>
      <w:r>
        <w:softHyphen/>
        <w:t>ких художников детской книги.</w:t>
      </w:r>
    </w:p>
    <w:p w:rsidR="00B85428" w:rsidRDefault="00FA6E13">
      <w:pPr>
        <w:pStyle w:val="1"/>
        <w:spacing w:after="80" w:line="271" w:lineRule="auto"/>
        <w:jc w:val="both"/>
      </w:pPr>
      <w:r>
        <w:t>Рассматривать</w:t>
      </w:r>
      <w:r>
        <w:t xml:space="preserve">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особенности; приобретать представления, анали</w:t>
      </w:r>
      <w:r>
        <w:softHyphen/>
        <w:t>тический и эмоциональный опыт восп</w:t>
      </w:r>
      <w:r>
        <w:t>риятия наиболее извест</w:t>
      </w:r>
      <w:r>
        <w:softHyphen/>
        <w:t>ных памятников архитектуры Москвы и Санкт-Петербурга (для жителей регионов на основе фотографий, телепередач и вирту</w:t>
      </w:r>
      <w:r>
        <w:softHyphen/>
        <w:t>альных путешествий), уметь обсуждать увиденные памятники.</w:t>
      </w:r>
    </w:p>
    <w:p w:rsidR="00B85428" w:rsidRDefault="00FA6E13">
      <w:pPr>
        <w:pStyle w:val="1"/>
        <w:spacing w:line="271" w:lineRule="auto"/>
        <w:jc w:val="both"/>
      </w:pPr>
      <w:r>
        <w:t>Знать и уметь объяснять назначение основных видов про</w:t>
      </w:r>
      <w:r>
        <w:softHyphen/>
        <w:t>стра</w:t>
      </w:r>
      <w:r>
        <w:t>нственных искусств: изобразительных видов искусства — живописи, графики, скульптуры; архитектуры, дизайна, деко</w:t>
      </w:r>
      <w:r>
        <w:softHyphen/>
        <w:t>ративно-прикладных видов искусства, а также деятельности художника в кино, в театре, на празднике.</w:t>
      </w:r>
    </w:p>
    <w:p w:rsidR="00B85428" w:rsidRDefault="00FA6E13">
      <w:pPr>
        <w:pStyle w:val="1"/>
        <w:spacing w:line="271" w:lineRule="auto"/>
        <w:jc w:val="both"/>
      </w:pPr>
      <w:r>
        <w:t>Знать и уметь называть основные жанры живопис</w:t>
      </w:r>
      <w:r>
        <w:t>и, графики и скульптуры, определяемые предметом изображения.</w:t>
      </w:r>
    </w:p>
    <w:p w:rsidR="00B85428" w:rsidRDefault="00FA6E13">
      <w:pPr>
        <w:pStyle w:val="1"/>
        <w:spacing w:line="271" w:lineRule="auto"/>
        <w:jc w:val="both"/>
      </w:pPr>
      <w:r>
        <w:t>Знать имена крупнейших отечественных художников-пейза</w:t>
      </w:r>
      <w:r>
        <w:softHyphen/>
        <w:t>жистов: И. И. Шишкина, И. И. Левитана, А. К. Саврасова, В. Д. Поленова, А. И. Куинджи, И. К. Айвазовского и других (по выбору учителя), приоб</w:t>
      </w:r>
      <w:r>
        <w:t>ретать представления об их про</w:t>
      </w:r>
      <w:r>
        <w:softHyphen/>
        <w:t>изведениях.</w:t>
      </w:r>
    </w:p>
    <w:p w:rsidR="00B85428" w:rsidRDefault="00FA6E13">
      <w:pPr>
        <w:pStyle w:val="1"/>
        <w:spacing w:line="271" w:lineRule="auto"/>
        <w:jc w:val="both"/>
      </w:pPr>
      <w:r>
        <w:t>Осуществлять виртуальные интерактивные путешествия в художественные музеи, участвовать в исследовательских кве</w:t>
      </w:r>
      <w:r>
        <w:softHyphen/>
        <w:t>стах, в обсуждении впечатлений от виртуальных путеше</w:t>
      </w:r>
      <w:r>
        <w:softHyphen/>
        <w:t>ствий.</w:t>
      </w:r>
    </w:p>
    <w:p w:rsidR="00B85428" w:rsidRDefault="00FA6E13">
      <w:pPr>
        <w:pStyle w:val="1"/>
        <w:spacing w:line="271" w:lineRule="auto"/>
        <w:jc w:val="both"/>
      </w:pPr>
      <w:r>
        <w:t>Знать имена крупнейших отечественных портр</w:t>
      </w:r>
      <w:r>
        <w:t>етистов: В. И. Сурикова, И. Е. Репина, В. А. Серова и других (по вы</w:t>
      </w:r>
      <w:r>
        <w:softHyphen/>
        <w:t>бору учителя), приобретать представления об их произведе</w:t>
      </w:r>
      <w:r>
        <w:softHyphen/>
        <w:t>ниях.</w:t>
      </w:r>
    </w:p>
    <w:p w:rsidR="00B85428" w:rsidRDefault="00FA6E13">
      <w:pPr>
        <w:pStyle w:val="1"/>
        <w:spacing w:line="271" w:lineRule="auto"/>
        <w:jc w:val="both"/>
      </w:pPr>
      <w:r>
        <w:t>Понимать значение музеев и называть, указывать, где нахо</w:t>
      </w:r>
      <w:r>
        <w:softHyphen/>
        <w:t>дятся и чему посвящены их коллекции: Государственная Тре</w:t>
      </w:r>
      <w:r>
        <w:softHyphen/>
        <w:t xml:space="preserve">тьяковская </w:t>
      </w:r>
      <w:r>
        <w:t>галерея, Государственный Эрмитаж, Государствен</w:t>
      </w:r>
      <w:r>
        <w:softHyphen/>
        <w:t>ный Русский музей, Государственный музей изобразительных искусств имени А. С. Пушкина.</w:t>
      </w:r>
    </w:p>
    <w:p w:rsidR="00B85428" w:rsidRDefault="00FA6E13">
      <w:pPr>
        <w:pStyle w:val="1"/>
        <w:spacing w:after="120" w:line="271" w:lineRule="auto"/>
        <w:jc w:val="both"/>
      </w:pPr>
      <w:r>
        <w:t>Знать, что в России много замечательных художественных музеев, иметь представление о коллекциях своих региональ</w:t>
      </w:r>
      <w:r>
        <w:softHyphen/>
        <w:t>ных музеев</w:t>
      </w:r>
      <w:r>
        <w:t>.</w:t>
      </w:r>
    </w:p>
    <w:p w:rsidR="00B85428" w:rsidRDefault="00FA6E13">
      <w:pPr>
        <w:pStyle w:val="70"/>
        <w:spacing w:after="60" w:line="269" w:lineRule="auto"/>
        <w:jc w:val="both"/>
      </w:pPr>
      <w:r>
        <w:t>Модуль «Азбука цифровой графики»</w:t>
      </w:r>
    </w:p>
    <w:p w:rsidR="00B85428" w:rsidRDefault="00FA6E13">
      <w:pPr>
        <w:pStyle w:val="1"/>
        <w:spacing w:line="271" w:lineRule="auto"/>
        <w:jc w:val="both"/>
      </w:pPr>
      <w:r>
        <w:t>Осваивать приёмы работы в графическом редакторе с лини</w:t>
      </w:r>
      <w:r>
        <w:softHyphen/>
        <w:t>ями, геометрическими фигурами, инструментами традицион</w:t>
      </w:r>
      <w:r>
        <w:softHyphen/>
        <w:t>ного рисования.</w:t>
      </w:r>
    </w:p>
    <w:p w:rsidR="00B85428" w:rsidRDefault="00FA6E13">
      <w:pPr>
        <w:pStyle w:val="1"/>
        <w:spacing w:line="271" w:lineRule="auto"/>
        <w:jc w:val="both"/>
      </w:pPr>
      <w:r>
        <w:t>Применять получаемые навыки для усвоения определённых учебных тем, например: исследования свойс</w:t>
      </w:r>
      <w:r>
        <w:t>тв ритма и постро</w:t>
      </w:r>
      <w:r>
        <w:softHyphen/>
        <w:t>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B85428" w:rsidRDefault="00FA6E13">
      <w:pPr>
        <w:pStyle w:val="1"/>
        <w:spacing w:after="100" w:line="271" w:lineRule="auto"/>
        <w:jc w:val="both"/>
      </w:pPr>
      <w:r>
        <w:t xml:space="preserve">Осваивать с помощью создания схемы лица человека его </w:t>
      </w:r>
      <w:r>
        <w:t>кон</w:t>
      </w:r>
      <w:r>
        <w:softHyphen/>
        <w:t>струкцию и пропорции; осваивать с помощью графического редактора схематическое изменение мимики лица.</w:t>
      </w:r>
    </w:p>
    <w:p w:rsidR="00B85428" w:rsidRDefault="00FA6E13">
      <w:pPr>
        <w:pStyle w:val="1"/>
        <w:spacing w:line="266" w:lineRule="auto"/>
        <w:jc w:val="both"/>
      </w:pPr>
      <w:r>
        <w:t>Осваивать приёмы соединения шрифта и векторного изобра</w:t>
      </w:r>
      <w:r>
        <w:softHyphen/>
        <w:t>жения при создании поздравительных открыток, афиши и др.</w:t>
      </w:r>
    </w:p>
    <w:p w:rsidR="00B85428" w:rsidRDefault="00FA6E13">
      <w:pPr>
        <w:pStyle w:val="1"/>
        <w:spacing w:line="266" w:lineRule="auto"/>
        <w:jc w:val="both"/>
      </w:pPr>
      <w:r>
        <w:t>Осваивать приёмы редактирования цифров</w:t>
      </w:r>
      <w:r>
        <w:t>ых фотографий с помощью компьютерной программы Picture Manager (или другой): изменение яркости, контраста и насыщенности цвета; обрезка изображения, поворот, отражение.</w:t>
      </w:r>
    </w:p>
    <w:p w:rsidR="00B85428" w:rsidRDefault="00FA6E13">
      <w:pPr>
        <w:pStyle w:val="1"/>
        <w:spacing w:after="120" w:line="266" w:lineRule="auto"/>
        <w:jc w:val="both"/>
      </w:pPr>
      <w:r>
        <w:t>Осуществлять виртуальные путешествия в отечественные ху</w:t>
      </w:r>
      <w:r>
        <w:softHyphen/>
        <w:t xml:space="preserve">дожественные музеи и, </w:t>
      </w:r>
      <w:r>
        <w:t>возможно, знаменитые зарубежные ху</w:t>
      </w:r>
      <w:r>
        <w:softHyphen/>
        <w:t>дожественные музеи на основе установок и квестов, предло</w:t>
      </w:r>
      <w:r>
        <w:softHyphen/>
        <w:t>женных учителем.</w:t>
      </w:r>
    </w:p>
    <w:p w:rsidR="00B85428" w:rsidRDefault="00FA6E13">
      <w:pPr>
        <w:pStyle w:val="50"/>
        <w:numPr>
          <w:ilvl w:val="0"/>
          <w:numId w:val="91"/>
        </w:numPr>
        <w:tabs>
          <w:tab w:val="left" w:pos="251"/>
        </w:tabs>
        <w:spacing w:after="120"/>
        <w:jc w:val="both"/>
      </w:pPr>
      <w:bookmarkStart w:id="2050" w:name="bookmark2049"/>
      <w:bookmarkEnd w:id="2050"/>
      <w:r>
        <w:t>КЛАСС</w:t>
      </w:r>
    </w:p>
    <w:p w:rsidR="00B85428" w:rsidRDefault="00FA6E13">
      <w:pPr>
        <w:pStyle w:val="70"/>
        <w:spacing w:line="266" w:lineRule="auto"/>
        <w:jc w:val="both"/>
      </w:pPr>
      <w:r>
        <w:t>Модуль «Графика»</w:t>
      </w:r>
    </w:p>
    <w:p w:rsidR="00B85428" w:rsidRDefault="00FA6E13">
      <w:pPr>
        <w:pStyle w:val="1"/>
        <w:spacing w:line="266" w:lineRule="auto"/>
        <w:jc w:val="both"/>
      </w:pPr>
      <w:r>
        <w:t>Осваивать правила линейной и воздушной перспективы и применять их в своей практической творческой деятельности.</w:t>
      </w:r>
    </w:p>
    <w:p w:rsidR="00B85428" w:rsidRDefault="00FA6E13">
      <w:pPr>
        <w:pStyle w:val="1"/>
        <w:spacing w:line="266" w:lineRule="auto"/>
        <w:jc w:val="both"/>
      </w:pPr>
      <w:r>
        <w:t>Изучать основные пропорции фигуры человека, пропорцио</w:t>
      </w:r>
      <w:r>
        <w:softHyphen/>
        <w:t>нальные отношения отдельных частей фигуры и учиться при</w:t>
      </w:r>
      <w:r>
        <w:softHyphen/>
        <w:t>менять эти знания в своих рисунках.</w:t>
      </w:r>
    </w:p>
    <w:p w:rsidR="00B85428" w:rsidRDefault="00FA6E13">
      <w:pPr>
        <w:pStyle w:val="1"/>
        <w:spacing w:line="266" w:lineRule="auto"/>
        <w:jc w:val="both"/>
      </w:pPr>
      <w:r>
        <w:t>Приобретать представление о традиционных одеждах разных народов и представление о красоте человека в разных ку</w:t>
      </w:r>
      <w:r>
        <w:t>льту</w:t>
      </w:r>
      <w:r>
        <w:softHyphen/>
        <w:t>рах; применять эти знания в изображении персонажей сказаний и легенд или просто представителей народов разных культур.</w:t>
      </w:r>
    </w:p>
    <w:p w:rsidR="00B85428" w:rsidRDefault="00FA6E13">
      <w:pPr>
        <w:pStyle w:val="1"/>
        <w:spacing w:after="120" w:line="266" w:lineRule="auto"/>
        <w:jc w:val="both"/>
      </w:pPr>
      <w:r>
        <w:t>Создавать зарисовки памятников отечественной и мировой архитектуры.</w:t>
      </w:r>
    </w:p>
    <w:p w:rsidR="00B85428" w:rsidRDefault="00FA6E13">
      <w:pPr>
        <w:pStyle w:val="70"/>
        <w:spacing w:line="266" w:lineRule="auto"/>
        <w:jc w:val="both"/>
      </w:pPr>
      <w:r>
        <w:t>Модуль «Живопись»</w:t>
      </w:r>
    </w:p>
    <w:p w:rsidR="00B85428" w:rsidRDefault="00FA6E13">
      <w:pPr>
        <w:pStyle w:val="1"/>
        <w:spacing w:line="266" w:lineRule="auto"/>
        <w:jc w:val="both"/>
      </w:pPr>
      <w:r>
        <w:t>Выполнять живописное изображение пейзажей разн</w:t>
      </w:r>
      <w:r>
        <w:t>ых кли</w:t>
      </w:r>
      <w:r>
        <w:softHyphen/>
        <w:t>матических зон (пейзаж гор, пейзаж степной или пустынной зоны, пейзаж, типичный для среднерусской природы).</w:t>
      </w:r>
    </w:p>
    <w:p w:rsidR="00B85428" w:rsidRDefault="00FA6E13">
      <w:pPr>
        <w:pStyle w:val="1"/>
        <w:spacing w:line="266" w:lineRule="auto"/>
        <w:jc w:val="both"/>
      </w:pPr>
      <w:r>
        <w:t>Передавать в изображении народные представления о красо</w:t>
      </w:r>
      <w:r>
        <w:softHyphen/>
        <w:t>те человека, создавать образ женщины в русском народном ко</w:t>
      </w:r>
      <w:r>
        <w:softHyphen/>
        <w:t>стюме и образ мужчины в на</w:t>
      </w:r>
      <w:r>
        <w:t>родном костюме.</w:t>
      </w:r>
    </w:p>
    <w:p w:rsidR="00B85428" w:rsidRDefault="00FA6E13">
      <w:pPr>
        <w:pStyle w:val="1"/>
        <w:spacing w:line="266" w:lineRule="auto"/>
        <w:jc w:val="both"/>
      </w:pPr>
      <w:r>
        <w:t>Приобретать опыт создания портретов женских и мужских, портрета пожилого человека, детского портрета или автопор</w:t>
      </w:r>
      <w:r>
        <w:softHyphen/>
        <w:t>трета, портрета персонажа (по представлению из выбранной культурной эпохи).</w:t>
      </w:r>
    </w:p>
    <w:p w:rsidR="00B85428" w:rsidRDefault="00FA6E13">
      <w:pPr>
        <w:pStyle w:val="1"/>
        <w:spacing w:line="266" w:lineRule="auto"/>
        <w:jc w:val="both"/>
      </w:pPr>
      <w:r>
        <w:t>Создавать двойной портрет (например, портрет матери</w:t>
      </w:r>
      <w:r>
        <w:t xml:space="preserve"> и ре</w:t>
      </w:r>
      <w:r>
        <w:softHyphen/>
        <w:t>бёнка).</w:t>
      </w:r>
    </w:p>
    <w:p w:rsidR="00B85428" w:rsidRDefault="00FA6E13">
      <w:pPr>
        <w:pStyle w:val="1"/>
        <w:spacing w:line="266" w:lineRule="auto"/>
        <w:jc w:val="both"/>
      </w:pPr>
      <w:r>
        <w:t>Приобретать опыт создания композиции на тему «Древнерус</w:t>
      </w:r>
      <w:r>
        <w:softHyphen/>
        <w:t>ский город».</w:t>
      </w:r>
    </w:p>
    <w:p w:rsidR="00B85428" w:rsidRDefault="00FA6E13">
      <w:pPr>
        <w:pStyle w:val="1"/>
        <w:spacing w:after="120" w:line="266" w:lineRule="auto"/>
        <w:jc w:val="both"/>
      </w:pPr>
      <w:r>
        <w:t>Участвовать в коллективной творческой работе по созданию композиционного панно (аппликации из индивидуальных ри</w:t>
      </w:r>
      <w:r>
        <w:softHyphen/>
        <w:t>сунков) на темы народных праздников (русского народного празд</w:t>
      </w:r>
      <w:r>
        <w:t>ника и традиционных праздников у разных народов), в которых выражается обобщённый образ национальной куль</w:t>
      </w:r>
      <w:r>
        <w:softHyphen/>
        <w:t>туры.</w:t>
      </w:r>
    </w:p>
    <w:p w:rsidR="00B85428" w:rsidRDefault="00FA6E13">
      <w:pPr>
        <w:pStyle w:val="70"/>
        <w:spacing w:after="60" w:line="269" w:lineRule="auto"/>
        <w:jc w:val="both"/>
      </w:pPr>
      <w:r>
        <w:t>Модуль «Скульптура»</w:t>
      </w:r>
    </w:p>
    <w:p w:rsidR="00B85428" w:rsidRDefault="00FA6E13">
      <w:pPr>
        <w:pStyle w:val="1"/>
        <w:spacing w:after="120" w:line="271" w:lineRule="auto"/>
        <w:jc w:val="both"/>
      </w:pPr>
      <w:r>
        <w:t>Лепка из пластилина эскиза памятника выбранному герою или участие в коллективной разработке проекта макета мемо</w:t>
      </w:r>
      <w:r>
        <w:softHyphen/>
        <w:t>риального ко</w:t>
      </w:r>
      <w:r>
        <w:t>мплекса (работа выполняется после освоения со</w:t>
      </w:r>
      <w:r>
        <w:softHyphen/>
        <w:t>бранного материала о мемориальных комплексах, существую</w:t>
      </w:r>
      <w:r>
        <w:softHyphen/>
        <w:t>щих в нашей стране).</w:t>
      </w:r>
    </w:p>
    <w:p w:rsidR="00B85428" w:rsidRDefault="00FA6E13">
      <w:pPr>
        <w:pStyle w:val="70"/>
        <w:spacing w:after="60" w:line="269" w:lineRule="auto"/>
        <w:jc w:val="both"/>
      </w:pPr>
      <w:r>
        <w:t>Модуль «Декоративно-прикладное искусство»</w:t>
      </w:r>
    </w:p>
    <w:p w:rsidR="00B85428" w:rsidRDefault="00FA6E13">
      <w:pPr>
        <w:pStyle w:val="1"/>
        <w:spacing w:line="271" w:lineRule="auto"/>
        <w:jc w:val="both"/>
      </w:pPr>
      <w:r>
        <w:t xml:space="preserve">Исследовать и делать зарисовки особенностей, характерных для орнаментов разных народов или </w:t>
      </w:r>
      <w:r>
        <w:t>исторических эпох (осо</w:t>
      </w:r>
      <w:r>
        <w:softHyphen/>
        <w:t>бенности символов и стилизованных мотивов); показать в ри</w:t>
      </w:r>
      <w:r>
        <w:softHyphen/>
        <w:t>сунках традиции использования орнаментов в архитектуре, одежде, оформлении предметов быта у разных народов, в раз</w:t>
      </w:r>
      <w:r>
        <w:softHyphen/>
        <w:t>ные эпохи.</w:t>
      </w:r>
    </w:p>
    <w:p w:rsidR="00B85428" w:rsidRDefault="00FA6E13">
      <w:pPr>
        <w:pStyle w:val="1"/>
        <w:spacing w:line="271" w:lineRule="auto"/>
        <w:jc w:val="both"/>
      </w:pPr>
      <w:r>
        <w:t>Изучить и показать в практической творческой работ</w:t>
      </w:r>
      <w:r>
        <w:t>е орна</w:t>
      </w:r>
      <w:r>
        <w:softHyphen/>
        <w:t>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85428" w:rsidRDefault="00FA6E13">
      <w:pPr>
        <w:pStyle w:val="1"/>
        <w:spacing w:line="271" w:lineRule="auto"/>
        <w:jc w:val="both"/>
      </w:pPr>
      <w:r>
        <w:t>Получить представления о красоте русского народного ко</w:t>
      </w:r>
      <w:r>
        <w:softHyphen/>
        <w:t>стюм</w:t>
      </w:r>
      <w:r>
        <w:t>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85428" w:rsidRDefault="00FA6E13">
      <w:pPr>
        <w:pStyle w:val="1"/>
        <w:spacing w:after="120" w:line="271" w:lineRule="auto"/>
        <w:jc w:val="both"/>
      </w:pPr>
      <w:r>
        <w:t>Познакомиться с женским и мужским костюмами в тради</w:t>
      </w:r>
      <w:r>
        <w:softHyphen/>
        <w:t>циях разных народов, со своеобразием одежды</w:t>
      </w:r>
      <w:r>
        <w:t xml:space="preserve"> в разных куль</w:t>
      </w:r>
      <w:r>
        <w:softHyphen/>
        <w:t>турах и в разные эпохи.</w:t>
      </w:r>
    </w:p>
    <w:p w:rsidR="00B85428" w:rsidRDefault="00FA6E13">
      <w:pPr>
        <w:pStyle w:val="70"/>
        <w:spacing w:after="60" w:line="269" w:lineRule="auto"/>
        <w:jc w:val="both"/>
      </w:pPr>
      <w:r>
        <w:t>Модуль «Архитектура»</w:t>
      </w:r>
    </w:p>
    <w:p w:rsidR="00B85428" w:rsidRDefault="00FA6E13">
      <w:pPr>
        <w:pStyle w:val="1"/>
        <w:spacing w:line="271" w:lineRule="auto"/>
        <w:jc w:val="both"/>
      </w:pPr>
      <w:r>
        <w:t>Получить представление о конструкции традиционных жи</w:t>
      </w:r>
      <w:r>
        <w:softHyphen/>
        <w:t>лищ у разных народов, об их связи с окружающей природой.</w:t>
      </w:r>
    </w:p>
    <w:p w:rsidR="00B85428" w:rsidRDefault="00FA6E13">
      <w:pPr>
        <w:pStyle w:val="1"/>
        <w:spacing w:line="271" w:lineRule="auto"/>
        <w:jc w:val="both"/>
      </w:pPr>
      <w:r>
        <w:t>Познакомиться с конструкцией избы — традиционного дере</w:t>
      </w:r>
      <w:r>
        <w:softHyphen/>
        <w:t xml:space="preserve">вянного жилого дома — и </w:t>
      </w:r>
      <w:r>
        <w:t>надворных построек; уметь строить из бумаги или изображать конструкцию избы; понимать и уметь объяснять тесную связь декора (украшений) избы с функцио</w:t>
      </w:r>
      <w:r>
        <w:softHyphen/>
        <w:t>нальным значением тех же деталей: единство красоты и пользы.</w:t>
      </w:r>
    </w:p>
    <w:p w:rsidR="00B85428" w:rsidRDefault="00FA6E13">
      <w:pPr>
        <w:pStyle w:val="1"/>
        <w:spacing w:after="100" w:line="271" w:lineRule="auto"/>
        <w:jc w:val="both"/>
      </w:pPr>
      <w:r>
        <w:t>Иметь представления о конструктивных особенн</w:t>
      </w:r>
      <w:r>
        <w:t>остях пере</w:t>
      </w:r>
      <w:r>
        <w:softHyphen/>
        <w:t>носного жилища — юрты.</w:t>
      </w:r>
    </w:p>
    <w:p w:rsidR="00B85428" w:rsidRDefault="00FA6E13">
      <w:pPr>
        <w:pStyle w:val="1"/>
        <w:spacing w:line="271" w:lineRule="auto"/>
        <w:jc w:val="both"/>
      </w:pPr>
      <w:r>
        <w:t>Иметь знания, уметь объяснять и изображать традиционную конструкцию здания каменного древнерусского храма; знать примеры наиболее значительных древнерусских соборов и где они находятся; иметь представление о красоте и конс</w:t>
      </w:r>
      <w:r>
        <w:t>труктив</w:t>
      </w:r>
      <w:r>
        <w:softHyphen/>
        <w:t>ных особенностях памятников русского деревянного зодчества.</w:t>
      </w:r>
    </w:p>
    <w:p w:rsidR="00B85428" w:rsidRDefault="00FA6E13">
      <w:pPr>
        <w:pStyle w:val="1"/>
        <w:spacing w:line="271" w:lineRule="auto"/>
        <w:jc w:val="both"/>
      </w:pPr>
      <w:r>
        <w:t>Иметь представления об устройстве и красоте древнерусско</w:t>
      </w:r>
      <w:r>
        <w:softHyphen/>
        <w:t>го города, его архитектурном устройстве и жизни в нём людей.</w:t>
      </w:r>
    </w:p>
    <w:p w:rsidR="00B85428" w:rsidRDefault="00FA6E13">
      <w:pPr>
        <w:pStyle w:val="1"/>
        <w:spacing w:line="271" w:lineRule="auto"/>
        <w:jc w:val="both"/>
      </w:pPr>
      <w:r>
        <w:t xml:space="preserve">Знать основные конструктивные черты древнегреческого храма, уметь его </w:t>
      </w:r>
      <w:r>
        <w:t>изобразить; иметь общее, целостное образное представление о древнегреческой культуре.</w:t>
      </w:r>
    </w:p>
    <w:p w:rsidR="00B85428" w:rsidRDefault="00FA6E13">
      <w:pPr>
        <w:pStyle w:val="1"/>
        <w:spacing w:line="271" w:lineRule="auto"/>
        <w:jc w:val="both"/>
      </w:pPr>
      <w:r>
        <w:t>Иметь представление об основных характерных чертах хра</w:t>
      </w:r>
      <w:r>
        <w:softHyphen/>
        <w:t>мовых сооружений, характерных для разных культур: готиче</w:t>
      </w:r>
      <w:r>
        <w:softHyphen/>
        <w:t>ский (романский) собор в европейских городах, буддийская п</w:t>
      </w:r>
      <w:r>
        <w:t>агода, мусульманская мечеть; уметь изображать их.</w:t>
      </w:r>
    </w:p>
    <w:p w:rsidR="00B85428" w:rsidRDefault="00FA6E13">
      <w:pPr>
        <w:pStyle w:val="1"/>
        <w:spacing w:after="120" w:line="271" w:lineRule="auto"/>
        <w:jc w:val="both"/>
      </w:pPr>
      <w:r>
        <w:t>Понимать и уметь объяснять, в чём заключается значимость для современных людей сохранения архитектурных памятни</w:t>
      </w:r>
      <w:r>
        <w:softHyphen/>
        <w:t>ков и исторического образа своей и мировой культуры.</w:t>
      </w:r>
    </w:p>
    <w:p w:rsidR="00B85428" w:rsidRDefault="00FA6E13">
      <w:pPr>
        <w:pStyle w:val="70"/>
        <w:spacing w:after="60" w:line="269" w:lineRule="auto"/>
        <w:jc w:val="both"/>
      </w:pPr>
      <w:r>
        <w:t>Модуль «Восприятие произведений искусства</w:t>
      </w:r>
      <w:r>
        <w:t>»</w:t>
      </w:r>
    </w:p>
    <w:p w:rsidR="00B85428" w:rsidRDefault="00FA6E13">
      <w:pPr>
        <w:pStyle w:val="1"/>
        <w:spacing w:line="271" w:lineRule="auto"/>
        <w:jc w:val="both"/>
      </w:pPr>
      <w:r>
        <w:t>Формировать восприятие произведений искусства на темы истории и традиций русской отечественной культуры (произве</w:t>
      </w:r>
      <w:r>
        <w:softHyphen/>
        <w:t>дения В. М. Васнецова, А. М. Васнецова, Б. М. Кустодиева, В. И. Сурикова, К. А. Коровина, А. Г. Венецианова, А. П. Рябуш- кина, И. Я. Билибин</w:t>
      </w:r>
      <w:r>
        <w:t>а и других по выбору учителя).</w:t>
      </w:r>
    </w:p>
    <w:p w:rsidR="00B85428" w:rsidRDefault="00FA6E13">
      <w:pPr>
        <w:pStyle w:val="1"/>
        <w:spacing w:line="271" w:lineRule="auto"/>
        <w:jc w:val="both"/>
      </w:pPr>
      <w:r>
        <w:t>Иметь образные представления о каменном древнерусском зодчестве (Московский Кремль, Новгородский детинец, Псков</w:t>
      </w:r>
      <w:r>
        <w:softHyphen/>
        <w:t>ский кром, Казанский кремль и другие с учётом местных ар</w:t>
      </w:r>
      <w:r>
        <w:softHyphen/>
        <w:t>хитектурных комплексов, в том числе монастырских), о па</w:t>
      </w:r>
      <w:r>
        <w:softHyphen/>
      </w:r>
      <w:r>
        <w:t>мятниках русского деревянного зодчества (архитектурный комплекс на острове Кижи).</w:t>
      </w:r>
    </w:p>
    <w:p w:rsidR="00B85428" w:rsidRDefault="00FA6E13">
      <w:pPr>
        <w:pStyle w:val="1"/>
        <w:spacing w:line="271" w:lineRule="auto"/>
        <w:jc w:val="both"/>
      </w:pPr>
      <w:r>
        <w:t>Узнавать соборы Московского Кремля, Софийский собор в Великом Новгороде, храм Покрова на Нерли.</w:t>
      </w:r>
    </w:p>
    <w:p w:rsidR="00B85428" w:rsidRDefault="00FA6E13">
      <w:pPr>
        <w:pStyle w:val="1"/>
        <w:spacing w:line="271" w:lineRule="auto"/>
        <w:jc w:val="both"/>
      </w:pPr>
      <w:r>
        <w:t>Уметь называть и объяснять содержание памятника К. Ми</w:t>
      </w:r>
      <w:r>
        <w:softHyphen/>
        <w:t>нину и Д. Пожарскому ску</w:t>
      </w:r>
      <w:r>
        <w:t>льптора И. П. Мартоса в Москве.</w:t>
      </w:r>
    </w:p>
    <w:p w:rsidR="00B85428" w:rsidRDefault="00FA6E13">
      <w:pPr>
        <w:pStyle w:val="1"/>
        <w:spacing w:after="80" w:line="271" w:lineRule="auto"/>
        <w:jc w:val="both"/>
      </w:pPr>
      <w: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</w:t>
      </w:r>
      <w:r>
        <w:t>адской битвы» на Мамаевом кургане; «Воин-освободитель» в берлин</w:t>
      </w:r>
      <w:r>
        <w:softHyphen/>
        <w:t>ском Трептов-парке; Пискарёвский мемориал в Санкт-Петер</w:t>
      </w:r>
      <w:r>
        <w:softHyphen/>
        <w:t>бурге и другие по выбору учителя); знать о правилах поведения при посещении мемориальных памятников.</w:t>
      </w:r>
    </w:p>
    <w:p w:rsidR="00B85428" w:rsidRDefault="00FA6E13">
      <w:pPr>
        <w:pStyle w:val="1"/>
        <w:spacing w:line="271" w:lineRule="auto"/>
        <w:jc w:val="both"/>
      </w:pPr>
      <w:r>
        <w:t>Иметь представления об архитектурны</w:t>
      </w:r>
      <w:r>
        <w:t>х, декоративных и изобразительных произведениях в культуре Древней Греции, других культурах Древнего мира, в том числе Древнего Восто</w:t>
      </w:r>
      <w:r>
        <w:softHyphen/>
        <w:t>ка; уметь обсуждать эти произведения.</w:t>
      </w:r>
    </w:p>
    <w:p w:rsidR="00B85428" w:rsidRDefault="00FA6E13">
      <w:pPr>
        <w:pStyle w:val="1"/>
        <w:spacing w:line="271" w:lineRule="auto"/>
        <w:jc w:val="both"/>
      </w:pPr>
      <w:r>
        <w:t>Узнавать, различать общий вид и представлять основные компоненты конструкции готичес</w:t>
      </w:r>
      <w:r>
        <w:t>ких (романских) соборов; знать особенности архитектурного устройства мусульманских мечетей; иметь представление об архитектурном своеобразии здания буддийской пагоды.</w:t>
      </w:r>
    </w:p>
    <w:p w:rsidR="00B85428" w:rsidRDefault="00FA6E13">
      <w:pPr>
        <w:pStyle w:val="1"/>
        <w:spacing w:after="120" w:line="271" w:lineRule="auto"/>
        <w:jc w:val="both"/>
      </w:pPr>
      <w:r>
        <w:t>Приводить примеры произведений великих европейских ху</w:t>
      </w:r>
      <w:r>
        <w:softHyphen/>
        <w:t>дожников: Леонардо да Винчи, Рафаэл</w:t>
      </w:r>
      <w:r>
        <w:t>я, Рембрандта, Пикассо и других (по выбору учителя).</w:t>
      </w:r>
    </w:p>
    <w:p w:rsidR="00B85428" w:rsidRDefault="00FA6E13">
      <w:pPr>
        <w:pStyle w:val="70"/>
        <w:spacing w:after="60" w:line="269" w:lineRule="auto"/>
        <w:jc w:val="both"/>
      </w:pPr>
      <w:r>
        <w:t>Модуль «Азбука цифровой графики»</w:t>
      </w:r>
    </w:p>
    <w:p w:rsidR="00B85428" w:rsidRDefault="00FA6E13">
      <w:pPr>
        <w:pStyle w:val="1"/>
        <w:spacing w:line="271" w:lineRule="auto"/>
        <w:jc w:val="both"/>
      </w:pPr>
      <w:r>
        <w:t>Осваивать правила линейной и воздушной перспективы с по</w:t>
      </w:r>
      <w:r>
        <w:softHyphen/>
        <w:t>мощью графических изображений и их варьирования в ком</w:t>
      </w:r>
      <w:r>
        <w:softHyphen/>
        <w:t>пьютерной программе Paint: изображение линии горизонта и точ</w:t>
      </w:r>
      <w:r>
        <w:t>ки схода, перспективных сокращений, цветовых и тональ</w:t>
      </w:r>
      <w:r>
        <w:softHyphen/>
        <w:t>ных изменений.</w:t>
      </w:r>
    </w:p>
    <w:p w:rsidR="00B85428" w:rsidRDefault="00FA6E13">
      <w:pPr>
        <w:pStyle w:val="1"/>
        <w:spacing w:line="271" w:lineRule="auto"/>
        <w:jc w:val="both"/>
      </w:pPr>
      <w:r>
        <w:t>Моделировать в графическом редакторе с помощью инстру</w:t>
      </w:r>
      <w:r>
        <w:softHyphen/>
        <w:t>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85428" w:rsidRDefault="00FA6E13">
      <w:pPr>
        <w:pStyle w:val="1"/>
        <w:spacing w:line="271" w:lineRule="auto"/>
        <w:jc w:val="both"/>
      </w:pPr>
      <w:r>
        <w:t>Испо</w:t>
      </w:r>
      <w:r>
        <w:t>льзовать поисковую систему для знакомства с разными видами деревянного дома на основе избы и традициями и её украшений.</w:t>
      </w:r>
    </w:p>
    <w:p w:rsidR="00B85428" w:rsidRDefault="00FA6E13">
      <w:pPr>
        <w:pStyle w:val="1"/>
        <w:spacing w:line="271" w:lineRule="auto"/>
        <w:jc w:val="both"/>
      </w:pPr>
      <w:r>
        <w:t>Осваивать строение юрты, моделируя её конструкцию в гра</w:t>
      </w:r>
      <w:r>
        <w:softHyphen/>
        <w:t>фическом редакторе с помощью инструментов геометрических фигур, находить в поиск</w:t>
      </w:r>
      <w:r>
        <w:t>овой системе разнообразные модели юрты, её украшения, внешний и внутренний вид юрты.</w:t>
      </w:r>
    </w:p>
    <w:p w:rsidR="00B85428" w:rsidRDefault="00FA6E13">
      <w:pPr>
        <w:pStyle w:val="1"/>
        <w:spacing w:line="271" w:lineRule="auto"/>
        <w:jc w:val="both"/>
      </w:pPr>
      <w:r>
        <w:t>Моделировать в графическом редакторе с помощью инстру</w:t>
      </w:r>
      <w:r>
        <w:softHyphen/>
        <w:t xml:space="preserve">ментов геометрических фигур конструкции храмовых зданий разных культур (каменный православный собор с закомарами, со </w:t>
      </w:r>
      <w:r>
        <w:t>сводами-нефами, главой, куполом; готический или роман</w:t>
      </w:r>
      <w:r>
        <w:softHyphen/>
        <w:t>ский собор; пагода; мечеть).</w:t>
      </w:r>
    </w:p>
    <w:p w:rsidR="00B85428" w:rsidRDefault="00FA6E13">
      <w:pPr>
        <w:pStyle w:val="1"/>
        <w:spacing w:line="271" w:lineRule="auto"/>
        <w:jc w:val="both"/>
      </w:pPr>
      <w:r>
        <w:t>Построить пропорции фигуры человека в графическом ре</w:t>
      </w:r>
      <w:r>
        <w:softHyphen/>
        <w:t>дакторе с помощью геометрических фигур или на линейной основе; изобразить различные фазы движения, двигая части фигуры (</w:t>
      </w:r>
      <w:r>
        <w:t>при соответствующих технических условиях создать анимацию схематического движения человека).</w:t>
      </w:r>
    </w:p>
    <w:p w:rsidR="00B85428" w:rsidRDefault="00FA6E13">
      <w:pPr>
        <w:pStyle w:val="1"/>
        <w:spacing w:after="100" w:line="271" w:lineRule="auto"/>
        <w:jc w:val="both"/>
      </w:pPr>
      <w:r>
        <w:t>Освоить анимацию простого повторяющегося движения изо</w:t>
      </w:r>
      <w:r>
        <w:softHyphen/>
        <w:t>бражения в виртуальном редакторе GIF-анимации.</w:t>
      </w:r>
    </w:p>
    <w:p w:rsidR="00B85428" w:rsidRDefault="00FA6E13">
      <w:pPr>
        <w:pStyle w:val="1"/>
        <w:spacing w:line="271" w:lineRule="auto"/>
        <w:jc w:val="both"/>
      </w:pPr>
      <w:r>
        <w:t>Освоить и проводить компьютерные презентации в програм</w:t>
      </w:r>
      <w:r>
        <w:softHyphen/>
        <w:t xml:space="preserve">ме </w:t>
      </w:r>
      <w:r>
        <w:t>PowerPoint по темам изучаемого материала, собирая в поис</w:t>
      </w:r>
      <w:r>
        <w:softHyphen/>
        <w:t>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</w:t>
      </w:r>
      <w:r>
        <w:t>ть.</w:t>
      </w:r>
    </w:p>
    <w:p w:rsidR="00B85428" w:rsidRDefault="00FA6E13">
      <w:pPr>
        <w:pStyle w:val="1"/>
        <w:spacing w:line="271" w:lineRule="auto"/>
        <w:jc w:val="both"/>
        <w:sectPr w:rsidR="00B85428" w:rsidSect="00FA6E13">
          <w:footerReference w:type="even" r:id="rId58"/>
          <w:footerReference w:type="default" r:id="rId59"/>
          <w:footnotePr>
            <w:numFmt w:val="upperRoman"/>
          </w:footnotePr>
          <w:type w:val="nextColumn"/>
          <w:pgSz w:w="11907" w:h="16840"/>
          <w:pgMar w:top="560" w:right="711" w:bottom="973" w:left="714" w:header="0" w:footer="3" w:gutter="0"/>
          <w:cols w:space="720"/>
          <w:noEndnote/>
          <w:docGrid w:linePitch="360"/>
          <w15:footnoteColumns w:val="1"/>
        </w:sectPr>
      </w:pPr>
      <w:r>
        <w:t>Совершать виртуальные тематические путешествия по худо</w:t>
      </w:r>
      <w:r>
        <w:softHyphen/>
        <w:t>жественным музеям мира.</w:t>
      </w:r>
    </w:p>
    <w:p w:rsidR="00B85428" w:rsidRDefault="00FA6E13">
      <w:pPr>
        <w:pStyle w:val="40"/>
        <w:keepNext/>
        <w:keepLines/>
        <w:pBdr>
          <w:bottom w:val="single" w:sz="4" w:space="0" w:color="auto"/>
        </w:pBdr>
        <w:spacing w:after="240" w:line="240" w:lineRule="auto"/>
        <w:jc w:val="both"/>
      </w:pPr>
      <w:bookmarkStart w:id="2051" w:name="bookmark2050"/>
      <w:bookmarkStart w:id="2052" w:name="bookmark2051"/>
      <w:bookmarkStart w:id="2053" w:name="bookmark2052"/>
      <w:r>
        <w:t>МУЗЫКА</w:t>
      </w:r>
      <w:bookmarkEnd w:id="2051"/>
      <w:bookmarkEnd w:id="2052"/>
      <w:bookmarkEnd w:id="2053"/>
    </w:p>
    <w:p w:rsidR="00B85428" w:rsidRDefault="00FA6E13">
      <w:pPr>
        <w:pStyle w:val="1"/>
        <w:spacing w:after="320" w:line="259" w:lineRule="auto"/>
        <w:jc w:val="both"/>
      </w:pPr>
      <w:r>
        <w:t>Примерная ра</w:t>
      </w:r>
      <w:r>
        <w:t>бочая программа по музыке на уровне началь</w:t>
      </w:r>
      <w:r>
        <w:softHyphen/>
        <w:t>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</w:t>
      </w:r>
      <w:r>
        <w:softHyphen/>
        <w:t>ном стандарте начального общего образо</w:t>
      </w:r>
      <w:r>
        <w:t>вания, с учётом рас</w:t>
      </w:r>
      <w:r>
        <w:softHyphen/>
        <w:t>пределённых по модулям проверяемых требований к результа</w:t>
      </w:r>
      <w:r>
        <w:softHyphen/>
        <w:t>там освоения основной образовательной программы начального общего образования, а также на основе характеристики плани</w:t>
      </w:r>
      <w:r>
        <w:softHyphen/>
        <w:t>руемых результатов духовно-нравственного развития, воспита</w:t>
      </w:r>
      <w:r>
        <w:softHyphen/>
        <w:t>ни</w:t>
      </w:r>
      <w:r>
        <w:t>я и социализации обучающихся, представленной в Пример</w:t>
      </w:r>
      <w:r>
        <w:softHyphen/>
        <w:t>ной программе воспитания (одобрено решением ФУМО от 02.06.2020). Программа разработана с учётом актуальных це</w:t>
      </w:r>
      <w:r>
        <w:softHyphen/>
        <w:t>лей и задач обучения и воспитания, развития обучающихся и условий, необходимых для достижени</w:t>
      </w:r>
      <w:r>
        <w:t>я личностных, метапред- метных и предметных результатов при освоении предметной области «Искусство» (Музыка).</w:t>
      </w:r>
    </w:p>
    <w:p w:rsidR="00B85428" w:rsidRDefault="00FA6E13">
      <w:pPr>
        <w:pStyle w:val="60"/>
        <w:pBdr>
          <w:bottom w:val="single" w:sz="4" w:space="0" w:color="auto"/>
        </w:pBdr>
        <w:spacing w:after="140" w:line="257" w:lineRule="auto"/>
        <w:jc w:val="both"/>
      </w:pPr>
      <w:r>
        <w:t>ПОЯСНИТЕЛЬНАЯ ЗАПИСКА</w:t>
      </w:r>
    </w:p>
    <w:p w:rsidR="00B85428" w:rsidRDefault="00FA6E13">
      <w:pPr>
        <w:pStyle w:val="50"/>
        <w:spacing w:after="60" w:line="233" w:lineRule="auto"/>
        <w:jc w:val="both"/>
      </w:pPr>
      <w:r>
        <w:t>ОБЩАЯ ХАРАКТЕРИСТИКА УЧЕБНОГО ПРЕДМЕТА «МУЗЫКА»</w:t>
      </w:r>
    </w:p>
    <w:p w:rsidR="00B85428" w:rsidRDefault="00FA6E13">
      <w:pPr>
        <w:pStyle w:val="1"/>
        <w:spacing w:line="259" w:lineRule="auto"/>
        <w:jc w:val="both"/>
      </w:pPr>
      <w:r>
        <w:t>Музыка является неотъемлемой частью культурного насле</w:t>
      </w:r>
      <w:r>
        <w:softHyphen/>
        <w:t xml:space="preserve">дия, </w:t>
      </w:r>
      <w:r>
        <w:t>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</w:t>
      </w:r>
      <w:r>
        <w:softHyphen/>
        <w:t>ного мировосприятия.</w:t>
      </w:r>
    </w:p>
    <w:p w:rsidR="00B85428" w:rsidRDefault="00FA6E13">
      <w:pPr>
        <w:pStyle w:val="1"/>
        <w:spacing w:after="200" w:line="259" w:lineRule="auto"/>
        <w:jc w:val="both"/>
      </w:pPr>
      <w:r>
        <w:t>В течение периода начального общего музыкального образо</w:t>
      </w:r>
      <w:r>
        <w:softHyphen/>
        <w:t>вания необхо</w:t>
      </w:r>
      <w:r>
        <w:t>димо заложить основы будущей музыкальной культуры личности, сформировать представления о многообра</w:t>
      </w:r>
      <w:r>
        <w:softHyphen/>
        <w:t>зии проявлений музыкального искусства в жизни современного человека и общества. Поэтому в содержании образования долж</w:t>
      </w:r>
      <w:r>
        <w:softHyphen/>
        <w:t>ны быть представлены различные пласты м</w:t>
      </w:r>
      <w:r>
        <w:t>узыкального искус</w:t>
      </w:r>
      <w:r>
        <w:softHyphen/>
        <w:t>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</w:t>
      </w:r>
      <w:r>
        <w:softHyphen/>
        <w:t>тивной формой освоения музыкального искусства является прак</w:t>
      </w:r>
      <w:r>
        <w:t>тическое музицирование — пение, игра на доступных му</w:t>
      </w:r>
      <w:r>
        <w:softHyphen/>
        <w:t>зыкальных инструментах, различные формы музыкального дви</w:t>
      </w:r>
      <w:r>
        <w:softHyphen/>
        <w:t>жения. В ходе активной музыкальной деятельности происходит постепенное освоение элементов музыкального языка, понима</w:t>
      </w:r>
      <w:r>
        <w:softHyphen/>
        <w:t>ние основных жанровых особенн</w:t>
      </w:r>
      <w:r>
        <w:t>остей, принципов и форм раз</w:t>
      </w:r>
      <w:r>
        <w:softHyphen/>
        <w:t>вития музыки.</w:t>
      </w:r>
    </w:p>
    <w:p w:rsidR="00B85428" w:rsidRDefault="00FA6E13">
      <w:pPr>
        <w:pStyle w:val="1"/>
        <w:spacing w:line="259" w:lineRule="auto"/>
        <w:jc w:val="both"/>
      </w:pPr>
      <w:r>
        <w:t>Программа предусматривает знакомство обучающихся с не</w:t>
      </w:r>
      <w:r>
        <w:softHyphen/>
        <w:t>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</w:t>
      </w:r>
      <w:r>
        <w:t>). Однако этот уровень содержания обучения не является главным. Значи</w:t>
      </w:r>
      <w:r>
        <w:softHyphen/>
        <w:t>тельно более важным является формирование эстетических по</w:t>
      </w:r>
      <w:r>
        <w:softHyphen/>
        <w:t xml:space="preserve">требностей, проживание и осознание тех особых мыслей и чувств, состояний, отношений к жизни, самому себе, другим людям, которые </w:t>
      </w:r>
      <w:r>
        <w:t>несёт в себе музыка как «искусство интониру</w:t>
      </w:r>
      <w:r>
        <w:softHyphen/>
        <w:t>емого смысла» (Б. В. Асафьев).</w:t>
      </w:r>
    </w:p>
    <w:p w:rsidR="00B85428" w:rsidRDefault="00FA6E13">
      <w:pPr>
        <w:pStyle w:val="1"/>
        <w:spacing w:line="259" w:lineRule="auto"/>
        <w:jc w:val="both"/>
      </w:pPr>
      <w:r>
        <w:t>Свойственная музыкальному восприятию идентификация с лирическим героем произведения (В. В. Медушевский) явля</w:t>
      </w:r>
      <w:r>
        <w:softHyphen/>
        <w:t>ется уникальным психологическим механизмом для формиро</w:t>
      </w:r>
      <w:r>
        <w:softHyphen/>
        <w:t>вания мировоззрен</w:t>
      </w:r>
      <w:r>
        <w:t>ия ребёнка опосредованным недирективным путём. Поэтому ключевым моментом при составлении програм</w:t>
      </w:r>
      <w:r>
        <w:softHyphen/>
        <w:t>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</w:t>
      </w:r>
      <w:r>
        <w:t>ональных ценно</w:t>
      </w:r>
      <w:r>
        <w:softHyphen/>
        <w:t>стей.</w:t>
      </w:r>
    </w:p>
    <w:p w:rsidR="00B85428" w:rsidRDefault="00FA6E13">
      <w:pPr>
        <w:pStyle w:val="1"/>
        <w:spacing w:line="259" w:lineRule="auto"/>
        <w:jc w:val="both"/>
      </w:pPr>
      <w:r>
        <w:t>Одним из наиболее важных направлений музыкального вос</w:t>
      </w:r>
      <w:r>
        <w:softHyphen/>
        <w:t>питания является развитие эмоционального интеллекта обу</w:t>
      </w:r>
      <w:r>
        <w:softHyphen/>
        <w:t>чающихся. Через опыт чувственного восприятия и художе</w:t>
      </w:r>
      <w:r>
        <w:softHyphen/>
        <w:t>ственного исполнения музыки формируется эмоциональная осознанность, реф</w:t>
      </w:r>
      <w:r>
        <w:t>лексивная установка личности в целом.</w:t>
      </w:r>
    </w:p>
    <w:p w:rsidR="00B85428" w:rsidRDefault="00FA6E13">
      <w:pPr>
        <w:pStyle w:val="1"/>
        <w:spacing w:after="160" w:line="259" w:lineRule="auto"/>
        <w:jc w:val="both"/>
      </w:pPr>
      <w:r>
        <w:t>Особая роль в организации музыкальных занятий младших школьников принадлежит игровым формам деятельности, ко</w:t>
      </w:r>
      <w:r>
        <w:softHyphen/>
        <w:t>торые рассматриваются как широкий спектр конкретных при</w:t>
      </w:r>
      <w:r>
        <w:softHyphen/>
        <w:t>ёмов и методов, внутренне присущих самому искусству —</w:t>
      </w:r>
      <w:r>
        <w:t xml:space="preserve"> от традиционных фольклорных игр и театрализованных пред</w:t>
      </w:r>
      <w:r>
        <w:softHyphen/>
        <w:t>ставлений к звуковым импровизациям, направленным на осво</w:t>
      </w:r>
      <w:r>
        <w:softHyphen/>
        <w:t>ение жанровых особенностей, элементов музыкального языка, композиционных принципов.</w:t>
      </w:r>
    </w:p>
    <w:p w:rsidR="00B85428" w:rsidRDefault="00FA6E13">
      <w:pPr>
        <w:pStyle w:val="1"/>
        <w:spacing w:line="259" w:lineRule="auto"/>
        <w:jc w:val="both"/>
      </w:pPr>
      <w:r>
        <w:t>Примерная рабочая программа разработана с целью оказа</w:t>
      </w:r>
      <w:r>
        <w:softHyphen/>
        <w:t xml:space="preserve">ния </w:t>
      </w:r>
      <w:r>
        <w:t>методической помощи учителю музыки в создании рабочей программы по учебному предмету «Музыка». Она позволит учителю:</w:t>
      </w:r>
    </w:p>
    <w:p w:rsidR="00B85428" w:rsidRDefault="00FA6E13">
      <w:pPr>
        <w:pStyle w:val="1"/>
        <w:numPr>
          <w:ilvl w:val="0"/>
          <w:numId w:val="92"/>
        </w:numPr>
        <w:tabs>
          <w:tab w:val="left" w:pos="538"/>
        </w:tabs>
        <w:spacing w:line="259" w:lineRule="auto"/>
        <w:jc w:val="both"/>
      </w:pPr>
      <w:bookmarkStart w:id="2054" w:name="bookmark2053"/>
      <w:bookmarkEnd w:id="2054"/>
      <w:r>
        <w:t>реализовать в процессе преподавания музыки современ</w:t>
      </w:r>
      <w:r>
        <w:softHyphen/>
        <w:t>ные подходы к формированию личностных, метапредметных и предметных результатов обучения</w:t>
      </w:r>
      <w:r>
        <w:t>, сформулированных в Феде</w:t>
      </w:r>
      <w:r>
        <w:softHyphen/>
        <w:t>ральном государственном образовательном стандарте основно</w:t>
      </w:r>
      <w:r>
        <w:softHyphen/>
        <w:t>го общего образования;</w:t>
      </w:r>
    </w:p>
    <w:p w:rsidR="00B85428" w:rsidRDefault="00FA6E13">
      <w:pPr>
        <w:pStyle w:val="1"/>
        <w:numPr>
          <w:ilvl w:val="0"/>
          <w:numId w:val="92"/>
        </w:numPr>
        <w:tabs>
          <w:tab w:val="left" w:pos="538"/>
        </w:tabs>
        <w:spacing w:line="259" w:lineRule="auto"/>
        <w:jc w:val="both"/>
      </w:pPr>
      <w:bookmarkStart w:id="2055" w:name="bookmark2054"/>
      <w:bookmarkEnd w:id="2055"/>
      <w:r>
        <w:t>определить и структурировать планируемые результаты обучения и содержание учебного предмета «Музыка» по годам обучения в соответствии с ФГОС НОО (утв</w:t>
      </w:r>
      <w:r>
        <w:t>. приказом Мини</w:t>
      </w:r>
      <w:r>
        <w:softHyphen/>
        <w:t>стерства образования и науки РФ от 17 декабря 2010 г. № 1897, с изменениями и дополнениями от 29 декабря 2014 г., 31 де</w:t>
      </w:r>
      <w:r>
        <w:softHyphen/>
        <w:t>кабря 2015 г., 11 декабря 2020 г.); Примерной основной обра</w:t>
      </w:r>
      <w:r>
        <w:softHyphen/>
        <w:t>зовательной программой основного общего образования (в ре</w:t>
      </w:r>
      <w:r>
        <w:softHyphen/>
        <w:t>да</w:t>
      </w:r>
      <w:r>
        <w:t>кции протокола № 1/20 от 04.02.2020 федерального учебно-методического объединения по общему образованию); Примерной программой воспитания (одобрена решением феде</w:t>
      </w:r>
      <w:r>
        <w:softHyphen/>
        <w:t>рального учебно-методического объединения по общему обра</w:t>
      </w:r>
      <w:r>
        <w:softHyphen/>
        <w:t>зованию, протокол от 2 июня 2020 г. №</w:t>
      </w:r>
      <w:r>
        <w:t xml:space="preserve"> 2/20);</w:t>
      </w:r>
    </w:p>
    <w:p w:rsidR="00B85428" w:rsidRDefault="00FA6E13">
      <w:pPr>
        <w:pStyle w:val="1"/>
        <w:numPr>
          <w:ilvl w:val="0"/>
          <w:numId w:val="92"/>
        </w:numPr>
        <w:tabs>
          <w:tab w:val="left" w:pos="543"/>
        </w:tabs>
        <w:spacing w:after="140" w:line="262" w:lineRule="auto"/>
        <w:jc w:val="both"/>
      </w:pPr>
      <w:bookmarkStart w:id="2056" w:name="bookmark2055"/>
      <w:bookmarkEnd w:id="2056"/>
      <w:r>
        <w:t>разработать календарно-тематическое планирование с учё</w:t>
      </w:r>
      <w:r>
        <w:softHyphen/>
        <w:t>том особенностей конкретного региона, образовательной орга</w:t>
      </w:r>
      <w:r>
        <w:softHyphen/>
        <w:t>низации, класса, используя рекомендованное в рабочей про</w:t>
      </w:r>
      <w:r>
        <w:softHyphen/>
        <w:t>грамме примерное распределение учебного времени на изучение определённого раз</w:t>
      </w:r>
      <w:r>
        <w:t>дела/темы, а также предложенные основные виды учебной деятельности для освоения учебного материала.</w:t>
      </w:r>
    </w:p>
    <w:p w:rsidR="00B85428" w:rsidRDefault="00FA6E13">
      <w:pPr>
        <w:pStyle w:val="50"/>
        <w:spacing w:after="60"/>
        <w:jc w:val="both"/>
      </w:pPr>
      <w:r>
        <w:t>ЦЕЛИ И ЗАДАЧИ ИЗУЧЕНИЯ УЧЕБНОГО ПРЕДМЕТА «МУЗЫКА»</w:t>
      </w:r>
    </w:p>
    <w:p w:rsidR="00B85428" w:rsidRDefault="00FA6E13">
      <w:pPr>
        <w:pStyle w:val="1"/>
        <w:spacing w:line="264" w:lineRule="auto"/>
        <w:jc w:val="both"/>
      </w:pPr>
      <w:r>
        <w:t>Музыка жизненно необходима для полноценного развития младших школьников. Признание самоценности творческог</w:t>
      </w:r>
      <w:r>
        <w:t>о развития человека, уникального вклада искусства в образова</w:t>
      </w:r>
      <w:r>
        <w:softHyphen/>
        <w:t>ние и воспитание делает неприменимыми критерии утилитар</w:t>
      </w:r>
      <w:r>
        <w:softHyphen/>
        <w:t>ности.</w:t>
      </w:r>
    </w:p>
    <w:p w:rsidR="00B85428" w:rsidRDefault="00FA6E13">
      <w:pPr>
        <w:pStyle w:val="1"/>
        <w:spacing w:line="264" w:lineRule="auto"/>
        <w:jc w:val="both"/>
      </w:pPr>
      <w:r>
        <w:t>Основная цель реализации программы — воспитание музы</w:t>
      </w:r>
      <w:r>
        <w:softHyphen/>
        <w:t>кальной культуры как части всей духовной культуры обучаю</w:t>
      </w:r>
      <w:r>
        <w:softHyphen/>
        <w:t>щихся. Основным содерж</w:t>
      </w:r>
      <w:r>
        <w:t>анием музыкального обучения и вос</w:t>
      </w:r>
      <w:r>
        <w:softHyphen/>
        <w:t>питания является личный и коллективный опыт проживания и осознания специфического комплекса эмоций, чувств, обра</w:t>
      </w:r>
      <w:r>
        <w:softHyphen/>
        <w:t xml:space="preserve">зов, идей, порождаемых ситуациями эстетического восприятия (постижение мира через переживание, самовыражение </w:t>
      </w:r>
      <w:r>
        <w:t>через творчество, духовно-нравственное становление, воспитание чуткости к внутреннему миру другого человека через опыт со</w:t>
      </w:r>
      <w:r>
        <w:softHyphen/>
        <w:t>творчества и сопереживания).</w:t>
      </w:r>
    </w:p>
    <w:p w:rsidR="00B85428" w:rsidRDefault="00FA6E13">
      <w:pPr>
        <w:pStyle w:val="1"/>
        <w:spacing w:line="264" w:lineRule="auto"/>
        <w:jc w:val="both"/>
      </w:pPr>
      <w:r>
        <w:t>В процессе конкретизации учебных целей их реализация осуществляется по следующим направлениям:</w:t>
      </w:r>
    </w:p>
    <w:p w:rsidR="00B85428" w:rsidRDefault="00FA6E13">
      <w:pPr>
        <w:pStyle w:val="1"/>
        <w:numPr>
          <w:ilvl w:val="0"/>
          <w:numId w:val="93"/>
        </w:numPr>
        <w:tabs>
          <w:tab w:val="left" w:pos="543"/>
        </w:tabs>
        <w:spacing w:line="264" w:lineRule="auto"/>
        <w:jc w:val="both"/>
      </w:pPr>
      <w:bookmarkStart w:id="2057" w:name="bookmark2056"/>
      <w:bookmarkEnd w:id="2057"/>
      <w:r>
        <w:t>становлени</w:t>
      </w:r>
      <w:r>
        <w:t>е системы ценностей обучающихся в единстве эмоциональной и познавательной сферы;</w:t>
      </w:r>
    </w:p>
    <w:p w:rsidR="00B85428" w:rsidRDefault="00FA6E13">
      <w:pPr>
        <w:pStyle w:val="1"/>
        <w:numPr>
          <w:ilvl w:val="0"/>
          <w:numId w:val="93"/>
        </w:numPr>
        <w:tabs>
          <w:tab w:val="left" w:pos="538"/>
        </w:tabs>
        <w:spacing w:line="264" w:lineRule="auto"/>
        <w:jc w:val="both"/>
      </w:pPr>
      <w:bookmarkStart w:id="2058" w:name="bookmark2057"/>
      <w:bookmarkEnd w:id="2058"/>
      <w:r>
        <w:t>развитие потребности в общении с произведениями искус</w:t>
      </w:r>
      <w:r>
        <w:softHyphen/>
        <w:t>ства, осознание значения музыкального искусства как универ</w:t>
      </w:r>
      <w:r>
        <w:softHyphen/>
        <w:t>сального языка общения, художественного отражения много</w:t>
      </w:r>
      <w:r>
        <w:softHyphen/>
      </w:r>
      <w:r>
        <w:t>образия жизни;</w:t>
      </w:r>
    </w:p>
    <w:p w:rsidR="00B85428" w:rsidRDefault="00FA6E13">
      <w:pPr>
        <w:pStyle w:val="1"/>
        <w:numPr>
          <w:ilvl w:val="0"/>
          <w:numId w:val="93"/>
        </w:numPr>
        <w:tabs>
          <w:tab w:val="left" w:pos="538"/>
        </w:tabs>
        <w:spacing w:after="100" w:line="264" w:lineRule="auto"/>
        <w:jc w:val="both"/>
      </w:pPr>
      <w:bookmarkStart w:id="2059" w:name="bookmark2058"/>
      <w:bookmarkEnd w:id="2059"/>
      <w:r>
        <w:t>формирование творческих способностей ребёнка, развитие внутренней мотивации к музицированию.</w:t>
      </w:r>
    </w:p>
    <w:p w:rsidR="00B85428" w:rsidRDefault="00FA6E13">
      <w:pPr>
        <w:pStyle w:val="1"/>
        <w:spacing w:line="259" w:lineRule="auto"/>
        <w:jc w:val="both"/>
      </w:pPr>
      <w:r>
        <w:t>Важнейшими задачами в начальной школе являются:</w:t>
      </w:r>
    </w:p>
    <w:p w:rsidR="00B85428" w:rsidRDefault="00FA6E13">
      <w:pPr>
        <w:pStyle w:val="1"/>
        <w:numPr>
          <w:ilvl w:val="0"/>
          <w:numId w:val="94"/>
        </w:numPr>
        <w:tabs>
          <w:tab w:val="left" w:pos="528"/>
        </w:tabs>
        <w:spacing w:line="259" w:lineRule="auto"/>
        <w:jc w:val="both"/>
      </w:pPr>
      <w:bookmarkStart w:id="2060" w:name="bookmark2059"/>
      <w:bookmarkEnd w:id="2060"/>
      <w:r>
        <w:t>Формирование эмоционально-ценностной отзывчивости на прекрасное в жизни и в искусстве.</w:t>
      </w:r>
    </w:p>
    <w:p w:rsidR="00B85428" w:rsidRDefault="00FA6E13">
      <w:pPr>
        <w:pStyle w:val="1"/>
        <w:numPr>
          <w:ilvl w:val="0"/>
          <w:numId w:val="94"/>
        </w:numPr>
        <w:tabs>
          <w:tab w:val="left" w:pos="528"/>
        </w:tabs>
        <w:spacing w:line="259" w:lineRule="auto"/>
        <w:jc w:val="both"/>
      </w:pPr>
      <w:bookmarkStart w:id="2061" w:name="bookmark2060"/>
      <w:bookmarkEnd w:id="2061"/>
      <w: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:rsidR="00B85428" w:rsidRDefault="00FA6E13">
      <w:pPr>
        <w:pStyle w:val="1"/>
        <w:numPr>
          <w:ilvl w:val="0"/>
          <w:numId w:val="94"/>
        </w:numPr>
        <w:tabs>
          <w:tab w:val="left" w:pos="528"/>
        </w:tabs>
        <w:spacing w:line="259" w:lineRule="auto"/>
        <w:jc w:val="both"/>
      </w:pPr>
      <w:bookmarkStart w:id="2062" w:name="bookmark2061"/>
      <w:bookmarkEnd w:id="2062"/>
      <w:r>
        <w:t>Формирование культуры осознанного восприятия музы</w:t>
      </w:r>
      <w:r>
        <w:softHyphen/>
        <w:t>кальных образов. Приобщение к общечеловеческим духовны</w:t>
      </w:r>
      <w:r>
        <w:t>м ценностям через собственный внутренний опыт эмоционально</w:t>
      </w:r>
      <w:r>
        <w:softHyphen/>
        <w:t>го переживания.</w:t>
      </w:r>
    </w:p>
    <w:p w:rsidR="00B85428" w:rsidRDefault="00FA6E13">
      <w:pPr>
        <w:pStyle w:val="1"/>
        <w:numPr>
          <w:ilvl w:val="0"/>
          <w:numId w:val="94"/>
        </w:numPr>
        <w:tabs>
          <w:tab w:val="left" w:pos="533"/>
        </w:tabs>
        <w:spacing w:line="259" w:lineRule="auto"/>
        <w:jc w:val="both"/>
      </w:pPr>
      <w:bookmarkStart w:id="2063" w:name="bookmark2062"/>
      <w:bookmarkEnd w:id="2063"/>
      <w:r>
        <w:t>Развитие эмоционального интеллекта в единстве с други</w:t>
      </w:r>
      <w:r>
        <w:softHyphen/>
        <w:t>ми познавательными и регулятивными универсальными учеб</w:t>
      </w:r>
      <w:r>
        <w:softHyphen/>
        <w:t>ными действиями. Развитие ассоциативного мышления и про</w:t>
      </w:r>
      <w:r>
        <w:softHyphen/>
        <w:t>дуктивного вообр</w:t>
      </w:r>
      <w:r>
        <w:t>ажения.</w:t>
      </w:r>
    </w:p>
    <w:p w:rsidR="00B85428" w:rsidRDefault="00FA6E13">
      <w:pPr>
        <w:pStyle w:val="1"/>
        <w:numPr>
          <w:ilvl w:val="0"/>
          <w:numId w:val="94"/>
        </w:numPr>
        <w:tabs>
          <w:tab w:val="left" w:pos="533"/>
        </w:tabs>
        <w:spacing w:line="259" w:lineRule="auto"/>
        <w:jc w:val="both"/>
      </w:pPr>
      <w:bookmarkStart w:id="2064" w:name="bookmark2063"/>
      <w:bookmarkEnd w:id="2064"/>
      <w:r>
        <w:t>Овладение предметными умениями и навыками в различ</w:t>
      </w:r>
      <w:r>
        <w:softHyphen/>
        <w:t>ных видах практического музицирования. Введение ребёнка в искусство через разнообразие видов музыкальной деятельно</w:t>
      </w:r>
      <w:r>
        <w:softHyphen/>
        <w:t>сти, в том числе:</w:t>
      </w:r>
    </w:p>
    <w:p w:rsidR="00B85428" w:rsidRDefault="00FA6E13">
      <w:pPr>
        <w:pStyle w:val="1"/>
        <w:tabs>
          <w:tab w:val="left" w:pos="543"/>
        </w:tabs>
        <w:spacing w:line="259" w:lineRule="auto"/>
        <w:jc w:val="both"/>
      </w:pPr>
      <w:bookmarkStart w:id="2065" w:name="bookmark2064"/>
      <w:r>
        <w:t>а</w:t>
      </w:r>
      <w:bookmarkEnd w:id="2065"/>
      <w:r>
        <w:t>)</w:t>
      </w:r>
      <w:r>
        <w:tab/>
        <w:t>Слушание (воспитание грамотного слушателя);</w:t>
      </w:r>
    </w:p>
    <w:p w:rsidR="00B85428" w:rsidRDefault="00FA6E13">
      <w:pPr>
        <w:pStyle w:val="1"/>
        <w:tabs>
          <w:tab w:val="left" w:pos="528"/>
        </w:tabs>
        <w:spacing w:line="259" w:lineRule="auto"/>
        <w:jc w:val="both"/>
      </w:pPr>
      <w:bookmarkStart w:id="2066" w:name="bookmark2065"/>
      <w:r>
        <w:t>б</w:t>
      </w:r>
      <w:bookmarkEnd w:id="2066"/>
      <w:r>
        <w:t>)</w:t>
      </w:r>
      <w:r>
        <w:tab/>
        <w:t>Исполнение (пе</w:t>
      </w:r>
      <w:r>
        <w:t>ние, игра на доступных музыкальных ин</w:t>
      </w:r>
      <w:r>
        <w:softHyphen/>
        <w:t>струментах);</w:t>
      </w:r>
    </w:p>
    <w:p w:rsidR="00B85428" w:rsidRDefault="00FA6E13">
      <w:pPr>
        <w:pStyle w:val="1"/>
        <w:tabs>
          <w:tab w:val="left" w:pos="538"/>
        </w:tabs>
        <w:spacing w:line="259" w:lineRule="auto"/>
        <w:jc w:val="both"/>
      </w:pPr>
      <w:bookmarkStart w:id="2067" w:name="bookmark2066"/>
      <w:r>
        <w:t>в</w:t>
      </w:r>
      <w:bookmarkEnd w:id="2067"/>
      <w:r>
        <w:t>)</w:t>
      </w:r>
      <w:r>
        <w:tab/>
        <w:t>Сочинение (элементы импровизации, композиции, аран</w:t>
      </w:r>
      <w:r>
        <w:softHyphen/>
        <w:t>жировки);</w:t>
      </w:r>
    </w:p>
    <w:p w:rsidR="00B85428" w:rsidRDefault="00FA6E13">
      <w:pPr>
        <w:pStyle w:val="1"/>
        <w:tabs>
          <w:tab w:val="left" w:pos="533"/>
        </w:tabs>
        <w:spacing w:line="259" w:lineRule="auto"/>
        <w:jc w:val="both"/>
      </w:pPr>
      <w:bookmarkStart w:id="2068" w:name="bookmark2067"/>
      <w:r>
        <w:t>г</w:t>
      </w:r>
      <w:bookmarkEnd w:id="2068"/>
      <w:r>
        <w:t>)</w:t>
      </w:r>
      <w:r>
        <w:tab/>
        <w:t>Музыкальное движение (пластическое интонирование, та</w:t>
      </w:r>
      <w:r>
        <w:softHyphen/>
        <w:t>нец, двигательное моделирование и др.);</w:t>
      </w:r>
    </w:p>
    <w:p w:rsidR="00B85428" w:rsidRDefault="00FA6E13">
      <w:pPr>
        <w:pStyle w:val="1"/>
        <w:tabs>
          <w:tab w:val="left" w:pos="557"/>
        </w:tabs>
        <w:spacing w:line="259" w:lineRule="auto"/>
        <w:jc w:val="both"/>
      </w:pPr>
      <w:bookmarkStart w:id="2069" w:name="bookmark2068"/>
      <w:r>
        <w:t>д</w:t>
      </w:r>
      <w:bookmarkEnd w:id="2069"/>
      <w:r>
        <w:t>)</w:t>
      </w:r>
      <w:r>
        <w:tab/>
        <w:t>Исследовательские и творческие проекты.</w:t>
      </w:r>
    </w:p>
    <w:p w:rsidR="00B85428" w:rsidRDefault="00FA6E13">
      <w:pPr>
        <w:pStyle w:val="1"/>
        <w:numPr>
          <w:ilvl w:val="0"/>
          <w:numId w:val="94"/>
        </w:numPr>
        <w:tabs>
          <w:tab w:val="left" w:pos="533"/>
        </w:tabs>
        <w:spacing w:line="259" w:lineRule="auto"/>
        <w:jc w:val="both"/>
      </w:pPr>
      <w:bookmarkStart w:id="2070" w:name="bookmark2069"/>
      <w:bookmarkEnd w:id="2070"/>
      <w:r>
        <w:t>Из</w:t>
      </w:r>
      <w:r>
        <w:t>учение закономерностей музыкального искусства: ин</w:t>
      </w:r>
      <w:r>
        <w:softHyphen/>
        <w:t>тонационная и жанровая природа музыки, основные вырази</w:t>
      </w:r>
      <w:r>
        <w:softHyphen/>
        <w:t>тельные средства, элементы музыкального языка.</w:t>
      </w:r>
    </w:p>
    <w:p w:rsidR="00B85428" w:rsidRDefault="00FA6E13">
      <w:pPr>
        <w:pStyle w:val="1"/>
        <w:numPr>
          <w:ilvl w:val="0"/>
          <w:numId w:val="94"/>
        </w:numPr>
        <w:tabs>
          <w:tab w:val="left" w:pos="538"/>
        </w:tabs>
        <w:spacing w:line="259" w:lineRule="auto"/>
        <w:jc w:val="both"/>
      </w:pPr>
      <w:bookmarkStart w:id="2071" w:name="bookmark2070"/>
      <w:bookmarkEnd w:id="2071"/>
      <w:r>
        <w:t>Воспитание уважения к цивилизационному наследию Рос</w:t>
      </w:r>
      <w:r>
        <w:softHyphen/>
        <w:t>сии; присвоение интонационно-образного строя отечест</w:t>
      </w:r>
      <w:r>
        <w:t>венной музыкальной культуры.</w:t>
      </w:r>
    </w:p>
    <w:p w:rsidR="00B85428" w:rsidRDefault="00FA6E13">
      <w:pPr>
        <w:pStyle w:val="1"/>
        <w:numPr>
          <w:ilvl w:val="0"/>
          <w:numId w:val="94"/>
        </w:numPr>
        <w:tabs>
          <w:tab w:val="left" w:pos="533"/>
        </w:tabs>
        <w:spacing w:after="120" w:line="259" w:lineRule="auto"/>
        <w:jc w:val="both"/>
      </w:pPr>
      <w:bookmarkStart w:id="2072" w:name="bookmark2071"/>
      <w:bookmarkEnd w:id="2072"/>
      <w:r>
        <w:t>Расширение кругозора, воспитание любознательности, ин</w:t>
      </w:r>
      <w:r>
        <w:softHyphen/>
        <w:t>тереса к музыкальной культуре других стран, культур, времён и народов.</w:t>
      </w:r>
    </w:p>
    <w:p w:rsidR="00B85428" w:rsidRDefault="00FA6E13">
      <w:pPr>
        <w:pStyle w:val="50"/>
        <w:spacing w:after="60" w:line="230" w:lineRule="auto"/>
        <w:jc w:val="both"/>
      </w:pPr>
      <w:r>
        <w:t>МЕСТО УЧЕБНОГО ПРЕДМЕТА «МУЗЫКА» В УЧЕБНОМ ПЛАНЕ</w:t>
      </w:r>
    </w:p>
    <w:p w:rsidR="00B85428" w:rsidRDefault="00FA6E13">
      <w:pPr>
        <w:pStyle w:val="1"/>
        <w:spacing w:line="259" w:lineRule="auto"/>
        <w:jc w:val="both"/>
      </w:pPr>
      <w:r>
        <w:t xml:space="preserve">В соответствии с Федеральным </w:t>
      </w:r>
      <w:r>
        <w:t>государственным образова</w:t>
      </w:r>
      <w:r>
        <w:softHyphen/>
        <w:t>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</w:t>
      </w:r>
      <w:r>
        <w:softHyphen/>
        <w:t>ной школе с 1 по 4 класс включительно.</w:t>
      </w:r>
    </w:p>
    <w:p w:rsidR="00B85428" w:rsidRDefault="00FA6E13">
      <w:pPr>
        <w:pStyle w:val="1"/>
        <w:spacing w:line="259" w:lineRule="auto"/>
        <w:jc w:val="both"/>
      </w:pPr>
      <w:r>
        <w:t>Программа составлен</w:t>
      </w:r>
      <w:r>
        <w:t>а на основе модульного принципа по</w:t>
      </w:r>
      <w:r>
        <w:softHyphen/>
        <w:t>строения учебного материала и допускает вариативный подход к очерёдности изучения модулей, принципам компоновки учеб</w:t>
      </w:r>
      <w:r>
        <w:softHyphen/>
        <w:t>ных тем, форм и методов освоения содержания.</w:t>
      </w:r>
    </w:p>
    <w:p w:rsidR="00B85428" w:rsidRDefault="00FA6E13">
      <w:pPr>
        <w:pStyle w:val="1"/>
        <w:spacing w:line="240" w:lineRule="auto"/>
        <w:jc w:val="both"/>
      </w:pPr>
      <w:r>
        <w:t>Содержание предмета «Музыка» структурно представлено восемь</w:t>
      </w:r>
      <w:r>
        <w:t>ю модулями (тематическими линиями), обеспечиваю</w:t>
      </w:r>
      <w:r>
        <w:softHyphen/>
        <w:t>щими преемственность с образовательной программой до</w:t>
      </w:r>
      <w:r>
        <w:softHyphen/>
        <w:t>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</w:t>
      </w:r>
      <w:r>
        <w:t>я:</w:t>
      </w:r>
    </w:p>
    <w:p w:rsidR="00B85428" w:rsidRDefault="00FA6E13">
      <w:pPr>
        <w:pStyle w:val="1"/>
        <w:spacing w:line="240" w:lineRule="auto"/>
        <w:jc w:val="both"/>
      </w:pPr>
      <w:r>
        <w:t>модуль № 1 «Музыкальная грамота»;</w:t>
      </w:r>
    </w:p>
    <w:p w:rsidR="00B85428" w:rsidRDefault="00FA6E13">
      <w:pPr>
        <w:pStyle w:val="1"/>
        <w:spacing w:line="240" w:lineRule="auto"/>
        <w:jc w:val="both"/>
      </w:pPr>
      <w:r>
        <w:t>модуль № 2 «Народная музыка России»;</w:t>
      </w:r>
    </w:p>
    <w:p w:rsidR="00B85428" w:rsidRDefault="00FA6E13">
      <w:pPr>
        <w:pStyle w:val="1"/>
        <w:spacing w:line="240" w:lineRule="auto"/>
        <w:jc w:val="both"/>
      </w:pPr>
      <w:r>
        <w:t>модуль № 3 «Музыка народов мира»;</w:t>
      </w:r>
    </w:p>
    <w:p w:rsidR="00B85428" w:rsidRDefault="00FA6E13">
      <w:pPr>
        <w:pStyle w:val="1"/>
        <w:spacing w:line="240" w:lineRule="auto"/>
        <w:jc w:val="both"/>
      </w:pPr>
      <w:r>
        <w:t>модуль № 4 «Духовная музыка»;</w:t>
      </w:r>
    </w:p>
    <w:p w:rsidR="00B85428" w:rsidRDefault="00FA6E13">
      <w:pPr>
        <w:pStyle w:val="1"/>
        <w:spacing w:line="240" w:lineRule="auto"/>
        <w:jc w:val="both"/>
      </w:pPr>
      <w:r>
        <w:t>модуль № 5 «Классическая музыка»;</w:t>
      </w:r>
    </w:p>
    <w:p w:rsidR="00B85428" w:rsidRDefault="00FA6E13">
      <w:pPr>
        <w:pStyle w:val="1"/>
        <w:spacing w:line="240" w:lineRule="auto"/>
        <w:jc w:val="both"/>
      </w:pPr>
      <w:r>
        <w:t>модуль № 6 «Современная музыкальная культура»;</w:t>
      </w:r>
    </w:p>
    <w:p w:rsidR="00B85428" w:rsidRDefault="00FA6E13">
      <w:pPr>
        <w:pStyle w:val="1"/>
        <w:spacing w:line="240" w:lineRule="auto"/>
        <w:jc w:val="both"/>
      </w:pPr>
      <w:r>
        <w:t>модуль № 7 «Музыка театра и кино»;</w:t>
      </w:r>
    </w:p>
    <w:p w:rsidR="00B85428" w:rsidRDefault="00FA6E13">
      <w:pPr>
        <w:pStyle w:val="1"/>
        <w:spacing w:after="240" w:line="240" w:lineRule="auto"/>
        <w:jc w:val="both"/>
      </w:pPr>
      <w:r>
        <w:t>мо</w:t>
      </w:r>
      <w:r>
        <w:t>дуль № 8 «Музыка в жизни человека».</w:t>
      </w:r>
    </w:p>
    <w:p w:rsidR="00B85428" w:rsidRDefault="00FA6E13">
      <w:pPr>
        <w:pStyle w:val="1"/>
        <w:spacing w:line="264" w:lineRule="auto"/>
        <w:jc w:val="both"/>
      </w:pPr>
      <w:r>
        <w:t>Предлагаемые варианты тематического планирования могут служить примерным образцом при составлении рабочих про</w:t>
      </w:r>
      <w:r>
        <w:softHyphen/>
        <w:t>грамм по предмету. Образовательная организация может вы</w:t>
      </w:r>
      <w:r>
        <w:softHyphen/>
        <w:t>брать один из них либо самостоятельно разработать и ут</w:t>
      </w:r>
      <w:r>
        <w:t>вер</w:t>
      </w:r>
      <w:r>
        <w:softHyphen/>
        <w:t>дить иной вариант тематического планирования, в том числе с учётом возможностей внеурочной и внеклассной деятельно</w:t>
      </w:r>
      <w:r>
        <w:softHyphen/>
        <w:t>сти, эстетического компонента Программы воспитания образо</w:t>
      </w:r>
      <w:r>
        <w:softHyphen/>
        <w:t>вательной организации. При этом необходимо руководство</w:t>
      </w:r>
      <w:r>
        <w:softHyphen/>
        <w:t>ваться принципом регуляр</w:t>
      </w:r>
      <w:r>
        <w:t>ности занятий и равномерности учебной нагрузки, которая должна составлять не менее 1 ака</w:t>
      </w:r>
      <w:r>
        <w:softHyphen/>
        <w:t>демического часа в неделю. Общее количество — не менее 135 часов (33 часа в 1 классе и по 34 часа в год во 2—4 классах).</w:t>
      </w:r>
    </w:p>
    <w:p w:rsidR="00B85428" w:rsidRDefault="00FA6E13">
      <w:pPr>
        <w:pStyle w:val="1"/>
        <w:spacing w:line="264" w:lineRule="auto"/>
        <w:jc w:val="both"/>
      </w:pPr>
      <w:r>
        <w:t>При разработке рабочей программы по предмету «</w:t>
      </w:r>
      <w:r>
        <w:t>Музыка» образовательная организация вправе использовать возможно</w:t>
      </w:r>
      <w:r>
        <w:softHyphen/>
        <w:t>сти сетевого взаимодействия, в том числе с организациями си</w:t>
      </w:r>
      <w:r>
        <w:softHyphen/>
        <w:t xml:space="preserve">стемы дополнительного образования детей, учреждениями культуры, организациями культурно-досуговой сферы (театры, музеи, творческие </w:t>
      </w:r>
      <w:r>
        <w:t>союзы).</w:t>
      </w:r>
    </w:p>
    <w:p w:rsidR="00B85428" w:rsidRDefault="00FA6E13">
      <w:pPr>
        <w:pStyle w:val="1"/>
        <w:spacing w:line="264" w:lineRule="auto"/>
        <w:jc w:val="both"/>
        <w:sectPr w:rsidR="00B85428" w:rsidSect="00FA6E13">
          <w:footerReference w:type="even" r:id="rId60"/>
          <w:footerReference w:type="default" r:id="rId61"/>
          <w:footnotePr>
            <w:numFmt w:val="upperRoman"/>
          </w:footnotePr>
          <w:type w:val="nextColumn"/>
          <w:pgSz w:w="11907" w:h="16840"/>
          <w:pgMar w:top="589" w:right="711" w:bottom="954" w:left="714" w:header="0" w:footer="3" w:gutter="0"/>
          <w:cols w:space="720"/>
          <w:noEndnote/>
          <w:docGrid w:linePitch="360"/>
          <w15:footnoteColumns w:val="1"/>
        </w:sectPr>
      </w:pPr>
      <w:r>
        <w:t>Изучение предмета «Музыка» предполагает активную социо</w:t>
      </w:r>
      <w:r>
        <w:softHyphen/>
        <w:t xml:space="preserve">культурную деятельность обучающихся, участие в </w:t>
      </w:r>
      <w:r>
        <w:t>музыкаль</w:t>
      </w:r>
      <w:r>
        <w:softHyphen/>
        <w:t>ных праздниках, конкурсах, концертах, театрализованных действиях, в том числе основанных на межпредметных связях с такими дисциплинами образовательной программы, как «Изобразительное искусство», «Литературное чтение», «Окру</w:t>
      </w:r>
      <w:r>
        <w:softHyphen/>
        <w:t>жающий мир», «Основы ре</w:t>
      </w:r>
      <w:r>
        <w:t>лигиозной культуры и светской эти</w:t>
      </w:r>
      <w:r>
        <w:softHyphen/>
        <w:t>ки», «Иностранный язык» и др.</w:t>
      </w:r>
    </w:p>
    <w:p w:rsidR="00B85428" w:rsidRDefault="00FA6E13">
      <w:pPr>
        <w:spacing w:line="1" w:lineRule="exact"/>
      </w:pPr>
      <w:r>
        <w:rPr>
          <w:noProof/>
        </w:rPr>
        <mc:AlternateContent>
          <mc:Choice Requires="wps">
            <w:drawing>
              <wp:anchor distT="127000" distB="127000" distL="127000" distR="127000" simplePos="0" relativeHeight="125829378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12700</wp:posOffset>
                </wp:positionV>
                <wp:extent cx="118745" cy="4050665"/>
                <wp:effectExtent l="0" t="0" r="0" b="0"/>
                <wp:wrapSquare wrapText="right"/>
                <wp:docPr id="87" name="Shap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" cy="4050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5428" w:rsidRDefault="00FA6E13">
                            <w:pPr>
                              <w:pStyle w:val="a6"/>
                              <w:tabs>
                                <w:tab w:val="left" w:pos="5995"/>
                              </w:tabs>
                              <w:spacing w:line="240" w:lineRule="auto"/>
                              <w:ind w:firstLine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>МУЗЫКА. 1—4 классы</w:t>
                            </w: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ab/>
                              <w:t>429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7" o:spid="_x0000_s1026" type="#_x0000_t202" style="position:absolute;margin-left:35.5pt;margin-top:1pt;width:9.35pt;height:318.95pt;z-index:125829378;visibility:visible;mso-wrap-style:square;mso-wrap-distance-left:10pt;mso-wrap-distance-top:10pt;mso-wrap-distance-right:10pt;mso-wrap-distance-bottom:10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" filled="f" stroked="f">
                <v:textbox style="layout-flow:vertical" inset="0,0,0,0">
                  <w:txbxContent>
                    <w:p w:rsidR="00B85428" w:rsidRDefault="00FA6E13">
                      <w:pPr>
                        <w:pStyle w:val="a6"/>
                        <w:tabs>
                          <w:tab w:val="left" w:pos="5995"/>
                        </w:tabs>
                        <w:spacing w:line="240" w:lineRule="auto"/>
                        <w:ind w:firstLine="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Tahoma" w:eastAsia="Tahoma" w:hAnsi="Tahoma" w:cs="Tahoma"/>
                          <w:sz w:val="15"/>
                          <w:szCs w:val="15"/>
                        </w:rPr>
                        <w:t>МУЗЫКА. 1—4 классы</w:t>
                      </w:r>
                      <w:r>
                        <w:rPr>
                          <w:rFonts w:ascii="Tahoma" w:eastAsia="Tahoma" w:hAnsi="Tahoma" w:cs="Tahoma"/>
                          <w:sz w:val="15"/>
                          <w:szCs w:val="15"/>
                        </w:rPr>
                        <w:tab/>
                        <w:t>429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2267585</wp:posOffset>
                </wp:positionV>
                <wp:extent cx="6446520" cy="1771015"/>
                <wp:effectExtent l="0" t="0" r="0" b="0"/>
                <wp:wrapTopAndBottom/>
                <wp:docPr id="89" name="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520" cy="1771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-3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95"/>
                              <w:gridCol w:w="1133"/>
                              <w:gridCol w:w="2213"/>
                              <w:gridCol w:w="5611"/>
                            </w:tblGrid>
                            <w:tr w:rsidR="00B8542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68"/>
                                <w:tblHeader/>
                              </w:trPr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33" w:lineRule="auto"/>
                                    <w:ind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№ блока, кол-во часов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Тема</w:t>
                                  </w:r>
                                </w:p>
                              </w:tc>
                              <w:tc>
                                <w:tcPr>
                                  <w:tcW w:w="22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56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Виды деятельности обучающихся</w:t>
                                  </w:r>
                                </w:p>
                              </w:tc>
                            </w:tr>
                            <w:tr w:rsidR="00B8542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21"/>
                              </w:trPr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5428" w:rsidRDefault="00FA6E13">
                                  <w:pPr>
                                    <w:pStyle w:val="a6"/>
                                    <w:spacing w:before="80" w:line="233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А) 0,5—2 уч. часа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Весь мир звучит</w:t>
                                  </w:r>
                                </w:p>
                              </w:tc>
                              <w:tc>
                                <w:tcPr>
                                  <w:tcW w:w="22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Звуки музыкальные и шумовые. Свойства звука: высота,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громкость, длитель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softHyphen/>
                                    <w:t>ность, тембр</w:t>
                                  </w:r>
                                </w:p>
                              </w:tc>
                              <w:tc>
                                <w:tcPr>
                                  <w:tcW w:w="56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Знакомство со звуками музыкальными и шумовыми. Различение, определение на слух звуков различного качества.</w:t>
                                  </w:r>
                                </w:p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Игра — подражание звукам и голосам природы с исполь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softHyphen/>
                                    <w:t>зованием шумовых музыкальных инструментов, вокаль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softHyphen/>
                                    <w:t>ной импровизаци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и.</w:t>
                                  </w:r>
                                </w:p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Артикуляционные упражнения, разучивание и исполне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softHyphen/>
                                    <w:t>ние попевок и песен с использованием звукоподражатель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softHyphen/>
                                    <w:t>ных элементов, шумовых звуков</w:t>
                                  </w:r>
                                </w:p>
                              </w:tc>
                            </w:tr>
                          </w:tbl>
                          <w:p w:rsidR="00B85428" w:rsidRDefault="00B85428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9" o:spid="_x0000_s1027" type="#_x0000_t202" style="position:absolute;margin-left:56.65pt;margin-top:178.55pt;width:507.6pt;height:139.4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-3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95"/>
                        <w:gridCol w:w="1133"/>
                        <w:gridCol w:w="2213"/>
                        <w:gridCol w:w="5611"/>
                      </w:tblGrid>
                      <w:tr w:rsidR="00B8542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68"/>
                          <w:tblHeader/>
                        </w:trPr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5428" w:rsidRDefault="00FA6E13">
                            <w:pPr>
                              <w:pStyle w:val="a6"/>
                              <w:spacing w:line="233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№ блока, кол-во часов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Тема</w:t>
                            </w:r>
                          </w:p>
                        </w:tc>
                        <w:tc>
                          <w:tcPr>
                            <w:tcW w:w="22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561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Виды деятельности обучающихся</w:t>
                            </w:r>
                          </w:p>
                        </w:tc>
                      </w:tr>
                      <w:tr w:rsidR="00B8542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21"/>
                        </w:trPr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85428" w:rsidRDefault="00FA6E13">
                            <w:pPr>
                              <w:pStyle w:val="a6"/>
                              <w:spacing w:before="80" w:line="233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А) 0,5—2 уч. часа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Весь мир звучит</w:t>
                            </w:r>
                          </w:p>
                        </w:tc>
                        <w:tc>
                          <w:tcPr>
                            <w:tcW w:w="22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Звуки музыкальные и шумовые. Свойства звука: высота,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громкость, длитель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  <w:t>ность, тембр</w:t>
                            </w:r>
                          </w:p>
                        </w:tc>
                        <w:tc>
                          <w:tcPr>
                            <w:tcW w:w="56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Знакомство со звуками музыкальными и шумовыми. Различение, определение на слух звуков различного качества.</w:t>
                            </w:r>
                          </w:p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Игра — подражание звукам и голосам природы с исполь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  <w:t>зованием шумовых музыкальных инструментов, вокаль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  <w:t>ной импровизаци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и.</w:t>
                            </w:r>
                          </w:p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Артикуляционные упражнения, разучивание и исполне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  <w:t>ние попевок и песен с использованием звукоподражатель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  <w:t>ных элементов, шумовых звуков</w:t>
                            </w:r>
                          </w:p>
                        </w:tc>
                      </w:tr>
                    </w:tbl>
                    <w:p w:rsidR="00B85428" w:rsidRDefault="00B85428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85428" w:rsidRDefault="00FA6E13">
      <w:pPr>
        <w:pStyle w:val="60"/>
        <w:spacing w:after="320" w:line="240" w:lineRule="auto"/>
      </w:pPr>
      <w:r>
        <w:t>СОДЕРЖАНИЕ УЧЕБНОГО ПРЕДМЕТА «МУЗЫКА»</w:t>
      </w:r>
    </w:p>
    <w:p w:rsidR="00B85428" w:rsidRDefault="00FA6E13">
      <w:pPr>
        <w:pStyle w:val="70"/>
        <w:spacing w:after="60" w:line="271" w:lineRule="auto"/>
      </w:pPr>
      <w:r>
        <w:t>Модуль № 1 «Музыкальная грамота»</w:t>
      </w:r>
    </w:p>
    <w:p w:rsidR="00B85428" w:rsidRDefault="00FA6E13">
      <w:pPr>
        <w:pStyle w:val="1"/>
        <w:spacing w:after="180" w:line="276" w:lineRule="auto"/>
        <w:jc w:val="both"/>
      </w:pPr>
      <w:r>
        <w:t xml:space="preserve">Данный модуль является </w:t>
      </w:r>
      <w:r>
        <w:t>вспомогательным и не может изучаться в отры</w:t>
      </w:r>
      <w:r>
        <w:softHyphen/>
        <w:t>ве от других модулей. Освоение музыкальной грамоты не является самоце</w:t>
      </w:r>
      <w:r>
        <w:softHyphen/>
        <w:t>лью и всегда подчиняется задачам освоения исполнительского, в первую очередь певческого репертуара, а также задачам воспитания грамотного слуш</w:t>
      </w:r>
      <w:r>
        <w:t>ателя. Распределение ключевых тем модуля в рамках календарно-те</w:t>
      </w:r>
      <w:r>
        <w:softHyphen/>
        <w:t>матического планирования возможно по арочному принципу либо на регу</w:t>
      </w:r>
      <w:r>
        <w:softHyphen/>
        <w:t>лярной основе по 5—10 минут на каждом уроке. Новые понятия и навыки после их освоения не исключаются из учебной деятельности</w:t>
      </w:r>
      <w:r>
        <w:t>, а используют</w:t>
      </w:r>
      <w:r>
        <w:softHyphen/>
        <w:t>ся в качестве актуального знания, практического багажа при организации работы над следующим музыкальным материалом.</w:t>
      </w:r>
      <w:r>
        <w:br w:type="page"/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133"/>
        <w:gridCol w:w="2213"/>
        <w:gridCol w:w="5611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блока, кол-во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Виды деятельности обучающихся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512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before="100" w:line="21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0,5—2 уч.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Звукоряд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Нотный стан, скри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пичный ключ.</w:t>
            </w:r>
          </w:p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Ноты первой октавы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Знакомство с элементами нотной записи. Различение по нотной записи, определение на слух звукоряда в отличие от других последовательностей звуков.</w:t>
            </w:r>
          </w:p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Пение с названием нот, игра на металлофоне звукоряда от ноты «до».</w:t>
            </w:r>
          </w:p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</w:t>
            </w:r>
            <w:r>
              <w:rPr>
                <w:sz w:val="18"/>
                <w:szCs w:val="18"/>
              </w:rPr>
              <w:t xml:space="preserve"> и исполнение вокальных упражнений, песен, построенных на элементах звукоряда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70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before="100" w:line="21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В) 0,5—2 уч.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Интона</w:t>
            </w:r>
            <w:r>
              <w:rPr>
                <w:sz w:val="18"/>
                <w:szCs w:val="18"/>
              </w:rPr>
              <w:softHyphen/>
              <w:t>ция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Выразительные и изобразительные интонации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Определение на слух, прослеживание по нотной записи кратких интонаций изобразительного (ку-ку, </w:t>
            </w:r>
            <w:r>
              <w:rPr>
                <w:sz w:val="18"/>
                <w:szCs w:val="18"/>
              </w:rPr>
              <w:t>тик-так и др.) и выразительного (просьба, призыв и др.) характера. Разучивание, исполнение попевок, вокальных упражне</w:t>
            </w:r>
            <w:r>
              <w:rPr>
                <w:sz w:val="18"/>
                <w:szCs w:val="18"/>
              </w:rPr>
              <w:softHyphen/>
              <w:t>ний, песен, вокальные и инструментальные импровиза</w:t>
            </w:r>
            <w:r>
              <w:rPr>
                <w:sz w:val="18"/>
                <w:szCs w:val="18"/>
              </w:rPr>
              <w:softHyphen/>
              <w:t>ции на основе данных интонаций.</w:t>
            </w:r>
          </w:p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Слушание фрагментов музыкальных произведений, включающи</w:t>
            </w:r>
            <w:r>
              <w:rPr>
                <w:sz w:val="18"/>
                <w:szCs w:val="18"/>
              </w:rPr>
              <w:t>х примеры изобразительных интонаций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before="100" w:line="214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Г) 0,5—2 уч.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Ритм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Звуки длинные и короткие (восьмые и четвертные дли</w:t>
            </w:r>
            <w:r>
              <w:rPr>
                <w:sz w:val="18"/>
                <w:szCs w:val="18"/>
              </w:rPr>
              <w:softHyphen/>
              <w:t>тельности), такт, тактовая черта</w:t>
            </w:r>
          </w:p>
        </w:tc>
        <w:tc>
          <w:tcPr>
            <w:tcW w:w="5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на слух, прослеживание по нотной записи ритмических рисунков, состоящих из различных длитель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ностей и пауз.</w:t>
            </w:r>
          </w:p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Исполнение, импровизация с помощью звучащих жестов (хлопки, шлепки, притопы) и/или ударных инструментов простых ритмов.</w:t>
            </w:r>
          </w:p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«Ритмическое эхо», прохлопывание ритма по ритми</w:t>
            </w:r>
            <w:r>
              <w:rPr>
                <w:sz w:val="18"/>
                <w:szCs w:val="18"/>
              </w:rPr>
              <w:softHyphen/>
              <w:t xml:space="preserve">ческим карточкам, проговаривание с использованием </w:t>
            </w:r>
            <w:r>
              <w:rPr>
                <w:sz w:val="18"/>
                <w:szCs w:val="18"/>
              </w:rPr>
              <w:t>ритмослогов. Разучивание, исполнение на ударных инструментах ритмической партитуры.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before="100" w:line="204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Д) 0,5—4 уч. часа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before="80" w:line="22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Ритмиче</w:t>
            </w:r>
            <w:r>
              <w:rPr>
                <w:sz w:val="18"/>
                <w:szCs w:val="18"/>
              </w:rPr>
              <w:softHyphen/>
              <w:t>ский рисунок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before="80" w:line="22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Длительности половинная, целая, шестнадцатые.</w:t>
            </w:r>
          </w:p>
        </w:tc>
        <w:tc>
          <w:tcPr>
            <w:tcW w:w="5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B85428">
            <w:pPr>
              <w:framePr w:w="10152" w:h="6096" w:hSpace="24" w:vSpace="14" w:wrap="notBeside" w:vAnchor="text" w:hAnchor="text" w:x="452" w:y="289"/>
            </w:pPr>
          </w:p>
        </w:tc>
      </w:tr>
    </w:tbl>
    <w:p w:rsidR="00B85428" w:rsidRDefault="00FA6E13">
      <w:pPr>
        <w:pStyle w:val="ad"/>
        <w:framePr w:w="230" w:h="6389" w:hRule="exact" w:hSpace="10397" w:wrap="notBeside" w:vAnchor="text" w:hAnchor="text" w:y="11"/>
        <w:tabs>
          <w:tab w:val="left" w:pos="4037"/>
        </w:tabs>
        <w:textDirection w:val="tbRl"/>
      </w:pPr>
      <w:r>
        <w:rPr>
          <w:rFonts w:ascii="Arial" w:eastAsia="Arial" w:hAnsi="Arial" w:cs="Arial"/>
          <w:b/>
          <w:bCs/>
        </w:rPr>
        <w:t>430</w:t>
      </w:r>
      <w:r>
        <w:rPr>
          <w:rFonts w:ascii="Arial" w:eastAsia="Arial" w:hAnsi="Arial" w:cs="Arial"/>
          <w:b/>
          <w:bCs/>
        </w:rPr>
        <w:tab/>
      </w:r>
      <w:r>
        <w:t>Примерная рабочая программа</w:t>
      </w:r>
    </w:p>
    <w:p w:rsidR="00B85428" w:rsidRDefault="00FA6E13">
      <w:pPr>
        <w:pStyle w:val="ad"/>
        <w:framePr w:w="1858" w:h="240" w:hSpace="8769" w:wrap="notBeside" w:vAnchor="text" w:hAnchor="text" w:x="8770" w:y="1"/>
        <w:rPr>
          <w:sz w:val="19"/>
          <w:szCs w:val="19"/>
        </w:rPr>
      </w:pPr>
      <w:r>
        <w:rPr>
          <w:rFonts w:ascii="Georgia" w:eastAsia="Georgia" w:hAnsi="Georgia" w:cs="Georgia"/>
          <w:i/>
          <w:iCs/>
          <w:sz w:val="19"/>
          <w:szCs w:val="19"/>
        </w:rPr>
        <w:t>Продолжение табл.</w:t>
      </w:r>
    </w:p>
    <w:p w:rsidR="00B85428" w:rsidRDefault="00B85428">
      <w:pPr>
        <w:spacing w:line="1" w:lineRule="exact"/>
        <w:sectPr w:rsidR="00B85428" w:rsidSect="00FA6E13">
          <w:footerReference w:type="even" r:id="rId62"/>
          <w:footerReference w:type="default" r:id="rId63"/>
          <w:footnotePr>
            <w:numFmt w:val="upperRoman"/>
          </w:footnotePr>
          <w:type w:val="nextColumn"/>
          <w:pgSz w:w="11907" w:h="16840" w:orient="landscape"/>
          <w:pgMar w:top="706" w:right="711" w:bottom="520" w:left="682" w:header="278" w:footer="92" w:gutter="0"/>
          <w:cols w:space="720"/>
          <w:noEndnote/>
          <w:docGrid w:linePitch="360"/>
          <w15:footnoteColumns w:val="1"/>
        </w:sectPr>
      </w:pPr>
    </w:p>
    <w:p w:rsidR="00B85428" w:rsidRDefault="00FA6E13">
      <w:pPr>
        <w:pStyle w:val="a6"/>
        <w:framePr w:w="187" w:h="6379" w:hRule="exact" w:wrap="none" w:hAnchor="page" w:x="711" w:y="1"/>
        <w:tabs>
          <w:tab w:val="left" w:pos="6010"/>
        </w:tabs>
        <w:spacing w:line="240" w:lineRule="auto"/>
        <w:ind w:firstLine="0"/>
        <w:textDirection w:val="tbRl"/>
        <w:rPr>
          <w:sz w:val="15"/>
          <w:szCs w:val="15"/>
        </w:rPr>
      </w:pPr>
      <w:r>
        <w:rPr>
          <w:rFonts w:ascii="Tahoma" w:eastAsia="Tahoma" w:hAnsi="Tahoma" w:cs="Tahoma"/>
          <w:sz w:val="15"/>
          <w:szCs w:val="15"/>
        </w:rPr>
        <w:t>МУЗЫКА. 1—4 классы</w:t>
      </w:r>
      <w:r>
        <w:rPr>
          <w:rFonts w:ascii="Tahoma" w:eastAsia="Tahoma" w:hAnsi="Tahoma" w:cs="Tahoma"/>
          <w:sz w:val="15"/>
          <w:szCs w:val="15"/>
        </w:rPr>
        <w:tab/>
        <w:t>431</w:t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133"/>
        <w:gridCol w:w="2213"/>
        <w:gridCol w:w="5611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181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5275" w:wrap="none" w:hAnchor="page" w:x="1134" w:y="1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5275" w:wrap="none" w:hAnchor="page" w:x="1134" w:y="1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275" w:wrap="none" w:hAnchor="page" w:x="1134" w:y="11"/>
              <w:spacing w:before="8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Паузы. Ритмические рисунки. Ритмиче</w:t>
            </w:r>
            <w:r>
              <w:rPr>
                <w:sz w:val="18"/>
                <w:szCs w:val="18"/>
              </w:rPr>
              <w:softHyphen/>
              <w:t>ская партитура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275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Слушание музыкальных произведений с ярко выражен</w:t>
            </w:r>
            <w:r>
              <w:rPr>
                <w:sz w:val="18"/>
                <w:szCs w:val="18"/>
              </w:rPr>
              <w:softHyphen/>
              <w:t>ным ритмическим рисунком, воспроизведение данного ритма по памяти (хлопками).</w:t>
            </w:r>
          </w:p>
          <w:p w:rsidR="00B85428" w:rsidRDefault="00FA6E13">
            <w:pPr>
              <w:pStyle w:val="a6"/>
              <w:framePr w:w="10152" w:h="5275" w:wrap="none" w:hAnchor="page" w:x="1134" w:y="11"/>
              <w:spacing w:line="230" w:lineRule="auto"/>
              <w:ind w:firstLine="0"/>
            </w:pPr>
            <w:r>
              <w:rPr>
                <w:i/>
                <w:iCs/>
              </w:rPr>
              <w:t>На выбор или факультативно:</w:t>
            </w:r>
          </w:p>
          <w:p w:rsidR="00B85428" w:rsidRDefault="00FA6E13">
            <w:pPr>
              <w:pStyle w:val="a6"/>
              <w:framePr w:w="10152" w:h="5275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на клавишных и</w:t>
            </w:r>
            <w:r>
              <w:rPr>
                <w:sz w:val="18"/>
                <w:szCs w:val="18"/>
              </w:rPr>
              <w:t>ли духовых инструментах (фортепиано, синтезатор, свирель, блокфлейта, мелодика и др.) попевок, остинатных формул, состоящих из различ</w:t>
            </w:r>
            <w:r>
              <w:rPr>
                <w:sz w:val="18"/>
                <w:szCs w:val="18"/>
              </w:rPr>
              <w:softHyphen/>
              <w:t>ных длительностей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46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275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Е) 0,5—2 уч.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275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275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Равномерная пульса</w:t>
            </w:r>
            <w:r>
              <w:rPr>
                <w:sz w:val="18"/>
                <w:szCs w:val="18"/>
              </w:rPr>
              <w:softHyphen/>
              <w:t>ция. Сильные и слабые доли. Разме</w:t>
            </w:r>
            <w:r>
              <w:rPr>
                <w:sz w:val="18"/>
                <w:szCs w:val="18"/>
              </w:rPr>
              <w:softHyphen/>
              <w:t>ры 2/4, 3/4, 4/4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275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Ритмические упражнения на ровную пульсацию, выделе</w:t>
            </w:r>
            <w:r>
              <w:rPr>
                <w:sz w:val="18"/>
                <w:szCs w:val="18"/>
              </w:rPr>
              <w:softHyphen/>
              <w:t>ние сильных долей в размерах 2/4, 3/4, 4/4 (звучащими жестами или на ударных инструментах).</w:t>
            </w:r>
          </w:p>
          <w:p w:rsidR="00B85428" w:rsidRDefault="00FA6E13">
            <w:pPr>
              <w:pStyle w:val="a6"/>
              <w:framePr w:w="10152" w:h="5275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на слух, по нотной записи размеров 2/4, 3/4, 4/4.</w:t>
            </w:r>
          </w:p>
          <w:p w:rsidR="00B85428" w:rsidRDefault="00FA6E13">
            <w:pPr>
              <w:pStyle w:val="a6"/>
              <w:framePr w:w="10152" w:h="5275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вокальных упражнений, песен в размерах 2</w:t>
            </w:r>
            <w:r>
              <w:rPr>
                <w:sz w:val="18"/>
                <w:szCs w:val="18"/>
              </w:rPr>
              <w:t>/4, 3/4, 4/4 с хлопками-акцентами на сильную долю, элементарными дирижёрскими жестами.</w:t>
            </w:r>
          </w:p>
          <w:p w:rsidR="00B85428" w:rsidRDefault="00FA6E13">
            <w:pPr>
              <w:pStyle w:val="a6"/>
              <w:framePr w:w="10152" w:h="5275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Слушание музыкальных произведений с ярко выражен</w:t>
            </w:r>
            <w:r>
              <w:rPr>
                <w:sz w:val="18"/>
                <w:szCs w:val="18"/>
              </w:rPr>
              <w:softHyphen/>
              <w:t>ным музыкальным размером, танцевальные, двигатель</w:t>
            </w:r>
            <w:r>
              <w:rPr>
                <w:sz w:val="18"/>
                <w:szCs w:val="18"/>
              </w:rPr>
              <w:softHyphen/>
              <w:t>ные импровизации под музыку.</w:t>
            </w:r>
          </w:p>
          <w:p w:rsidR="00B85428" w:rsidRDefault="00FA6E13">
            <w:pPr>
              <w:pStyle w:val="a6"/>
              <w:framePr w:w="10152" w:h="5275" w:wrap="none" w:hAnchor="page" w:x="1134" w:y="11"/>
              <w:spacing w:line="228" w:lineRule="auto"/>
              <w:ind w:firstLine="0"/>
            </w:pPr>
            <w:r>
              <w:rPr>
                <w:i/>
                <w:iCs/>
              </w:rPr>
              <w:t>На выбор или факультативно:</w:t>
            </w:r>
          </w:p>
          <w:p w:rsidR="00B85428" w:rsidRDefault="00FA6E13">
            <w:pPr>
              <w:pStyle w:val="a6"/>
              <w:framePr w:w="10152" w:h="5275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на</w:t>
            </w:r>
            <w:r>
              <w:rPr>
                <w:sz w:val="18"/>
                <w:szCs w:val="18"/>
              </w:rPr>
              <w:t xml:space="preserve"> клавишных или духовых инструментах попевок, мелодий в размерах 2/4, 3/4, 4/4.</w:t>
            </w:r>
          </w:p>
          <w:p w:rsidR="00B85428" w:rsidRDefault="00FA6E13">
            <w:pPr>
              <w:pStyle w:val="a6"/>
              <w:framePr w:w="10152" w:h="5275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Вокальная и инструментальная импровизация в заданном размере</w:t>
            </w:r>
          </w:p>
        </w:tc>
      </w:tr>
    </w:tbl>
    <w:p w:rsidR="00B85428" w:rsidRDefault="00B85428">
      <w:pPr>
        <w:framePr w:w="10152" w:h="5275" w:wrap="none" w:hAnchor="page" w:x="1134" w:y="11"/>
        <w:spacing w:line="1" w:lineRule="exact"/>
      </w:pPr>
    </w:p>
    <w:p w:rsidR="00B85428" w:rsidRDefault="00FA6E13">
      <w:pPr>
        <w:pStyle w:val="1"/>
        <w:framePr w:w="7704" w:h="830" w:wrap="none" w:hAnchor="page" w:x="1119" w:y="5598"/>
        <w:spacing w:line="240" w:lineRule="auto"/>
        <w:ind w:left="220" w:hanging="220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Данная тема в сочетании с другими темами и модулями может прорабатываться в течение значительно более длительного времени (в зависимости от количества и разнообразия конкретных ритмических рисунков, выбираемых учителем для освоения).</w:t>
      </w: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after="666" w:line="1" w:lineRule="exact"/>
      </w:pPr>
    </w:p>
    <w:p w:rsidR="00B85428" w:rsidRDefault="00B85428">
      <w:pPr>
        <w:spacing w:line="1" w:lineRule="exact"/>
        <w:sectPr w:rsidR="00B85428" w:rsidSect="00FA6E13">
          <w:footnotePr>
            <w:numFmt w:val="upperRoman"/>
          </w:footnotePr>
          <w:type w:val="nextColumn"/>
          <w:pgSz w:w="11907" w:h="16840" w:orient="landscape"/>
          <w:pgMar w:top="725" w:right="734" w:bottom="472" w:left="710" w:header="297" w:footer="44" w:gutter="0"/>
          <w:cols w:space="720"/>
          <w:noEndnote/>
          <w:docGrid w:linePitch="360"/>
          <w15:footnoteColumns w:val="1"/>
        </w:sectPr>
      </w:pP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133"/>
        <w:gridCol w:w="2213"/>
        <w:gridCol w:w="5611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блока, кол-во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Виды деятельности обучающихся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4152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Ж) 1—4 уч.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</w:t>
            </w:r>
            <w:r>
              <w:rPr>
                <w:sz w:val="18"/>
                <w:szCs w:val="18"/>
              </w:rPr>
              <w:softHyphen/>
              <w:t>кальный</w:t>
            </w:r>
          </w:p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язык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Темп, тембр.</w:t>
            </w:r>
          </w:p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Динамика (форте, пиано, крещендо, диминуэндо и др.). Штрихи (стаккато, легато, акцент и др.)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Знакомство с элементами музыкального языка, специаль</w:t>
            </w:r>
            <w:r>
              <w:rPr>
                <w:sz w:val="18"/>
                <w:szCs w:val="18"/>
              </w:rPr>
              <w:softHyphen/>
              <w:t>ными терминами, их обозначением в нотной записи. Определение изученных элементов на слух при восприя</w:t>
            </w:r>
            <w:r>
              <w:rPr>
                <w:sz w:val="18"/>
                <w:szCs w:val="18"/>
              </w:rPr>
              <w:softHyphen/>
              <w:t>тии музыкальных произведений.</w:t>
            </w:r>
          </w:p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за изменением музыкального образа при изменении элементов муз</w:t>
            </w:r>
            <w:r>
              <w:rPr>
                <w:sz w:val="18"/>
                <w:szCs w:val="18"/>
              </w:rPr>
              <w:t>ыкального языка (как меняется характер музыки при изменении темпа, динамики, штрихов и т. д.).</w:t>
            </w:r>
          </w:p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вокальных и ритмических упражнений, песен с ярко выраженными динамическими, темповыми, штриховыми красками.</w:t>
            </w:r>
          </w:p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элементов музыкального языка</w:t>
            </w:r>
            <w:r>
              <w:rPr>
                <w:sz w:val="18"/>
                <w:szCs w:val="18"/>
              </w:rPr>
              <w:t xml:space="preserve"> для создания определённого образа, настроения в вокальных и инструментальных импровизациях.</w:t>
            </w:r>
          </w:p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21" w:lineRule="auto"/>
              <w:ind w:firstLine="0"/>
            </w:pPr>
            <w:r>
              <w:rPr>
                <w:i/>
                <w:iCs/>
              </w:rPr>
              <w:t>На выбор или факультативно:</w:t>
            </w:r>
          </w:p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Исполнение на клавишных или духовых инструментах попевок, мелодий с ярко выраженными динамическими, темповыми, штриховыми </w:t>
            </w:r>
            <w:r>
              <w:rPr>
                <w:sz w:val="18"/>
                <w:szCs w:val="18"/>
              </w:rPr>
              <w:t>красками.</w:t>
            </w:r>
          </w:p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Исполнительская интерпретация на основе их изменения. Составление музыкального словаря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before="100" w:line="22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1—2 уч.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Высота звуков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Регистры. Ноты певческого диапазо</w:t>
            </w:r>
            <w:r>
              <w:rPr>
                <w:sz w:val="18"/>
                <w:szCs w:val="18"/>
              </w:rPr>
              <w:softHyphen/>
              <w:t>на. Расположение нот на клавиатуре. Знаки альтерации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Освоение понятий «выше-ниже». </w:t>
            </w:r>
            <w:r>
              <w:rPr>
                <w:sz w:val="18"/>
                <w:szCs w:val="18"/>
              </w:rPr>
              <w:t>Определение на слух принадлежности звуков к одному из регистров. Просле</w:t>
            </w:r>
            <w:r>
              <w:rPr>
                <w:sz w:val="18"/>
                <w:szCs w:val="18"/>
              </w:rPr>
              <w:softHyphen/>
              <w:t>живание по нотной записи отдельных мотивов, фрагмен</w:t>
            </w:r>
            <w:r>
              <w:rPr>
                <w:sz w:val="18"/>
                <w:szCs w:val="18"/>
              </w:rPr>
              <w:softHyphen/>
              <w:t>тов знакомых песен, вычленение знакомых нот, знаков альтерации.</w:t>
            </w:r>
          </w:p>
        </w:tc>
      </w:tr>
    </w:tbl>
    <w:p w:rsidR="00B85428" w:rsidRDefault="00FA6E13">
      <w:pPr>
        <w:pStyle w:val="ad"/>
        <w:framePr w:w="230" w:h="6389" w:hRule="exact" w:hSpace="10397" w:wrap="notBeside" w:vAnchor="text" w:hAnchor="text" w:y="11"/>
        <w:tabs>
          <w:tab w:val="left" w:pos="4037"/>
        </w:tabs>
        <w:textDirection w:val="tbRl"/>
      </w:pPr>
      <w:r>
        <w:t>432</w:t>
      </w:r>
      <w:r>
        <w:tab/>
        <w:t>Примерная рабочая программа</w:t>
      </w:r>
    </w:p>
    <w:p w:rsidR="00B85428" w:rsidRDefault="00FA6E13">
      <w:pPr>
        <w:pStyle w:val="ad"/>
        <w:framePr w:w="1858" w:h="240" w:hSpace="8769" w:wrap="notBeside" w:vAnchor="text" w:hAnchor="text" w:x="8770" w:y="1"/>
        <w:rPr>
          <w:sz w:val="19"/>
          <w:szCs w:val="19"/>
        </w:rPr>
      </w:pPr>
      <w:r>
        <w:rPr>
          <w:rFonts w:ascii="Georgia" w:eastAsia="Georgia" w:hAnsi="Georgia" w:cs="Georgia"/>
          <w:i/>
          <w:iCs/>
          <w:sz w:val="19"/>
          <w:szCs w:val="19"/>
        </w:rPr>
        <w:t>Продолжение табл.</w:t>
      </w:r>
    </w:p>
    <w:p w:rsidR="00B85428" w:rsidRDefault="00FA6E13">
      <w:pPr>
        <w:spacing w:line="1" w:lineRule="exact"/>
      </w:pPr>
      <w:r>
        <w:br w:type="page"/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133"/>
        <w:gridCol w:w="2213"/>
        <w:gridCol w:w="5611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137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6" w:hSpace="422" w:vSpace="10" w:wrap="notBeside" w:vAnchor="text" w:hAnchor="text" w:x="449" w:y="1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6" w:hSpace="422" w:vSpace="10" w:wrap="notBeside" w:vAnchor="text" w:hAnchor="text" w:x="449" w:y="1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346" w:hSpace="422" w:vSpace="10" w:wrap="notBeside" w:vAnchor="text" w:hAnchor="text" w:x="449" w:y="11"/>
              <w:spacing w:before="8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(диезы, бемоли, бекары)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46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за изменением музыкального образа при изменении регистра.</w:t>
            </w:r>
          </w:p>
          <w:p w:rsidR="00B85428" w:rsidRDefault="00FA6E13">
            <w:pPr>
              <w:pStyle w:val="a6"/>
              <w:framePr w:w="10152" w:h="6346" w:hSpace="422" w:vSpace="10" w:wrap="notBeside" w:vAnchor="text" w:hAnchor="text" w:x="449" w:y="11"/>
              <w:spacing w:line="223" w:lineRule="auto"/>
              <w:ind w:firstLine="0"/>
            </w:pPr>
            <w:r>
              <w:rPr>
                <w:i/>
                <w:iCs/>
              </w:rPr>
              <w:t>На выбор или факультативно:</w:t>
            </w:r>
          </w:p>
          <w:p w:rsidR="00B85428" w:rsidRDefault="00FA6E13">
            <w:pPr>
              <w:pStyle w:val="a6"/>
              <w:framePr w:w="10152" w:h="6346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на клавишных или духовых инструментах попевок, кратких мелодий по нотам.</w:t>
            </w:r>
          </w:p>
          <w:p w:rsidR="00B85428" w:rsidRDefault="00FA6E13">
            <w:pPr>
              <w:pStyle w:val="a6"/>
              <w:framePr w:w="10152" w:h="6346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упражнений на виртуальной клавиатуре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278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346" w:hSpace="422" w:vSpace="10" w:wrap="notBeside" w:vAnchor="text" w:hAnchor="text" w:x="449" w:y="11"/>
              <w:spacing w:before="100" w:line="22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И) 1—2 уч.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346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Мелодия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346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Мотив, музыкальная фраза. Поступенное, плавное движение мелодии, скачки. Мелодический рисунок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46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на слух, прослеживание по нотной записи мелодических рисунков с поступенным, плавным движе</w:t>
            </w:r>
            <w:r>
              <w:rPr>
                <w:sz w:val="18"/>
                <w:szCs w:val="18"/>
              </w:rPr>
              <w:softHyphen/>
              <w:t>нием, скачками, остановками.</w:t>
            </w:r>
          </w:p>
          <w:p w:rsidR="00B85428" w:rsidRDefault="00FA6E13">
            <w:pPr>
              <w:pStyle w:val="a6"/>
              <w:framePr w:w="10152" w:h="6346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</w:t>
            </w:r>
            <w:r>
              <w:rPr>
                <w:sz w:val="18"/>
                <w:szCs w:val="18"/>
              </w:rPr>
              <w:t>ение, импровизация (вокальная или на звуковы</w:t>
            </w:r>
            <w:r>
              <w:rPr>
                <w:sz w:val="18"/>
                <w:szCs w:val="18"/>
              </w:rPr>
              <w:softHyphen/>
              <w:t>сотных музыкальных инструментах) различных мелоди</w:t>
            </w:r>
            <w:r>
              <w:rPr>
                <w:sz w:val="18"/>
                <w:szCs w:val="18"/>
              </w:rPr>
              <w:softHyphen/>
              <w:t>ческих рисунков.</w:t>
            </w:r>
          </w:p>
          <w:p w:rsidR="00B85428" w:rsidRDefault="00FA6E13">
            <w:pPr>
              <w:pStyle w:val="a6"/>
              <w:framePr w:w="10152" w:h="6346" w:hSpace="422" w:vSpace="10" w:wrap="notBeside" w:vAnchor="text" w:hAnchor="text" w:x="449" w:y="11"/>
              <w:spacing w:line="223" w:lineRule="auto"/>
              <w:ind w:firstLine="0"/>
            </w:pPr>
            <w:r>
              <w:rPr>
                <w:i/>
                <w:iCs/>
              </w:rPr>
              <w:t>На выбор или факультативно:</w:t>
            </w:r>
          </w:p>
          <w:p w:rsidR="00B85428" w:rsidRDefault="00FA6E13">
            <w:pPr>
              <w:pStyle w:val="a6"/>
              <w:framePr w:w="10152" w:h="6346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Нахождение по нотам границ музыкальной фразы, мотива. Обнаружение повторяющихся и неповторяющихся моти</w:t>
            </w:r>
            <w:r>
              <w:rPr>
                <w:sz w:val="18"/>
                <w:szCs w:val="18"/>
              </w:rPr>
              <w:softHyphen/>
              <w:t xml:space="preserve">вов, </w:t>
            </w:r>
            <w:r>
              <w:rPr>
                <w:sz w:val="18"/>
                <w:szCs w:val="18"/>
              </w:rPr>
              <w:t>музыкальных фраз, похожих друг на друга.</w:t>
            </w:r>
          </w:p>
          <w:p w:rsidR="00B85428" w:rsidRDefault="00FA6E13">
            <w:pPr>
              <w:pStyle w:val="a6"/>
              <w:framePr w:w="10152" w:h="6346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на духовых, клавишных инструментах или виртуальной клавиатуре попевок, кратких мелодий по нотам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218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346" w:hSpace="422" w:vSpace="10" w:wrap="notBeside" w:vAnchor="text" w:hAnchor="text" w:x="449" w:y="11"/>
              <w:spacing w:before="100" w:line="22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К) 1—2 уч.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346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Сопрово</w:t>
            </w:r>
            <w:r>
              <w:rPr>
                <w:sz w:val="18"/>
                <w:szCs w:val="18"/>
              </w:rPr>
              <w:softHyphen/>
              <w:t>ждение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346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Аккомпанемент.</w:t>
            </w:r>
          </w:p>
          <w:p w:rsidR="00B85428" w:rsidRDefault="00FA6E13">
            <w:pPr>
              <w:pStyle w:val="a6"/>
              <w:framePr w:w="10152" w:h="6346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Остинато.</w:t>
            </w:r>
          </w:p>
          <w:p w:rsidR="00B85428" w:rsidRDefault="00FA6E13">
            <w:pPr>
              <w:pStyle w:val="a6"/>
              <w:framePr w:w="10152" w:h="6346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Вступление, заклю</w:t>
            </w:r>
            <w:r>
              <w:rPr>
                <w:sz w:val="18"/>
                <w:szCs w:val="18"/>
              </w:rPr>
              <w:softHyphen/>
              <w:t>чение, проигрыш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46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на слух, прослеживание по нотной записи главного голоса и сопровождения. Различение, характери</w:t>
            </w:r>
            <w:r>
              <w:rPr>
                <w:sz w:val="18"/>
                <w:szCs w:val="18"/>
              </w:rPr>
              <w:softHyphen/>
              <w:t>стика мелодических и ритмических особенностей главного голоса и сопровождения. Показ рукой линии движения главного голоса и аккомпанемента.</w:t>
            </w:r>
          </w:p>
          <w:p w:rsidR="00B85428" w:rsidRDefault="00FA6E13">
            <w:pPr>
              <w:pStyle w:val="a6"/>
              <w:framePr w:w="10152" w:h="6346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Различени</w:t>
            </w:r>
            <w:r>
              <w:rPr>
                <w:sz w:val="18"/>
                <w:szCs w:val="18"/>
              </w:rPr>
              <w:t>е простейших элементов музыкальной формы: вступление, заключение, проигрыш. Составление нагляд</w:t>
            </w:r>
            <w:r>
              <w:rPr>
                <w:sz w:val="18"/>
                <w:szCs w:val="18"/>
              </w:rPr>
              <w:softHyphen/>
              <w:t>ной графической схемы.</w:t>
            </w:r>
          </w:p>
          <w:p w:rsidR="00B85428" w:rsidRDefault="00FA6E13">
            <w:pPr>
              <w:pStyle w:val="a6"/>
              <w:framePr w:w="10152" w:h="6346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Импровизация ритмического аккомпанемента к знакомой песне (звучащими жестами или на ударных инструментах).</w:t>
            </w:r>
          </w:p>
        </w:tc>
      </w:tr>
    </w:tbl>
    <w:p w:rsidR="00B85428" w:rsidRDefault="00FA6E13">
      <w:pPr>
        <w:pStyle w:val="ad"/>
        <w:framePr w:w="187" w:h="6379" w:hRule="exact" w:hSpace="26" w:wrap="notBeside" w:vAnchor="text" w:hAnchor="text" w:x="27" w:y="1"/>
        <w:tabs>
          <w:tab w:val="left" w:pos="6048"/>
        </w:tabs>
        <w:textDirection w:val="tbRl"/>
      </w:pPr>
      <w:r>
        <w:t>МУЗЫКА. 1—4 классы</w:t>
      </w:r>
      <w:r>
        <w:tab/>
        <w:t>433</w:t>
      </w:r>
    </w:p>
    <w:p w:rsidR="00B85428" w:rsidRDefault="00FA6E13">
      <w:pPr>
        <w:spacing w:line="1" w:lineRule="exact"/>
      </w:pPr>
      <w:r>
        <w:br w:type="page"/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133"/>
        <w:gridCol w:w="2213"/>
        <w:gridCol w:w="5611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№ </w:t>
            </w:r>
            <w:r>
              <w:rPr>
                <w:b/>
                <w:bCs/>
                <w:sz w:val="18"/>
                <w:szCs w:val="18"/>
              </w:rPr>
              <w:t>блока, кол-во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Виды деятельности обучающихся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57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91" w:hSpace="24" w:vSpace="19" w:wrap="notBeside" w:vAnchor="text" w:hAnchor="text" w:x="452" w:y="28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91" w:hSpace="24" w:vSpace="19" w:wrap="notBeside" w:vAnchor="text" w:hAnchor="text" w:x="452" w:y="289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91" w:hSpace="24" w:vSpace="19" w:wrap="notBeside" w:vAnchor="text" w:hAnchor="text" w:x="452" w:y="289"/>
              <w:rPr>
                <w:sz w:val="10"/>
                <w:szCs w:val="10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23" w:lineRule="auto"/>
              <w:ind w:firstLine="0"/>
            </w:pPr>
            <w:r>
              <w:rPr>
                <w:i/>
                <w:iCs/>
              </w:rPr>
              <w:t>На выбор или факультативно:</w:t>
            </w:r>
          </w:p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Импровизация, сочинение вступления, заключения, проигрыша к знакомой мелодии, попевке, песне (вокаль</w:t>
            </w:r>
            <w:r>
              <w:rPr>
                <w:sz w:val="18"/>
                <w:szCs w:val="18"/>
              </w:rPr>
              <w:softHyphen/>
              <w:t>но или на звуковысотных инструментах).</w:t>
            </w:r>
          </w:p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простейшего сопровождения (бурдонный бас, остинато) к знакомой мелодии на клавишных или духо</w:t>
            </w:r>
            <w:r>
              <w:rPr>
                <w:sz w:val="18"/>
                <w:szCs w:val="18"/>
              </w:rPr>
              <w:softHyphen/>
              <w:t>вых инструментах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76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before="100" w:line="22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Л) 1—2 уч.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Песня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Куплетная форма.</w:t>
            </w:r>
          </w:p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Запев, припев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Знакомство со строением куплетной формы. Составление наглядной буквенной или </w:t>
            </w:r>
            <w:r>
              <w:rPr>
                <w:sz w:val="18"/>
                <w:szCs w:val="18"/>
              </w:rPr>
              <w:t>графической схемы куплетной формы.</w:t>
            </w:r>
          </w:p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песен, написанных в куплетной форме.</w:t>
            </w:r>
          </w:p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Различение куплетной формы при слушании незнакомых музыкальных произведений.</w:t>
            </w:r>
          </w:p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23" w:lineRule="auto"/>
              <w:ind w:firstLine="0"/>
            </w:pPr>
            <w:r>
              <w:rPr>
                <w:i/>
                <w:iCs/>
              </w:rPr>
              <w:t>На выбор или факультативно:</w:t>
            </w:r>
          </w:p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Импровизация, сочинение новых куплетов к знакомой песне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982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М) 1—2 </w:t>
            </w:r>
            <w:r>
              <w:rPr>
                <w:sz w:val="18"/>
                <w:szCs w:val="18"/>
              </w:rPr>
              <w:t>уч.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Понятие лада.</w:t>
            </w:r>
          </w:p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Семиступенные лады мажор и минор. Краска звучания. Ступеневый состав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на слух ладового наклонения музыки. Игра «Солнышко — туча». Наблюдение за изменением музы</w:t>
            </w:r>
            <w:r>
              <w:rPr>
                <w:sz w:val="18"/>
                <w:szCs w:val="18"/>
              </w:rPr>
              <w:softHyphen/>
              <w:t>кального образа при изменении лада. Распевания, вокаль</w:t>
            </w:r>
            <w:r>
              <w:rPr>
                <w:sz w:val="18"/>
                <w:szCs w:val="18"/>
              </w:rPr>
              <w:softHyphen/>
              <w:t>ные</w:t>
            </w:r>
            <w:r>
              <w:rPr>
                <w:sz w:val="18"/>
                <w:szCs w:val="18"/>
              </w:rPr>
              <w:t xml:space="preserve"> упражнения, построенные на чередовании мажора и минора.</w:t>
            </w:r>
          </w:p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песен с ярко выраженной ладовой окраской.</w:t>
            </w:r>
          </w:p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23" w:lineRule="auto"/>
              <w:ind w:firstLine="0"/>
            </w:pPr>
            <w:r>
              <w:rPr>
                <w:i/>
                <w:iCs/>
              </w:rPr>
              <w:t>На выбор или факультативно:</w:t>
            </w:r>
          </w:p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Импровизация, сочинение в заданном ладу.</w:t>
            </w:r>
          </w:p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сказок о нотах и музыкальных ладах</w:t>
            </w:r>
          </w:p>
        </w:tc>
      </w:tr>
    </w:tbl>
    <w:p w:rsidR="00B85428" w:rsidRDefault="00FA6E13">
      <w:pPr>
        <w:pStyle w:val="ad"/>
        <w:framePr w:w="230" w:h="6389" w:hRule="exact" w:hSpace="10397" w:wrap="notBeside" w:vAnchor="text" w:hAnchor="text" w:y="11"/>
        <w:tabs>
          <w:tab w:val="left" w:pos="4037"/>
        </w:tabs>
        <w:textDirection w:val="tbRl"/>
      </w:pPr>
      <w:r>
        <w:rPr>
          <w:rFonts w:ascii="Arial" w:eastAsia="Arial" w:hAnsi="Arial" w:cs="Arial"/>
          <w:b/>
          <w:bCs/>
        </w:rPr>
        <w:t>434</w:t>
      </w:r>
      <w:r>
        <w:rPr>
          <w:rFonts w:ascii="Arial" w:eastAsia="Arial" w:hAnsi="Arial" w:cs="Arial"/>
          <w:b/>
          <w:bCs/>
        </w:rPr>
        <w:tab/>
      </w:r>
      <w:r>
        <w:t xml:space="preserve">Примерная рабочая </w:t>
      </w:r>
      <w:r>
        <w:t>программа</w:t>
      </w:r>
    </w:p>
    <w:p w:rsidR="00B85428" w:rsidRDefault="00FA6E13">
      <w:pPr>
        <w:pStyle w:val="ad"/>
        <w:framePr w:w="1858" w:h="240" w:hSpace="8769" w:wrap="notBeside" w:vAnchor="text" w:hAnchor="text" w:x="8770" w:y="1"/>
        <w:rPr>
          <w:sz w:val="19"/>
          <w:szCs w:val="19"/>
        </w:rPr>
      </w:pPr>
      <w:r>
        <w:rPr>
          <w:rFonts w:ascii="Georgia" w:eastAsia="Georgia" w:hAnsi="Georgia" w:cs="Georgia"/>
          <w:i/>
          <w:iCs/>
          <w:sz w:val="19"/>
          <w:szCs w:val="19"/>
        </w:rPr>
        <w:t>Продолжение табл.</w:t>
      </w:r>
    </w:p>
    <w:p w:rsidR="00B85428" w:rsidRDefault="00FA6E13">
      <w:pPr>
        <w:spacing w:line="1" w:lineRule="exact"/>
      </w:pPr>
      <w:r>
        <w:br w:type="page"/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133"/>
        <w:gridCol w:w="2213"/>
        <w:gridCol w:w="5611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158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before="100" w:line="22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Н) 1—2 уч.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Пента</w:t>
            </w:r>
            <w:r>
              <w:rPr>
                <w:sz w:val="18"/>
                <w:szCs w:val="18"/>
              </w:rPr>
              <w:softHyphen/>
              <w:t>тоника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Пентатоника — пятиступенный лад, распространённый у многих народов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Слушание инструментальных произведений, исполнение песен, написанных в пентатонике.</w:t>
            </w:r>
          </w:p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Импровизация на чёрных клавишах </w:t>
            </w:r>
            <w:r>
              <w:rPr>
                <w:sz w:val="18"/>
                <w:szCs w:val="18"/>
              </w:rPr>
              <w:t>фортепиано.</w:t>
            </w:r>
          </w:p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26" w:lineRule="auto"/>
              <w:ind w:firstLine="0"/>
            </w:pPr>
            <w:r>
              <w:rPr>
                <w:i/>
                <w:iCs/>
              </w:rPr>
              <w:t>На выбор или факультативно:</w:t>
            </w:r>
          </w:p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Импровизация в пентатонном ладу на других музыкаль</w:t>
            </w:r>
            <w:r>
              <w:rPr>
                <w:sz w:val="18"/>
                <w:szCs w:val="18"/>
              </w:rPr>
              <w:softHyphen/>
              <w:t>ных инструментах (свирель, блокфлейта, штабшпили со съёмными пластинами)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240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before="8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0)</w:t>
            </w:r>
          </w:p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1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1—2 уч.</w:t>
            </w:r>
          </w:p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Ноты в разных октавах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Ноты второй и малой октавы. Басовый ключ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Знакомство с нотной записью во второй и малой октаве. Прослеживание по нотам небольших мелодий в соответ</w:t>
            </w:r>
            <w:r>
              <w:rPr>
                <w:sz w:val="18"/>
                <w:szCs w:val="18"/>
              </w:rPr>
              <w:softHyphen/>
              <w:t>ствующем диапазоне.</w:t>
            </w:r>
          </w:p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Сравнение одной и той же мелодии, записанной в разных октавах.</w:t>
            </w:r>
          </w:p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на слух, в какой октаве звучит музыкаль</w:t>
            </w:r>
            <w:r>
              <w:rPr>
                <w:sz w:val="18"/>
                <w:szCs w:val="18"/>
              </w:rPr>
              <w:softHyphen/>
              <w:t>ный фрагмент.</w:t>
            </w:r>
          </w:p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23" w:lineRule="auto"/>
              <w:ind w:firstLine="0"/>
            </w:pP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выбор или факультативно:</w:t>
            </w:r>
          </w:p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на духовых, клавишных инструментах или виртуальной клавиатуре попевок, кратких мелодий по нотам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before="80"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П) 0,5—1 уч. час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</w:t>
            </w:r>
            <w:r>
              <w:rPr>
                <w:sz w:val="18"/>
                <w:szCs w:val="18"/>
              </w:rPr>
              <w:softHyphen/>
              <w:t>тельные обозна</w:t>
            </w:r>
            <w:r>
              <w:rPr>
                <w:sz w:val="18"/>
                <w:szCs w:val="18"/>
              </w:rPr>
              <w:softHyphen/>
              <w:t>чения в нотах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Реприза, фермата, вольта, украшения (трели, форшлаги)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Знакомство с дополнительными элементами нотной записи. Исполнение песен, попевок, в которых присут</w:t>
            </w:r>
            <w:r>
              <w:rPr>
                <w:sz w:val="18"/>
                <w:szCs w:val="18"/>
              </w:rPr>
              <w:softHyphen/>
              <w:t>ствуют данные элементы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18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before="100" w:line="214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Р) 1—3 уч.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Ритми</w:t>
            </w:r>
            <w:r>
              <w:rPr>
                <w:sz w:val="18"/>
                <w:szCs w:val="18"/>
              </w:rPr>
              <w:softHyphen/>
              <w:t>ческие рисунки в размере 6/8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6/8.</w:t>
            </w:r>
          </w:p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Нота с точкой.</w:t>
            </w:r>
          </w:p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Шестнадцатые.</w:t>
            </w:r>
          </w:p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Пунктирный ритм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Определение на слух, </w:t>
            </w:r>
            <w:r>
              <w:rPr>
                <w:sz w:val="18"/>
                <w:szCs w:val="18"/>
              </w:rPr>
              <w:t>прослеживание по нотной записи ритмических рисунков в размере 6/8.</w:t>
            </w:r>
          </w:p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Исполнение, импровизация с помощью звучащих жестов (хлопки, шлепки, притопы) и/или ударных инструмен</w:t>
            </w:r>
            <w:r>
              <w:rPr>
                <w:sz w:val="18"/>
                <w:szCs w:val="18"/>
              </w:rPr>
              <w:softHyphen/>
              <w:t>тов. Игра «Ритмическое эхо», прохлопывание ритма по</w:t>
            </w:r>
          </w:p>
        </w:tc>
      </w:tr>
    </w:tbl>
    <w:p w:rsidR="00B85428" w:rsidRDefault="00FA6E13">
      <w:pPr>
        <w:pStyle w:val="ad"/>
        <w:framePr w:w="187" w:h="6384" w:hRule="exact" w:hSpace="26" w:wrap="notBeside" w:vAnchor="text" w:hAnchor="text" w:x="27" w:y="1"/>
        <w:tabs>
          <w:tab w:val="left" w:pos="5995"/>
        </w:tabs>
        <w:textDirection w:val="tbRl"/>
      </w:pPr>
      <w:r>
        <w:t>МУЗЫКА. 1—4 классы</w:t>
      </w:r>
      <w:r>
        <w:tab/>
        <w:t>435</w:t>
      </w:r>
    </w:p>
    <w:p w:rsidR="00B85428" w:rsidRDefault="00FA6E13">
      <w:pPr>
        <w:spacing w:line="1" w:lineRule="exact"/>
      </w:pPr>
      <w:r>
        <w:br w:type="page"/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133"/>
        <w:gridCol w:w="2213"/>
        <w:gridCol w:w="5611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№ </w:t>
            </w:r>
            <w:r>
              <w:rPr>
                <w:b/>
                <w:bCs/>
                <w:sz w:val="18"/>
                <w:szCs w:val="18"/>
              </w:rPr>
              <w:t>блока, кол-во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Виды деятельности обучающихся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2045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91" w:hSpace="24" w:vSpace="19" w:wrap="notBeside" w:vAnchor="text" w:hAnchor="text" w:x="452" w:y="28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91" w:hSpace="24" w:vSpace="19" w:wrap="notBeside" w:vAnchor="text" w:hAnchor="text" w:x="452" w:y="289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91" w:hSpace="24" w:vSpace="19" w:wrap="notBeside" w:vAnchor="text" w:hAnchor="text" w:x="452" w:y="289"/>
              <w:rPr>
                <w:sz w:val="10"/>
                <w:szCs w:val="10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ритмическим карточкам, проговаривание ритмослогами. Разучивание, исполнение на ударных инструментах ритмической партитуры.</w:t>
            </w:r>
          </w:p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Слушание музыкальных произведений с ярко выражен</w:t>
            </w:r>
            <w:r>
              <w:rPr>
                <w:sz w:val="18"/>
                <w:szCs w:val="18"/>
              </w:rPr>
              <w:softHyphen/>
              <w:t xml:space="preserve">ным </w:t>
            </w:r>
            <w:r>
              <w:rPr>
                <w:sz w:val="18"/>
                <w:szCs w:val="18"/>
              </w:rPr>
              <w:t>ритмическим рисунком, воспроизведение данного ритма по памяти (хлопками).</w:t>
            </w:r>
          </w:p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30" w:lineRule="auto"/>
              <w:ind w:firstLine="0"/>
            </w:pPr>
            <w:r>
              <w:rPr>
                <w:i/>
                <w:iCs/>
              </w:rPr>
              <w:t>На выбор или факультативно:</w:t>
            </w:r>
          </w:p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на клавишных или духовых инструментах попевок, мелодий и аккомпанементов в размере 6/8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before="100"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С) 2—6 уч.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Тональ</w:t>
            </w:r>
            <w:r>
              <w:rPr>
                <w:sz w:val="18"/>
                <w:szCs w:val="18"/>
              </w:rPr>
              <w:softHyphen/>
              <w:t>ность. Гамма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Тоника, </w:t>
            </w:r>
            <w:r>
              <w:rPr>
                <w:sz w:val="18"/>
                <w:szCs w:val="18"/>
              </w:rPr>
              <w:t>тональность. Знаки при ключе. Мажорные и минор</w:t>
            </w:r>
            <w:r>
              <w:rPr>
                <w:sz w:val="18"/>
                <w:szCs w:val="18"/>
              </w:rPr>
              <w:softHyphen/>
              <w:t>ные тональности (до 2—3 знаков при ключе)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Определение на слух устойчивых звуков. Игра «устой — неустой». Пение упражнений — гамм с названием нот, прослеживание по нотам. Освоение понятия «тоника». </w:t>
            </w:r>
            <w:r>
              <w:rPr>
                <w:sz w:val="18"/>
                <w:szCs w:val="18"/>
              </w:rPr>
              <w:t>Упражнение на допевание неполной музыкальной фразы до тоники «Закончи музыкальную фразу».</w:t>
            </w:r>
          </w:p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30" w:lineRule="auto"/>
              <w:ind w:firstLine="0"/>
            </w:pPr>
            <w:r>
              <w:rPr>
                <w:i/>
                <w:iCs/>
              </w:rPr>
              <w:t>На выбор или факультативно:</w:t>
            </w:r>
          </w:p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Импровизация в заданной тональности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642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Т) 1—3 уч.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Интер</w:t>
            </w:r>
            <w:r>
              <w:rPr>
                <w:sz w:val="18"/>
                <w:szCs w:val="18"/>
              </w:rPr>
              <w:softHyphen/>
              <w:t>валы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Понятие музыкаль</w:t>
            </w:r>
            <w:r>
              <w:rPr>
                <w:sz w:val="18"/>
                <w:szCs w:val="18"/>
              </w:rPr>
              <w:softHyphen/>
              <w:t>ного интервала. Тон, полутон. Консонан</w:t>
            </w:r>
            <w:r>
              <w:rPr>
                <w:sz w:val="18"/>
                <w:szCs w:val="18"/>
              </w:rPr>
              <w:softHyphen/>
              <w:t>сы: терция, кварта</w:t>
            </w:r>
            <w:r>
              <w:rPr>
                <w:sz w:val="18"/>
                <w:szCs w:val="18"/>
              </w:rPr>
              <w:t>, квинта, секста, октава. Диссонансы: секунда, септима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Освоение понятия «интервал». Анализ ступеневого состава мажорной и минорной гаммы (тон-полутон). Различение на слух диссонансов и консонансов, парал</w:t>
            </w:r>
            <w:r>
              <w:rPr>
                <w:sz w:val="18"/>
                <w:szCs w:val="18"/>
              </w:rPr>
              <w:softHyphen/>
              <w:t>лельного движения двух голосов в октаву, терцию, сек</w:t>
            </w:r>
            <w:r>
              <w:rPr>
                <w:sz w:val="18"/>
                <w:szCs w:val="18"/>
              </w:rPr>
              <w:t>сту. Подбор эпитетов для определения краски звучания различных интервалов.</w:t>
            </w:r>
          </w:p>
        </w:tc>
      </w:tr>
    </w:tbl>
    <w:p w:rsidR="00B85428" w:rsidRDefault="00FA6E13">
      <w:pPr>
        <w:pStyle w:val="ad"/>
        <w:framePr w:w="230" w:h="6389" w:hRule="exact" w:hSpace="10397" w:wrap="notBeside" w:vAnchor="text" w:hAnchor="text" w:y="11"/>
        <w:tabs>
          <w:tab w:val="left" w:pos="4037"/>
        </w:tabs>
        <w:textDirection w:val="tbRl"/>
      </w:pPr>
      <w:r>
        <w:t>436</w:t>
      </w:r>
      <w:r>
        <w:tab/>
        <w:t>Примерная рабочая программа</w:t>
      </w:r>
    </w:p>
    <w:p w:rsidR="00B85428" w:rsidRDefault="00FA6E13">
      <w:pPr>
        <w:pStyle w:val="ad"/>
        <w:framePr w:w="1858" w:h="240" w:hSpace="8769" w:wrap="notBeside" w:vAnchor="text" w:hAnchor="text" w:x="8770" w:y="1"/>
        <w:rPr>
          <w:sz w:val="19"/>
          <w:szCs w:val="19"/>
        </w:rPr>
      </w:pPr>
      <w:r>
        <w:rPr>
          <w:rFonts w:ascii="Georgia" w:eastAsia="Georgia" w:hAnsi="Georgia" w:cs="Georgia"/>
          <w:i/>
          <w:iCs/>
          <w:sz w:val="19"/>
          <w:szCs w:val="19"/>
        </w:rPr>
        <w:t>Продолжение табл.</w:t>
      </w:r>
    </w:p>
    <w:p w:rsidR="00B85428" w:rsidRDefault="00FA6E13">
      <w:pPr>
        <w:spacing w:line="1" w:lineRule="exact"/>
      </w:pPr>
      <w:r>
        <w:br w:type="page"/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133"/>
        <w:gridCol w:w="2213"/>
        <w:gridCol w:w="5611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184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50" w:hSpace="422" w:vSpace="10" w:wrap="notBeside" w:vAnchor="text" w:hAnchor="text" w:x="449" w:y="1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50" w:hSpace="422" w:vSpace="10" w:wrap="notBeside" w:vAnchor="text" w:hAnchor="text" w:x="449" w:y="1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50" w:hSpace="422" w:vSpace="10" w:wrap="notBeside" w:vAnchor="text" w:hAnchor="text" w:x="449" w:y="11"/>
              <w:rPr>
                <w:sz w:val="10"/>
                <w:szCs w:val="10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Разучивание, исполнение попевок и песен с ярко выра</w:t>
            </w:r>
            <w:r>
              <w:rPr>
                <w:sz w:val="18"/>
                <w:szCs w:val="18"/>
              </w:rPr>
              <w:softHyphen/>
              <w:t xml:space="preserve">женной характерной интерваликой в мелодическом движении. Элементы </w:t>
            </w:r>
            <w:r>
              <w:rPr>
                <w:sz w:val="18"/>
                <w:szCs w:val="18"/>
              </w:rPr>
              <w:t>двухголосия.</w:t>
            </w:r>
          </w:p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30" w:lineRule="auto"/>
              <w:ind w:firstLine="0"/>
            </w:pPr>
            <w:r>
              <w:rPr>
                <w:i/>
                <w:iCs/>
              </w:rPr>
              <w:t>На выбор или факультативно:</w:t>
            </w:r>
          </w:p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Досочинение к простой мелодии подголоска, повторяюще</w:t>
            </w:r>
            <w:r>
              <w:rPr>
                <w:sz w:val="18"/>
                <w:szCs w:val="18"/>
              </w:rPr>
              <w:softHyphen/>
              <w:t>го основной голос в терцию, октаву.</w:t>
            </w:r>
          </w:p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Сочинение аккомпанемента на основе движения квинта</w:t>
            </w:r>
            <w:r>
              <w:rPr>
                <w:sz w:val="18"/>
                <w:szCs w:val="18"/>
              </w:rPr>
              <w:softHyphen/>
              <w:t>ми, октавами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224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before="100" w:line="21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У) 1—3 уч.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Гармония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Аккорд. Трезвучие мажорное и </w:t>
            </w:r>
            <w:r>
              <w:rPr>
                <w:sz w:val="18"/>
                <w:szCs w:val="18"/>
              </w:rPr>
              <w:t>минор</w:t>
            </w:r>
            <w:r>
              <w:rPr>
                <w:sz w:val="18"/>
                <w:szCs w:val="18"/>
              </w:rPr>
              <w:softHyphen/>
              <w:t>ное. Понятие факту</w:t>
            </w:r>
            <w:r>
              <w:rPr>
                <w:sz w:val="18"/>
                <w:szCs w:val="18"/>
              </w:rPr>
              <w:softHyphen/>
              <w:t>ры. Фактуры акком</w:t>
            </w:r>
            <w:r>
              <w:rPr>
                <w:sz w:val="18"/>
                <w:szCs w:val="18"/>
              </w:rPr>
              <w:softHyphen/>
              <w:t>панемента бас-аккорд, аккордо</w:t>
            </w:r>
            <w:r>
              <w:rPr>
                <w:sz w:val="18"/>
                <w:szCs w:val="18"/>
              </w:rPr>
              <w:softHyphen/>
              <w:t>вая, арпеджио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Различение на слух интервалов и аккордов. Различение на слух мажорных и минорных аккордов.</w:t>
            </w:r>
          </w:p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Разучивание, исполнение попевок и песен с мелодическим движением по звукам акк</w:t>
            </w:r>
            <w:r>
              <w:rPr>
                <w:sz w:val="18"/>
                <w:szCs w:val="18"/>
              </w:rPr>
              <w:t>ордов. Вокальные упражнения с элементами трёхголосия.</w:t>
            </w:r>
          </w:p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на слух типа фактуры аккомпанемента исполняемых песен, прослушанных инструментальных произведений.</w:t>
            </w:r>
          </w:p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30" w:lineRule="auto"/>
              <w:ind w:firstLine="0"/>
            </w:pPr>
            <w:r>
              <w:rPr>
                <w:i/>
                <w:iCs/>
              </w:rPr>
              <w:t>На выбор или факультативно:</w:t>
            </w:r>
          </w:p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Сочинение аккордового аккомпанемента к мелодии песни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2261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ф)</w:t>
            </w:r>
          </w:p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1—3 </w:t>
            </w:r>
            <w:r>
              <w:rPr>
                <w:sz w:val="18"/>
                <w:szCs w:val="18"/>
              </w:rPr>
              <w:t>уч.</w:t>
            </w:r>
          </w:p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</w:t>
            </w:r>
            <w:r>
              <w:rPr>
                <w:sz w:val="18"/>
                <w:szCs w:val="18"/>
              </w:rPr>
              <w:softHyphen/>
              <w:t>кальная форма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Контраст и повтор как принципы строения музыкаль</w:t>
            </w:r>
            <w:r>
              <w:rPr>
                <w:sz w:val="18"/>
                <w:szCs w:val="18"/>
              </w:rPr>
              <w:softHyphen/>
              <w:t>ного произведения. Двухчастная, трёх</w:t>
            </w:r>
            <w:r>
              <w:rPr>
                <w:sz w:val="18"/>
                <w:szCs w:val="18"/>
              </w:rPr>
              <w:softHyphen/>
              <w:t>частная и трёхчаст</w:t>
            </w:r>
            <w:r>
              <w:rPr>
                <w:sz w:val="18"/>
                <w:szCs w:val="18"/>
              </w:rPr>
              <w:softHyphen/>
              <w:t>ная репризная форма. Рондо: рефрен и эпизоды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Знакомство со строением музыкального произведения, понятиями </w:t>
            </w:r>
            <w:r>
              <w:rPr>
                <w:sz w:val="18"/>
                <w:szCs w:val="18"/>
              </w:rPr>
              <w:t>двухчастной и трёхчастной формы, рондо. Слушание произведений: определение формы их строения на слух. Составление наглядной буквенной или графиче</w:t>
            </w:r>
            <w:r>
              <w:rPr>
                <w:sz w:val="18"/>
                <w:szCs w:val="18"/>
              </w:rPr>
              <w:softHyphen/>
              <w:t>ской схемы.</w:t>
            </w:r>
          </w:p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песен, написанных в двухчастной или трёх</w:t>
            </w:r>
            <w:r>
              <w:rPr>
                <w:sz w:val="18"/>
                <w:szCs w:val="18"/>
              </w:rPr>
              <w:softHyphen/>
              <w:t>частной форме.</w:t>
            </w:r>
          </w:p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28" w:lineRule="auto"/>
              <w:ind w:firstLine="0"/>
            </w:pPr>
            <w:r>
              <w:rPr>
                <w:i/>
                <w:iCs/>
              </w:rPr>
              <w:t>На выбор или факультативно:</w:t>
            </w:r>
          </w:p>
          <w:p w:rsidR="00B85428" w:rsidRDefault="00FA6E13">
            <w:pPr>
              <w:pStyle w:val="a6"/>
              <w:framePr w:w="10152" w:h="6350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</w:t>
            </w:r>
            <w:r>
              <w:rPr>
                <w:sz w:val="18"/>
                <w:szCs w:val="18"/>
              </w:rPr>
              <w:t>лективная импровизация в форме рондо, трёхчастной репризной форме.</w:t>
            </w:r>
          </w:p>
        </w:tc>
      </w:tr>
    </w:tbl>
    <w:p w:rsidR="00B85428" w:rsidRDefault="00FA6E13">
      <w:pPr>
        <w:pStyle w:val="ad"/>
        <w:framePr w:w="187" w:h="6379" w:hRule="exact" w:hSpace="26" w:wrap="notBeside" w:vAnchor="text" w:hAnchor="text" w:x="27" w:y="1"/>
        <w:tabs>
          <w:tab w:val="left" w:pos="6038"/>
        </w:tabs>
        <w:textDirection w:val="tbRl"/>
      </w:pPr>
      <w:r>
        <w:t>МУЗЫКА. 1—4 классы</w:t>
      </w:r>
      <w:r>
        <w:tab/>
        <w:t>437</w:t>
      </w:r>
    </w:p>
    <w:p w:rsidR="00B85428" w:rsidRDefault="00B85428">
      <w:pPr>
        <w:spacing w:line="1" w:lineRule="exact"/>
        <w:sectPr w:rsidR="00B85428" w:rsidSect="00FA6E13">
          <w:footnotePr>
            <w:numFmt w:val="upperRoman"/>
          </w:footnotePr>
          <w:type w:val="nextColumn"/>
          <w:pgSz w:w="11907" w:h="16840" w:orient="landscape"/>
          <w:pgMar w:top="706" w:right="709" w:bottom="519" w:left="683" w:header="278" w:footer="91" w:gutter="0"/>
          <w:cols w:space="720"/>
          <w:noEndnote/>
          <w:docGrid w:linePitch="360"/>
          <w15:footnoteColumns w:val="1"/>
        </w:sectPr>
      </w:pPr>
    </w:p>
    <w:p w:rsidR="00B85428" w:rsidRDefault="00FA6E13">
      <w:pPr>
        <w:pStyle w:val="a6"/>
        <w:framePr w:w="230" w:h="6389" w:hRule="exact" w:wrap="none" w:hAnchor="page" w:x="683" w:y="11"/>
        <w:tabs>
          <w:tab w:val="left" w:pos="4037"/>
        </w:tabs>
        <w:spacing w:line="240" w:lineRule="auto"/>
        <w:ind w:firstLine="0"/>
        <w:textDirection w:val="tbRl"/>
        <w:rPr>
          <w:sz w:val="15"/>
          <w:szCs w:val="15"/>
        </w:rPr>
      </w:pPr>
      <w:r>
        <w:rPr>
          <w:rFonts w:ascii="Tahoma" w:eastAsia="Tahoma" w:hAnsi="Tahoma" w:cs="Tahoma"/>
          <w:sz w:val="15"/>
          <w:szCs w:val="15"/>
        </w:rPr>
        <w:t>438</w:t>
      </w:r>
      <w:r>
        <w:rPr>
          <w:rFonts w:ascii="Tahoma" w:eastAsia="Tahoma" w:hAnsi="Tahoma" w:cs="Tahoma"/>
          <w:sz w:val="15"/>
          <w:szCs w:val="15"/>
        </w:rPr>
        <w:tab/>
        <w:t>Примерная рабочая программа</w:t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133"/>
        <w:gridCol w:w="2213"/>
        <w:gridCol w:w="5611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106" w:hSpace="19" w:vSpace="288" w:wrap="none" w:hAnchor="page" w:x="1134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блока, кол-во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106" w:hSpace="19" w:vSpace="288" w:wrap="none" w:hAnchor="page" w:x="1134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106" w:hSpace="19" w:vSpace="288" w:wrap="none" w:hAnchor="page" w:x="1134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106" w:hSpace="19" w:vSpace="288" w:wrap="none" w:hAnchor="page" w:x="1134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Виды деятельности обучающихся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3106" w:hSpace="19" w:vSpace="288" w:wrap="none" w:hAnchor="page" w:x="1134" w:y="28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3106" w:hSpace="19" w:vSpace="288" w:wrap="none" w:hAnchor="page" w:x="1134" w:y="289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3106" w:hSpace="19" w:vSpace="288" w:wrap="none" w:hAnchor="page" w:x="1134" w:y="289"/>
              <w:rPr>
                <w:sz w:val="10"/>
                <w:szCs w:val="10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3106" w:hSpace="19" w:vSpace="288" w:wrap="none" w:hAnchor="page" w:x="1134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</w:t>
            </w:r>
            <w:r>
              <w:rPr>
                <w:sz w:val="18"/>
                <w:szCs w:val="18"/>
              </w:rPr>
              <w:t>художественных композиций (рисунок, аппли</w:t>
            </w:r>
            <w:r>
              <w:rPr>
                <w:sz w:val="18"/>
                <w:szCs w:val="18"/>
              </w:rPr>
              <w:softHyphen/>
              <w:t>кация и др.) по законам музыкальной формы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771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3106" w:hSpace="19" w:vSpace="288" w:wrap="none" w:hAnchor="page" w:x="1134" w:y="289"/>
              <w:spacing w:before="100" w:line="22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X) 1—3 уч.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3106" w:hSpace="19" w:vSpace="288" w:wrap="none" w:hAnchor="page" w:x="1134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Вариации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3106" w:hSpace="19" w:vSpace="288" w:wrap="none" w:hAnchor="page" w:x="1134" w:y="289"/>
              <w:spacing w:before="80"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Варьирование как принцип развития. Тема. Вариации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106" w:hSpace="19" w:vSpace="288" w:wrap="none" w:hAnchor="page" w:x="1134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Слушание произведений, сочинённых в форме вариаций. Наблюдение за развитием, </w:t>
            </w:r>
            <w:r>
              <w:rPr>
                <w:sz w:val="18"/>
                <w:szCs w:val="18"/>
              </w:rPr>
              <w:t>изменением основной темы. Составление наглядной буквенной или графической схемы.</w:t>
            </w:r>
          </w:p>
          <w:p w:rsidR="00B85428" w:rsidRDefault="00FA6E13">
            <w:pPr>
              <w:pStyle w:val="a6"/>
              <w:framePr w:w="10152" w:h="3106" w:hSpace="19" w:vSpace="288" w:wrap="none" w:hAnchor="page" w:x="1134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ритмической партитуры, построенной по принципу вариаций.</w:t>
            </w:r>
          </w:p>
          <w:p w:rsidR="00B85428" w:rsidRDefault="00FA6E13">
            <w:pPr>
              <w:pStyle w:val="a6"/>
              <w:framePr w:w="10152" w:h="3106" w:hSpace="19" w:vSpace="288" w:wrap="none" w:hAnchor="page" w:x="1134" w:y="289"/>
              <w:spacing w:line="223" w:lineRule="auto"/>
              <w:ind w:firstLine="0"/>
            </w:pPr>
            <w:r>
              <w:rPr>
                <w:i/>
                <w:iCs/>
              </w:rPr>
              <w:t>На выбор или факультативно:</w:t>
            </w:r>
          </w:p>
          <w:p w:rsidR="00B85428" w:rsidRDefault="00FA6E13">
            <w:pPr>
              <w:pStyle w:val="a6"/>
              <w:framePr w:w="10152" w:h="3106" w:hSpace="19" w:vSpace="288" w:wrap="none" w:hAnchor="page" w:x="1134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Коллективная импровизация в форме вариаций</w:t>
            </w:r>
          </w:p>
        </w:tc>
      </w:tr>
    </w:tbl>
    <w:p w:rsidR="00B85428" w:rsidRDefault="00B85428">
      <w:pPr>
        <w:framePr w:w="10152" w:h="3106" w:hSpace="19" w:vSpace="288" w:wrap="none" w:hAnchor="page" w:x="1134" w:y="289"/>
        <w:spacing w:line="1" w:lineRule="exact"/>
      </w:pPr>
    </w:p>
    <w:p w:rsidR="00B85428" w:rsidRDefault="00FA6E13">
      <w:pPr>
        <w:pStyle w:val="ad"/>
        <w:framePr w:w="1598" w:h="235" w:wrap="none" w:hAnchor="page" w:x="9707" w:y="1"/>
        <w:rPr>
          <w:sz w:val="19"/>
          <w:szCs w:val="19"/>
        </w:rPr>
      </w:pPr>
      <w:r>
        <w:rPr>
          <w:rFonts w:ascii="Georgia" w:eastAsia="Georgia" w:hAnsi="Georgia" w:cs="Georgia"/>
          <w:i/>
          <w:iCs/>
          <w:sz w:val="19"/>
          <w:szCs w:val="19"/>
        </w:rPr>
        <w:t>Окончание табл.</w:t>
      </w: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after="637" w:line="1" w:lineRule="exact"/>
      </w:pPr>
    </w:p>
    <w:p w:rsidR="00B85428" w:rsidRDefault="00B85428">
      <w:pPr>
        <w:spacing w:line="1" w:lineRule="exact"/>
        <w:sectPr w:rsidR="00B85428" w:rsidSect="00FA6E13">
          <w:footnotePr>
            <w:numFmt w:val="upperRoman"/>
          </w:footnotePr>
          <w:type w:val="nextColumn"/>
          <w:pgSz w:w="11907" w:h="16840" w:orient="landscape"/>
          <w:pgMar w:top="706" w:right="716" w:bottom="520" w:left="682" w:header="278" w:footer="92" w:gutter="0"/>
          <w:cols w:space="720"/>
          <w:noEndnote/>
          <w:docGrid w:linePitch="360"/>
          <w15:footnoteColumns w:val="1"/>
        </w:sectPr>
      </w:pPr>
    </w:p>
    <w:p w:rsidR="00B85428" w:rsidRDefault="00FA6E13">
      <w:pPr>
        <w:spacing w:line="1" w:lineRule="exact"/>
      </w:pPr>
      <w:r>
        <w:rPr>
          <w:noProof/>
        </w:rPr>
        <mc:AlternateContent>
          <mc:Choice Requires="wps">
            <w:drawing>
              <wp:anchor distT="127000" distB="127000" distL="127000" distR="127000" simplePos="0" relativeHeight="125829382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12700</wp:posOffset>
                </wp:positionV>
                <wp:extent cx="118745" cy="4050665"/>
                <wp:effectExtent l="0" t="0" r="0" b="0"/>
                <wp:wrapSquare wrapText="right"/>
                <wp:docPr id="91" name="Shap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" cy="4050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5428" w:rsidRDefault="00FA6E13">
                            <w:pPr>
                              <w:pStyle w:val="a6"/>
                              <w:tabs>
                                <w:tab w:val="left" w:pos="5995"/>
                              </w:tabs>
                              <w:spacing w:line="240" w:lineRule="auto"/>
                              <w:ind w:firstLine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>МУЗЫКА. 1—4 классы</w:t>
                            </w: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ab/>
                              <w:t>439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91" o:spid="_x0000_s1028" type="#_x0000_t202" style="position:absolute;margin-left:35.5pt;margin-top:1pt;width:9.35pt;height:318.95pt;z-index:125829382;visibility:visible;mso-wrap-style:square;mso-wrap-distance-left:10pt;mso-wrap-distance-top:10pt;mso-wrap-distance-right:10pt;mso-wrap-distance-bottom:10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" filled="f" stroked="f">
                <v:textbox style="layout-flow:vertical" inset="0,0,0,0">
                  <w:txbxContent>
                    <w:p w:rsidR="00B85428" w:rsidRDefault="00FA6E13">
                      <w:pPr>
                        <w:pStyle w:val="a6"/>
                        <w:tabs>
                          <w:tab w:val="left" w:pos="5995"/>
                        </w:tabs>
                        <w:spacing w:line="240" w:lineRule="auto"/>
                        <w:ind w:firstLine="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Tahoma" w:eastAsia="Tahoma" w:hAnsi="Tahoma" w:cs="Tahoma"/>
                          <w:sz w:val="15"/>
                          <w:szCs w:val="15"/>
                        </w:rPr>
                        <w:t>МУЗЫКА. 1—4 классы</w:t>
                      </w:r>
                      <w:r>
                        <w:rPr>
                          <w:rFonts w:ascii="Tahoma" w:eastAsia="Tahoma" w:hAnsi="Tahoma" w:cs="Tahoma"/>
                          <w:sz w:val="15"/>
                          <w:szCs w:val="15"/>
                        </w:rPr>
                        <w:tab/>
                        <w:t>439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2133600</wp:posOffset>
                </wp:positionV>
                <wp:extent cx="6446520" cy="1908175"/>
                <wp:effectExtent l="0" t="0" r="0" b="0"/>
                <wp:wrapTopAndBottom/>
                <wp:docPr id="93" name="Shap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520" cy="1908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-3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95"/>
                              <w:gridCol w:w="1133"/>
                              <w:gridCol w:w="2213"/>
                              <w:gridCol w:w="5611"/>
                            </w:tblGrid>
                            <w:tr w:rsidR="00B8542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73"/>
                                <w:tblHeader/>
                              </w:trPr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33" w:lineRule="auto"/>
                                    <w:ind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№ блока, кол-во часов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Тема</w:t>
                                  </w:r>
                                </w:p>
                              </w:tc>
                              <w:tc>
                                <w:tcPr>
                                  <w:tcW w:w="22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56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Виды деятельности обучающихся</w:t>
                                  </w:r>
                                </w:p>
                              </w:tc>
                            </w:tr>
                            <w:tr w:rsidR="00B8542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32"/>
                              </w:trPr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5428" w:rsidRDefault="00FA6E13">
                                  <w:pPr>
                                    <w:pStyle w:val="a6"/>
                                    <w:spacing w:before="80" w:line="233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А) 1—2 уч. часа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Край, в кото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softHyphen/>
                                    <w:t>ром ты живёшь</w:t>
                                  </w:r>
                                </w:p>
                              </w:tc>
                              <w:tc>
                                <w:tcPr>
                                  <w:tcW w:w="22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Музыкальные традиции малой Родины. Песни, обряды, музыкаль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softHyphen/>
                                    <w:t>ные инструменты</w:t>
                                  </w:r>
                                </w:p>
                              </w:tc>
                              <w:tc>
                                <w:tcPr>
                                  <w:tcW w:w="56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Разучивание, исполнение образцов традиционного фоль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softHyphen/>
                                    <w:t>клора своей местности, песен, посвящённых своей малой родине, песен композиторов-земляков.</w:t>
                                  </w:r>
                                </w:p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Диалог с учителем о музыкальных традициях своего родного края.</w:t>
                                  </w:r>
                                </w:p>
                                <w:p w:rsidR="00B85428" w:rsidRDefault="00FA6E13">
                                  <w:pPr>
                                    <w:pStyle w:val="a6"/>
                                    <w:spacing w:line="230" w:lineRule="auto"/>
                                    <w:ind w:firstLine="0"/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На выбор или факультативно:</w:t>
                                  </w:r>
                                </w:p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Просмотр видеофильма о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культуре родного края.</w:t>
                                  </w:r>
                                </w:p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Посещение краеведческого музея.</w:t>
                                  </w:r>
                                </w:p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Посещение этнографического спектакля, концерта</w:t>
                                  </w:r>
                                </w:p>
                              </w:tc>
                            </w:tr>
                          </w:tbl>
                          <w:p w:rsidR="00B85428" w:rsidRDefault="00B85428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3" o:spid="_x0000_s1029" type="#_x0000_t202" style="position:absolute;margin-left:56.65pt;margin-top:168pt;width:507.6pt;height:150.25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-3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95"/>
                        <w:gridCol w:w="1133"/>
                        <w:gridCol w:w="2213"/>
                        <w:gridCol w:w="5611"/>
                      </w:tblGrid>
                      <w:tr w:rsidR="00B8542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73"/>
                          <w:tblHeader/>
                        </w:trPr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5428" w:rsidRDefault="00FA6E13">
                            <w:pPr>
                              <w:pStyle w:val="a6"/>
                              <w:spacing w:line="233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№ блока, кол-во часов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Тема</w:t>
                            </w:r>
                          </w:p>
                        </w:tc>
                        <w:tc>
                          <w:tcPr>
                            <w:tcW w:w="22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561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Виды деятельности обучающихся</w:t>
                            </w:r>
                          </w:p>
                        </w:tc>
                      </w:tr>
                      <w:tr w:rsidR="00B8542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32"/>
                        </w:trPr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85428" w:rsidRDefault="00FA6E13">
                            <w:pPr>
                              <w:pStyle w:val="a6"/>
                              <w:spacing w:before="80" w:line="233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А) 1—2 уч. часа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Край, в кото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  <w:t>ром ты живёшь</w:t>
                            </w:r>
                          </w:p>
                        </w:tc>
                        <w:tc>
                          <w:tcPr>
                            <w:tcW w:w="22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Музыкальные традиции малой Родины. Песни, обряды, музыкаль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  <w:t>ные инструменты</w:t>
                            </w:r>
                          </w:p>
                        </w:tc>
                        <w:tc>
                          <w:tcPr>
                            <w:tcW w:w="56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Разучивание, исполнение образцов традиционного фоль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  <w:t>клора своей местности, песен, посвящённых своей малой родине, песен композиторов-земляков.</w:t>
                            </w:r>
                          </w:p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Диалог с учителем о музыкальных традициях своего родного края.</w:t>
                            </w:r>
                          </w:p>
                          <w:p w:rsidR="00B85428" w:rsidRDefault="00FA6E13">
                            <w:pPr>
                              <w:pStyle w:val="a6"/>
                              <w:spacing w:line="230" w:lineRule="auto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На выбор или факультативно:</w:t>
                            </w:r>
                          </w:p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Просмотр видеофильма о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культуре родного края.</w:t>
                            </w:r>
                          </w:p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Посещение краеведческого музея.</w:t>
                            </w:r>
                          </w:p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Посещение этнографического спектакля, концерта</w:t>
                            </w:r>
                          </w:p>
                        </w:tc>
                      </w:tr>
                    </w:tbl>
                    <w:p w:rsidR="00B85428" w:rsidRDefault="00B85428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85428" w:rsidRDefault="00FA6E13">
      <w:pPr>
        <w:pStyle w:val="70"/>
        <w:spacing w:after="60" w:line="271" w:lineRule="auto"/>
      </w:pPr>
      <w:r>
        <w:t>Модуль № 2 «Народная музыка России»</w:t>
      </w:r>
    </w:p>
    <w:p w:rsidR="00B85428" w:rsidRDefault="00FA6E13">
      <w:pPr>
        <w:pStyle w:val="1"/>
        <w:spacing w:line="276" w:lineRule="auto"/>
        <w:jc w:val="both"/>
      </w:pPr>
      <w:r>
        <w:t>Данный модуль является одним из наиболее значимых. Цели воспитания национальной и гражданской идентичности, а такж</w:t>
      </w:r>
      <w:r>
        <w:t>е принцип «вхождения в музыку от родного порога» предполагают, что отправной точкой для осво</w:t>
      </w:r>
      <w:r>
        <w:softHyphen/>
        <w:t>ения всего богатства и разнообразия музыки должна быть музыкальная культура родного края, своего народа, других народов нашей страны. Необ</w:t>
      </w:r>
      <w:r>
        <w:softHyphen/>
        <w:t>ходимо обеспечить глубок</w:t>
      </w:r>
      <w:r>
        <w:t>ое и содержательное освоение основ традиционно</w:t>
      </w:r>
      <w:r>
        <w:softHyphen/>
        <w:t>го фольклора, отталкиваясь в первую очередь от материнского и детского фольклора, календарных обрядов и праздников. Особое внимание необходи</w:t>
      </w:r>
      <w:r>
        <w:softHyphen/>
        <w:t>мо уделить подлинному, аутентичному звучанию народной музыки, научит</w:t>
      </w:r>
      <w:r>
        <w:t>ь детей отличать настоящую народную музыку от эстрадных шоу-программ, эксплуатирующих фольклорный колорит.</w:t>
      </w:r>
      <w:r>
        <w:br w:type="page"/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133"/>
        <w:gridCol w:w="2213"/>
        <w:gridCol w:w="5611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блока, кол-во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Виды деятельности обучающихся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2861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before="80"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1—3 уч.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фольклор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Русские народные песни (трудовые, </w:t>
            </w:r>
            <w:r>
              <w:rPr>
                <w:sz w:val="18"/>
                <w:szCs w:val="18"/>
              </w:rPr>
              <w:t>солдатские, хороводные и др.). Детский фольклор (игровые, заклички, потешки, считалки, прибаутки)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Разучивание, исполнение русских народных песен разных жанров.</w:t>
            </w:r>
          </w:p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коллективной традиционной музыкальной игре</w:t>
            </w: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>.</w:t>
            </w:r>
          </w:p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Сочинение мелодий, вокальная </w:t>
            </w:r>
            <w:r>
              <w:rPr>
                <w:sz w:val="18"/>
                <w:szCs w:val="18"/>
              </w:rPr>
              <w:t>импровизация на основе текстов игрового детского фольклора.</w:t>
            </w:r>
          </w:p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</w:pPr>
            <w:r>
              <w:rPr>
                <w:sz w:val="18"/>
                <w:szCs w:val="18"/>
              </w:rPr>
              <w:t xml:space="preserve">Ритмическая импровизация, сочинение аккомпанемента на ударных инструментах к изученным народным песням. </w:t>
            </w:r>
            <w:r>
              <w:rPr>
                <w:i/>
                <w:iCs/>
              </w:rPr>
              <w:t>На выбор или факультативно:</w:t>
            </w:r>
          </w:p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на клавишных или духовых инструментах (фортепиано, си</w:t>
            </w:r>
            <w:r>
              <w:rPr>
                <w:sz w:val="18"/>
                <w:szCs w:val="18"/>
              </w:rPr>
              <w:t>нтезатор, свирель, блокфлейта, мелодика и др.) мелодий народных песен, прослеживание мелодии по нотной записи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245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before="80"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В) 1—3 уч.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Русские народные</w:t>
            </w:r>
          </w:p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</w:t>
            </w:r>
            <w:r>
              <w:rPr>
                <w:sz w:val="18"/>
                <w:szCs w:val="18"/>
              </w:rPr>
              <w:softHyphen/>
              <w:t>кальные</w:t>
            </w:r>
          </w:p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</w:t>
            </w:r>
            <w:r>
              <w:rPr>
                <w:sz w:val="18"/>
                <w:szCs w:val="18"/>
              </w:rPr>
              <w:softHyphen/>
            </w:r>
          </w:p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менты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Народные музыкаль</w:t>
            </w:r>
            <w:r>
              <w:rPr>
                <w:sz w:val="18"/>
                <w:szCs w:val="18"/>
              </w:rPr>
              <w:softHyphen/>
              <w:t xml:space="preserve">ные инструменты (балалайка, рожок, свирель, гусли, гармонь, </w:t>
            </w:r>
            <w:r>
              <w:rPr>
                <w:sz w:val="18"/>
                <w:szCs w:val="18"/>
              </w:rPr>
              <w:t>ложки). Инструментальные наигрыши. Плясовые мелодии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Знакомство с внешним видом, особенностями исполнения и звучания русских народных инструментов.</w:t>
            </w:r>
          </w:p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на слух тембров инструментов. Классифика</w:t>
            </w:r>
            <w:r>
              <w:rPr>
                <w:sz w:val="18"/>
                <w:szCs w:val="18"/>
              </w:rPr>
              <w:softHyphen/>
              <w:t>ция на группы духовых, ударных, струнных. Музыкаль</w:t>
            </w:r>
            <w:r>
              <w:rPr>
                <w:sz w:val="18"/>
                <w:szCs w:val="18"/>
              </w:rPr>
              <w:softHyphen/>
              <w:t>ная в</w:t>
            </w:r>
            <w:r>
              <w:rPr>
                <w:sz w:val="18"/>
                <w:szCs w:val="18"/>
              </w:rPr>
              <w:t>икторина на знание тембров народных инструмен</w:t>
            </w:r>
            <w:r>
              <w:rPr>
                <w:sz w:val="18"/>
                <w:szCs w:val="18"/>
              </w:rPr>
              <w:softHyphen/>
              <w:t>тов.</w:t>
            </w:r>
          </w:p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Двигательная игра — импровизация-подражание игре на музыкальных инструментах.</w:t>
            </w:r>
          </w:p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Слушание фортепианных пьес композиторов, исполнение песен, в которых присутствуют звукоизобразительные эле</w:t>
            </w:r>
            <w:r>
              <w:rPr>
                <w:sz w:val="18"/>
                <w:szCs w:val="18"/>
              </w:rPr>
              <w:softHyphen/>
              <w:t>менты, подражание го</w:t>
            </w:r>
            <w:r>
              <w:rPr>
                <w:sz w:val="18"/>
                <w:szCs w:val="18"/>
              </w:rPr>
              <w:t>лосам народных инструментов.</w:t>
            </w:r>
          </w:p>
        </w:tc>
      </w:tr>
    </w:tbl>
    <w:p w:rsidR="00B85428" w:rsidRDefault="00FA6E13">
      <w:pPr>
        <w:pStyle w:val="ad"/>
        <w:framePr w:w="230" w:h="6389" w:hRule="exact" w:hSpace="10397" w:wrap="notBeside" w:vAnchor="text" w:hAnchor="text" w:y="11"/>
        <w:tabs>
          <w:tab w:val="left" w:pos="4037"/>
        </w:tabs>
        <w:textDirection w:val="tbRl"/>
      </w:pPr>
      <w:r>
        <w:rPr>
          <w:rFonts w:ascii="Arial" w:eastAsia="Arial" w:hAnsi="Arial" w:cs="Arial"/>
          <w:b/>
          <w:bCs/>
        </w:rPr>
        <w:t>440</w:t>
      </w:r>
      <w:r>
        <w:rPr>
          <w:rFonts w:ascii="Arial" w:eastAsia="Arial" w:hAnsi="Arial" w:cs="Arial"/>
          <w:b/>
          <w:bCs/>
        </w:rPr>
        <w:tab/>
      </w:r>
      <w:r>
        <w:t>Примерная рабочая программа</w:t>
      </w:r>
    </w:p>
    <w:p w:rsidR="00B85428" w:rsidRDefault="00FA6E13">
      <w:pPr>
        <w:pStyle w:val="ad"/>
        <w:framePr w:w="1858" w:h="240" w:hSpace="8769" w:wrap="notBeside" w:vAnchor="text" w:hAnchor="text" w:x="8770" w:y="1"/>
        <w:rPr>
          <w:sz w:val="19"/>
          <w:szCs w:val="19"/>
        </w:rPr>
      </w:pPr>
      <w:r>
        <w:rPr>
          <w:rFonts w:ascii="Georgia" w:eastAsia="Georgia" w:hAnsi="Georgia" w:cs="Georgia"/>
          <w:i/>
          <w:iCs/>
          <w:sz w:val="19"/>
          <w:szCs w:val="19"/>
        </w:rPr>
        <w:t>Продолжение табл.</w:t>
      </w:r>
    </w:p>
    <w:p w:rsidR="00B85428" w:rsidRDefault="00B85428">
      <w:pPr>
        <w:spacing w:line="1" w:lineRule="exact"/>
        <w:sectPr w:rsidR="00B85428" w:rsidSect="00FA6E13">
          <w:footnotePr>
            <w:numFmt w:val="upperRoman"/>
          </w:footnotePr>
          <w:type w:val="nextColumn"/>
          <w:pgSz w:w="11907" w:h="16840" w:orient="landscape"/>
          <w:pgMar w:top="706" w:right="711" w:bottom="520" w:left="682" w:header="278" w:footer="92" w:gutter="0"/>
          <w:cols w:space="720"/>
          <w:noEndnote/>
          <w:docGrid w:linePitch="360"/>
          <w15:footnoteColumns w:val="1"/>
        </w:sectPr>
      </w:pPr>
    </w:p>
    <w:p w:rsidR="00B85428" w:rsidRDefault="00FA6E13">
      <w:pPr>
        <w:pStyle w:val="a6"/>
        <w:framePr w:w="187" w:h="6379" w:hRule="exact" w:wrap="none" w:hAnchor="page" w:x="711" w:y="1"/>
        <w:tabs>
          <w:tab w:val="left" w:pos="6038"/>
        </w:tabs>
        <w:spacing w:line="240" w:lineRule="auto"/>
        <w:ind w:firstLine="0"/>
        <w:textDirection w:val="tbRl"/>
        <w:rPr>
          <w:sz w:val="15"/>
          <w:szCs w:val="15"/>
        </w:rPr>
      </w:pPr>
      <w:r>
        <w:rPr>
          <w:rFonts w:ascii="Tahoma" w:eastAsia="Tahoma" w:hAnsi="Tahoma" w:cs="Tahoma"/>
          <w:sz w:val="15"/>
          <w:szCs w:val="15"/>
        </w:rPr>
        <w:t>МУЗЫКА. 1—4 классы</w:t>
      </w:r>
      <w:r>
        <w:rPr>
          <w:rFonts w:ascii="Tahoma" w:eastAsia="Tahoma" w:hAnsi="Tahoma" w:cs="Tahoma"/>
          <w:sz w:val="15"/>
          <w:szCs w:val="15"/>
        </w:rPr>
        <w:tab/>
      </w:r>
      <w:r>
        <w:rPr>
          <w:rFonts w:ascii="Arial" w:eastAsia="Arial" w:hAnsi="Arial" w:cs="Arial"/>
          <w:b/>
          <w:bCs/>
          <w:sz w:val="15"/>
          <w:szCs w:val="15"/>
        </w:rPr>
        <w:t>441</w:t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133"/>
        <w:gridCol w:w="2213"/>
        <w:gridCol w:w="5611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4906" w:wrap="none" w:hAnchor="page" w:x="1134" w:y="1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4906" w:wrap="none" w:hAnchor="page" w:x="1134" w:y="1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4906" w:wrap="none" w:hAnchor="page" w:x="1134" w:y="11"/>
              <w:rPr>
                <w:sz w:val="10"/>
                <w:szCs w:val="10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906" w:wrap="none" w:hAnchor="page" w:x="1134" w:y="11"/>
              <w:spacing w:line="223" w:lineRule="auto"/>
              <w:ind w:firstLine="0"/>
            </w:pPr>
            <w:r>
              <w:rPr>
                <w:i/>
                <w:iCs/>
              </w:rPr>
              <w:t>На выбор или факультативно:</w:t>
            </w:r>
          </w:p>
          <w:p w:rsidR="00B85428" w:rsidRDefault="00FA6E13">
            <w:pPr>
              <w:pStyle w:val="a6"/>
              <w:framePr w:w="10152" w:h="4906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видеофильма о русских музыкальных инстру</w:t>
            </w:r>
            <w:r>
              <w:rPr>
                <w:sz w:val="18"/>
                <w:szCs w:val="18"/>
              </w:rPr>
              <w:softHyphen/>
              <w:t>ментах.</w:t>
            </w:r>
          </w:p>
          <w:p w:rsidR="00B85428" w:rsidRDefault="00FA6E13">
            <w:pPr>
              <w:pStyle w:val="a6"/>
              <w:framePr w:w="10152" w:h="4906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Посещение музыкального или </w:t>
            </w:r>
            <w:r>
              <w:rPr>
                <w:sz w:val="18"/>
                <w:szCs w:val="18"/>
              </w:rPr>
              <w:t>краеведческого музея.</w:t>
            </w:r>
          </w:p>
          <w:p w:rsidR="00B85428" w:rsidRDefault="00FA6E13">
            <w:pPr>
              <w:pStyle w:val="a6"/>
              <w:framePr w:w="10152" w:h="4906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Освоение простейших навыков игры на свирели, ложках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256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906" w:wrap="none" w:hAnchor="page" w:x="1134" w:y="11"/>
              <w:spacing w:before="100" w:line="21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Г) 1—3 уч.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906" w:wrap="none" w:hAnchor="page" w:x="1134" w:y="11"/>
              <w:spacing w:before="80"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Сказки, мифы и легенды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906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Народные сказители. Русские народные сказания, былины. Эпос народов России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.</w:t>
            </w:r>
          </w:p>
          <w:p w:rsidR="00B85428" w:rsidRDefault="00FA6E13">
            <w:pPr>
              <w:pStyle w:val="a6"/>
              <w:framePr w:w="10152" w:h="4906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Сказки и легенды о музыке и музыкантах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906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Знакомство с </w:t>
            </w:r>
            <w:r>
              <w:rPr>
                <w:sz w:val="18"/>
                <w:szCs w:val="18"/>
              </w:rPr>
              <w:t>манерой сказывания нараспев. Слушание сказок, былин, эпических сказаний, рассказываемых нараспев.</w:t>
            </w:r>
          </w:p>
          <w:p w:rsidR="00B85428" w:rsidRDefault="00FA6E13">
            <w:pPr>
              <w:pStyle w:val="a6"/>
              <w:framePr w:w="10152" w:h="4906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инструментальной музыке определение на слух музы</w:t>
            </w:r>
            <w:r>
              <w:rPr>
                <w:sz w:val="18"/>
                <w:szCs w:val="18"/>
              </w:rPr>
              <w:softHyphen/>
              <w:t>кальных интонаций речитативного характера.</w:t>
            </w:r>
          </w:p>
          <w:p w:rsidR="00B85428" w:rsidRDefault="00FA6E13">
            <w:pPr>
              <w:pStyle w:val="a6"/>
              <w:framePr w:w="10152" w:h="4906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иллюстраций к прослушанным музыкальным и </w:t>
            </w:r>
            <w:r>
              <w:rPr>
                <w:sz w:val="18"/>
                <w:szCs w:val="18"/>
              </w:rPr>
              <w:t>литературным произведениям.</w:t>
            </w:r>
          </w:p>
          <w:p w:rsidR="00B85428" w:rsidRDefault="00FA6E13">
            <w:pPr>
              <w:pStyle w:val="a6"/>
              <w:framePr w:w="10152" w:h="4906" w:wrap="none" w:hAnchor="page" w:x="1134" w:y="11"/>
              <w:spacing w:line="223" w:lineRule="auto"/>
              <w:ind w:firstLine="0"/>
            </w:pPr>
            <w:r>
              <w:rPr>
                <w:i/>
                <w:iCs/>
              </w:rPr>
              <w:t>На выбор или факультативно:</w:t>
            </w:r>
          </w:p>
          <w:p w:rsidR="00B85428" w:rsidRDefault="00FA6E13">
            <w:pPr>
              <w:pStyle w:val="a6"/>
              <w:framePr w:w="10152" w:h="4906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фильмов, мультфильмов, созданных на основе былин, сказаний.</w:t>
            </w:r>
          </w:p>
          <w:p w:rsidR="00B85428" w:rsidRDefault="00FA6E13">
            <w:pPr>
              <w:pStyle w:val="a6"/>
              <w:framePr w:w="10152" w:h="4906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Речитативная импровизация — чтение нараспев фрагмен</w:t>
            </w:r>
            <w:r>
              <w:rPr>
                <w:sz w:val="18"/>
                <w:szCs w:val="18"/>
              </w:rPr>
              <w:softHyphen/>
              <w:t>та сказки, былины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906" w:wrap="none" w:hAnchor="page" w:x="1134" w:y="11"/>
              <w:spacing w:before="100" w:line="21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Д) 2—4 уч.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906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Жанры музы</w:t>
            </w:r>
            <w:r>
              <w:rPr>
                <w:sz w:val="18"/>
                <w:szCs w:val="18"/>
              </w:rPr>
              <w:softHyphen/>
              <w:t>кального фольк</w:t>
            </w:r>
            <w:r>
              <w:rPr>
                <w:sz w:val="18"/>
                <w:szCs w:val="18"/>
              </w:rPr>
              <w:softHyphen/>
              <w:t>лора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906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Фольклорные ж</w:t>
            </w:r>
            <w:r>
              <w:rPr>
                <w:sz w:val="18"/>
                <w:szCs w:val="18"/>
              </w:rPr>
              <w:t>ан</w:t>
            </w:r>
            <w:r>
              <w:rPr>
                <w:sz w:val="18"/>
                <w:szCs w:val="18"/>
              </w:rPr>
              <w:softHyphen/>
              <w:t>ры, общие для всех народов: лирические, трудовые, колыбель</w:t>
            </w:r>
            <w:r>
              <w:rPr>
                <w:sz w:val="18"/>
                <w:szCs w:val="18"/>
              </w:rPr>
              <w:softHyphen/>
              <w:t>ные песни, танцы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906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Различение на слух контрастных по характеру фольклор</w:t>
            </w:r>
            <w:r>
              <w:rPr>
                <w:sz w:val="18"/>
                <w:szCs w:val="18"/>
              </w:rPr>
              <w:softHyphen/>
              <w:t>ных жанров: колыбельная, трудовая, лирическая, плясо</w:t>
            </w:r>
            <w:r>
              <w:rPr>
                <w:sz w:val="18"/>
                <w:szCs w:val="18"/>
              </w:rPr>
              <w:softHyphen/>
              <w:t xml:space="preserve">вая. Определение, характеристика типичных элементов </w:t>
            </w:r>
            <w:r>
              <w:rPr>
                <w:sz w:val="18"/>
                <w:szCs w:val="18"/>
              </w:rPr>
              <w:t>музыкального языка (темп, ритм, мелодия, динамика и др.), состава исполнителей.</w:t>
            </w:r>
          </w:p>
        </w:tc>
      </w:tr>
    </w:tbl>
    <w:p w:rsidR="00B85428" w:rsidRDefault="00B85428">
      <w:pPr>
        <w:framePr w:w="10152" w:h="4906" w:wrap="none" w:hAnchor="page" w:x="1134" w:y="11"/>
        <w:spacing w:line="1" w:lineRule="exact"/>
      </w:pPr>
    </w:p>
    <w:p w:rsidR="00B85428" w:rsidRDefault="00FA6E13">
      <w:pPr>
        <w:pStyle w:val="1"/>
        <w:framePr w:w="7694" w:h="1219" w:wrap="none" w:hAnchor="page" w:x="1115" w:y="5204"/>
        <w:numPr>
          <w:ilvl w:val="0"/>
          <w:numId w:val="95"/>
        </w:numPr>
        <w:tabs>
          <w:tab w:val="left" w:pos="226"/>
        </w:tabs>
        <w:spacing w:line="233" w:lineRule="auto"/>
        <w:ind w:left="240" w:hanging="240"/>
        <w:jc w:val="both"/>
        <w:rPr>
          <w:sz w:val="18"/>
          <w:szCs w:val="18"/>
        </w:rPr>
      </w:pPr>
      <w:bookmarkStart w:id="2073" w:name="bookmark2072"/>
      <w:bookmarkEnd w:id="2073"/>
      <w:r>
        <w:rPr>
          <w:sz w:val="18"/>
          <w:szCs w:val="18"/>
        </w:rPr>
        <w:t>По выбору учителя могут быть освоены игры «Бояре», «Плетень», «Бабка-ёжка», «Заинька» и др. Важным результатом освоения данного блока является готов</w:t>
      </w:r>
      <w:r>
        <w:rPr>
          <w:sz w:val="18"/>
          <w:szCs w:val="18"/>
        </w:rPr>
        <w:softHyphen/>
        <w:t xml:space="preserve">ность обучающихся играть </w:t>
      </w:r>
      <w:r>
        <w:rPr>
          <w:sz w:val="18"/>
          <w:szCs w:val="18"/>
        </w:rPr>
        <w:t>в данные игры во время перемен и после уроков.</w:t>
      </w:r>
    </w:p>
    <w:p w:rsidR="00B85428" w:rsidRDefault="00FA6E13">
      <w:pPr>
        <w:pStyle w:val="1"/>
        <w:framePr w:w="7694" w:h="1219" w:wrap="none" w:hAnchor="page" w:x="1115" w:y="5204"/>
        <w:numPr>
          <w:ilvl w:val="0"/>
          <w:numId w:val="95"/>
        </w:numPr>
        <w:tabs>
          <w:tab w:val="left" w:pos="230"/>
        </w:tabs>
        <w:spacing w:line="233" w:lineRule="auto"/>
        <w:ind w:left="240" w:hanging="240"/>
        <w:jc w:val="both"/>
        <w:rPr>
          <w:sz w:val="18"/>
          <w:szCs w:val="18"/>
        </w:rPr>
      </w:pPr>
      <w:bookmarkStart w:id="2074" w:name="bookmark2073"/>
      <w:bookmarkEnd w:id="2074"/>
      <w:r>
        <w:rPr>
          <w:sz w:val="18"/>
          <w:szCs w:val="18"/>
        </w:rPr>
        <w:t>По выбору учителя отдельные сказания или примеры из эпоса народов России, например: якутского Олонхо, карело-финской Калевалы, калмыцкого Джангара, Нартского эпоса и т. и.</w:t>
      </w: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after="661" w:line="1" w:lineRule="exact"/>
      </w:pPr>
    </w:p>
    <w:p w:rsidR="00B85428" w:rsidRDefault="00B85428">
      <w:pPr>
        <w:spacing w:line="1" w:lineRule="exact"/>
        <w:sectPr w:rsidR="00B85428" w:rsidSect="00FA6E13">
          <w:footnotePr>
            <w:numFmt w:val="upperRoman"/>
          </w:footnotePr>
          <w:type w:val="nextColumn"/>
          <w:pgSz w:w="11907" w:h="16840" w:orient="landscape"/>
          <w:pgMar w:top="725" w:right="734" w:bottom="477" w:left="710" w:header="297" w:footer="49" w:gutter="0"/>
          <w:cols w:space="720"/>
          <w:noEndnote/>
          <w:docGrid w:linePitch="360"/>
          <w15:footnoteColumns w:val="1"/>
        </w:sectPr>
      </w:pP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133"/>
        <w:gridCol w:w="2213"/>
        <w:gridCol w:w="5611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блока, кол-во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Виды деятельности обучающихся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2755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86" w:hSpace="24" w:vSpace="24" w:wrap="notBeside" w:vAnchor="text" w:hAnchor="text" w:x="452" w:y="28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86" w:hSpace="24" w:vSpace="24" w:wrap="notBeside" w:vAnchor="text" w:hAnchor="text" w:x="452" w:y="289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пляски. Традици</w:t>
            </w:r>
            <w:r>
              <w:rPr>
                <w:sz w:val="18"/>
                <w:szCs w:val="18"/>
              </w:rPr>
              <w:softHyphen/>
              <w:t>онные музыкальные инструменты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тембра музыкальных инструментов, отнесе</w:t>
            </w:r>
            <w:r>
              <w:rPr>
                <w:sz w:val="18"/>
                <w:szCs w:val="18"/>
              </w:rPr>
              <w:softHyphen/>
              <w:t xml:space="preserve">ние к одной из групп (духовые, ударные, </w:t>
            </w:r>
            <w:r>
              <w:rPr>
                <w:sz w:val="18"/>
                <w:szCs w:val="18"/>
              </w:rPr>
              <w:t>струнные). Разучивание, исполнение песен разных жанров, относя</w:t>
            </w:r>
            <w:r>
              <w:rPr>
                <w:sz w:val="18"/>
                <w:szCs w:val="18"/>
              </w:rPr>
              <w:softHyphen/>
              <w:t>щихся к фольклору разных народов Российской Феде</w:t>
            </w:r>
            <w:r>
              <w:rPr>
                <w:sz w:val="18"/>
                <w:szCs w:val="18"/>
              </w:rPr>
              <w:softHyphen/>
              <w:t>рации.</w:t>
            </w:r>
          </w:p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Импровизации, сочинение к ним ритмических аккомпа</w:t>
            </w:r>
            <w:r>
              <w:rPr>
                <w:sz w:val="18"/>
                <w:szCs w:val="18"/>
              </w:rPr>
              <w:softHyphen/>
              <w:t>нементов (звучащими жестами, на ударных инструмен</w:t>
            </w:r>
            <w:r>
              <w:rPr>
                <w:sz w:val="18"/>
                <w:szCs w:val="18"/>
              </w:rPr>
              <w:softHyphen/>
              <w:t>тах).</w:t>
            </w:r>
          </w:p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28" w:lineRule="auto"/>
              <w:ind w:firstLine="0"/>
            </w:pPr>
            <w:r>
              <w:rPr>
                <w:i/>
                <w:iCs/>
              </w:rPr>
              <w:t>На выбор или факультативно:</w:t>
            </w:r>
          </w:p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на клавишных или духовых инструментах (см. выше) мелодий народных песен, прослеживание мелодии по нотной записи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255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Е) 1—3 уч.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Народные праздни</w:t>
            </w:r>
            <w:r>
              <w:rPr>
                <w:sz w:val="18"/>
                <w:szCs w:val="18"/>
              </w:rPr>
              <w:softHyphen/>
              <w:t>ки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Обряды, игры, хороводы, празднич</w:t>
            </w:r>
            <w:r>
              <w:rPr>
                <w:sz w:val="18"/>
                <w:szCs w:val="18"/>
              </w:rPr>
              <w:softHyphen/>
              <w:t>ная символика — на примере одного или нескольких народных празд</w:t>
            </w:r>
            <w:r>
              <w:rPr>
                <w:sz w:val="18"/>
                <w:szCs w:val="18"/>
              </w:rPr>
              <w:t>ников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Знакомство с праздничными обычаями, обрядами, быто</w:t>
            </w:r>
            <w:r>
              <w:rPr>
                <w:sz w:val="18"/>
                <w:szCs w:val="18"/>
              </w:rPr>
              <w:softHyphen/>
              <w:t>вавшими ранее и сохранившимися сегодня у различных народностей Российской Федерации.</w:t>
            </w:r>
          </w:p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 песен, реконструкция фрагмента обряда, участие в коллективной традиционной игре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.</w:t>
            </w:r>
          </w:p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28" w:lineRule="auto"/>
              <w:ind w:firstLine="0"/>
            </w:pPr>
            <w:r>
              <w:rPr>
                <w:i/>
                <w:iCs/>
              </w:rPr>
              <w:t xml:space="preserve">На выбор или </w:t>
            </w:r>
            <w:r>
              <w:rPr>
                <w:i/>
                <w:iCs/>
              </w:rPr>
              <w:t>факультативно:</w:t>
            </w:r>
          </w:p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фильма/ мультфильма, рассказывающего о символике фольклорного праздника.</w:t>
            </w:r>
          </w:p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 театра, театрализованного представления.</w:t>
            </w:r>
          </w:p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народных гуляньях на улицах родного города, посёлка</w:t>
            </w:r>
          </w:p>
        </w:tc>
      </w:tr>
    </w:tbl>
    <w:p w:rsidR="00B85428" w:rsidRDefault="00FA6E13">
      <w:pPr>
        <w:pStyle w:val="ad"/>
        <w:framePr w:w="230" w:h="6389" w:hRule="exact" w:hSpace="10397" w:wrap="notBeside" w:vAnchor="text" w:hAnchor="text" w:y="11"/>
        <w:tabs>
          <w:tab w:val="left" w:pos="4037"/>
        </w:tabs>
        <w:textDirection w:val="tbRl"/>
      </w:pPr>
      <w:r>
        <w:rPr>
          <w:rFonts w:ascii="Arial" w:eastAsia="Arial" w:hAnsi="Arial" w:cs="Arial"/>
          <w:b/>
          <w:bCs/>
        </w:rPr>
        <w:t>442</w:t>
      </w:r>
      <w:r>
        <w:rPr>
          <w:rFonts w:ascii="Arial" w:eastAsia="Arial" w:hAnsi="Arial" w:cs="Arial"/>
          <w:b/>
          <w:bCs/>
        </w:rPr>
        <w:tab/>
      </w:r>
      <w:r>
        <w:t>Примерная рабочая программа</w:t>
      </w:r>
    </w:p>
    <w:p w:rsidR="00B85428" w:rsidRDefault="00FA6E13">
      <w:pPr>
        <w:pStyle w:val="ad"/>
        <w:framePr w:w="1858" w:h="240" w:hSpace="8769" w:wrap="notBeside" w:vAnchor="text" w:hAnchor="text" w:x="8770" w:y="1"/>
        <w:rPr>
          <w:sz w:val="19"/>
          <w:szCs w:val="19"/>
        </w:rPr>
      </w:pPr>
      <w:r>
        <w:rPr>
          <w:rFonts w:ascii="Georgia" w:eastAsia="Georgia" w:hAnsi="Georgia" w:cs="Georgia"/>
          <w:i/>
          <w:iCs/>
          <w:sz w:val="19"/>
          <w:szCs w:val="19"/>
        </w:rPr>
        <w:t>Продолжение табл.</w:t>
      </w:r>
    </w:p>
    <w:p w:rsidR="00B85428" w:rsidRDefault="00FA6E13">
      <w:pPr>
        <w:spacing w:line="1" w:lineRule="exact"/>
      </w:pPr>
      <w:r>
        <w:br w:type="page"/>
      </w:r>
    </w:p>
    <w:p w:rsidR="00B85428" w:rsidRDefault="00FA6E13">
      <w:pPr>
        <w:pStyle w:val="1"/>
        <w:numPr>
          <w:ilvl w:val="0"/>
          <w:numId w:val="96"/>
        </w:numPr>
        <w:tabs>
          <w:tab w:val="left" w:pos="226"/>
        </w:tabs>
        <w:spacing w:line="240" w:lineRule="auto"/>
        <w:ind w:left="260" w:hanging="2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473710</wp:posOffset>
                </wp:positionH>
                <wp:positionV relativeFrom="margin">
                  <wp:posOffset>0</wp:posOffset>
                </wp:positionV>
                <wp:extent cx="118745" cy="4050665"/>
                <wp:effectExtent l="0" t="0" r="0" b="0"/>
                <wp:wrapSquare wrapText="right"/>
                <wp:docPr id="95" name="Shap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" cy="4050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5428" w:rsidRDefault="00FA6E13">
                            <w:pPr>
                              <w:pStyle w:val="a6"/>
                              <w:tabs>
                                <w:tab w:val="left" w:pos="5995"/>
                              </w:tabs>
                              <w:spacing w:line="240" w:lineRule="auto"/>
                              <w:ind w:firstLine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>МУЗЫКА. 1—4 классы</w:t>
                            </w: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  <w:t>443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95" o:spid="_x0000_s1030" type="#_x0000_t202" style="position:absolute;left:0;text-align:left;margin-left:37.3pt;margin-top:0;width:9.35pt;height:318.95pt;z-index:1258293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" filled="f" stroked="f">
                <v:textbox style="layout-flow:vertical" inset="0,0,0,0">
                  <w:txbxContent>
                    <w:p w:rsidR="00B85428" w:rsidRDefault="00FA6E13">
                      <w:pPr>
                        <w:pStyle w:val="a6"/>
                        <w:tabs>
                          <w:tab w:val="left" w:pos="5995"/>
                        </w:tabs>
                        <w:spacing w:line="240" w:lineRule="auto"/>
                        <w:ind w:firstLine="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Tahoma" w:eastAsia="Tahoma" w:hAnsi="Tahoma" w:cs="Tahoma"/>
                          <w:sz w:val="15"/>
                          <w:szCs w:val="15"/>
                        </w:rPr>
                        <w:t>МУЗЫКА. 1—4 классы</w:t>
                      </w:r>
                      <w:r>
                        <w:rPr>
                          <w:rFonts w:ascii="Tahoma" w:eastAsia="Tahoma" w:hAnsi="Tahoma" w:cs="Tahoma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5"/>
                          <w:szCs w:val="15"/>
                        </w:rPr>
                        <w:t>443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741680</wp:posOffset>
                </wp:positionH>
                <wp:positionV relativeFrom="margin">
                  <wp:posOffset>6350</wp:posOffset>
                </wp:positionV>
                <wp:extent cx="6446520" cy="2301240"/>
                <wp:effectExtent l="0" t="0" r="0" b="0"/>
                <wp:wrapTopAndBottom/>
                <wp:docPr id="97" name="Shap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520" cy="2301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-3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95"/>
                              <w:gridCol w:w="1133"/>
                              <w:gridCol w:w="2213"/>
                              <w:gridCol w:w="5611"/>
                            </w:tblGrid>
                            <w:tr w:rsidR="00B8542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17"/>
                                <w:tblHeader/>
                              </w:trPr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5428" w:rsidRDefault="00FA6E13">
                                  <w:pPr>
                                    <w:pStyle w:val="a6"/>
                                    <w:spacing w:before="80" w:line="226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Ж) 1—3 уч. часа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5428" w:rsidRDefault="00FA6E13">
                                  <w:pPr>
                                    <w:pStyle w:val="a6"/>
                                    <w:spacing w:before="80" w:line="228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Первые артисты, народный театр</w:t>
                                  </w:r>
                                </w:p>
                              </w:tc>
                              <w:tc>
                                <w:tcPr>
                                  <w:tcW w:w="22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5428" w:rsidRDefault="00FA6E13">
                                  <w:pPr>
                                    <w:pStyle w:val="a6"/>
                                    <w:spacing w:before="80" w:line="240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Скоморохи.</w:t>
                                  </w:r>
                                </w:p>
                                <w:p w:rsidR="00B85428" w:rsidRDefault="00FA6E13">
                                  <w:pPr>
                                    <w:pStyle w:val="a6"/>
                                    <w:spacing w:line="223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Ярмарочный балаган.</w:t>
                                  </w:r>
                                </w:p>
                                <w:p w:rsidR="00B85428" w:rsidRDefault="00FA6E13">
                                  <w:pPr>
                                    <w:pStyle w:val="a6"/>
                                    <w:spacing w:line="230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Вертеп</w:t>
                                  </w:r>
                                </w:p>
                              </w:tc>
                              <w:tc>
                                <w:tcPr>
                                  <w:tcW w:w="56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28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Чтение учебных, справочных текстов по теме. Диалог с учителем.</w:t>
                                  </w:r>
                                </w:p>
                                <w:p w:rsidR="00B85428" w:rsidRDefault="00FA6E13">
                                  <w:pPr>
                                    <w:pStyle w:val="a6"/>
                                    <w:spacing w:line="228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Разучивание, исполнение скоморошин.</w:t>
                                  </w:r>
                                </w:p>
                                <w:p w:rsidR="00B85428" w:rsidRDefault="00FA6E13">
                                  <w:pPr>
                                    <w:pStyle w:val="a6"/>
                                    <w:spacing w:line="216" w:lineRule="auto"/>
                                    <w:ind w:firstLine="0"/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 xml:space="preserve">На выбор или 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факультативно:</w:t>
                                  </w:r>
                                </w:p>
                                <w:p w:rsidR="00B85428" w:rsidRDefault="00FA6E13">
                                  <w:pPr>
                                    <w:pStyle w:val="a6"/>
                                    <w:spacing w:line="228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Просмотр фильма/ мультфильма, фрагмента музыкально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softHyphen/>
                                    <w:t>го спектакля. Творческий проект — театрализованная постановка</w:t>
                                  </w:r>
                                </w:p>
                              </w:tc>
                            </w:tr>
                            <w:tr w:rsidR="00B8542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07"/>
                              </w:trPr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5428" w:rsidRDefault="00FA6E13">
                                  <w:pPr>
                                    <w:pStyle w:val="a6"/>
                                    <w:spacing w:before="100" w:line="214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3) 2—8 уч. часов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5428" w:rsidRDefault="00FA6E13">
                                  <w:pPr>
                                    <w:pStyle w:val="a6"/>
                                    <w:spacing w:before="80" w:line="228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Фольклор народов России</w:t>
                                  </w:r>
                                </w:p>
                              </w:tc>
                              <w:tc>
                                <w:tcPr>
                                  <w:tcW w:w="22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28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Музыкальные традиции, особенно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softHyphen/>
                                    <w:t>сти народной музыки республик Россий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softHyphen/>
                                    <w:t xml:space="preserve">ской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Федерации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 Жанры, интонации, музыкальные инструменты, музыканты- исполнители</w:t>
                                  </w:r>
                                </w:p>
                              </w:tc>
                              <w:tc>
                                <w:tcPr>
                                  <w:tcW w:w="56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28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Знакомство с особенностями музыкального фольклора различных народностей Российской Федерации. Опреде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softHyphen/>
                                    <w:t xml:space="preserve">ление характерных черт, характеристика типичных элементов музыкального языка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(ритм, лад, интонации). Разучивание песен, танцев, импровизация ритмических аккомпанементов на ударных инструментах.</w:t>
                                  </w:r>
                                </w:p>
                                <w:p w:rsidR="00B85428" w:rsidRDefault="00FA6E13">
                                  <w:pPr>
                                    <w:pStyle w:val="a6"/>
                                    <w:spacing w:line="216" w:lineRule="auto"/>
                                    <w:ind w:firstLine="0"/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На выбор или факультативно:</w:t>
                                  </w:r>
                                </w:p>
                                <w:p w:rsidR="00B85428" w:rsidRDefault="00FA6E13">
                                  <w:pPr>
                                    <w:pStyle w:val="a6"/>
                                    <w:spacing w:line="228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Исполнение на клавишных или духовых инструментах мелодий народных песен, прослеживание мелодии по нотной записи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B85428" w:rsidRDefault="00B85428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7" o:spid="_x0000_s1031" type="#_x0000_t202" style="position:absolute;left:0;text-align:left;margin-left:58.4pt;margin-top:.5pt;width:507.6pt;height:181.2pt;z-index:1258293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-3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95"/>
                        <w:gridCol w:w="1133"/>
                        <w:gridCol w:w="2213"/>
                        <w:gridCol w:w="5611"/>
                      </w:tblGrid>
                      <w:tr w:rsidR="00B8542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17"/>
                          <w:tblHeader/>
                        </w:trPr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85428" w:rsidRDefault="00FA6E13">
                            <w:pPr>
                              <w:pStyle w:val="a6"/>
                              <w:spacing w:before="80" w:line="226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Ж) 1—3 уч. часа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85428" w:rsidRDefault="00FA6E13">
                            <w:pPr>
                              <w:pStyle w:val="a6"/>
                              <w:spacing w:before="80" w:line="228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Первые артисты, народный театр</w:t>
                            </w:r>
                          </w:p>
                        </w:tc>
                        <w:tc>
                          <w:tcPr>
                            <w:tcW w:w="22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85428" w:rsidRDefault="00FA6E13">
                            <w:pPr>
                              <w:pStyle w:val="a6"/>
                              <w:spacing w:before="80"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Скоморохи.</w:t>
                            </w:r>
                          </w:p>
                          <w:p w:rsidR="00B85428" w:rsidRDefault="00FA6E13">
                            <w:pPr>
                              <w:pStyle w:val="a6"/>
                              <w:spacing w:line="223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Ярмарочный балаган.</w:t>
                            </w:r>
                          </w:p>
                          <w:p w:rsidR="00B85428" w:rsidRDefault="00FA6E13">
                            <w:pPr>
                              <w:pStyle w:val="a6"/>
                              <w:spacing w:line="23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Вертеп</w:t>
                            </w:r>
                          </w:p>
                        </w:tc>
                        <w:tc>
                          <w:tcPr>
                            <w:tcW w:w="561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5428" w:rsidRDefault="00FA6E13">
                            <w:pPr>
                              <w:pStyle w:val="a6"/>
                              <w:spacing w:line="228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Чтение учебных, справочных текстов по теме. Диалог с учителем.</w:t>
                            </w:r>
                          </w:p>
                          <w:p w:rsidR="00B85428" w:rsidRDefault="00FA6E13">
                            <w:pPr>
                              <w:pStyle w:val="a6"/>
                              <w:spacing w:line="228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Разучивание, исполнение скоморошин.</w:t>
                            </w:r>
                          </w:p>
                          <w:p w:rsidR="00B85428" w:rsidRDefault="00FA6E13">
                            <w:pPr>
                              <w:pStyle w:val="a6"/>
                              <w:spacing w:line="216" w:lineRule="auto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На выбор или </w:t>
                            </w:r>
                            <w:r>
                              <w:rPr>
                                <w:i/>
                                <w:iCs/>
                              </w:rPr>
                              <w:t>факультативно:</w:t>
                            </w:r>
                          </w:p>
                          <w:p w:rsidR="00B85428" w:rsidRDefault="00FA6E13">
                            <w:pPr>
                              <w:pStyle w:val="a6"/>
                              <w:spacing w:line="228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Просмотр фильма/ мультфильма, фрагмента музыкально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  <w:t>го спектакля. Творческий проект — театрализованная постановка</w:t>
                            </w:r>
                          </w:p>
                        </w:tc>
                      </w:tr>
                      <w:tr w:rsidR="00B8542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07"/>
                        </w:trPr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85428" w:rsidRDefault="00FA6E13">
                            <w:pPr>
                              <w:pStyle w:val="a6"/>
                              <w:spacing w:before="100" w:line="214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3) 2—8 уч. часов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85428" w:rsidRDefault="00FA6E13">
                            <w:pPr>
                              <w:pStyle w:val="a6"/>
                              <w:spacing w:before="80" w:line="228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Фольклор народов России</w:t>
                            </w:r>
                          </w:p>
                        </w:tc>
                        <w:tc>
                          <w:tcPr>
                            <w:tcW w:w="22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5428" w:rsidRDefault="00FA6E13">
                            <w:pPr>
                              <w:pStyle w:val="a6"/>
                              <w:spacing w:line="228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Музыкальные традиции, особенно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  <w:t>сти народной музыки республик Россий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  <w:t xml:space="preserve">ской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Федерации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 Жанры, интонации, музыкальные инструменты, музыканты- исполнители</w:t>
                            </w:r>
                          </w:p>
                        </w:tc>
                        <w:tc>
                          <w:tcPr>
                            <w:tcW w:w="56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5428" w:rsidRDefault="00FA6E13">
                            <w:pPr>
                              <w:pStyle w:val="a6"/>
                              <w:spacing w:line="228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Знакомство с особенностями музыкального фольклора различных народностей Российской Федерации. Опреде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  <w:t xml:space="preserve">ление характерных черт, характеристика типичных элементов музыкального языка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(ритм, лад, интонации). Разучивание песен, танцев, импровизация ритмических аккомпанементов на ударных инструментах.</w:t>
                            </w:r>
                          </w:p>
                          <w:p w:rsidR="00B85428" w:rsidRDefault="00FA6E13">
                            <w:pPr>
                              <w:pStyle w:val="a6"/>
                              <w:spacing w:line="216" w:lineRule="auto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На выбор или факультативно:</w:t>
                            </w:r>
                          </w:p>
                          <w:p w:rsidR="00B85428" w:rsidRDefault="00FA6E13">
                            <w:pPr>
                              <w:pStyle w:val="a6"/>
                              <w:spacing w:line="228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Исполнение на клавишных или духовых инструментах мелодий народных песен, прослеживание мелодии по нотной записи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B85428" w:rsidRDefault="00B85428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bookmarkStart w:id="2075" w:name="bookmark2074"/>
      <w:bookmarkEnd w:id="2075"/>
      <w:r>
        <w:rPr>
          <w:sz w:val="18"/>
          <w:szCs w:val="18"/>
        </w:rPr>
        <w:t>По выбору учителя внимание обучающихся может быть сосредоточено на русских традиционных народных праздниках (Рождество, Осенины, Масленица, Троица и др.) и/или праздниках других народов России (Сабантуй, Байрам, Навруз, Ысыах и т. д.).</w:t>
      </w:r>
    </w:p>
    <w:p w:rsidR="00B85428" w:rsidRDefault="00FA6E13">
      <w:pPr>
        <w:pStyle w:val="1"/>
        <w:numPr>
          <w:ilvl w:val="0"/>
          <w:numId w:val="96"/>
        </w:numPr>
        <w:tabs>
          <w:tab w:val="left" w:pos="226"/>
        </w:tabs>
        <w:spacing w:line="240" w:lineRule="auto"/>
        <w:ind w:left="260" w:hanging="260"/>
        <w:jc w:val="both"/>
        <w:rPr>
          <w:sz w:val="18"/>
          <w:szCs w:val="18"/>
        </w:rPr>
      </w:pPr>
      <w:bookmarkStart w:id="2076" w:name="bookmark2075"/>
      <w:bookmarkEnd w:id="2076"/>
      <w:r>
        <w:rPr>
          <w:sz w:val="18"/>
          <w:szCs w:val="18"/>
        </w:rPr>
        <w:t xml:space="preserve">По выбору </w:t>
      </w:r>
      <w:r>
        <w:rPr>
          <w:sz w:val="18"/>
          <w:szCs w:val="18"/>
        </w:rPr>
        <w:t>учителя могут быть освоены традиционные игры территориально близ</w:t>
      </w:r>
      <w:r>
        <w:rPr>
          <w:sz w:val="18"/>
          <w:szCs w:val="18"/>
        </w:rPr>
        <w:softHyphen/>
        <w:t>ких или, наоборот, далёких регионов. Важным результатом освоения данного бло</w:t>
      </w:r>
      <w:r>
        <w:rPr>
          <w:sz w:val="18"/>
          <w:szCs w:val="18"/>
        </w:rPr>
        <w:softHyphen/>
        <w:t>ка является готовность обучающихся играть в данные игры во время перемен и после уроков.</w:t>
      </w:r>
    </w:p>
    <w:p w:rsidR="00B85428" w:rsidRDefault="00FA6E13">
      <w:pPr>
        <w:pStyle w:val="1"/>
        <w:spacing w:line="240" w:lineRule="auto"/>
        <w:ind w:left="260" w:hanging="260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8</w:t>
      </w:r>
      <w:r>
        <w:rPr>
          <w:sz w:val="18"/>
          <w:szCs w:val="18"/>
        </w:rPr>
        <w:t xml:space="preserve"> В зависимости от выбран</w:t>
      </w:r>
      <w:r>
        <w:rPr>
          <w:sz w:val="18"/>
          <w:szCs w:val="18"/>
        </w:rPr>
        <w:t>ного варианта календарно-тематического планирования может быть представлена культура 2—3 регионов России на выбор учителя. Особое внимание следует уделить как наиболее распространённым чертам, так и уникаль</w:t>
      </w:r>
      <w:r>
        <w:rPr>
          <w:sz w:val="18"/>
          <w:szCs w:val="18"/>
        </w:rPr>
        <w:softHyphen/>
        <w:t>ным самобытным явлениям, например: тувинское горл</w:t>
      </w:r>
      <w:r>
        <w:rPr>
          <w:sz w:val="18"/>
          <w:szCs w:val="18"/>
        </w:rPr>
        <w:t>овое пение, кавказская лез</w:t>
      </w:r>
      <w:r>
        <w:rPr>
          <w:sz w:val="18"/>
          <w:szCs w:val="18"/>
        </w:rPr>
        <w:softHyphen/>
        <w:t>гинка, якутский варган, пентатонные лады в музыке республик Поволжья, Сибири.</w:t>
      </w:r>
      <w:r>
        <w:br w:type="page"/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133"/>
        <w:gridCol w:w="2213"/>
        <w:gridCol w:w="5611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906" w:hSpace="19" w:vSpace="288" w:wrap="notBeside" w:vAnchor="text" w:hAnchor="text" w:x="454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блока, кол-во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906" w:hSpace="19" w:vSpace="288" w:wrap="notBeside" w:vAnchor="text" w:hAnchor="text" w:x="454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906" w:hSpace="19" w:vSpace="288" w:wrap="notBeside" w:vAnchor="text" w:hAnchor="text" w:x="454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906" w:hSpace="19" w:vSpace="288" w:wrap="notBeside" w:vAnchor="text" w:hAnchor="text" w:x="454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Виды деятельности обучающихся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4906" w:hSpace="19" w:vSpace="288" w:wrap="notBeside" w:vAnchor="text" w:hAnchor="text" w:x="454" w:y="28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4906" w:hSpace="19" w:vSpace="288" w:wrap="notBeside" w:vAnchor="text" w:hAnchor="text" w:x="454" w:y="289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4906" w:hSpace="19" w:vSpace="288" w:wrap="notBeside" w:vAnchor="text" w:hAnchor="text" w:x="454" w:y="289"/>
              <w:rPr>
                <w:sz w:val="10"/>
                <w:szCs w:val="10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906" w:hSpace="19" w:vSpace="288" w:wrap="notBeside" w:vAnchor="text" w:hAnchor="text" w:x="454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Творческие, исследовательские проекты, школьные фестивали, </w:t>
            </w:r>
            <w:r>
              <w:rPr>
                <w:sz w:val="18"/>
                <w:szCs w:val="18"/>
              </w:rPr>
              <w:t>посвящённые музыкальному творчеству народов России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37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906" w:hSpace="19" w:vSpace="288" w:wrap="notBeside" w:vAnchor="text" w:hAnchor="text" w:x="454" w:y="289"/>
              <w:spacing w:before="100" w:line="22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И) 2—8 уч.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906" w:hSpace="19" w:vSpace="288" w:wrap="notBeside" w:vAnchor="text" w:hAnchor="text" w:x="454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Фольклор в твор</w:t>
            </w:r>
            <w:r>
              <w:rPr>
                <w:sz w:val="18"/>
                <w:szCs w:val="18"/>
              </w:rPr>
              <w:softHyphen/>
              <w:t>честве професси</w:t>
            </w:r>
            <w:r>
              <w:rPr>
                <w:sz w:val="18"/>
                <w:szCs w:val="18"/>
              </w:rPr>
              <w:softHyphen/>
              <w:t>ональных музы</w:t>
            </w:r>
            <w:r>
              <w:rPr>
                <w:sz w:val="18"/>
                <w:szCs w:val="18"/>
              </w:rPr>
              <w:softHyphen/>
              <w:t>кантов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906" w:hSpace="19" w:vSpace="288" w:wrap="notBeside" w:vAnchor="text" w:hAnchor="text" w:x="454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Собиратели фольклора. Народные мелодии в обработке композиторов. Народные жанры, интонации как основа</w:t>
            </w:r>
          </w:p>
          <w:p w:rsidR="00B85428" w:rsidRDefault="00FA6E13">
            <w:pPr>
              <w:pStyle w:val="a6"/>
              <w:framePr w:w="10152" w:h="4906" w:hSpace="19" w:vSpace="288" w:wrap="notBeside" w:vAnchor="text" w:hAnchor="text" w:x="454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</w:t>
            </w:r>
            <w:r>
              <w:rPr>
                <w:sz w:val="18"/>
                <w:szCs w:val="18"/>
              </w:rPr>
              <w:t>композиторского творчества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906" w:hSpace="19" w:vSpace="288" w:wrap="notBeside" w:vAnchor="text" w:hAnchor="text" w:x="454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с учителем о значении фольклористики. Чтение учебных, популярных текстов о собирателях фольклора. Слушание музыки, созданной композиторами на основе народных жанров и интонаций. Определение приёмов обработки, развития наро</w:t>
            </w:r>
            <w:r>
              <w:rPr>
                <w:sz w:val="18"/>
                <w:szCs w:val="18"/>
              </w:rPr>
              <w:t>дных мелодий.</w:t>
            </w:r>
          </w:p>
          <w:p w:rsidR="00B85428" w:rsidRDefault="00FA6E13">
            <w:pPr>
              <w:pStyle w:val="a6"/>
              <w:framePr w:w="10152" w:h="4906" w:hSpace="19" w:vSpace="288" w:wrap="notBeside" w:vAnchor="text" w:hAnchor="text" w:x="454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Разучивание, исполнение народных песен в композитор</w:t>
            </w:r>
            <w:r>
              <w:rPr>
                <w:sz w:val="18"/>
                <w:szCs w:val="18"/>
              </w:rPr>
              <w:softHyphen/>
              <w:t>ской обработке. Сравнение звучания одних и тех же мелодий в народном и композиторском варианте. Обсуж</w:t>
            </w:r>
            <w:r>
              <w:rPr>
                <w:sz w:val="18"/>
                <w:szCs w:val="18"/>
              </w:rPr>
              <w:softHyphen/>
              <w:t>дение аргументированных оценочных суждений на основе сравнения.</w:t>
            </w:r>
          </w:p>
          <w:p w:rsidR="00B85428" w:rsidRDefault="00FA6E13">
            <w:pPr>
              <w:pStyle w:val="a6"/>
              <w:framePr w:w="10152" w:h="4906" w:hSpace="19" w:vSpace="288" w:wrap="notBeside" w:vAnchor="text" w:hAnchor="text" w:x="454" w:y="289"/>
              <w:spacing w:line="221" w:lineRule="auto"/>
              <w:ind w:firstLine="0"/>
            </w:pPr>
            <w:r>
              <w:rPr>
                <w:i/>
                <w:iCs/>
              </w:rPr>
              <w:t>На выбор или факультатив</w:t>
            </w:r>
            <w:r>
              <w:rPr>
                <w:i/>
                <w:iCs/>
              </w:rPr>
              <w:t>но:</w:t>
            </w:r>
          </w:p>
          <w:p w:rsidR="00B85428" w:rsidRDefault="00FA6E13">
            <w:pPr>
              <w:pStyle w:val="a6"/>
              <w:framePr w:w="10152" w:h="4906" w:hSpace="19" w:vSpace="288" w:wrap="notBeside" w:vAnchor="text" w:hAnchor="text" w:x="454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Аналогии с изобразительным искусством — сравнение фотографий подлинных образцов народных промыслов (гжель, хохлома, Городецкая роспись и т. д.) с творче</w:t>
            </w:r>
            <w:r>
              <w:rPr>
                <w:sz w:val="18"/>
                <w:szCs w:val="18"/>
              </w:rPr>
              <w:softHyphen/>
              <w:t xml:space="preserve">ством современных художников, модельеров, дизайнеров, работающих в соответствующих техниках </w:t>
            </w:r>
            <w:r>
              <w:rPr>
                <w:sz w:val="18"/>
                <w:szCs w:val="18"/>
              </w:rPr>
              <w:t>росписи</w:t>
            </w:r>
          </w:p>
        </w:tc>
      </w:tr>
    </w:tbl>
    <w:p w:rsidR="00B85428" w:rsidRDefault="00FA6E13">
      <w:pPr>
        <w:pStyle w:val="ad"/>
        <w:framePr w:w="230" w:h="6389" w:hRule="exact" w:hSpace="2" w:wrap="notBeside" w:vAnchor="text" w:hAnchor="text" w:x="3" w:y="11"/>
        <w:tabs>
          <w:tab w:val="left" w:pos="4037"/>
        </w:tabs>
        <w:textDirection w:val="tbRl"/>
      </w:pPr>
      <w:r>
        <w:rPr>
          <w:b/>
          <w:bCs/>
        </w:rPr>
        <w:t>444</w:t>
      </w:r>
      <w:r>
        <w:rPr>
          <w:b/>
          <w:bCs/>
        </w:rPr>
        <w:tab/>
      </w:r>
      <w:r>
        <w:t>Примерная рабочая программа</w:t>
      </w:r>
    </w:p>
    <w:p w:rsidR="00B85428" w:rsidRDefault="00FA6E13">
      <w:pPr>
        <w:pStyle w:val="ad"/>
        <w:framePr w:w="1598" w:h="235" w:hSpace="2" w:wrap="notBeside" w:vAnchor="text" w:hAnchor="text" w:x="9027" w:y="1"/>
        <w:rPr>
          <w:sz w:val="19"/>
          <w:szCs w:val="19"/>
        </w:rPr>
      </w:pPr>
      <w:r>
        <w:rPr>
          <w:rFonts w:ascii="Georgia" w:eastAsia="Georgia" w:hAnsi="Georgia" w:cs="Georgia"/>
          <w:i/>
          <w:iCs/>
          <w:sz w:val="19"/>
          <w:szCs w:val="19"/>
        </w:rPr>
        <w:t>Окончание табл.</w:t>
      </w:r>
    </w:p>
    <w:p w:rsidR="00B85428" w:rsidRDefault="00FA6E13">
      <w:pPr>
        <w:spacing w:line="1" w:lineRule="exact"/>
      </w:pPr>
      <w:r>
        <w:br w:type="page"/>
      </w:r>
    </w:p>
    <w:p w:rsidR="00B85428" w:rsidRDefault="00FA6E13">
      <w:pPr>
        <w:pStyle w:val="70"/>
        <w:spacing w:after="60" w:line="271" w:lineRule="auto"/>
      </w:pPr>
      <w:r>
        <w:rPr>
          <w:noProof/>
        </w:rPr>
        <mc:AlternateContent>
          <mc:Choice Requires="wps">
            <w:drawing>
              <wp:anchor distT="127000" distB="127000" distL="127000" distR="127000" simplePos="0" relativeHeight="125829390" behindDoc="0" locked="0" layoutInCell="1" allowOverlap="1">
                <wp:simplePos x="0" y="0"/>
                <wp:positionH relativeFrom="page">
                  <wp:posOffset>471805</wp:posOffset>
                </wp:positionH>
                <wp:positionV relativeFrom="margin">
                  <wp:posOffset>8890</wp:posOffset>
                </wp:positionV>
                <wp:extent cx="118745" cy="4053840"/>
                <wp:effectExtent l="0" t="0" r="0" b="0"/>
                <wp:wrapSquare wrapText="right"/>
                <wp:docPr id="99" name="Shap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" cy="405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5428" w:rsidRDefault="00FA6E13">
                            <w:pPr>
                              <w:pStyle w:val="a6"/>
                              <w:tabs>
                                <w:tab w:val="left" w:pos="6053"/>
                              </w:tabs>
                              <w:spacing w:line="240" w:lineRule="auto"/>
                              <w:ind w:firstLine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>МУЗЫКА. 1—4 классы</w:t>
                            </w: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5"/>
                                <w:szCs w:val="15"/>
                              </w:rPr>
                              <w:t>445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99" o:spid="_x0000_s1032" type="#_x0000_t202" style="position:absolute;margin-left:37.15pt;margin-top:.7pt;width:9.35pt;height:319.2pt;z-index:125829390;visibility:visible;mso-wrap-style:square;mso-wrap-distance-left:10pt;mso-wrap-distance-top:10pt;mso-wrap-distance-right:10pt;mso-wrap-distance-bottom:10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" filled="f" stroked="f">
                <v:textbox style="layout-flow:vertical" inset="0,0,0,0">
                  <w:txbxContent>
                    <w:p w:rsidR="00B85428" w:rsidRDefault="00FA6E13">
                      <w:pPr>
                        <w:pStyle w:val="a6"/>
                        <w:tabs>
                          <w:tab w:val="left" w:pos="6053"/>
                        </w:tabs>
                        <w:spacing w:line="240" w:lineRule="auto"/>
                        <w:ind w:firstLine="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Tahoma" w:eastAsia="Tahoma" w:hAnsi="Tahoma" w:cs="Tahoma"/>
                          <w:sz w:val="15"/>
                          <w:szCs w:val="15"/>
                        </w:rPr>
                        <w:t>МУЗЫКА. 1—4 классы</w:t>
                      </w:r>
                      <w:r>
                        <w:rPr>
                          <w:rFonts w:ascii="Tahoma" w:eastAsia="Tahoma" w:hAnsi="Tahoma" w:cs="Tahoma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5"/>
                          <w:szCs w:val="15"/>
                        </w:rPr>
                        <w:t>445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t>Модуль № 3 «Музыка народов мира»</w:t>
      </w:r>
    </w:p>
    <w:p w:rsidR="00B85428" w:rsidRDefault="00FA6E13">
      <w:pPr>
        <w:pStyle w:val="1"/>
        <w:spacing w:line="276" w:lineRule="auto"/>
        <w:jc w:val="both"/>
      </w:pPr>
      <w:r>
        <w:t>Данный модуль является продолжением и дополнением модуля «Народ</w:t>
      </w:r>
      <w:r>
        <w:softHyphen/>
        <w:t>ная музыка России». «Между музыкой моего народа и музыкой других на</w:t>
      </w:r>
      <w:r>
        <w:softHyphen/>
      </w:r>
      <w:r>
        <w:t>родов нет непереходимых границ» — тезис, выдвинутый Д. Б. Кабалев</w:t>
      </w:r>
      <w:r>
        <w:softHyphen/>
        <w:t>ским во второй половине XX века, остаётся по-прежнему актуальным. Интонационная и жанровая близость русского, украинского и белорусского фольклора, межнациональные семьи с кавказскими, средн</w:t>
      </w:r>
      <w:r>
        <w:t>еазиатскими корнями — это реальная картина культурного разнообразия, сохраняюще</w:t>
      </w:r>
      <w:r>
        <w:softHyphen/>
        <w:t>гося в современной России.</w:t>
      </w:r>
    </w:p>
    <w:p w:rsidR="00B85428" w:rsidRDefault="00FA6E13">
      <w:pPr>
        <w:pStyle w:val="1"/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740410</wp:posOffset>
                </wp:positionH>
                <wp:positionV relativeFrom="margin">
                  <wp:posOffset>2917190</wp:posOffset>
                </wp:positionV>
                <wp:extent cx="6446520" cy="1130935"/>
                <wp:effectExtent l="0" t="0" r="0" b="0"/>
                <wp:wrapTopAndBottom/>
                <wp:docPr id="101" name="Shap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520" cy="1130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-3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95"/>
                              <w:gridCol w:w="1133"/>
                              <w:gridCol w:w="4186"/>
                              <w:gridCol w:w="3638"/>
                            </w:tblGrid>
                            <w:tr w:rsidR="00B8542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68"/>
                                <w:tblHeader/>
                              </w:trPr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№ блока, кол-во часов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3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Тема</w:t>
                                  </w:r>
                                </w:p>
                              </w:tc>
                              <w:tc>
                                <w:tcPr>
                                  <w:tcW w:w="41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2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Виды деятельности обучающихся</w:t>
                                  </w:r>
                                </w:p>
                              </w:tc>
                            </w:tr>
                            <w:tr w:rsidR="00B8542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013"/>
                              </w:trPr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5428" w:rsidRDefault="00FA6E13">
                                  <w:pPr>
                                    <w:pStyle w:val="a6"/>
                                    <w:spacing w:before="80" w:line="233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А) 2—6 уч. часов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Музыка наших соседей</w:t>
                                  </w:r>
                                </w:p>
                              </w:tc>
                              <w:tc>
                                <w:tcPr>
                                  <w:tcW w:w="41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Фольклор и музыкальные традиции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Белоруссии, Украины, Прибалтики (песни, танцы, обычаи, музыкальные инструменты)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Знакомство с особенностями музы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softHyphen/>
                                    <w:t>кального фольклора народов других стран. Определение характерных черт, типичных элементов музы-</w:t>
                                  </w:r>
                                </w:p>
                              </w:tc>
                            </w:tr>
                          </w:tbl>
                          <w:p w:rsidR="00B85428" w:rsidRDefault="00B85428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1" o:spid="_x0000_s1033" type="#_x0000_t202" style="position:absolute;left:0;text-align:left;margin-left:58.3pt;margin-top:229.7pt;width:507.6pt;height:89.05pt;z-index:12582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-3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95"/>
                        <w:gridCol w:w="1133"/>
                        <w:gridCol w:w="4186"/>
                        <w:gridCol w:w="3638"/>
                      </w:tblGrid>
                      <w:tr w:rsidR="00B8542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68"/>
                          <w:tblHeader/>
                        </w:trPr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№ блока, кол-во часов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3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Тема</w:t>
                            </w:r>
                          </w:p>
                        </w:tc>
                        <w:tc>
                          <w:tcPr>
                            <w:tcW w:w="41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2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Виды деятельности обучающихся</w:t>
                            </w:r>
                          </w:p>
                        </w:tc>
                      </w:tr>
                      <w:tr w:rsidR="00B8542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013"/>
                        </w:trPr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85428" w:rsidRDefault="00FA6E13">
                            <w:pPr>
                              <w:pStyle w:val="a6"/>
                              <w:spacing w:before="80" w:line="233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А) 2—6 уч. часов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Музыка наших соседей</w:t>
                            </w:r>
                          </w:p>
                        </w:tc>
                        <w:tc>
                          <w:tcPr>
                            <w:tcW w:w="41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Фольклор и музыкальные традиции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Белоруссии, Украины, Прибалтики (песни, танцы, обычаи, музыкальные инструменты)</w:t>
                            </w: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Знакомство с особенностями музы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  <w:t>кального фольклора народов других стран. Определение характерных черт, типичных элементов музы-</w:t>
                            </w:r>
                          </w:p>
                        </w:tc>
                      </w:tr>
                    </w:tbl>
                    <w:p w:rsidR="00B85428" w:rsidRDefault="00B85428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 xml:space="preserve">Не менее важным фактором является </w:t>
      </w:r>
      <w:r>
        <w:t>принципиальная многомерность со</w:t>
      </w:r>
      <w:r>
        <w:softHyphen/>
        <w:t>временной культуры, вбирающей в себя национальные традиции и стили народов всего мира. Изучение данного модуля в начальной школе соответ</w:t>
      </w:r>
      <w:r>
        <w:softHyphen/>
        <w:t>ствует не только современному облику музыкального искусства, но и прин</w:t>
      </w:r>
      <w:r>
        <w:softHyphen/>
        <w:t>ципиальным устан</w:t>
      </w:r>
      <w:r>
        <w:t>овкам концепции базовых национальных ценностей. По</w:t>
      </w:r>
      <w:r>
        <w:softHyphen/>
        <w:t>нимание и принятие через освоение произведений искусства — наиболее эффективный способ предупреждения этнических и расовых предрассудков, воспитания уважения к представителям других народов и религий.</w:t>
      </w:r>
      <w:r>
        <w:br w:type="page"/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133"/>
        <w:gridCol w:w="4186"/>
        <w:gridCol w:w="3638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б</w:t>
            </w:r>
            <w:r>
              <w:rPr>
                <w:b/>
                <w:bCs/>
                <w:sz w:val="18"/>
                <w:szCs w:val="18"/>
              </w:rPr>
              <w:t>лока, кол-во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2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Виды деятельности обучающихся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before="80"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2—6 уч.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Кавказ</w:t>
            </w:r>
            <w:r>
              <w:rPr>
                <w:sz w:val="18"/>
                <w:szCs w:val="18"/>
              </w:rPr>
              <w:softHyphen/>
              <w:t>ские мелодии и ритмы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Музыкальные традиции и праздники, народные инструменты и жанры. Компо</w:t>
            </w:r>
            <w:r>
              <w:rPr>
                <w:sz w:val="18"/>
                <w:szCs w:val="18"/>
              </w:rPr>
              <w:softHyphen/>
              <w:t>зиторы и музыканты-исполнители Грузии, Армении, Азербайджана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Близость музы</w:t>
            </w:r>
            <w:r>
              <w:rPr>
                <w:sz w:val="18"/>
                <w:szCs w:val="18"/>
              </w:rPr>
              <w:softHyphen/>
              <w:t>кальной культуры этих стран с российски</w:t>
            </w:r>
            <w:r>
              <w:rPr>
                <w:sz w:val="18"/>
                <w:szCs w:val="18"/>
              </w:rPr>
              <w:softHyphen/>
              <w:t>ми республиками Северного Кавказа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кального языка (ритм, лад, интона</w:t>
            </w:r>
            <w:r>
              <w:rPr>
                <w:sz w:val="18"/>
                <w:szCs w:val="18"/>
              </w:rPr>
              <w:softHyphen/>
              <w:t>ции).</w:t>
            </w:r>
          </w:p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Знакомство с внешним видом, особенностями исполнения и звуча</w:t>
            </w:r>
            <w:r>
              <w:rPr>
                <w:sz w:val="18"/>
                <w:szCs w:val="18"/>
              </w:rPr>
              <w:softHyphen/>
              <w:t>ния народных инструментов. Определение на слух тембров ин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струментов.</w:t>
            </w:r>
          </w:p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Классификация на группы духовых, ударных, струнных.</w:t>
            </w:r>
          </w:p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Музыкальная викторина на знание тембров народных инструментов. Двигательная игра — импровиза</w:t>
            </w:r>
            <w:r>
              <w:rPr>
                <w:sz w:val="18"/>
                <w:szCs w:val="18"/>
              </w:rPr>
              <w:softHyphen/>
              <w:t>ция-подражание игре на музыкаль</w:t>
            </w:r>
            <w:r>
              <w:rPr>
                <w:sz w:val="18"/>
                <w:szCs w:val="18"/>
              </w:rPr>
              <w:softHyphen/>
              <w:t>ных инструментах.</w:t>
            </w:r>
          </w:p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Сравнение интонаций, жанров, ладов, инструментов </w:t>
            </w:r>
            <w:r>
              <w:rPr>
                <w:sz w:val="18"/>
                <w:szCs w:val="18"/>
              </w:rPr>
              <w:t>других народов с фольклорными элементами наро- дов России.</w:t>
            </w:r>
          </w:p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инструментах). </w:t>
            </w:r>
            <w:r>
              <w:rPr>
                <w:i/>
                <w:iCs/>
              </w:rPr>
              <w:t xml:space="preserve">На выбор или факультативно: </w:t>
            </w:r>
            <w:r>
              <w:rPr>
                <w:sz w:val="18"/>
                <w:szCs w:val="18"/>
              </w:rPr>
              <w:t xml:space="preserve">Исполнение на </w:t>
            </w:r>
            <w:r>
              <w:rPr>
                <w:sz w:val="18"/>
                <w:szCs w:val="18"/>
              </w:rPr>
              <w:t>клавишных или духовых инструментах народных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В) 2—6 уч.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народов Европы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Танцевальный и песенный фольклор европейских народов</w:t>
            </w:r>
            <w:r>
              <w:rPr>
                <w:sz w:val="18"/>
                <w:szCs w:val="18"/>
                <w:vertAlign w:val="superscript"/>
              </w:rPr>
              <w:t>8</w:t>
            </w:r>
            <w:r>
              <w:rPr>
                <w:sz w:val="18"/>
                <w:szCs w:val="18"/>
              </w:rPr>
              <w:t>. Канон. Странствую</w:t>
            </w:r>
            <w:r>
              <w:rPr>
                <w:sz w:val="18"/>
                <w:szCs w:val="18"/>
              </w:rPr>
              <w:softHyphen/>
              <w:t>щие музыканты. Карнавал</w:t>
            </w: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B85428">
            <w:pPr>
              <w:framePr w:w="10152" w:h="6091" w:hSpace="24" w:vSpace="19" w:wrap="notBeside" w:vAnchor="text" w:hAnchor="text" w:x="452" w:y="289"/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181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before="100"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Г) 2—6 уч.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Испании и Латин</w:t>
            </w:r>
            <w:r>
              <w:rPr>
                <w:sz w:val="18"/>
                <w:szCs w:val="18"/>
              </w:rPr>
              <w:softHyphen/>
              <w:t>ской Америки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Фламенко. </w:t>
            </w:r>
            <w:r>
              <w:rPr>
                <w:sz w:val="18"/>
                <w:szCs w:val="18"/>
              </w:rPr>
              <w:t>Искусство игры на гитаре, кастаньеты, латиноамериканские ударные инструменты. Танцевальные жанры</w:t>
            </w:r>
            <w:r>
              <w:rPr>
                <w:sz w:val="18"/>
                <w:szCs w:val="18"/>
                <w:vertAlign w:val="superscript"/>
              </w:rPr>
              <w:t>4</w:t>
            </w:r>
            <w:r>
              <w:rPr>
                <w:sz w:val="18"/>
                <w:szCs w:val="18"/>
              </w:rPr>
              <w:t>. Профессиональные композиторы и испол</w:t>
            </w:r>
            <w:r>
              <w:rPr>
                <w:sz w:val="18"/>
                <w:szCs w:val="18"/>
              </w:rPr>
              <w:softHyphen/>
              <w:t>нители</w:t>
            </w:r>
            <w:r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B85428">
            <w:pPr>
              <w:framePr w:w="10152" w:h="6091" w:hSpace="24" w:vSpace="19" w:wrap="notBeside" w:vAnchor="text" w:hAnchor="text" w:x="452" w:y="289"/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before="100" w:line="22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Д) 2—6 уч.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США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Смешение традиций и культур в музыке Северной Америки. Африканские ритмы, </w:t>
            </w:r>
            <w:r>
              <w:rPr>
                <w:sz w:val="18"/>
                <w:szCs w:val="18"/>
              </w:rPr>
              <w:t>трудовые песни негров. Спиричуэле. Джаз. Творчество Дж. Гершвина</w:t>
            </w: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B85428">
            <w:pPr>
              <w:framePr w:w="10152" w:h="6091" w:hSpace="24" w:vSpace="19" w:wrap="notBeside" w:vAnchor="text" w:hAnchor="text" w:x="452" w:y="289"/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Е) 2—6 уч.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Японии и Китая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Древние истоки музыкальной культуры стран Юго-Восточной Азии. Император</w:t>
            </w:r>
            <w:r>
              <w:rPr>
                <w:sz w:val="18"/>
                <w:szCs w:val="18"/>
              </w:rPr>
              <w:softHyphen/>
              <w:t>ские церемонии, музыкальные инструмен</w:t>
            </w:r>
            <w:r>
              <w:rPr>
                <w:sz w:val="18"/>
                <w:szCs w:val="18"/>
              </w:rPr>
              <w:softHyphen/>
              <w:t>ты. Пентатоника</w:t>
            </w:r>
          </w:p>
        </w:tc>
        <w:tc>
          <w:tcPr>
            <w:tcW w:w="3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B85428">
            <w:pPr>
              <w:framePr w:w="10152" w:h="6091" w:hSpace="24" w:vSpace="19" w:wrap="notBeside" w:vAnchor="text" w:hAnchor="text" w:x="452" w:y="289"/>
            </w:pPr>
          </w:p>
        </w:tc>
      </w:tr>
    </w:tbl>
    <w:p w:rsidR="00B85428" w:rsidRDefault="00FA6E13">
      <w:pPr>
        <w:pStyle w:val="ad"/>
        <w:framePr w:w="230" w:h="6389" w:hRule="exact" w:hSpace="10397" w:wrap="notBeside" w:vAnchor="text" w:hAnchor="text" w:y="11"/>
        <w:tabs>
          <w:tab w:val="left" w:pos="4037"/>
        </w:tabs>
        <w:textDirection w:val="tbRl"/>
      </w:pPr>
      <w:r>
        <w:rPr>
          <w:rFonts w:ascii="Arial" w:eastAsia="Arial" w:hAnsi="Arial" w:cs="Arial"/>
          <w:b/>
          <w:bCs/>
        </w:rPr>
        <w:t>446</w:t>
      </w:r>
      <w:r>
        <w:rPr>
          <w:rFonts w:ascii="Arial" w:eastAsia="Arial" w:hAnsi="Arial" w:cs="Arial"/>
          <w:b/>
          <w:bCs/>
        </w:rPr>
        <w:tab/>
      </w:r>
      <w:r>
        <w:t xml:space="preserve">Примерная </w:t>
      </w:r>
      <w:r>
        <w:t>рабочая программа</w:t>
      </w:r>
    </w:p>
    <w:p w:rsidR="00B85428" w:rsidRDefault="00FA6E13">
      <w:pPr>
        <w:pStyle w:val="ad"/>
        <w:framePr w:w="1858" w:h="240" w:hSpace="8769" w:wrap="notBeside" w:vAnchor="text" w:hAnchor="text" w:x="8770" w:y="1"/>
        <w:rPr>
          <w:sz w:val="19"/>
          <w:szCs w:val="19"/>
        </w:rPr>
      </w:pPr>
      <w:r>
        <w:rPr>
          <w:rFonts w:ascii="Georgia" w:eastAsia="Georgia" w:hAnsi="Georgia" w:cs="Georgia"/>
          <w:i/>
          <w:iCs/>
          <w:sz w:val="19"/>
          <w:szCs w:val="19"/>
        </w:rPr>
        <w:t>Продолжение табл.</w:t>
      </w:r>
    </w:p>
    <w:p w:rsidR="00B85428" w:rsidRDefault="00FA6E13">
      <w:pPr>
        <w:spacing w:line="1" w:lineRule="exact"/>
      </w:pPr>
      <w:r>
        <w:br w:type="page"/>
      </w:r>
    </w:p>
    <w:p w:rsidR="00B85428" w:rsidRDefault="00FA6E13">
      <w:pPr>
        <w:pStyle w:val="1"/>
        <w:numPr>
          <w:ilvl w:val="0"/>
          <w:numId w:val="97"/>
        </w:numPr>
        <w:tabs>
          <w:tab w:val="left" w:pos="229"/>
        </w:tabs>
        <w:spacing w:line="233" w:lineRule="auto"/>
        <w:ind w:left="240" w:hanging="24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125829394" behindDoc="0" locked="0" layoutInCell="1" allowOverlap="1">
                <wp:simplePos x="0" y="0"/>
                <wp:positionH relativeFrom="page">
                  <wp:posOffset>344170</wp:posOffset>
                </wp:positionH>
                <wp:positionV relativeFrom="margin">
                  <wp:posOffset>0</wp:posOffset>
                </wp:positionV>
                <wp:extent cx="118745" cy="4050665"/>
                <wp:effectExtent l="0" t="0" r="0" b="0"/>
                <wp:wrapSquare wrapText="bothSides"/>
                <wp:docPr id="103" name="Shap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" cy="4050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5428" w:rsidRDefault="00FA6E13">
                            <w:pPr>
                              <w:pStyle w:val="a6"/>
                              <w:tabs>
                                <w:tab w:val="left" w:pos="6014"/>
                              </w:tabs>
                              <w:spacing w:line="240" w:lineRule="auto"/>
                              <w:ind w:firstLine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>МУЗЫКА. 1—4 классы</w:t>
                            </w: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  <w:t>447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03" o:spid="_x0000_s1034" type="#_x0000_t202" style="position:absolute;left:0;text-align:left;margin-left:27.1pt;margin-top:0;width:9.35pt;height:318.95pt;z-index:125829394;visibility:visible;mso-wrap-style:square;mso-wrap-distance-left:5pt;mso-wrap-distance-top:0;mso-wrap-distance-right: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" filled="f" stroked="f">
                <v:textbox style="layout-flow:vertical" inset="0,0,0,0">
                  <w:txbxContent>
                    <w:p w:rsidR="00B85428" w:rsidRDefault="00FA6E13">
                      <w:pPr>
                        <w:pStyle w:val="a6"/>
                        <w:tabs>
                          <w:tab w:val="left" w:pos="6014"/>
                        </w:tabs>
                        <w:spacing w:line="240" w:lineRule="auto"/>
                        <w:ind w:firstLine="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Tahoma" w:eastAsia="Tahoma" w:hAnsi="Tahoma" w:cs="Tahoma"/>
                          <w:sz w:val="15"/>
                          <w:szCs w:val="15"/>
                        </w:rPr>
                        <w:t>МУЗЫКА. 1—4 классы</w:t>
                      </w:r>
                      <w:r>
                        <w:rPr>
                          <w:rFonts w:ascii="Tahoma" w:eastAsia="Tahoma" w:hAnsi="Tahoma" w:cs="Tahoma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5"/>
                          <w:szCs w:val="15"/>
                        </w:rPr>
                        <w:t>447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8100" distL="114300" distR="114300" simplePos="0" relativeHeight="125829396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margin">
                  <wp:posOffset>6350</wp:posOffset>
                </wp:positionV>
                <wp:extent cx="6446520" cy="1438910"/>
                <wp:effectExtent l="0" t="0" r="0" b="0"/>
                <wp:wrapTopAndBottom/>
                <wp:docPr id="105" name="Shap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520" cy="143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-3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95"/>
                              <w:gridCol w:w="1133"/>
                              <w:gridCol w:w="4186"/>
                              <w:gridCol w:w="3638"/>
                            </w:tblGrid>
                            <w:tr w:rsidR="00B8542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25"/>
                                <w:tblHeader/>
                              </w:trPr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5428" w:rsidRDefault="00FA6E13">
                                  <w:pPr>
                                    <w:pStyle w:val="a6"/>
                                    <w:spacing w:before="80" w:line="228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Ж) 2—6 уч. часов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5428" w:rsidRDefault="00FA6E13">
                                  <w:pPr>
                                    <w:pStyle w:val="a6"/>
                                    <w:spacing w:before="80" w:line="228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Музыка Средней Азии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vertAlign w:val="superscrip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5428" w:rsidRDefault="00FA6E13">
                                  <w:pPr>
                                    <w:pStyle w:val="a6"/>
                                    <w:spacing w:before="80" w:line="228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Музыкальные традиции и праздники, народные инструменты и современные исполнители Казахстана, Киргизии, и других стран региона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28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мелодий,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прослеживание их по нотной записи.</w:t>
                                  </w:r>
                                </w:p>
                                <w:p w:rsidR="00B85428" w:rsidRDefault="00FA6E13">
                                  <w:pPr>
                                    <w:pStyle w:val="a6"/>
                                    <w:spacing w:line="228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Творческие, исследовательские проекты, школьные фестивали, посвящённые музыкальной культуре народов мира</w:t>
                                  </w:r>
                                </w:p>
                              </w:tc>
                            </w:tr>
                            <w:tr w:rsidR="00B8542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41"/>
                              </w:trPr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5428" w:rsidRDefault="00FA6E13">
                                  <w:pPr>
                                    <w:pStyle w:val="a6"/>
                                    <w:spacing w:before="100" w:line="211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3) 2—6 уч. часов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5428" w:rsidRDefault="00FA6E13">
                                  <w:pPr>
                                    <w:pStyle w:val="a6"/>
                                    <w:spacing w:before="80" w:line="226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Певец своего народа</w:t>
                                  </w:r>
                                </w:p>
                              </w:tc>
                              <w:tc>
                                <w:tcPr>
                                  <w:tcW w:w="41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28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Интонации народной музыки в творчестве зарубежных композиторов — ярких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представителей национального музыкаль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softHyphen/>
                                    <w:t>ного стиля своей страны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vertAlign w:val="superscrip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28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Знакомство с творчеством компози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softHyphen/>
                                    <w:t>торов. Сравнение их сочинений с народной музыкой. Определение формы, принципа развития фольк-</w:t>
                                  </w:r>
                                </w:p>
                              </w:tc>
                            </w:tr>
                          </w:tbl>
                          <w:p w:rsidR="00B85428" w:rsidRDefault="00B85428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5" o:spid="_x0000_s1035" type="#_x0000_t202" style="position:absolute;left:0;text-align:left;margin-left:48.2pt;margin-top:.5pt;width:507.6pt;height:113.3pt;z-index:125829396;visibility:visible;mso-wrap-style:square;mso-wrap-distance-left:9pt;mso-wrap-distance-top:0;mso-wrap-distance-right:9pt;mso-wrap-distance-bottom:3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-3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95"/>
                        <w:gridCol w:w="1133"/>
                        <w:gridCol w:w="4186"/>
                        <w:gridCol w:w="3638"/>
                      </w:tblGrid>
                      <w:tr w:rsidR="00B8542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25"/>
                          <w:tblHeader/>
                        </w:trPr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85428" w:rsidRDefault="00FA6E13">
                            <w:pPr>
                              <w:pStyle w:val="a6"/>
                              <w:spacing w:before="80" w:line="228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Ж) 2—6 уч. часов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85428" w:rsidRDefault="00FA6E13">
                            <w:pPr>
                              <w:pStyle w:val="a6"/>
                              <w:spacing w:before="80" w:line="228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Музыка Средней Азии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85428" w:rsidRDefault="00FA6E13">
                            <w:pPr>
                              <w:pStyle w:val="a6"/>
                              <w:spacing w:before="80" w:line="228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Музыкальные традиции и праздники, народные инструменты и современные исполнители Казахстана, Киргизии, и других стран региона</w:t>
                            </w: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85428" w:rsidRDefault="00FA6E13">
                            <w:pPr>
                              <w:pStyle w:val="a6"/>
                              <w:spacing w:line="228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мелодий,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прослеживание их по нотной записи.</w:t>
                            </w:r>
                          </w:p>
                          <w:p w:rsidR="00B85428" w:rsidRDefault="00FA6E13">
                            <w:pPr>
                              <w:pStyle w:val="a6"/>
                              <w:spacing w:line="228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Творческие, исследовательские проекты, школьные фестивали, посвящённые музыкальной культуре народов мира</w:t>
                            </w:r>
                          </w:p>
                        </w:tc>
                      </w:tr>
                      <w:tr w:rsidR="00B8542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41"/>
                        </w:trPr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85428" w:rsidRDefault="00FA6E13">
                            <w:pPr>
                              <w:pStyle w:val="a6"/>
                              <w:spacing w:before="100" w:line="211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3) 2—6 уч. часов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85428" w:rsidRDefault="00FA6E13">
                            <w:pPr>
                              <w:pStyle w:val="a6"/>
                              <w:spacing w:before="80" w:line="226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Певец своего народа</w:t>
                            </w:r>
                          </w:p>
                        </w:tc>
                        <w:tc>
                          <w:tcPr>
                            <w:tcW w:w="41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85428" w:rsidRDefault="00FA6E13">
                            <w:pPr>
                              <w:pStyle w:val="a6"/>
                              <w:spacing w:line="228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Интонации народной музыки в творчестве зарубежных композиторов — ярких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представителей национального музыкаль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  <w:t>ного стиля своей страны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85428" w:rsidRDefault="00FA6E13">
                            <w:pPr>
                              <w:pStyle w:val="a6"/>
                              <w:spacing w:line="228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Знакомство с творчеством компози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  <w:t>торов. Сравнение их сочинений с народной музыкой. Определение формы, принципа развития фольк-</w:t>
                            </w:r>
                          </w:p>
                        </w:tc>
                      </w:tr>
                    </w:tbl>
                    <w:p w:rsidR="00B85428" w:rsidRDefault="00B85428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bookmarkStart w:id="2077" w:name="bookmark2076"/>
      <w:bookmarkEnd w:id="2077"/>
      <w:r>
        <w:rPr>
          <w:sz w:val="18"/>
          <w:szCs w:val="18"/>
        </w:rPr>
        <w:t xml:space="preserve">Изучение данного блока рекомендуется в первую очередь в классах </w:t>
      </w:r>
      <w:r>
        <w:rPr>
          <w:sz w:val="18"/>
          <w:szCs w:val="18"/>
        </w:rPr>
        <w:t>с межнацио</w:t>
      </w:r>
      <w:r>
        <w:rPr>
          <w:sz w:val="18"/>
          <w:szCs w:val="18"/>
        </w:rPr>
        <w:softHyphen/>
        <w:t>нальным составом обучающихся.</w:t>
      </w:r>
    </w:p>
    <w:p w:rsidR="00B85428" w:rsidRDefault="00FA6E13">
      <w:pPr>
        <w:pStyle w:val="1"/>
        <w:numPr>
          <w:ilvl w:val="0"/>
          <w:numId w:val="97"/>
        </w:numPr>
        <w:tabs>
          <w:tab w:val="left" w:pos="229"/>
        </w:tabs>
        <w:spacing w:line="233" w:lineRule="auto"/>
        <w:ind w:left="240" w:hanging="240"/>
        <w:jc w:val="both"/>
        <w:rPr>
          <w:sz w:val="18"/>
          <w:szCs w:val="18"/>
        </w:rPr>
      </w:pPr>
      <w:bookmarkStart w:id="2078" w:name="bookmark2077"/>
      <w:bookmarkEnd w:id="2078"/>
      <w:r>
        <w:rPr>
          <w:sz w:val="18"/>
          <w:szCs w:val="18"/>
        </w:rPr>
        <w:t>На выбор учителя здесь могут быть представлены творческие портреты А. Хача</w:t>
      </w:r>
      <w:r>
        <w:rPr>
          <w:sz w:val="18"/>
          <w:szCs w:val="18"/>
        </w:rPr>
        <w:softHyphen/>
        <w:t>туряна, А. Бабаджаняна, О. Тактакишвили, К. Караева, Дж. Гаспаряна и др.</w:t>
      </w:r>
    </w:p>
    <w:p w:rsidR="00B85428" w:rsidRDefault="00FA6E13">
      <w:pPr>
        <w:pStyle w:val="1"/>
        <w:spacing w:line="233" w:lineRule="auto"/>
        <w:ind w:left="240" w:hanging="240"/>
        <w:jc w:val="both"/>
        <w:rPr>
          <w:sz w:val="18"/>
          <w:szCs w:val="18"/>
        </w:rPr>
      </w:pPr>
      <w:bookmarkStart w:id="2079" w:name="bookmark2078"/>
      <w:r>
        <w:rPr>
          <w:sz w:val="18"/>
          <w:szCs w:val="18"/>
          <w:vertAlign w:val="superscript"/>
        </w:rPr>
        <w:t>8</w:t>
      </w:r>
      <w:bookmarkEnd w:id="2079"/>
      <w:r>
        <w:rPr>
          <w:sz w:val="18"/>
          <w:szCs w:val="18"/>
        </w:rPr>
        <w:t xml:space="preserve"> По выбору учителя в данном блоке могут быть представлены итальянс</w:t>
      </w:r>
      <w:r>
        <w:rPr>
          <w:sz w:val="18"/>
          <w:szCs w:val="18"/>
        </w:rPr>
        <w:t>кие, фран</w:t>
      </w:r>
      <w:r>
        <w:rPr>
          <w:sz w:val="18"/>
          <w:szCs w:val="18"/>
        </w:rPr>
        <w:softHyphen/>
        <w:t>цузские, немецкие, польские, норвежские народные песни и танцы. В календар</w:t>
      </w:r>
      <w:r>
        <w:rPr>
          <w:sz w:val="18"/>
          <w:szCs w:val="18"/>
        </w:rPr>
        <w:softHyphen/>
        <w:t>но-тематическом планировании данный блок рекомендуется давать в сопоставле</w:t>
      </w:r>
      <w:r>
        <w:rPr>
          <w:sz w:val="18"/>
          <w:szCs w:val="18"/>
        </w:rPr>
        <w:softHyphen/>
        <w:t>нии с блоком И) этого же модуля.</w:t>
      </w:r>
    </w:p>
    <w:p w:rsidR="00B85428" w:rsidRDefault="00FA6E13">
      <w:pPr>
        <w:pStyle w:val="1"/>
        <w:numPr>
          <w:ilvl w:val="0"/>
          <w:numId w:val="98"/>
        </w:numPr>
        <w:tabs>
          <w:tab w:val="left" w:pos="229"/>
        </w:tabs>
        <w:spacing w:line="233" w:lineRule="auto"/>
        <w:ind w:left="240" w:hanging="240"/>
        <w:jc w:val="both"/>
        <w:rPr>
          <w:sz w:val="18"/>
          <w:szCs w:val="18"/>
        </w:rPr>
      </w:pPr>
      <w:bookmarkStart w:id="2080" w:name="bookmark2079"/>
      <w:bookmarkEnd w:id="2080"/>
      <w:r>
        <w:rPr>
          <w:sz w:val="18"/>
          <w:szCs w:val="18"/>
        </w:rPr>
        <w:t xml:space="preserve">На выбор учителя могут быть представлены болеро, </w:t>
      </w:r>
      <w:r>
        <w:rPr>
          <w:sz w:val="18"/>
          <w:szCs w:val="18"/>
        </w:rPr>
        <w:t>фанданго, хота, танго, самба, румба, ча-ча-ча, сальса, босса-нова и др.</w:t>
      </w:r>
    </w:p>
    <w:p w:rsidR="00B85428" w:rsidRDefault="00FA6E13">
      <w:pPr>
        <w:pStyle w:val="1"/>
        <w:numPr>
          <w:ilvl w:val="0"/>
          <w:numId w:val="98"/>
        </w:numPr>
        <w:tabs>
          <w:tab w:val="left" w:pos="229"/>
        </w:tabs>
        <w:spacing w:line="233" w:lineRule="auto"/>
        <w:ind w:left="240" w:hanging="240"/>
        <w:jc w:val="both"/>
        <w:rPr>
          <w:sz w:val="18"/>
          <w:szCs w:val="18"/>
        </w:rPr>
      </w:pPr>
      <w:bookmarkStart w:id="2081" w:name="bookmark2080"/>
      <w:bookmarkEnd w:id="2081"/>
      <w:r>
        <w:rPr>
          <w:sz w:val="18"/>
          <w:szCs w:val="18"/>
        </w:rPr>
        <w:t>На выбор учителя могут быть представлены несколько творческих портретов. Сре</w:t>
      </w:r>
      <w:r>
        <w:rPr>
          <w:sz w:val="18"/>
          <w:szCs w:val="18"/>
        </w:rPr>
        <w:softHyphen/>
        <w:t>ди них, например: Э. Гранадос, М. де Фалья, И. Альбенис. П. де Сарасате, X. Кар</w:t>
      </w:r>
      <w:r>
        <w:rPr>
          <w:sz w:val="18"/>
          <w:szCs w:val="18"/>
        </w:rPr>
        <w:softHyphen/>
        <w:t>рерас, М. Кабалье, Э. Вила-</w:t>
      </w:r>
      <w:r>
        <w:rPr>
          <w:sz w:val="18"/>
          <w:szCs w:val="18"/>
        </w:rPr>
        <w:t>Лобос, А. Пьяццолла.</w:t>
      </w:r>
    </w:p>
    <w:p w:rsidR="00B85428" w:rsidRDefault="00FA6E13">
      <w:pPr>
        <w:pStyle w:val="1"/>
        <w:numPr>
          <w:ilvl w:val="0"/>
          <w:numId w:val="98"/>
        </w:numPr>
        <w:tabs>
          <w:tab w:val="left" w:pos="229"/>
        </w:tabs>
        <w:spacing w:line="233" w:lineRule="auto"/>
        <w:ind w:left="240" w:hanging="240"/>
        <w:jc w:val="both"/>
        <w:rPr>
          <w:sz w:val="18"/>
          <w:szCs w:val="18"/>
        </w:rPr>
      </w:pPr>
      <w:bookmarkStart w:id="2082" w:name="bookmark2081"/>
      <w:bookmarkEnd w:id="2082"/>
      <w:r>
        <w:rPr>
          <w:sz w:val="18"/>
          <w:szCs w:val="18"/>
        </w:rPr>
        <w:t>Изучение данного блока рекомендуется в первую очередь в классах с межнацио</w:t>
      </w:r>
      <w:r>
        <w:rPr>
          <w:sz w:val="18"/>
          <w:szCs w:val="18"/>
        </w:rPr>
        <w:softHyphen/>
        <w:t>нальным составом обучающихся.</w:t>
      </w:r>
    </w:p>
    <w:p w:rsidR="00B85428" w:rsidRDefault="00FA6E13">
      <w:pPr>
        <w:pStyle w:val="1"/>
        <w:numPr>
          <w:ilvl w:val="0"/>
          <w:numId w:val="98"/>
        </w:numPr>
        <w:tabs>
          <w:tab w:val="left" w:pos="229"/>
        </w:tabs>
        <w:spacing w:line="233" w:lineRule="auto"/>
        <w:ind w:left="240" w:hanging="240"/>
        <w:jc w:val="both"/>
        <w:rPr>
          <w:sz w:val="18"/>
          <w:szCs w:val="18"/>
        </w:rPr>
        <w:sectPr w:rsidR="00B85428" w:rsidSect="00FA6E13">
          <w:footnotePr>
            <w:numFmt w:val="upperRoman"/>
          </w:footnotePr>
          <w:type w:val="nextColumn"/>
          <w:pgSz w:w="11907" w:h="16840" w:orient="landscape"/>
          <w:pgMar w:top="713" w:right="677" w:bottom="489" w:left="714" w:header="285" w:footer="61" w:gutter="0"/>
          <w:cols w:space="720"/>
          <w:noEndnote/>
          <w:docGrid w:linePitch="360"/>
          <w15:footnoteColumns w:val="1"/>
        </w:sectPr>
      </w:pPr>
      <w:bookmarkStart w:id="2083" w:name="bookmark2082"/>
      <w:bookmarkEnd w:id="2083"/>
      <w:r>
        <w:rPr>
          <w:sz w:val="18"/>
          <w:szCs w:val="18"/>
        </w:rPr>
        <w:t>Данный блок рекомендуется давать в сопоставлении с блоком И) модуля «Народ</w:t>
      </w:r>
      <w:r>
        <w:rPr>
          <w:sz w:val="18"/>
          <w:szCs w:val="18"/>
        </w:rPr>
        <w:softHyphen/>
        <w:t>ная музыка России». По аналог</w:t>
      </w:r>
      <w:r>
        <w:rPr>
          <w:sz w:val="18"/>
          <w:szCs w:val="18"/>
        </w:rPr>
        <w:t>ии с музыкой русских композиторов, которые раз</w:t>
      </w:r>
      <w:r>
        <w:rPr>
          <w:sz w:val="18"/>
          <w:szCs w:val="18"/>
        </w:rPr>
        <w:softHyphen/>
        <w:t>вивали русскую песенную традицию, могут быть рассмотрены творческие портреты зарубежных композиторов: Э. Грига, Ф. Шопена, Ф. Листа и др., опиравшихся на фольклорные интонации и жанры музыкального творчества с</w:t>
      </w:r>
      <w:r>
        <w:rPr>
          <w:sz w:val="18"/>
          <w:szCs w:val="18"/>
        </w:rPr>
        <w:t>воего народа.</w:t>
      </w:r>
    </w:p>
    <w:p w:rsidR="00B85428" w:rsidRDefault="00FA6E13">
      <w:pPr>
        <w:pStyle w:val="a6"/>
        <w:framePr w:w="230" w:h="6389" w:hRule="exact" w:wrap="none" w:hAnchor="page" w:x="683" w:y="11"/>
        <w:tabs>
          <w:tab w:val="left" w:pos="4037"/>
        </w:tabs>
        <w:spacing w:line="240" w:lineRule="auto"/>
        <w:ind w:firstLine="0"/>
        <w:textDirection w:val="tbRl"/>
        <w:rPr>
          <w:sz w:val="15"/>
          <w:szCs w:val="15"/>
        </w:rPr>
      </w:pPr>
      <w:r>
        <w:rPr>
          <w:rFonts w:ascii="Tahoma" w:eastAsia="Tahoma" w:hAnsi="Tahoma" w:cs="Tahoma"/>
          <w:b/>
          <w:bCs/>
          <w:sz w:val="15"/>
          <w:szCs w:val="15"/>
        </w:rPr>
        <w:t>448</w:t>
      </w:r>
      <w:r>
        <w:rPr>
          <w:rFonts w:ascii="Tahoma" w:eastAsia="Tahoma" w:hAnsi="Tahoma" w:cs="Tahoma"/>
          <w:b/>
          <w:bCs/>
          <w:sz w:val="15"/>
          <w:szCs w:val="15"/>
        </w:rPr>
        <w:tab/>
      </w:r>
      <w:r>
        <w:rPr>
          <w:rFonts w:ascii="Tahoma" w:eastAsia="Tahoma" w:hAnsi="Tahoma" w:cs="Tahoma"/>
          <w:sz w:val="15"/>
          <w:szCs w:val="15"/>
        </w:rPr>
        <w:t>Примерная рабочая программа</w:t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133"/>
        <w:gridCol w:w="4186"/>
        <w:gridCol w:w="3638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542" w:hSpace="19" w:vSpace="288" w:wrap="none" w:hAnchor="page" w:x="1134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блока, кол-во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542" w:hSpace="19" w:vSpace="288" w:wrap="none" w:hAnchor="page" w:x="1134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542" w:hSpace="19" w:vSpace="288" w:wrap="none" w:hAnchor="page" w:x="1134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542" w:hSpace="19" w:vSpace="288" w:wrap="none" w:hAnchor="page" w:x="1134" w:y="289"/>
              <w:spacing w:line="240" w:lineRule="auto"/>
              <w:ind w:firstLine="2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Виды деятельности обучающихся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277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3542" w:hSpace="19" w:vSpace="288" w:wrap="none" w:hAnchor="page" w:x="1134" w:y="289"/>
              <w:spacing w:before="100" w:line="22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И) 2—6 уч.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3542" w:hSpace="19" w:vSpace="288" w:wrap="none" w:hAnchor="page" w:x="1134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культур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3542" w:hSpace="19" w:vSpace="288" w:wrap="none" w:hAnchor="page" w:x="1134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Культурные связи между музыкантами разных стран.</w:t>
            </w:r>
          </w:p>
          <w:p w:rsidR="00B85428" w:rsidRDefault="00FA6E13">
            <w:pPr>
              <w:pStyle w:val="a6"/>
              <w:framePr w:w="10152" w:h="3542" w:hSpace="19" w:vSpace="288" w:wrap="none" w:hAnchor="page" w:x="1134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Образы, интонации фольклора других народов и стран в </w:t>
            </w:r>
            <w:r>
              <w:rPr>
                <w:sz w:val="18"/>
                <w:szCs w:val="18"/>
              </w:rPr>
              <w:t>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</w:t>
            </w:r>
            <w:r>
              <w:rPr>
                <w:sz w:val="18"/>
                <w:szCs w:val="18"/>
              </w:rPr>
              <w:softHyphen/>
              <w:t>торов)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542" w:hSpace="19" w:vSpace="288" w:wrap="none" w:hAnchor="page" w:x="1134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лорного музыкального материала. Вокализация наиболее ярких тем инструменталь</w:t>
            </w:r>
            <w:r>
              <w:rPr>
                <w:sz w:val="18"/>
                <w:szCs w:val="18"/>
              </w:rPr>
              <w:t>ных сочинений.</w:t>
            </w:r>
          </w:p>
          <w:p w:rsidR="00B85428" w:rsidRDefault="00FA6E13">
            <w:pPr>
              <w:pStyle w:val="a6"/>
              <w:framePr w:w="10152" w:h="3542" w:hSpace="19" w:vSpace="288" w:wrap="none" w:hAnchor="page" w:x="1134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Разучивание, исполнение доступных вокальных сочинений.</w:t>
            </w:r>
          </w:p>
          <w:p w:rsidR="00B85428" w:rsidRDefault="00FA6E13">
            <w:pPr>
              <w:pStyle w:val="a6"/>
              <w:framePr w:w="10152" w:h="3542" w:hSpace="19" w:vSpace="288" w:wrap="none" w:hAnchor="page" w:x="1134" w:y="289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i/>
                <w:iCs/>
              </w:rPr>
              <w:t xml:space="preserve">На выбор или факультативно: </w:t>
            </w:r>
            <w:r>
              <w:rPr>
                <w:sz w:val="18"/>
                <w:szCs w:val="18"/>
              </w:rPr>
              <w:t>Исполнение на клавишных или духовых инструментах композитор</w:t>
            </w:r>
            <w:r>
              <w:rPr>
                <w:sz w:val="18"/>
                <w:szCs w:val="18"/>
              </w:rPr>
              <w:softHyphen/>
              <w:t>ских мелодий, прослеживание их по нотной записи.</w:t>
            </w:r>
          </w:p>
          <w:p w:rsidR="00B85428" w:rsidRDefault="00FA6E13">
            <w:pPr>
              <w:pStyle w:val="a6"/>
              <w:framePr w:w="10152" w:h="3542" w:hSpace="19" w:vSpace="288" w:wrap="none" w:hAnchor="page" w:x="1134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Творческие, исследовательские проекты, </w:t>
            </w:r>
            <w:r>
              <w:rPr>
                <w:sz w:val="18"/>
                <w:szCs w:val="18"/>
              </w:rPr>
              <w:t>посвящённые выдающимся композиторам</w:t>
            </w:r>
          </w:p>
        </w:tc>
      </w:tr>
    </w:tbl>
    <w:p w:rsidR="00B85428" w:rsidRDefault="00B85428">
      <w:pPr>
        <w:framePr w:w="10152" w:h="3542" w:hSpace="19" w:vSpace="288" w:wrap="none" w:hAnchor="page" w:x="1134" w:y="289"/>
        <w:spacing w:line="1" w:lineRule="exact"/>
      </w:pPr>
    </w:p>
    <w:p w:rsidR="00B85428" w:rsidRDefault="00FA6E13">
      <w:pPr>
        <w:pStyle w:val="ad"/>
        <w:framePr w:w="1598" w:h="235" w:wrap="none" w:hAnchor="page" w:x="9707" w:y="1"/>
        <w:rPr>
          <w:sz w:val="19"/>
          <w:szCs w:val="19"/>
        </w:rPr>
      </w:pPr>
      <w:r>
        <w:rPr>
          <w:rFonts w:ascii="Georgia" w:eastAsia="Georgia" w:hAnsi="Georgia" w:cs="Georgia"/>
          <w:i/>
          <w:iCs/>
          <w:sz w:val="19"/>
          <w:szCs w:val="19"/>
        </w:rPr>
        <w:t>Окончание табл.</w:t>
      </w: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after="637" w:line="1" w:lineRule="exact"/>
      </w:pPr>
    </w:p>
    <w:p w:rsidR="00B85428" w:rsidRDefault="00B85428">
      <w:pPr>
        <w:spacing w:line="1" w:lineRule="exact"/>
        <w:sectPr w:rsidR="00B85428" w:rsidSect="00FA6E13">
          <w:footnotePr>
            <w:numFmt w:val="upperRoman"/>
          </w:footnotePr>
          <w:type w:val="nextColumn"/>
          <w:pgSz w:w="11907" w:h="16840" w:orient="landscape"/>
          <w:pgMar w:top="706" w:right="716" w:bottom="520" w:left="682" w:header="278" w:footer="92" w:gutter="0"/>
          <w:cols w:space="720"/>
          <w:noEndnote/>
          <w:docGrid w:linePitch="360"/>
          <w15:footnoteColumns w:val="1"/>
        </w:sectPr>
      </w:pPr>
    </w:p>
    <w:p w:rsidR="00B85428" w:rsidRDefault="00FA6E13">
      <w:pPr>
        <w:spacing w:line="1" w:lineRule="exact"/>
      </w:pPr>
      <w:r>
        <w:rPr>
          <w:noProof/>
        </w:rPr>
        <mc:AlternateContent>
          <mc:Choice Requires="wps">
            <w:drawing>
              <wp:anchor distT="127000" distB="127000" distL="127000" distR="127000" simplePos="0" relativeHeight="125829398" behindDoc="0" locked="0" layoutInCell="1" allowOverlap="1">
                <wp:simplePos x="0" y="0"/>
                <wp:positionH relativeFrom="page">
                  <wp:posOffset>451485</wp:posOffset>
                </wp:positionH>
                <wp:positionV relativeFrom="paragraph">
                  <wp:posOffset>12700</wp:posOffset>
                </wp:positionV>
                <wp:extent cx="118745" cy="4050665"/>
                <wp:effectExtent l="0" t="0" r="0" b="0"/>
                <wp:wrapSquare wrapText="right"/>
                <wp:docPr id="107" name="Shap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" cy="4050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5428" w:rsidRDefault="00FA6E13">
                            <w:pPr>
                              <w:pStyle w:val="a6"/>
                              <w:tabs>
                                <w:tab w:val="left" w:pos="6019"/>
                              </w:tabs>
                              <w:spacing w:line="240" w:lineRule="auto"/>
                              <w:ind w:firstLine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>МУЗЫКА. 1—4 классы</w:t>
                            </w: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  <w:t>449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07" o:spid="_x0000_s1036" type="#_x0000_t202" style="position:absolute;margin-left:35.55pt;margin-top:1pt;width:9.35pt;height:318.95pt;z-index:125829398;visibility:visible;mso-wrap-style:square;mso-wrap-distance-left:10pt;mso-wrap-distance-top:10pt;mso-wrap-distance-right:10pt;mso-wrap-distance-bottom:10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" filled="f" stroked="f">
                <v:textbox style="layout-flow:vertical" inset="0,0,0,0">
                  <w:txbxContent>
                    <w:p w:rsidR="00B85428" w:rsidRDefault="00FA6E13">
                      <w:pPr>
                        <w:pStyle w:val="a6"/>
                        <w:tabs>
                          <w:tab w:val="left" w:pos="6019"/>
                        </w:tabs>
                        <w:spacing w:line="240" w:lineRule="auto"/>
                        <w:ind w:firstLine="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Tahoma" w:eastAsia="Tahoma" w:hAnsi="Tahoma" w:cs="Tahoma"/>
                          <w:sz w:val="15"/>
                          <w:szCs w:val="15"/>
                        </w:rPr>
                        <w:t>МУЗЫКА. 1—4 классы</w:t>
                      </w:r>
                      <w:r>
                        <w:rPr>
                          <w:rFonts w:ascii="Tahoma" w:eastAsia="Tahoma" w:hAnsi="Tahoma" w:cs="Tahoma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5"/>
                          <w:szCs w:val="15"/>
                        </w:rPr>
                        <w:t>449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40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1722120</wp:posOffset>
                </wp:positionV>
                <wp:extent cx="6446520" cy="1868170"/>
                <wp:effectExtent l="0" t="0" r="0" b="0"/>
                <wp:wrapTopAndBottom/>
                <wp:docPr id="109" name="Shap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520" cy="1868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-3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95"/>
                              <w:gridCol w:w="1133"/>
                              <w:gridCol w:w="2213"/>
                              <w:gridCol w:w="5611"/>
                            </w:tblGrid>
                            <w:tr w:rsidR="00B8542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68"/>
                                <w:tblHeader/>
                              </w:trPr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33" w:lineRule="auto"/>
                                    <w:ind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№ блока, кол-во часов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Тема</w:t>
                                  </w:r>
                                </w:p>
                              </w:tc>
                              <w:tc>
                                <w:tcPr>
                                  <w:tcW w:w="22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54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56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Виды деятельности обучающихся</w:t>
                                  </w:r>
                                </w:p>
                              </w:tc>
                            </w:tr>
                            <w:tr w:rsidR="00B8542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74"/>
                              </w:trPr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5428" w:rsidRDefault="00FA6E13">
                                  <w:pPr>
                                    <w:pStyle w:val="a6"/>
                                    <w:spacing w:before="100" w:line="223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А) 1—3 уч. часа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30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Звучание храма</w:t>
                                  </w:r>
                                </w:p>
                              </w:tc>
                              <w:tc>
                                <w:tcPr>
                                  <w:tcW w:w="22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Колокола.</w:t>
                                  </w:r>
                                </w:p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Колокольные звоны (благовест, трезвон и др.).</w:t>
                                  </w:r>
                                </w:p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Звонарские приговорки. Колокольность в музыке русских композиторов</w:t>
                                  </w:r>
                                </w:p>
                              </w:tc>
                              <w:tc>
                                <w:tcPr>
                                  <w:tcW w:w="56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Обобщение жизненного опыта, связанного со звучанием колоколов. Диалог с учителем о традициях изготовления колоколов, значении колокольного звон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а. Знакомство с видами колокольных звонов.</w:t>
                                  </w:r>
                                </w:p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Слушание музыки русских композиторов с ярко выра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softHyphen/>
                                    <w:t>женным изобразительным элементом колокольности. Выявление, обсуждение характера, выразительных средств, использованных композитором.</w:t>
                                  </w:r>
                                </w:p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Двигательная импровизация — ими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тация движений звонаря на колокольне.</w:t>
                                  </w:r>
                                </w:p>
                              </w:tc>
                            </w:tr>
                          </w:tbl>
                          <w:p w:rsidR="00B85428" w:rsidRDefault="00B85428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9" o:spid="_x0000_s1037" type="#_x0000_t202" style="position:absolute;margin-left:56.7pt;margin-top:135.6pt;width:507.6pt;height:147.1pt;z-index:125829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-3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95"/>
                        <w:gridCol w:w="1133"/>
                        <w:gridCol w:w="2213"/>
                        <w:gridCol w:w="5611"/>
                      </w:tblGrid>
                      <w:tr w:rsidR="00B8542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68"/>
                          <w:tblHeader/>
                        </w:trPr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5428" w:rsidRDefault="00FA6E13">
                            <w:pPr>
                              <w:pStyle w:val="a6"/>
                              <w:spacing w:line="233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№ блока, кол-во часов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Тема</w:t>
                            </w:r>
                          </w:p>
                        </w:tc>
                        <w:tc>
                          <w:tcPr>
                            <w:tcW w:w="22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5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561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Виды деятельности обучающихся</w:t>
                            </w:r>
                          </w:p>
                        </w:tc>
                      </w:tr>
                      <w:tr w:rsidR="00B8542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74"/>
                        </w:trPr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85428" w:rsidRDefault="00FA6E13">
                            <w:pPr>
                              <w:pStyle w:val="a6"/>
                              <w:spacing w:before="100" w:line="223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А) 1—3 уч. часа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85428" w:rsidRDefault="00FA6E13">
                            <w:pPr>
                              <w:pStyle w:val="a6"/>
                              <w:spacing w:line="23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Звучание храма</w:t>
                            </w:r>
                          </w:p>
                        </w:tc>
                        <w:tc>
                          <w:tcPr>
                            <w:tcW w:w="22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Колокола.</w:t>
                            </w:r>
                          </w:p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Колокольные звоны (благовест, трезвон и др.).</w:t>
                            </w:r>
                          </w:p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Звонарские приговорки. Колокольность в музыке русских композиторов</w:t>
                            </w:r>
                          </w:p>
                        </w:tc>
                        <w:tc>
                          <w:tcPr>
                            <w:tcW w:w="56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Обобщение жизненного опыта, связанного со звучанием колоколов. Диалог с учителем о традициях изготовления колоколов, значении колокольного звон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а. Знакомство с видами колокольных звонов.</w:t>
                            </w:r>
                          </w:p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Слушание музыки русских композиторов с ярко выра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  <w:t>женным изобразительным элементом колокольности. Выявление, обсуждение характера, выразительных средств, использованных композитором.</w:t>
                            </w:r>
                          </w:p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Двигательная импровизация — ими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тация движений звонаря на колокольне.</w:t>
                            </w:r>
                          </w:p>
                        </w:tc>
                      </w:tr>
                    </w:tbl>
                    <w:p w:rsidR="00B85428" w:rsidRDefault="00B85428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85428" w:rsidRDefault="00FA6E13">
      <w:pPr>
        <w:pStyle w:val="70"/>
        <w:spacing w:after="60" w:line="266" w:lineRule="auto"/>
      </w:pPr>
      <w:r>
        <w:t>Модуль № 4 «Духовная музыка»</w:t>
      </w:r>
    </w:p>
    <w:p w:rsidR="00B85428" w:rsidRDefault="00FA6E13">
      <w:pPr>
        <w:pStyle w:val="1"/>
        <w:spacing w:line="266" w:lineRule="auto"/>
        <w:jc w:val="both"/>
      </w:pPr>
      <w:r>
        <w:t>Музыкальная культура Европы и России на протяжении нескольких сто</w:t>
      </w:r>
      <w:r>
        <w:softHyphen/>
        <w:t>летий была представлена тремя главными направлениями — музыкой на</w:t>
      </w:r>
      <w:r>
        <w:softHyphen/>
        <w:t>родной, духовной и светской. В рамках религиозной куль</w:t>
      </w:r>
      <w:r>
        <w:t>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</w:t>
      </w:r>
      <w:r>
        <w:softHyphen/>
        <w:t>нирования представить обучающимся максимально широкую сферу бытова</w:t>
      </w:r>
      <w:r>
        <w:softHyphen/>
        <w:t>ния музыкального искусства (варианты</w:t>
      </w:r>
      <w:r>
        <w:t xml:space="preserve"> № 1, 3). Однако знакомство с от</w:t>
      </w:r>
      <w:r>
        <w:softHyphen/>
        <w:t>дельными произведениями, шедеврами духовной музыки возможно и в рамках изучения других модулей (вариант № 2).</w:t>
      </w:r>
      <w:r>
        <w:br w:type="page"/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133"/>
        <w:gridCol w:w="2213"/>
        <w:gridCol w:w="5611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блока, кол-во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5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Виды деятельности обучающихся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91" w:hSpace="24" w:vSpace="19" w:wrap="notBeside" w:vAnchor="text" w:hAnchor="text" w:x="452" w:y="28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91" w:hSpace="24" w:vSpace="19" w:wrap="notBeside" w:vAnchor="text" w:hAnchor="text" w:x="452" w:y="289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91" w:hSpace="24" w:vSpace="19" w:wrap="notBeside" w:vAnchor="text" w:hAnchor="text" w:x="452" w:y="289"/>
              <w:rPr>
                <w:sz w:val="10"/>
                <w:szCs w:val="10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Ритмические и </w:t>
            </w:r>
            <w:r>
              <w:rPr>
                <w:sz w:val="18"/>
                <w:szCs w:val="18"/>
              </w:rPr>
              <w:t>артикуляционные упражнения на основе звонарских приговорок.</w:t>
            </w:r>
          </w:p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30" w:lineRule="auto"/>
              <w:ind w:firstLine="0"/>
            </w:pPr>
            <w:r>
              <w:rPr>
                <w:i/>
                <w:iCs/>
              </w:rPr>
              <w:t>На выбор или факультативно:</w:t>
            </w:r>
          </w:p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документального фильма о колоколах.</w:t>
            </w:r>
          </w:p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Сочинение, исполнение на фортепиано, синтезаторе или металлофонах композиции (импровизации), имитирую</w:t>
            </w:r>
            <w:r>
              <w:rPr>
                <w:sz w:val="18"/>
                <w:szCs w:val="18"/>
              </w:rPr>
              <w:softHyphen/>
              <w:t>щей звучание колоколо</w:t>
            </w:r>
            <w:r>
              <w:rPr>
                <w:sz w:val="18"/>
                <w:szCs w:val="18"/>
              </w:rPr>
              <w:t>в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245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before="100" w:line="22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1—3 уч.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Песни верую</w:t>
            </w:r>
            <w:r>
              <w:rPr>
                <w:sz w:val="18"/>
                <w:szCs w:val="18"/>
              </w:rPr>
              <w:softHyphen/>
              <w:t>щих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Молитва, хорал, песнопение, духовный стих. Образы духовной музыки в творчестве композиторов- классиков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Слушание, разучивание, исполнение вокальных произве</w:t>
            </w:r>
            <w:r>
              <w:rPr>
                <w:sz w:val="18"/>
                <w:szCs w:val="18"/>
              </w:rPr>
              <w:softHyphen/>
              <w:t xml:space="preserve">дений религиозного содержания. Диалог с учителем о </w:t>
            </w:r>
            <w:r>
              <w:rPr>
                <w:sz w:val="18"/>
                <w:szCs w:val="18"/>
              </w:rPr>
              <w:t>характере музыки, манере исполнения, выразительных средствах.</w:t>
            </w:r>
          </w:p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Знакомство с произведениями светской музыки, в кото</w:t>
            </w:r>
            <w:r>
              <w:rPr>
                <w:sz w:val="18"/>
                <w:szCs w:val="18"/>
              </w:rPr>
              <w:softHyphen/>
              <w:t>рых воплощены молитвенные интонации, используется хоральный склад звучания.</w:t>
            </w:r>
          </w:p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28" w:lineRule="auto"/>
              <w:ind w:firstLine="0"/>
            </w:pPr>
            <w:r>
              <w:rPr>
                <w:i/>
                <w:iCs/>
              </w:rPr>
              <w:t>На выбор или факультативно:</w:t>
            </w:r>
          </w:p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Просмотр </w:t>
            </w:r>
            <w:r>
              <w:rPr>
                <w:sz w:val="18"/>
                <w:szCs w:val="18"/>
              </w:rPr>
              <w:t>документального фильма о значении молитвы. Рисование по мотивам прослушанных музыкальных произведений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before="80"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В) 1—3 уч.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</w:t>
            </w:r>
            <w:r>
              <w:rPr>
                <w:sz w:val="18"/>
                <w:szCs w:val="18"/>
              </w:rPr>
              <w:softHyphen/>
              <w:t>менталь</w:t>
            </w:r>
            <w:r>
              <w:rPr>
                <w:sz w:val="18"/>
                <w:szCs w:val="18"/>
              </w:rPr>
              <w:softHyphen/>
              <w:t>ная музыка в церкви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 и его роль в богослужении. Творчество И. С. Баха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1" w:hSpace="24" w:vSpace="1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Чтение учебных и художественных </w:t>
            </w:r>
            <w:r>
              <w:rPr>
                <w:sz w:val="18"/>
                <w:szCs w:val="18"/>
              </w:rPr>
              <w:t>текстов, посвящённых истории создания, устройству органа, его роли в католи</w:t>
            </w:r>
            <w:r>
              <w:rPr>
                <w:sz w:val="18"/>
                <w:szCs w:val="18"/>
              </w:rPr>
              <w:softHyphen/>
              <w:t>ческом и протестантском богослужении. Ответы на вопросы учителя.</w:t>
            </w:r>
          </w:p>
        </w:tc>
      </w:tr>
    </w:tbl>
    <w:p w:rsidR="00B85428" w:rsidRDefault="00FA6E13">
      <w:pPr>
        <w:pStyle w:val="ad"/>
        <w:framePr w:w="230" w:h="6389" w:hRule="exact" w:hSpace="10397" w:wrap="notBeside" w:vAnchor="text" w:hAnchor="text" w:y="11"/>
        <w:tabs>
          <w:tab w:val="left" w:pos="4037"/>
        </w:tabs>
        <w:textDirection w:val="tbRl"/>
      </w:pPr>
      <w:r>
        <w:rPr>
          <w:b/>
          <w:bCs/>
        </w:rPr>
        <w:t>450</w:t>
      </w:r>
      <w:r>
        <w:rPr>
          <w:b/>
          <w:bCs/>
        </w:rPr>
        <w:tab/>
      </w:r>
      <w:r>
        <w:t>Примерная рабочая программа</w:t>
      </w:r>
    </w:p>
    <w:p w:rsidR="00B85428" w:rsidRDefault="00FA6E13">
      <w:pPr>
        <w:pStyle w:val="ad"/>
        <w:framePr w:w="1858" w:h="240" w:hSpace="8769" w:wrap="notBeside" w:vAnchor="text" w:hAnchor="text" w:x="8770" w:y="1"/>
        <w:rPr>
          <w:sz w:val="19"/>
          <w:szCs w:val="19"/>
        </w:rPr>
      </w:pPr>
      <w:r>
        <w:rPr>
          <w:rFonts w:ascii="Georgia" w:eastAsia="Georgia" w:hAnsi="Georgia" w:cs="Georgia"/>
          <w:i/>
          <w:iCs/>
          <w:sz w:val="19"/>
          <w:szCs w:val="19"/>
        </w:rPr>
        <w:t>Продолжение табл.</w:t>
      </w:r>
    </w:p>
    <w:p w:rsidR="00B85428" w:rsidRDefault="00FA6E13">
      <w:pPr>
        <w:spacing w:line="1" w:lineRule="exact"/>
      </w:pPr>
      <w:r>
        <w:br w:type="page"/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133"/>
        <w:gridCol w:w="2213"/>
        <w:gridCol w:w="5611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376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22" w:vSpace="10" w:wrap="notBeside" w:vAnchor="text" w:hAnchor="text" w:x="449" w:y="1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22" w:vSpace="10" w:wrap="notBeside" w:vAnchor="text" w:hAnchor="text" w:x="449" w:y="1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22" w:vSpace="10" w:wrap="notBeside" w:vAnchor="text" w:hAnchor="text" w:x="449" w:y="11"/>
              <w:rPr>
                <w:sz w:val="10"/>
                <w:szCs w:val="10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41" w:hSpace="422" w:vSpace="10" w:wrap="notBeside" w:vAnchor="text" w:hAnchor="text" w:x="449" w:y="11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Слушание органной музыки И. С. Баха. Описание впечат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ления от восприятия, характеристика музыкально-выра</w:t>
            </w:r>
            <w:r>
              <w:rPr>
                <w:sz w:val="18"/>
                <w:szCs w:val="18"/>
              </w:rPr>
              <w:softHyphen/>
              <w:t>зительных средств.</w:t>
            </w:r>
          </w:p>
          <w:p w:rsidR="00B85428" w:rsidRDefault="00FA6E13">
            <w:pPr>
              <w:pStyle w:val="a6"/>
              <w:framePr w:w="10152" w:h="6341" w:hSpace="422" w:vSpace="10" w:wrap="notBeside" w:vAnchor="text" w:hAnchor="text" w:x="449" w:y="11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Игровая имитация особенностей игры на органе (во время слушания).</w:t>
            </w:r>
          </w:p>
          <w:p w:rsidR="00B85428" w:rsidRDefault="00FA6E13">
            <w:pPr>
              <w:pStyle w:val="a6"/>
              <w:framePr w:w="10152" w:h="6341" w:hSpace="422" w:vSpace="10" w:wrap="notBeside" w:vAnchor="text" w:hAnchor="text" w:x="449" w:y="11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Звуковое исследование — исполнение (учителем) на синтезаторе знакомых музыкальных произведений тембром органа. Наблюден</w:t>
            </w:r>
            <w:r>
              <w:rPr>
                <w:sz w:val="18"/>
                <w:szCs w:val="18"/>
              </w:rPr>
              <w:t>ие за трансформацией музы</w:t>
            </w:r>
            <w:r>
              <w:rPr>
                <w:sz w:val="18"/>
                <w:szCs w:val="18"/>
              </w:rPr>
              <w:softHyphen/>
              <w:t>кального образа.</w:t>
            </w:r>
          </w:p>
          <w:p w:rsidR="00B85428" w:rsidRDefault="00FA6E13">
            <w:pPr>
              <w:pStyle w:val="a6"/>
              <w:framePr w:w="10152" w:h="6341" w:hSpace="422" w:vSpace="10" w:wrap="notBeside" w:vAnchor="text" w:hAnchor="text" w:x="449" w:y="11"/>
              <w:spacing w:line="221" w:lineRule="auto"/>
              <w:ind w:firstLine="0"/>
            </w:pPr>
            <w:r>
              <w:rPr>
                <w:i/>
                <w:iCs/>
              </w:rPr>
              <w:t>На выбор или факультативно:</w:t>
            </w:r>
          </w:p>
          <w:p w:rsidR="00B85428" w:rsidRDefault="00FA6E13">
            <w:pPr>
              <w:pStyle w:val="a6"/>
              <w:framePr w:w="10152" w:h="6341" w:hSpace="422" w:vSpace="10" w:wrap="notBeside" w:vAnchor="text" w:hAnchor="text" w:x="449" w:y="11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 концерта органной музыки.</w:t>
            </w:r>
          </w:p>
          <w:p w:rsidR="00B85428" w:rsidRDefault="00FA6E13">
            <w:pPr>
              <w:pStyle w:val="a6"/>
              <w:framePr w:w="10152" w:h="6341" w:hSpace="422" w:vSpace="10" w:wrap="notBeside" w:vAnchor="text" w:hAnchor="text" w:x="449" w:y="11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Рассматривание иллюстраций, изображений органа.</w:t>
            </w:r>
          </w:p>
          <w:p w:rsidR="00B85428" w:rsidRDefault="00FA6E13">
            <w:pPr>
              <w:pStyle w:val="a6"/>
              <w:framePr w:w="10152" w:h="6341" w:hSpace="422" w:vSpace="10" w:wrap="notBeside" w:vAnchor="text" w:hAnchor="text" w:x="449" w:y="11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Проблемная ситуация — выдвижение гипотез о принци</w:t>
            </w:r>
            <w:r>
              <w:rPr>
                <w:sz w:val="18"/>
                <w:szCs w:val="18"/>
              </w:rPr>
              <w:softHyphen/>
              <w:t>пах работы этого музыкального инструмента.</w:t>
            </w:r>
          </w:p>
          <w:p w:rsidR="00B85428" w:rsidRDefault="00FA6E13">
            <w:pPr>
              <w:pStyle w:val="a6"/>
              <w:framePr w:w="10152" w:h="6341" w:hSpace="422" w:vSpace="10" w:wrap="notBeside" w:vAnchor="text" w:hAnchor="text" w:x="449" w:y="11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</w:t>
            </w:r>
            <w:r>
              <w:rPr>
                <w:sz w:val="18"/>
                <w:szCs w:val="18"/>
              </w:rPr>
              <w:t xml:space="preserve"> познавательного фильма об органе.</w:t>
            </w:r>
          </w:p>
          <w:p w:rsidR="00B85428" w:rsidRDefault="00FA6E13">
            <w:pPr>
              <w:pStyle w:val="a6"/>
              <w:framePr w:w="10152" w:h="6341" w:hSpace="422" w:vSpace="10" w:wrap="notBeside" w:vAnchor="text" w:hAnchor="text" w:x="449" w:y="11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Литературное, художественное творчество на основе музыкальных впечатлений от восприятия органной музыки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257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341" w:hSpace="422" w:vSpace="10" w:wrap="notBeside" w:vAnchor="text" w:hAnchor="text" w:x="449" w:y="11"/>
              <w:spacing w:before="100" w:line="21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Г) 1—3 уч.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341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</w:t>
            </w:r>
            <w:r>
              <w:rPr>
                <w:sz w:val="18"/>
                <w:szCs w:val="18"/>
              </w:rPr>
              <w:softHyphen/>
              <w:t>ство Русской право</w:t>
            </w:r>
            <w:r>
              <w:rPr>
                <w:sz w:val="18"/>
                <w:szCs w:val="18"/>
              </w:rPr>
              <w:softHyphen/>
              <w:t>славной церкви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341" w:hSpace="422" w:vSpace="10" w:wrap="notBeside" w:vAnchor="text" w:hAnchor="text" w:x="449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в право</w:t>
            </w:r>
            <w:r>
              <w:rPr>
                <w:sz w:val="18"/>
                <w:szCs w:val="18"/>
              </w:rPr>
              <w:softHyphen/>
              <w:t>славном храме. Традиции исполне</w:t>
            </w:r>
            <w:r>
              <w:rPr>
                <w:sz w:val="18"/>
                <w:szCs w:val="18"/>
              </w:rPr>
              <w:softHyphen/>
              <w:t xml:space="preserve">ния, </w:t>
            </w:r>
            <w:r>
              <w:rPr>
                <w:sz w:val="18"/>
                <w:szCs w:val="18"/>
              </w:rPr>
              <w:t>жанры (тропарь, стихира, величание и др.). Музыка и живопись, посвящённые святым. Образы Христа, Богородицы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41" w:hSpace="422" w:vSpace="10" w:wrap="notBeside" w:vAnchor="text" w:hAnchor="text" w:x="449" w:y="11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Разучивание, исполнение вокальных произведений религиозной тематики, сравнение церковных мелодий и народных песен, мелодий светской музыки.</w:t>
            </w:r>
          </w:p>
          <w:p w:rsidR="00B85428" w:rsidRDefault="00FA6E13">
            <w:pPr>
              <w:pStyle w:val="a6"/>
              <w:framePr w:w="10152" w:h="6341" w:hSpace="422" w:vSpace="10" w:wrap="notBeside" w:vAnchor="text" w:hAnchor="text" w:x="449" w:y="11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Прослежи</w:t>
            </w:r>
            <w:r>
              <w:rPr>
                <w:sz w:val="18"/>
                <w:szCs w:val="18"/>
              </w:rPr>
              <w:t>вание исполняемых мелодий по нотной записи. Анализ типа мелодического движения, особенностей ритма, темпа, динамики и т. д.</w:t>
            </w:r>
          </w:p>
          <w:p w:rsidR="00B85428" w:rsidRDefault="00FA6E13">
            <w:pPr>
              <w:pStyle w:val="a6"/>
              <w:framePr w:w="10152" w:h="6341" w:hSpace="422" w:vSpace="10" w:wrap="notBeside" w:vAnchor="text" w:hAnchor="text" w:x="449" w:y="11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Сопоставление произведений музыки и живописи, посвя</w:t>
            </w:r>
            <w:r>
              <w:rPr>
                <w:sz w:val="18"/>
                <w:szCs w:val="18"/>
              </w:rPr>
              <w:softHyphen/>
              <w:t>щённых святым, Христу, Богородице.</w:t>
            </w:r>
          </w:p>
          <w:p w:rsidR="00B85428" w:rsidRDefault="00FA6E13">
            <w:pPr>
              <w:pStyle w:val="a6"/>
              <w:framePr w:w="10152" w:h="6341" w:hSpace="422" w:vSpace="10" w:wrap="notBeside" w:vAnchor="text" w:hAnchor="text" w:x="449" w:y="11"/>
              <w:spacing w:line="221" w:lineRule="auto"/>
              <w:ind w:firstLine="0"/>
            </w:pPr>
            <w:r>
              <w:rPr>
                <w:i/>
                <w:iCs/>
              </w:rPr>
              <w:t>На выбор или факультативно:</w:t>
            </w:r>
          </w:p>
          <w:p w:rsidR="00B85428" w:rsidRDefault="00FA6E13">
            <w:pPr>
              <w:pStyle w:val="a6"/>
              <w:framePr w:w="10152" w:h="6341" w:hSpace="422" w:vSpace="10" w:wrap="notBeside" w:vAnchor="text" w:hAnchor="text" w:x="449" w:y="11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 храма.</w:t>
            </w:r>
          </w:p>
          <w:p w:rsidR="00B85428" w:rsidRDefault="00FA6E13">
            <w:pPr>
              <w:pStyle w:val="a6"/>
              <w:framePr w:w="10152" w:h="6341" w:hSpace="422" w:vSpace="10" w:wrap="notBeside" w:vAnchor="text" w:hAnchor="text" w:x="449" w:y="11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 в Интернете информации о Крещении Руси, святых, об иконах</w:t>
            </w:r>
          </w:p>
        </w:tc>
      </w:tr>
    </w:tbl>
    <w:p w:rsidR="00B85428" w:rsidRDefault="00FA6E13">
      <w:pPr>
        <w:pStyle w:val="ad"/>
        <w:framePr w:w="187" w:h="6379" w:hRule="exact" w:hSpace="26" w:wrap="notBeside" w:vAnchor="text" w:hAnchor="text" w:x="27" w:y="1"/>
        <w:tabs>
          <w:tab w:val="left" w:pos="6019"/>
        </w:tabs>
        <w:textDirection w:val="tbRl"/>
      </w:pPr>
      <w:r>
        <w:t>МУЗЫКА. 1—4 классы</w:t>
      </w:r>
      <w:r>
        <w:tab/>
        <w:t>451</w:t>
      </w:r>
    </w:p>
    <w:p w:rsidR="00B85428" w:rsidRDefault="00B85428">
      <w:pPr>
        <w:spacing w:line="1" w:lineRule="exact"/>
        <w:sectPr w:rsidR="00B85428" w:rsidSect="00FA6E13">
          <w:footnotePr>
            <w:numFmt w:val="upperRoman"/>
          </w:footnotePr>
          <w:type w:val="nextColumn"/>
          <w:pgSz w:w="11907" w:h="16840" w:orient="landscape"/>
          <w:pgMar w:top="709" w:right="709" w:bottom="479" w:left="682" w:header="281" w:footer="51" w:gutter="0"/>
          <w:cols w:space="720"/>
          <w:noEndnote/>
          <w:docGrid w:linePitch="360"/>
          <w15:footnoteColumns w:val="1"/>
        </w:sectPr>
      </w:pPr>
    </w:p>
    <w:p w:rsidR="00B85428" w:rsidRDefault="00FA6E13">
      <w:pPr>
        <w:pStyle w:val="a6"/>
        <w:framePr w:w="230" w:h="6389" w:hRule="exact" w:wrap="none" w:hAnchor="page" w:x="683" w:y="11"/>
        <w:tabs>
          <w:tab w:val="left" w:pos="4037"/>
        </w:tabs>
        <w:spacing w:line="240" w:lineRule="auto"/>
        <w:ind w:firstLine="0"/>
        <w:textDirection w:val="tbRl"/>
        <w:rPr>
          <w:sz w:val="15"/>
          <w:szCs w:val="15"/>
        </w:rPr>
      </w:pPr>
      <w:r>
        <w:rPr>
          <w:rFonts w:ascii="Tahoma" w:eastAsia="Tahoma" w:hAnsi="Tahoma" w:cs="Tahoma"/>
          <w:sz w:val="15"/>
          <w:szCs w:val="15"/>
        </w:rPr>
        <w:t>452</w:t>
      </w:r>
      <w:r>
        <w:rPr>
          <w:rFonts w:ascii="Tahoma" w:eastAsia="Tahoma" w:hAnsi="Tahoma" w:cs="Tahoma"/>
          <w:sz w:val="15"/>
          <w:szCs w:val="15"/>
        </w:rPr>
        <w:tab/>
        <w:t>Примерная рабочая программа</w:t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133"/>
        <w:gridCol w:w="2213"/>
        <w:gridCol w:w="5611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144" w:hSpace="19" w:vSpace="288" w:wrap="none" w:hAnchor="page" w:x="1134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блока, кол-во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144" w:hSpace="19" w:vSpace="288" w:wrap="none" w:hAnchor="page" w:x="1134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144" w:hSpace="19" w:vSpace="288" w:wrap="none" w:hAnchor="page" w:x="1134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144" w:hSpace="19" w:vSpace="288" w:wrap="none" w:hAnchor="page" w:x="1134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Виды деятельности обучающихся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2371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3144" w:hSpace="19" w:vSpace="288" w:wrap="none" w:hAnchor="page" w:x="1134" w:y="289"/>
              <w:spacing w:before="100" w:line="21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Д) 1—3 уч.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3144" w:hSpace="19" w:vSpace="288" w:wrap="none" w:hAnchor="page" w:x="1134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Религи</w:t>
            </w:r>
            <w:r>
              <w:rPr>
                <w:sz w:val="18"/>
                <w:szCs w:val="18"/>
              </w:rPr>
              <w:softHyphen/>
              <w:t>озные праздни</w:t>
            </w:r>
            <w:r>
              <w:rPr>
                <w:sz w:val="18"/>
                <w:szCs w:val="18"/>
              </w:rPr>
              <w:softHyphen/>
              <w:t>ки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3144" w:hSpace="19" w:vSpace="288" w:wrap="none" w:hAnchor="page" w:x="1134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Праздничная служ</w:t>
            </w:r>
            <w:r>
              <w:rPr>
                <w:sz w:val="18"/>
                <w:szCs w:val="18"/>
              </w:rPr>
              <w:softHyphen/>
              <w:t>ба, вокальная (в том числе хоровая) музыка религиозного содержания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144" w:hSpace="19" w:vSpace="288" w:wrap="none" w:hAnchor="page" w:x="1134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Слушание музыкальных фрагментов праздничных бого</w:t>
            </w:r>
            <w:r>
              <w:rPr>
                <w:sz w:val="18"/>
                <w:szCs w:val="18"/>
              </w:rPr>
              <w:softHyphen/>
              <w:t>служений, определение характера музыки, её религиозно</w:t>
            </w:r>
            <w:r>
              <w:rPr>
                <w:sz w:val="18"/>
                <w:szCs w:val="18"/>
              </w:rPr>
              <w:softHyphen/>
              <w:t>го содержания.</w:t>
            </w:r>
          </w:p>
          <w:p w:rsidR="00B85428" w:rsidRDefault="00FA6E13">
            <w:pPr>
              <w:pStyle w:val="a6"/>
              <w:framePr w:w="10152" w:h="3144" w:hSpace="19" w:vSpace="288" w:wrap="none" w:hAnchor="page" w:x="1134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 (с опорой на нотн</w:t>
            </w:r>
            <w:r>
              <w:rPr>
                <w:sz w:val="18"/>
                <w:szCs w:val="18"/>
              </w:rPr>
              <w:t>ый текст), исполнение доступных вокальных произведений духовной музыки.</w:t>
            </w:r>
          </w:p>
          <w:p w:rsidR="00B85428" w:rsidRDefault="00FA6E13">
            <w:pPr>
              <w:pStyle w:val="a6"/>
              <w:framePr w:w="10152" w:h="3144" w:hSpace="19" w:vSpace="288" w:wrap="none" w:hAnchor="page" w:x="1134" w:y="289"/>
              <w:spacing w:line="223" w:lineRule="auto"/>
              <w:ind w:firstLine="0"/>
            </w:pPr>
            <w:r>
              <w:rPr>
                <w:i/>
                <w:iCs/>
              </w:rPr>
              <w:t>На выбор или факультативно:</w:t>
            </w:r>
          </w:p>
          <w:p w:rsidR="00B85428" w:rsidRDefault="00FA6E13">
            <w:pPr>
              <w:pStyle w:val="a6"/>
              <w:framePr w:w="10152" w:h="3144" w:hSpace="19" w:vSpace="288" w:wrap="none" w:hAnchor="page" w:x="1134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фильма, посвящённого религиозным праздни</w:t>
            </w:r>
            <w:r>
              <w:rPr>
                <w:sz w:val="18"/>
                <w:szCs w:val="18"/>
              </w:rPr>
              <w:softHyphen/>
              <w:t>кам.</w:t>
            </w:r>
          </w:p>
          <w:p w:rsidR="00B85428" w:rsidRDefault="00FA6E13">
            <w:pPr>
              <w:pStyle w:val="a6"/>
              <w:framePr w:w="10152" w:h="3144" w:hSpace="19" w:vSpace="288" w:wrap="none" w:hAnchor="page" w:x="1134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 концерта духовной музыки.</w:t>
            </w:r>
          </w:p>
          <w:p w:rsidR="00B85428" w:rsidRDefault="00FA6E13">
            <w:pPr>
              <w:pStyle w:val="a6"/>
              <w:framePr w:w="10152" w:h="3144" w:hSpace="19" w:vSpace="288" w:wrap="none" w:hAnchor="page" w:x="1134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Исследовательские проекты, посвящённые музыке рели</w:t>
            </w:r>
            <w:r>
              <w:rPr>
                <w:sz w:val="18"/>
                <w:szCs w:val="18"/>
              </w:rPr>
              <w:softHyphen/>
              <w:t>гиозных праздн</w:t>
            </w:r>
            <w:r>
              <w:rPr>
                <w:sz w:val="18"/>
                <w:szCs w:val="18"/>
              </w:rPr>
              <w:t>иков</w:t>
            </w:r>
          </w:p>
        </w:tc>
      </w:tr>
    </w:tbl>
    <w:p w:rsidR="00B85428" w:rsidRDefault="00B85428">
      <w:pPr>
        <w:framePr w:w="10152" w:h="3144" w:hSpace="19" w:vSpace="288" w:wrap="none" w:hAnchor="page" w:x="1134" w:y="289"/>
        <w:spacing w:line="1" w:lineRule="exact"/>
      </w:pPr>
    </w:p>
    <w:p w:rsidR="00B85428" w:rsidRDefault="00FA6E13">
      <w:pPr>
        <w:pStyle w:val="ad"/>
        <w:framePr w:w="1598" w:h="235" w:wrap="none" w:hAnchor="page" w:x="9707" w:y="1"/>
        <w:rPr>
          <w:sz w:val="19"/>
          <w:szCs w:val="19"/>
        </w:rPr>
      </w:pPr>
      <w:r>
        <w:rPr>
          <w:rFonts w:ascii="Georgia" w:eastAsia="Georgia" w:hAnsi="Georgia" w:cs="Georgia"/>
          <w:i/>
          <w:iCs/>
          <w:sz w:val="19"/>
          <w:szCs w:val="19"/>
        </w:rPr>
        <w:t>Окончание табл.</w:t>
      </w:r>
    </w:p>
    <w:p w:rsidR="00B85428" w:rsidRDefault="00FA6E13">
      <w:pPr>
        <w:pStyle w:val="1"/>
        <w:framePr w:w="7694" w:h="1229" w:wrap="none" w:hAnchor="page" w:x="1119" w:y="5219"/>
        <w:spacing w:line="240" w:lineRule="auto"/>
        <w:ind w:left="220" w:hanging="220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Данный блок позволяет сосредоточиться на религиозных праздниках той конфес</w:t>
      </w:r>
      <w:r>
        <w:rPr>
          <w:sz w:val="18"/>
          <w:szCs w:val="18"/>
        </w:rPr>
        <w:softHyphen/>
        <w:t>сии, которая наиболее почитаема в данном регионе. В рамках православной тра</w:t>
      </w:r>
      <w:r>
        <w:rPr>
          <w:sz w:val="18"/>
          <w:szCs w:val="18"/>
        </w:rPr>
        <w:softHyphen/>
        <w:t xml:space="preserve">диции возможно рассмотрение традиционных праздников с точки зрения как </w:t>
      </w:r>
      <w:r>
        <w:rPr>
          <w:sz w:val="18"/>
          <w:szCs w:val="18"/>
        </w:rPr>
        <w:t>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 В. Рахманинов, П. И. Чайковский и др.).</w:t>
      </w: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after="685" w:line="1" w:lineRule="exact"/>
      </w:pPr>
    </w:p>
    <w:p w:rsidR="00B85428" w:rsidRDefault="00B85428">
      <w:pPr>
        <w:spacing w:line="1" w:lineRule="exact"/>
        <w:sectPr w:rsidR="00B85428" w:rsidSect="00FA6E13">
          <w:footnotePr>
            <w:numFmt w:val="upperRoman"/>
          </w:footnotePr>
          <w:type w:val="nextColumn"/>
          <w:pgSz w:w="11907" w:h="16840" w:orient="landscape"/>
          <w:pgMar w:top="706" w:right="716" w:bottom="472" w:left="682" w:header="278" w:footer="44" w:gutter="0"/>
          <w:cols w:space="720"/>
          <w:noEndnote/>
          <w:docGrid w:linePitch="360"/>
          <w15:footnoteColumns w:val="1"/>
        </w:sectPr>
      </w:pPr>
    </w:p>
    <w:p w:rsidR="00B85428" w:rsidRDefault="00FA6E13">
      <w:pPr>
        <w:spacing w:line="1" w:lineRule="exact"/>
      </w:pPr>
      <w:r>
        <w:rPr>
          <w:noProof/>
        </w:rPr>
        <mc:AlternateContent>
          <mc:Choice Requires="wps">
            <w:drawing>
              <wp:anchor distT="127000" distB="127000" distL="127000" distR="127000" simplePos="0" relativeHeight="125829402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12700</wp:posOffset>
                </wp:positionV>
                <wp:extent cx="118745" cy="4050665"/>
                <wp:effectExtent l="0" t="0" r="0" b="0"/>
                <wp:wrapSquare wrapText="right"/>
                <wp:docPr id="111" name="Shap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" cy="4050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5428" w:rsidRDefault="00FA6E13">
                            <w:pPr>
                              <w:pStyle w:val="a6"/>
                              <w:tabs>
                                <w:tab w:val="left" w:pos="6029"/>
                              </w:tabs>
                              <w:spacing w:line="240" w:lineRule="auto"/>
                              <w:ind w:firstLine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>МУЗЫКА. 1—4 классы</w:t>
                            </w: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ab/>
                              <w:t>453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11" o:spid="_x0000_s1038" type="#_x0000_t202" style="position:absolute;margin-left:35.5pt;margin-top:1pt;width:9.35pt;height:318.95pt;z-index:125829402;visibility:visible;mso-wrap-style:square;mso-wrap-distance-left:10pt;mso-wrap-distance-top:10pt;mso-wrap-distance-right:10pt;mso-wrap-distance-bottom:10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" filled="f" stroked="f">
                <v:textbox style="layout-flow:vertical" inset="0,0,0,0">
                  <w:txbxContent>
                    <w:p w:rsidR="00B85428" w:rsidRDefault="00FA6E13">
                      <w:pPr>
                        <w:pStyle w:val="a6"/>
                        <w:tabs>
                          <w:tab w:val="left" w:pos="6029"/>
                        </w:tabs>
                        <w:spacing w:line="240" w:lineRule="auto"/>
                        <w:ind w:firstLine="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Tahoma" w:eastAsia="Tahoma" w:hAnsi="Tahoma" w:cs="Tahoma"/>
                          <w:sz w:val="15"/>
                          <w:szCs w:val="15"/>
                        </w:rPr>
                        <w:t>МУЗЫКА. 1—4 классы</w:t>
                      </w:r>
                      <w:r>
                        <w:rPr>
                          <w:rFonts w:ascii="Tahoma" w:eastAsia="Tahoma" w:hAnsi="Tahoma" w:cs="Tahoma"/>
                          <w:sz w:val="15"/>
                          <w:szCs w:val="15"/>
                        </w:rPr>
                        <w:tab/>
                        <w:t>453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40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1207135</wp:posOffset>
                </wp:positionV>
                <wp:extent cx="6446520" cy="1993265"/>
                <wp:effectExtent l="0" t="0" r="0" b="0"/>
                <wp:wrapTopAndBottom/>
                <wp:docPr id="113" name="Shap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520" cy="1993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-3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95"/>
                              <w:gridCol w:w="1133"/>
                              <w:gridCol w:w="2213"/>
                              <w:gridCol w:w="5611"/>
                            </w:tblGrid>
                            <w:tr w:rsidR="00B8542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68"/>
                                <w:tblHeader/>
                              </w:trPr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№ блока, кол-во часов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Тема</w:t>
                                  </w:r>
                                </w:p>
                              </w:tc>
                              <w:tc>
                                <w:tcPr>
                                  <w:tcW w:w="22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56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Виды деятельности обучающихся</w:t>
                                  </w:r>
                                </w:p>
                              </w:tc>
                            </w:tr>
                            <w:tr w:rsidR="00B8542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71"/>
                              </w:trPr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5428" w:rsidRDefault="00FA6E13">
                                  <w:pPr>
                                    <w:pStyle w:val="a6"/>
                                    <w:spacing w:before="80" w:line="228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А) 0,5—1 уч. час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Компо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softHyphen/>
                                    <w:t>зитор — исполни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softHyphen/>
                                    <w:t>тель — слуша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softHyphen/>
                                    <w:t>тель</w:t>
                                  </w:r>
                                </w:p>
                              </w:tc>
                              <w:tc>
                                <w:tcPr>
                                  <w:tcW w:w="22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Кого называют композитором, исполнителем? Нужно ли учиться слушать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музыку? Что значит «уметь слушать музыку»? Концерт, концерт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softHyphen/>
                                    <w:t>ный зал.</w:t>
                                  </w:r>
                                </w:p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Правила поведения в концертном зале</w:t>
                                  </w:r>
                                </w:p>
                              </w:tc>
                              <w:tc>
                                <w:tcPr>
                                  <w:tcW w:w="56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Просмотр видеозаписи концерта. Слушание музыки, рассматривание иллюстраций. Диалог с учителем по теме занятия. «Я — исполнитель». Игра — имитация испол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ни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softHyphen/>
                                    <w:t>тельских движений. Игра «Я — композитор» (сочинение небольших попевок, мелодических фраз).</w:t>
                                  </w:r>
                                </w:p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Освоение правил поведения на концерте.</w:t>
                                  </w:r>
                                </w:p>
                                <w:p w:rsidR="00B85428" w:rsidRDefault="00FA6E13">
                                  <w:pPr>
                                    <w:pStyle w:val="a6"/>
                                    <w:spacing w:line="223" w:lineRule="auto"/>
                                    <w:ind w:firstLine="0"/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На выбор или факультативно:</w:t>
                                  </w:r>
                                </w:p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«Как на концерте» — выступление учителя или одно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softHyphen/>
                                    <w:t>классника, обучающегося в музыкальной школе, с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испол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softHyphen/>
                                    <w:t>нением краткого музыкального произведения.</w:t>
                                  </w:r>
                                </w:p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Посещение концерта классической музыки</w:t>
                                  </w:r>
                                </w:p>
                              </w:tc>
                            </w:tr>
                          </w:tbl>
                          <w:p w:rsidR="00B85428" w:rsidRDefault="00B85428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3" o:spid="_x0000_s1039" type="#_x0000_t202" style="position:absolute;margin-left:56.65pt;margin-top:95.05pt;width:507.6pt;height:156.95pt;z-index:1258294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-3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95"/>
                        <w:gridCol w:w="1133"/>
                        <w:gridCol w:w="2213"/>
                        <w:gridCol w:w="5611"/>
                      </w:tblGrid>
                      <w:tr w:rsidR="00B8542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68"/>
                          <w:tblHeader/>
                        </w:trPr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№ блока, кол-во часов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Тема</w:t>
                            </w:r>
                          </w:p>
                        </w:tc>
                        <w:tc>
                          <w:tcPr>
                            <w:tcW w:w="22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561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Виды деятельности обучающихся</w:t>
                            </w:r>
                          </w:p>
                        </w:tc>
                      </w:tr>
                      <w:tr w:rsidR="00B8542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71"/>
                        </w:trPr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85428" w:rsidRDefault="00FA6E13">
                            <w:pPr>
                              <w:pStyle w:val="a6"/>
                              <w:spacing w:before="80" w:line="228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А) 0,5—1 уч. час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Компо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  <w:t>зитор — исполни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  <w:t>тель — слуша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  <w:t>тель</w:t>
                            </w:r>
                          </w:p>
                        </w:tc>
                        <w:tc>
                          <w:tcPr>
                            <w:tcW w:w="22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Кого называют композитором, исполнителем? Нужно ли учиться слушать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музыку? Что значит «уметь слушать музыку»? Концерт, концерт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  <w:t>ный зал.</w:t>
                            </w:r>
                          </w:p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Правила поведения в концертном зале</w:t>
                            </w:r>
                          </w:p>
                        </w:tc>
                        <w:tc>
                          <w:tcPr>
                            <w:tcW w:w="56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Просмотр видеозаписи концерта. Слушание музыки, рассматривание иллюстраций. Диалог с учителем по теме занятия. «Я — исполнитель». Игра — имитация испол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ни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  <w:t>тельских движений. Игра «Я — композитор» (сочинение небольших попевок, мелодических фраз).</w:t>
                            </w:r>
                          </w:p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Освоение правил поведения на концерте.</w:t>
                            </w:r>
                          </w:p>
                          <w:p w:rsidR="00B85428" w:rsidRDefault="00FA6E13">
                            <w:pPr>
                              <w:pStyle w:val="a6"/>
                              <w:spacing w:line="223" w:lineRule="auto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На выбор или факультативно:</w:t>
                            </w:r>
                          </w:p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«Как на концерте» — выступление учителя или одно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  <w:t>классника, обучающегося в музыкальной школе, 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испол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  <w:t>нением краткого музыкального произведения.</w:t>
                            </w:r>
                          </w:p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Посещение концерта классической музыки</w:t>
                            </w:r>
                          </w:p>
                        </w:tc>
                      </w:tr>
                    </w:tbl>
                    <w:p w:rsidR="00B85428" w:rsidRDefault="00B85428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85428" w:rsidRDefault="00FA6E13">
      <w:pPr>
        <w:pStyle w:val="70"/>
        <w:spacing w:after="60" w:line="259" w:lineRule="auto"/>
      </w:pPr>
      <w:r>
        <w:t>Модуль № 5 «Классическая музыка»</w:t>
      </w:r>
    </w:p>
    <w:p w:rsidR="00B85428" w:rsidRDefault="00FA6E13">
      <w:pPr>
        <w:pStyle w:val="1"/>
        <w:spacing w:line="262" w:lineRule="auto"/>
        <w:jc w:val="both"/>
      </w:pPr>
      <w:r>
        <w:t>Данный модуль является одним из важнейших. Шедевры мировой музы</w:t>
      </w:r>
      <w:r>
        <w:softHyphen/>
        <w:t xml:space="preserve">кальной классики составляют золотой фонд музыкальной </w:t>
      </w:r>
      <w:r>
        <w:t>культуры. Прове</w:t>
      </w:r>
      <w:r>
        <w:softHyphen/>
        <w:t>ренные временем образцы камерных и симфонических сочинений позволя</w:t>
      </w:r>
      <w:r>
        <w:softHyphen/>
        <w:t>ют раскрыть перед обучающимися богатую палитру мыслей и чувств, воплощённую в звуках музыкальным гением великих композиторов, воспи</w:t>
      </w:r>
      <w:r>
        <w:softHyphen/>
        <w:t>тывать их музыкальный вкус на подлинно ху</w:t>
      </w:r>
      <w:r>
        <w:t>дожественных произведениях.</w:t>
      </w:r>
      <w:r>
        <w:br w:type="page"/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133"/>
        <w:gridCol w:w="2213"/>
        <w:gridCol w:w="5611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блока, кол-во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Виды деятельности обучающихся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209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before="100" w:line="21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2—6 уч.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Компози</w:t>
            </w:r>
            <w:r>
              <w:rPr>
                <w:sz w:val="18"/>
                <w:szCs w:val="18"/>
              </w:rPr>
              <w:softHyphen/>
              <w:t>торы — детям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Детская музыка П. И. Чайковского, С. С. Прокофьева, Д. Б. Кабалевского и др.</w:t>
            </w:r>
          </w:p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Понятие жанра.</w:t>
            </w:r>
          </w:p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Песня, танец, марш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Слушание музыки, определение основного характера, музыкально-выразительных средств, использованных композитором. Подбор эпитетов, иллюстраций к музыке. Определение жанра.</w:t>
            </w:r>
          </w:p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Музыкальная викторина.</w:t>
            </w:r>
          </w:p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Вокализация, исполнение мелодий инструментальных пьес со слова</w:t>
            </w:r>
            <w:r>
              <w:rPr>
                <w:sz w:val="18"/>
                <w:szCs w:val="18"/>
              </w:rPr>
              <w:t>ми. Разучивание, исполнение песен. Сочинение ритмических аккомпанементов (с помощью звучащих жестов или ударных и шумовых инструментов) к пьесам маршевого и танцевального характера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2482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before="100" w:line="21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В) 2—6 уч.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Оркестр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Оркестр — большой коллектив музыкан</w:t>
            </w:r>
            <w:r>
              <w:rPr>
                <w:sz w:val="18"/>
                <w:szCs w:val="18"/>
              </w:rPr>
              <w:softHyphen/>
              <w:t xml:space="preserve">тов. </w:t>
            </w:r>
            <w:r>
              <w:rPr>
                <w:sz w:val="18"/>
                <w:szCs w:val="18"/>
              </w:rPr>
              <w:t>Дирижёр, партитура, репети</w:t>
            </w:r>
            <w:r>
              <w:rPr>
                <w:sz w:val="18"/>
                <w:szCs w:val="18"/>
              </w:rPr>
              <w:softHyphen/>
              <w:t>ция. Жанр концер</w:t>
            </w:r>
            <w:r>
              <w:rPr>
                <w:sz w:val="18"/>
                <w:szCs w:val="18"/>
              </w:rPr>
              <w:softHyphen/>
              <w:t>та — музыкальное соревнование солиста с оркестром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Слушание музыки в исполнении оркестра. Просмотр видеозаписи. Диалог с учителем о роли дирижёра. «Я — дирижёр» — игра — имитация дирижёрских жестов во время звуча</w:t>
            </w:r>
            <w:r>
              <w:rPr>
                <w:sz w:val="18"/>
                <w:szCs w:val="18"/>
              </w:rPr>
              <w:t>ния музыки.</w:t>
            </w:r>
          </w:p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 и исполнение песен соответствующей тематики.</w:t>
            </w:r>
          </w:p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26" w:lineRule="auto"/>
              <w:ind w:firstLine="0"/>
            </w:pPr>
            <w:r>
              <w:rPr>
                <w:sz w:val="18"/>
                <w:szCs w:val="18"/>
              </w:rPr>
              <w:t xml:space="preserve">Знакомство с принципом расположения партий в партитуре. Разучивание, исполнение (с ориентацией на нотную запись) ритмической партитуры для 2—3 ударных инструментов. </w:t>
            </w:r>
            <w:r>
              <w:rPr>
                <w:i/>
                <w:iCs/>
              </w:rPr>
              <w:t>На выбор или факультат</w:t>
            </w:r>
            <w:r>
              <w:rPr>
                <w:i/>
                <w:iCs/>
              </w:rPr>
              <w:t>ивно:</w:t>
            </w:r>
          </w:p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по группам — сочинение своего варианта ритмиче</w:t>
            </w:r>
            <w:r>
              <w:rPr>
                <w:sz w:val="18"/>
                <w:szCs w:val="18"/>
              </w:rPr>
              <w:softHyphen/>
              <w:t>ской партитуры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14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Г) 1—2 уч.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</w:t>
            </w:r>
            <w:r>
              <w:rPr>
                <w:sz w:val="18"/>
                <w:szCs w:val="18"/>
              </w:rPr>
              <w:softHyphen/>
              <w:t>кальные инстру-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Рояль и пианино.</w:t>
            </w:r>
          </w:p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изобретения фортепиано, «секрет»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Знакомство с многообразием красок фортепиано. Слушание фортепианных пьес в </w:t>
            </w:r>
            <w:r>
              <w:rPr>
                <w:sz w:val="18"/>
                <w:szCs w:val="18"/>
              </w:rPr>
              <w:t>исполнении известных пианистов. «Я — пианист» — игра — имитация исполнительских</w:t>
            </w:r>
          </w:p>
        </w:tc>
      </w:tr>
    </w:tbl>
    <w:p w:rsidR="00B85428" w:rsidRDefault="00FA6E13">
      <w:pPr>
        <w:pStyle w:val="ad"/>
        <w:framePr w:w="230" w:h="6389" w:hRule="exact" w:hSpace="10397" w:wrap="notBeside" w:vAnchor="text" w:hAnchor="text" w:y="11"/>
        <w:tabs>
          <w:tab w:val="left" w:pos="4037"/>
        </w:tabs>
        <w:textDirection w:val="tbRl"/>
      </w:pPr>
      <w:r>
        <w:rPr>
          <w:b/>
          <w:bCs/>
        </w:rPr>
        <w:t>454</w:t>
      </w:r>
      <w:r>
        <w:rPr>
          <w:b/>
          <w:bCs/>
        </w:rPr>
        <w:tab/>
      </w:r>
      <w:r>
        <w:t>Примерная рабочая программа</w:t>
      </w:r>
    </w:p>
    <w:p w:rsidR="00B85428" w:rsidRDefault="00FA6E13">
      <w:pPr>
        <w:pStyle w:val="ad"/>
        <w:framePr w:w="1858" w:h="240" w:hSpace="8769" w:wrap="notBeside" w:vAnchor="text" w:hAnchor="text" w:x="8770" w:y="1"/>
        <w:rPr>
          <w:sz w:val="19"/>
          <w:szCs w:val="19"/>
        </w:rPr>
      </w:pPr>
      <w:r>
        <w:rPr>
          <w:rFonts w:ascii="Georgia" w:eastAsia="Georgia" w:hAnsi="Georgia" w:cs="Georgia"/>
          <w:i/>
          <w:iCs/>
          <w:sz w:val="19"/>
          <w:szCs w:val="19"/>
        </w:rPr>
        <w:t>Продолжение табл.</w:t>
      </w:r>
    </w:p>
    <w:p w:rsidR="00B85428" w:rsidRDefault="00B85428">
      <w:pPr>
        <w:spacing w:line="1" w:lineRule="exact"/>
        <w:sectPr w:rsidR="00B85428" w:rsidSect="00FA6E13">
          <w:type w:val="nextColumn"/>
          <w:pgSz w:w="11907" w:h="16840" w:orient="landscape"/>
          <w:pgMar w:top="708" w:right="711" w:bottom="484" w:left="682" w:header="280" w:footer="56" w:gutter="0"/>
          <w:cols w:space="720"/>
          <w:noEndnote/>
          <w:docGrid w:linePitch="360"/>
          <w15:footnoteColumns w:val="1"/>
        </w:sectPr>
      </w:pPr>
    </w:p>
    <w:p w:rsidR="00B85428" w:rsidRDefault="00FA6E13">
      <w:pPr>
        <w:pStyle w:val="a6"/>
        <w:framePr w:w="187" w:h="6384" w:hRule="exact" w:wrap="none" w:hAnchor="page" w:x="711" w:y="1"/>
        <w:tabs>
          <w:tab w:val="left" w:pos="6019"/>
        </w:tabs>
        <w:spacing w:line="240" w:lineRule="auto"/>
        <w:ind w:firstLine="0"/>
        <w:textDirection w:val="tbRl"/>
        <w:rPr>
          <w:sz w:val="15"/>
          <w:szCs w:val="15"/>
        </w:rPr>
      </w:pPr>
      <w:r>
        <w:rPr>
          <w:rFonts w:ascii="Tahoma" w:eastAsia="Tahoma" w:hAnsi="Tahoma" w:cs="Tahoma"/>
          <w:sz w:val="15"/>
          <w:szCs w:val="15"/>
        </w:rPr>
        <w:t>МУЗЫКА. 1—4 классы</w:t>
      </w:r>
      <w:r>
        <w:rPr>
          <w:rFonts w:ascii="Tahoma" w:eastAsia="Tahoma" w:hAnsi="Tahoma" w:cs="Tahoma"/>
          <w:sz w:val="15"/>
          <w:szCs w:val="15"/>
        </w:rPr>
        <w:tab/>
        <w:t>455</w:t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133"/>
        <w:gridCol w:w="2213"/>
        <w:gridCol w:w="5611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264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4118" w:wrap="none" w:hAnchor="page" w:x="1134" w:y="1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118" w:wrap="none" w:hAnchor="page" w:x="1134" w:y="11"/>
              <w:spacing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менты.</w:t>
            </w:r>
          </w:p>
          <w:p w:rsidR="00B85428" w:rsidRDefault="00FA6E13">
            <w:pPr>
              <w:pStyle w:val="a6"/>
              <w:framePr w:w="10152" w:h="4118" w:wrap="none" w:hAnchor="page" w:x="1134" w:y="11"/>
              <w:spacing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Форте</w:t>
            </w:r>
            <w:r>
              <w:rPr>
                <w:sz w:val="18"/>
                <w:szCs w:val="18"/>
              </w:rPr>
              <w:softHyphen/>
              <w:t>пиано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118" w:wrap="none" w:hAnchor="page" w:x="1134" w:y="11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названия инструмен</w:t>
            </w:r>
            <w:r>
              <w:rPr>
                <w:sz w:val="18"/>
                <w:szCs w:val="18"/>
              </w:rPr>
              <w:softHyphen/>
              <w:t xml:space="preserve">та (форте + пиано). «Предки» и </w:t>
            </w:r>
            <w:r>
              <w:rPr>
                <w:sz w:val="18"/>
                <w:szCs w:val="18"/>
              </w:rPr>
              <w:t>«наслед</w:t>
            </w:r>
            <w:r>
              <w:rPr>
                <w:sz w:val="18"/>
                <w:szCs w:val="18"/>
              </w:rPr>
              <w:softHyphen/>
              <w:t>ники» фортепиано (клавесин, синте</w:t>
            </w:r>
            <w:r>
              <w:rPr>
                <w:sz w:val="18"/>
                <w:szCs w:val="18"/>
              </w:rPr>
              <w:softHyphen/>
              <w:t>затор)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4118" w:wrap="none" w:hAnchor="page" w:x="1134" w:y="11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движений во время звучания музыки.</w:t>
            </w:r>
          </w:p>
          <w:p w:rsidR="00B85428" w:rsidRDefault="00FA6E13">
            <w:pPr>
              <w:pStyle w:val="a6"/>
              <w:framePr w:w="10152" w:h="4118" w:wrap="none" w:hAnchor="page" w:x="1134" w:y="11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Слушание детских пьес на фортепиано в исполнении учителя. Демонстрация возможностей инструмента (исполнение одной и той же пьесы тихо и громко, в раз</w:t>
            </w:r>
            <w:r>
              <w:rPr>
                <w:sz w:val="18"/>
                <w:szCs w:val="18"/>
              </w:rPr>
              <w:softHyphen/>
              <w:t>ных регистрах, разными</w:t>
            </w:r>
            <w:r>
              <w:rPr>
                <w:sz w:val="18"/>
                <w:szCs w:val="18"/>
              </w:rPr>
              <w:t xml:space="preserve"> штрихами). Игра на фортепиано в ансамбле с учителем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.</w:t>
            </w:r>
          </w:p>
          <w:p w:rsidR="00B85428" w:rsidRDefault="00FA6E13">
            <w:pPr>
              <w:pStyle w:val="a6"/>
              <w:framePr w:w="10152" w:h="4118" w:wrap="none" w:hAnchor="page" w:x="1134" w:y="11"/>
              <w:spacing w:line="216" w:lineRule="auto"/>
              <w:ind w:firstLine="0"/>
            </w:pPr>
            <w:r>
              <w:rPr>
                <w:i/>
                <w:iCs/>
              </w:rPr>
              <w:t>На выбор или факультативно:</w:t>
            </w:r>
          </w:p>
          <w:p w:rsidR="00B85428" w:rsidRDefault="00FA6E13">
            <w:pPr>
              <w:pStyle w:val="a6"/>
              <w:framePr w:w="10152" w:h="4118" w:wrap="none" w:hAnchor="page" w:x="1134" w:y="11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 концерта фортепианной музыки.</w:t>
            </w:r>
          </w:p>
          <w:p w:rsidR="00B85428" w:rsidRDefault="00FA6E13">
            <w:pPr>
              <w:pStyle w:val="a6"/>
              <w:framePr w:w="10152" w:h="4118" w:wrap="none" w:hAnchor="page" w:x="1134" w:y="11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Разбираем инструмент — наглядная демонстрация вну</w:t>
            </w:r>
            <w:r>
              <w:rPr>
                <w:sz w:val="18"/>
                <w:szCs w:val="18"/>
              </w:rPr>
              <w:softHyphen/>
              <w:t>треннего устройства акустического пианино.</w:t>
            </w:r>
          </w:p>
          <w:p w:rsidR="00B85428" w:rsidRDefault="00FA6E13">
            <w:pPr>
              <w:pStyle w:val="a6"/>
              <w:framePr w:w="10152" w:h="4118" w:wrap="none" w:hAnchor="page" w:x="1134" w:y="11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«Паспорт инструмента» — </w:t>
            </w:r>
            <w:r>
              <w:rPr>
                <w:sz w:val="18"/>
                <w:szCs w:val="18"/>
              </w:rPr>
              <w:t>исследовательская работа, предполагающая подсчёт параметров (высота, ширина, количество клавиш, педалей и т. д.)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47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118" w:wrap="none" w:hAnchor="page" w:x="1134" w:y="11"/>
              <w:spacing w:before="80" w:line="20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Д) 1—2 уч.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118" w:wrap="none" w:hAnchor="page" w:x="1134" w:y="11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</w:t>
            </w:r>
            <w:r>
              <w:rPr>
                <w:sz w:val="18"/>
                <w:szCs w:val="18"/>
              </w:rPr>
              <w:softHyphen/>
              <w:t>кальные инстру</w:t>
            </w:r>
            <w:r>
              <w:rPr>
                <w:sz w:val="18"/>
                <w:szCs w:val="18"/>
              </w:rPr>
              <w:softHyphen/>
              <w:t>менты. Флейта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4118" w:wrap="none" w:hAnchor="page" w:x="1134" w:y="11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Предки современной флейты. Легенда о нимфе Сиринкс. Музыка для флейты соло, флейты в со</w:t>
            </w:r>
            <w:r>
              <w:rPr>
                <w:sz w:val="18"/>
                <w:szCs w:val="18"/>
              </w:rPr>
              <w:softHyphen/>
              <w:t>пров</w:t>
            </w:r>
            <w:r>
              <w:rPr>
                <w:sz w:val="18"/>
                <w:szCs w:val="18"/>
              </w:rPr>
              <w:t>ождении форте</w:t>
            </w:r>
            <w:r>
              <w:rPr>
                <w:sz w:val="18"/>
                <w:szCs w:val="18"/>
              </w:rPr>
              <w:softHyphen/>
              <w:t>пиано, оркестра</w:t>
            </w:r>
            <w:r>
              <w:rPr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118" w:wrap="none" w:hAnchor="page" w:x="1134" w:y="11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Знакомство с внешним видом, устройством и тембрами классических музыкальных инструментов.</w:t>
            </w:r>
          </w:p>
          <w:p w:rsidR="00B85428" w:rsidRDefault="00FA6E13">
            <w:pPr>
              <w:pStyle w:val="a6"/>
              <w:framePr w:w="10152" w:h="4118" w:wrap="none" w:hAnchor="page" w:x="1134" w:y="11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Слушание музыкальных фрагментов в исполнении извест</w:t>
            </w:r>
            <w:r>
              <w:rPr>
                <w:sz w:val="18"/>
                <w:szCs w:val="18"/>
              </w:rPr>
              <w:softHyphen/>
              <w:t>ных музыкантов-инструменталистов.</w:t>
            </w:r>
          </w:p>
          <w:p w:rsidR="00B85428" w:rsidRDefault="00FA6E13">
            <w:pPr>
              <w:pStyle w:val="a6"/>
              <w:framePr w:w="10152" w:h="4118" w:wrap="none" w:hAnchor="page" w:x="1134" w:y="11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Чтение учебных текстов, сказок и легенд, </w:t>
            </w:r>
            <w:r>
              <w:rPr>
                <w:sz w:val="18"/>
                <w:szCs w:val="18"/>
              </w:rPr>
              <w:t>рассказываю</w:t>
            </w:r>
            <w:r>
              <w:rPr>
                <w:sz w:val="18"/>
                <w:szCs w:val="18"/>
              </w:rPr>
              <w:softHyphen/>
              <w:t>щих о музыкальных инструментах, истории их появления</w:t>
            </w:r>
          </w:p>
        </w:tc>
      </w:tr>
    </w:tbl>
    <w:p w:rsidR="00B85428" w:rsidRDefault="00B85428">
      <w:pPr>
        <w:framePr w:w="10152" w:h="4118" w:wrap="none" w:hAnchor="page" w:x="1134" w:y="11"/>
        <w:spacing w:line="1" w:lineRule="exact"/>
      </w:pPr>
    </w:p>
    <w:p w:rsidR="00B85428" w:rsidRDefault="00FA6E13">
      <w:pPr>
        <w:pStyle w:val="1"/>
        <w:framePr w:w="7709" w:h="2160" w:wrap="none" w:hAnchor="page" w:x="1110" w:y="4263"/>
        <w:numPr>
          <w:ilvl w:val="0"/>
          <w:numId w:val="99"/>
        </w:numPr>
        <w:tabs>
          <w:tab w:val="left" w:pos="226"/>
        </w:tabs>
        <w:spacing w:line="228" w:lineRule="auto"/>
        <w:ind w:left="240" w:hanging="240"/>
        <w:jc w:val="both"/>
        <w:rPr>
          <w:sz w:val="18"/>
          <w:szCs w:val="18"/>
        </w:rPr>
      </w:pPr>
      <w:bookmarkStart w:id="2084" w:name="bookmark2083"/>
      <w:bookmarkEnd w:id="2084"/>
      <w:r>
        <w:rPr>
          <w:sz w:val="18"/>
          <w:szCs w:val="18"/>
        </w:rPr>
        <w:t>В данном блоке внимание учащихся по традиции может быть сосредоточено на звучании Первого концерта для фортепиано с оркестром П. И. Чайковского. Од</w:t>
      </w:r>
      <w:r>
        <w:rPr>
          <w:sz w:val="18"/>
          <w:szCs w:val="18"/>
        </w:rPr>
        <w:softHyphen/>
        <w:t xml:space="preserve">нако возможна и равноценная замена на </w:t>
      </w:r>
      <w:r>
        <w:rPr>
          <w:sz w:val="18"/>
          <w:szCs w:val="18"/>
        </w:rPr>
        <w:t>концерт другого композитора с другим солирующим инструментом.</w:t>
      </w:r>
    </w:p>
    <w:p w:rsidR="00B85428" w:rsidRDefault="00FA6E13">
      <w:pPr>
        <w:pStyle w:val="1"/>
        <w:framePr w:w="7709" w:h="2160" w:wrap="none" w:hAnchor="page" w:x="1110" w:y="4263"/>
        <w:numPr>
          <w:ilvl w:val="0"/>
          <w:numId w:val="99"/>
        </w:numPr>
        <w:tabs>
          <w:tab w:val="left" w:pos="230"/>
        </w:tabs>
        <w:spacing w:line="228" w:lineRule="auto"/>
        <w:ind w:left="240" w:hanging="240"/>
        <w:jc w:val="both"/>
        <w:rPr>
          <w:sz w:val="18"/>
          <w:szCs w:val="18"/>
        </w:rPr>
      </w:pPr>
      <w:bookmarkStart w:id="2085" w:name="bookmark2084"/>
      <w:bookmarkEnd w:id="2085"/>
      <w:r>
        <w:rPr>
          <w:sz w:val="18"/>
          <w:szCs w:val="18"/>
        </w:rPr>
        <w:t xml:space="preserve">Игровое четырёхручие (школьники играют 1—2 звука в ансамбле с развёрнутой партией учителя) ввёл в своей программе ещё Д. Б. Кабалевский. Аналогичные ансамбли есть и у классиков </w:t>
      </w:r>
      <w:r>
        <w:rPr>
          <w:sz w:val="18"/>
          <w:szCs w:val="18"/>
        </w:rPr>
        <w:t>(парафразы на тему «та-ти-та-ти» у композиторов — членов «Могучей кучки»), и у современных композиторов (И. Красильников и др.).</w:t>
      </w:r>
    </w:p>
    <w:p w:rsidR="00B85428" w:rsidRDefault="00FA6E13">
      <w:pPr>
        <w:pStyle w:val="1"/>
        <w:framePr w:w="7709" w:h="2160" w:wrap="none" w:hAnchor="page" w:x="1110" w:y="4263"/>
        <w:spacing w:line="228" w:lineRule="auto"/>
        <w:ind w:left="240" w:hanging="240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8</w:t>
      </w:r>
      <w:r>
        <w:rPr>
          <w:sz w:val="18"/>
          <w:szCs w:val="18"/>
        </w:rPr>
        <w:t xml:space="preserve"> В данном блоке могут быть представлены такие произведения, как «Шутка» И. С. Баха, «Мелодия» из оперы «Орфей и Эвридика» К. В</w:t>
      </w:r>
      <w:r>
        <w:rPr>
          <w:sz w:val="18"/>
          <w:szCs w:val="18"/>
        </w:rPr>
        <w:t>. Глюка, «Сиринкс» К. Дебюсси.</w:t>
      </w: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after="661" w:line="1" w:lineRule="exact"/>
      </w:pPr>
    </w:p>
    <w:p w:rsidR="00B85428" w:rsidRDefault="00B85428">
      <w:pPr>
        <w:spacing w:line="1" w:lineRule="exact"/>
        <w:sectPr w:rsidR="00B85428" w:rsidSect="00FA6E13">
          <w:type w:val="nextColumn"/>
          <w:pgSz w:w="11907" w:h="16840" w:orient="landscape"/>
          <w:pgMar w:top="725" w:right="734" w:bottom="477" w:left="710" w:header="297" w:footer="49" w:gutter="0"/>
          <w:cols w:space="720"/>
          <w:noEndnote/>
          <w:docGrid w:linePitch="360"/>
          <w15:footnoteColumns w:val="1"/>
        </w:sectPr>
      </w:pP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133"/>
        <w:gridCol w:w="2213"/>
        <w:gridCol w:w="5611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блока, кол-во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Виды деятельности обучающихся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254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Е) 2—4 уч.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</w:t>
            </w:r>
            <w:r>
              <w:rPr>
                <w:sz w:val="18"/>
                <w:szCs w:val="18"/>
              </w:rPr>
              <w:softHyphen/>
              <w:t>кальные инстру</w:t>
            </w:r>
            <w:r>
              <w:rPr>
                <w:sz w:val="18"/>
                <w:szCs w:val="18"/>
              </w:rPr>
              <w:softHyphen/>
              <w:t>менты. Скрипка, виолон</w:t>
            </w:r>
            <w:r>
              <w:rPr>
                <w:sz w:val="18"/>
                <w:szCs w:val="18"/>
              </w:rPr>
              <w:softHyphen/>
              <w:t>чель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Певучесть тембров струнных смычковых </w:t>
            </w:r>
            <w:r>
              <w:rPr>
                <w:sz w:val="18"/>
                <w:szCs w:val="18"/>
              </w:rPr>
              <w:t>инструментов. Компо</w:t>
            </w:r>
            <w:r>
              <w:rPr>
                <w:sz w:val="18"/>
                <w:szCs w:val="18"/>
              </w:rPr>
              <w:softHyphen/>
              <w:t>зиторы, сочинявшие скрипичную музыку. Знаменитые исполни</w:t>
            </w:r>
            <w:r>
              <w:rPr>
                <w:sz w:val="18"/>
                <w:szCs w:val="18"/>
              </w:rPr>
              <w:softHyphen/>
              <w:t>тели, мастера, изготавливавшие инструменты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Игра-имитация исполнительских движений во время звучания музыки.</w:t>
            </w:r>
          </w:p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Музыкальная викторина на знание конкретных произве</w:t>
            </w:r>
            <w:r>
              <w:rPr>
                <w:sz w:val="18"/>
                <w:szCs w:val="18"/>
              </w:rPr>
              <w:softHyphen/>
              <w:t xml:space="preserve">дений и их авторов, </w:t>
            </w:r>
            <w:r>
              <w:rPr>
                <w:sz w:val="18"/>
                <w:szCs w:val="18"/>
              </w:rPr>
              <w:t>определения тембров звучащих инструментов.</w:t>
            </w:r>
          </w:p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Разучивание, исполнение песен, посвящённых музыкаль</w:t>
            </w:r>
            <w:r>
              <w:rPr>
                <w:sz w:val="18"/>
                <w:szCs w:val="18"/>
              </w:rPr>
              <w:softHyphen/>
              <w:t>ным инструментам.</w:t>
            </w:r>
          </w:p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21" w:lineRule="auto"/>
              <w:ind w:firstLine="0"/>
            </w:pPr>
            <w:r>
              <w:rPr>
                <w:i/>
                <w:iCs/>
              </w:rPr>
              <w:t>На выбор или факультативно:</w:t>
            </w:r>
          </w:p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 концерта инструментальной музыки.</w:t>
            </w:r>
          </w:p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«Паспорт инструмента» — исследовательская работа, предполагающая описан</w:t>
            </w:r>
            <w:r>
              <w:rPr>
                <w:sz w:val="18"/>
                <w:szCs w:val="18"/>
              </w:rPr>
              <w:t>ие внешнего вида и особенностей звучания инструмента, способов игры на нём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2765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before="80"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Ж) 2—6</w:t>
            </w:r>
          </w:p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уч.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Вокаль</w:t>
            </w:r>
            <w:r>
              <w:rPr>
                <w:sz w:val="18"/>
                <w:szCs w:val="18"/>
              </w:rPr>
              <w:softHyphen/>
              <w:t>ная музыка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Человеческий го</w:t>
            </w:r>
            <w:r>
              <w:rPr>
                <w:sz w:val="18"/>
                <w:szCs w:val="18"/>
              </w:rPr>
              <w:softHyphen/>
              <w:t>лос — самый совер</w:t>
            </w:r>
            <w:r>
              <w:rPr>
                <w:sz w:val="18"/>
                <w:szCs w:val="18"/>
              </w:rPr>
              <w:softHyphen/>
              <w:t xml:space="preserve">шенный инструмент. Бережное отношение к своему голосу. Известные певцы. Жанры вокальной музыки: песни, </w:t>
            </w:r>
            <w:r>
              <w:rPr>
                <w:sz w:val="18"/>
                <w:szCs w:val="18"/>
              </w:rPr>
              <w:t>вокализы, романсы, арии из опер. Кантата. Песня, романс, вокализ, кант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на слух типов человеческих голосов (дет</w:t>
            </w:r>
            <w:r>
              <w:rPr>
                <w:sz w:val="18"/>
                <w:szCs w:val="18"/>
              </w:rPr>
              <w:softHyphen/>
              <w:t>ские, мужские, женские), тембров голосов профессиональ</w:t>
            </w:r>
            <w:r>
              <w:rPr>
                <w:sz w:val="18"/>
                <w:szCs w:val="18"/>
              </w:rPr>
              <w:softHyphen/>
              <w:t>ных вокалистов.</w:t>
            </w:r>
          </w:p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Знакомство с жанрами вокальной музыки. Слушание вокальных прои</w:t>
            </w:r>
            <w:r>
              <w:rPr>
                <w:sz w:val="18"/>
                <w:szCs w:val="18"/>
              </w:rPr>
              <w:t>зведений композиторов-классиков. Освоение комплекса дыхательных, артикуляционных упражнений. Вокальные упражнения на развитие гибко</w:t>
            </w:r>
            <w:r>
              <w:rPr>
                <w:sz w:val="18"/>
                <w:szCs w:val="18"/>
              </w:rPr>
              <w:softHyphen/>
              <w:t>сти голоса, расширения его диапазона.</w:t>
            </w:r>
          </w:p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Проблемная ситуация: что значит красивое пение?</w:t>
            </w:r>
          </w:p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Музыкальная викторина на знание вокаль</w:t>
            </w:r>
            <w:r>
              <w:rPr>
                <w:sz w:val="18"/>
                <w:szCs w:val="18"/>
              </w:rPr>
              <w:t>ных музыкаль</w:t>
            </w:r>
            <w:r>
              <w:rPr>
                <w:sz w:val="18"/>
                <w:szCs w:val="18"/>
              </w:rPr>
              <w:softHyphen/>
              <w:t>ных произведений и их авторов.</w:t>
            </w:r>
          </w:p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Разучивание, исполнение вокальных произведений компо</w:t>
            </w:r>
            <w:r>
              <w:rPr>
                <w:sz w:val="18"/>
                <w:szCs w:val="18"/>
              </w:rPr>
              <w:softHyphen/>
              <w:t>зиторов-классиков.</w:t>
            </w:r>
          </w:p>
        </w:tc>
      </w:tr>
    </w:tbl>
    <w:p w:rsidR="00B85428" w:rsidRDefault="00FA6E13">
      <w:pPr>
        <w:pStyle w:val="ad"/>
        <w:framePr w:w="230" w:h="6389" w:hRule="exact" w:hSpace="10397" w:wrap="notBeside" w:vAnchor="text" w:hAnchor="text" w:y="11"/>
        <w:tabs>
          <w:tab w:val="left" w:pos="4037"/>
        </w:tabs>
        <w:textDirection w:val="tbRl"/>
      </w:pPr>
      <w:r>
        <w:t>456</w:t>
      </w:r>
      <w:r>
        <w:tab/>
        <w:t>Примерная рабочая программа</w:t>
      </w:r>
    </w:p>
    <w:p w:rsidR="00B85428" w:rsidRDefault="00FA6E13">
      <w:pPr>
        <w:pStyle w:val="ad"/>
        <w:framePr w:w="1858" w:h="240" w:hSpace="8769" w:wrap="notBeside" w:vAnchor="text" w:hAnchor="text" w:x="8770" w:y="1"/>
        <w:rPr>
          <w:sz w:val="19"/>
          <w:szCs w:val="19"/>
        </w:rPr>
      </w:pPr>
      <w:r>
        <w:rPr>
          <w:rFonts w:ascii="Georgia" w:eastAsia="Georgia" w:hAnsi="Georgia" w:cs="Georgia"/>
          <w:i/>
          <w:iCs/>
          <w:sz w:val="19"/>
          <w:szCs w:val="19"/>
        </w:rPr>
        <w:t>Продолжение табл.</w:t>
      </w:r>
    </w:p>
    <w:p w:rsidR="00B85428" w:rsidRDefault="00FA6E1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133"/>
        <w:gridCol w:w="2213"/>
        <w:gridCol w:w="5611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30" w:lineRule="auto"/>
              <w:ind w:firstLine="0"/>
              <w:rPr>
                <w:sz w:val="18"/>
                <w:szCs w:val="18"/>
              </w:rPr>
            </w:pPr>
            <w:r>
              <w:rPr>
                <w:i/>
                <w:iCs/>
              </w:rPr>
              <w:t xml:space="preserve">На выбор или факультативно: </w:t>
            </w:r>
            <w:r>
              <w:rPr>
                <w:sz w:val="18"/>
                <w:szCs w:val="18"/>
              </w:rPr>
              <w:t xml:space="preserve">Посещение концерта вокальной музыки. Школьный </w:t>
            </w:r>
            <w:r>
              <w:rPr>
                <w:sz w:val="18"/>
                <w:szCs w:val="18"/>
              </w:rPr>
              <w:t>конкурс юных вокалистов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766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spacing w:before="100" w:line="204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2—6</w:t>
            </w:r>
          </w:p>
          <w:p w:rsidR="00B85428" w:rsidRDefault="00FA6E13">
            <w:pPr>
              <w:pStyle w:val="a6"/>
              <w:spacing w:line="204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уч.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</w:t>
            </w:r>
            <w:r>
              <w:rPr>
                <w:sz w:val="18"/>
                <w:szCs w:val="18"/>
              </w:rPr>
              <w:softHyphen/>
              <w:t>менталь</w:t>
            </w:r>
            <w:r>
              <w:rPr>
                <w:sz w:val="18"/>
                <w:szCs w:val="18"/>
              </w:rPr>
              <w:softHyphen/>
              <w:t>ная музыка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spacing w:before="80"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Жанры камерной инструментальной музыки: этюд, пьеса. Альбом. Цикл. Сюита. Соната.</w:t>
            </w:r>
          </w:p>
          <w:p w:rsidR="00B85428" w:rsidRDefault="00FA6E13">
            <w:pPr>
              <w:pStyle w:val="a6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Квартет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Знакомство с жанрами камерной инструментальной музыки. Слушание произведений </w:t>
            </w:r>
            <w:r>
              <w:rPr>
                <w:sz w:val="18"/>
                <w:szCs w:val="18"/>
              </w:rPr>
              <w:t>композиторов-класси</w:t>
            </w:r>
            <w:r>
              <w:rPr>
                <w:sz w:val="18"/>
                <w:szCs w:val="18"/>
              </w:rPr>
              <w:softHyphen/>
              <w:t>ков. Определение комплекса выразительных средств. Описание своего впечатления от восприятия.</w:t>
            </w:r>
          </w:p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Музыкальная викторина.</w:t>
            </w:r>
          </w:p>
          <w:p w:rsidR="00B85428" w:rsidRDefault="00FA6E13">
            <w:pPr>
              <w:pStyle w:val="a6"/>
              <w:spacing w:line="223" w:lineRule="auto"/>
              <w:ind w:firstLine="0"/>
            </w:pPr>
            <w:r>
              <w:rPr>
                <w:i/>
                <w:iCs/>
              </w:rPr>
              <w:t>На выбор или факультативно:</w:t>
            </w:r>
          </w:p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 концерта инструментальной музыки.</w:t>
            </w:r>
          </w:p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словаря музыкальных жанров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560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spacing w:before="100" w:line="22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И) </w:t>
            </w:r>
            <w:r>
              <w:rPr>
                <w:sz w:val="18"/>
                <w:szCs w:val="18"/>
              </w:rPr>
              <w:t>2—6 уч.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spacing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</w:t>
            </w:r>
            <w:r>
              <w:rPr>
                <w:sz w:val="18"/>
                <w:szCs w:val="18"/>
              </w:rPr>
              <w:softHyphen/>
              <w:t>граммная музыка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Программная музы</w:t>
            </w:r>
            <w:r>
              <w:rPr>
                <w:sz w:val="18"/>
                <w:szCs w:val="18"/>
              </w:rPr>
              <w:softHyphen/>
              <w:t>ка. Программное название, известный сюжет, литератур</w:t>
            </w:r>
            <w:r>
              <w:rPr>
                <w:sz w:val="18"/>
                <w:szCs w:val="18"/>
              </w:rPr>
              <w:softHyphen/>
              <w:t>ный эпиграф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Слушание произведений программной музыки. Обсужде</w:t>
            </w:r>
            <w:r>
              <w:rPr>
                <w:sz w:val="18"/>
                <w:szCs w:val="18"/>
              </w:rPr>
              <w:softHyphen/>
              <w:t>ние музыкального образа, музыкальных средств, исполь</w:t>
            </w:r>
            <w:r>
              <w:rPr>
                <w:sz w:val="18"/>
                <w:szCs w:val="18"/>
              </w:rPr>
              <w:softHyphen/>
              <w:t>зованных композитором.</w:t>
            </w:r>
          </w:p>
          <w:p w:rsidR="00B85428" w:rsidRDefault="00FA6E13">
            <w:pPr>
              <w:pStyle w:val="a6"/>
              <w:spacing w:line="223" w:lineRule="auto"/>
              <w:ind w:firstLine="0"/>
            </w:pPr>
            <w:r>
              <w:rPr>
                <w:i/>
                <w:iCs/>
              </w:rPr>
              <w:t xml:space="preserve">На выбор </w:t>
            </w:r>
            <w:r>
              <w:rPr>
                <w:i/>
                <w:iCs/>
              </w:rPr>
              <w:t>или факультативно:</w:t>
            </w:r>
          </w:p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Рисование образов программной музыки.</w:t>
            </w:r>
          </w:p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Сочинение небольших миниатюр (вокальные или инстру</w:t>
            </w:r>
            <w:r>
              <w:rPr>
                <w:sz w:val="18"/>
                <w:szCs w:val="18"/>
              </w:rPr>
              <w:softHyphen/>
              <w:t>ментальные импровизации) по заданной программе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97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spacing w:before="100" w:line="22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К) 2—6 уч.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Симфони</w:t>
            </w:r>
            <w:r>
              <w:rPr>
                <w:sz w:val="18"/>
                <w:szCs w:val="18"/>
              </w:rPr>
              <w:softHyphen/>
              <w:t>ческая музыка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Симфонический оркестр. Тембры, группы инструмен</w:t>
            </w:r>
            <w:r>
              <w:rPr>
                <w:sz w:val="18"/>
                <w:szCs w:val="18"/>
              </w:rPr>
              <w:softHyphen/>
              <w:t>тов. Симфония</w:t>
            </w:r>
            <w:r>
              <w:rPr>
                <w:sz w:val="18"/>
                <w:szCs w:val="18"/>
              </w:rPr>
              <w:t>, симфоническая картина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Знакомство с составом симфонического оркестра, группа</w:t>
            </w:r>
            <w:r>
              <w:rPr>
                <w:sz w:val="18"/>
                <w:szCs w:val="18"/>
              </w:rPr>
              <w:softHyphen/>
              <w:t>ми инструментов. Определение на слух тембров инстру</w:t>
            </w:r>
            <w:r>
              <w:rPr>
                <w:sz w:val="18"/>
                <w:szCs w:val="18"/>
              </w:rPr>
              <w:softHyphen/>
              <w:t>ментов симфонического оркестра.</w:t>
            </w:r>
          </w:p>
          <w:p w:rsidR="00B85428" w:rsidRDefault="00FA6E13">
            <w:pPr>
              <w:pStyle w:val="a6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Слушание фрагментов симфонической музыки. «Дирижи</w:t>
            </w:r>
            <w:r>
              <w:rPr>
                <w:sz w:val="18"/>
                <w:szCs w:val="18"/>
              </w:rPr>
              <w:softHyphen/>
              <w:t>рование» оркестром.</w:t>
            </w:r>
          </w:p>
          <w:p w:rsidR="00B85428" w:rsidRDefault="00FA6E13">
            <w:pPr>
              <w:pStyle w:val="a6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Музыкальная </w:t>
            </w:r>
            <w:r>
              <w:rPr>
                <w:sz w:val="18"/>
                <w:szCs w:val="18"/>
              </w:rPr>
              <w:t>викторина</w:t>
            </w:r>
          </w:p>
          <w:p w:rsidR="00B85428" w:rsidRDefault="00FA6E13">
            <w:pPr>
              <w:pStyle w:val="a6"/>
              <w:spacing w:line="221" w:lineRule="auto"/>
              <w:ind w:firstLine="0"/>
            </w:pPr>
            <w:r>
              <w:rPr>
                <w:i/>
                <w:iCs/>
              </w:rPr>
              <w:t>На выбор или факультативно:</w:t>
            </w:r>
          </w:p>
          <w:p w:rsidR="00B85428" w:rsidRDefault="00FA6E13">
            <w:pPr>
              <w:pStyle w:val="a6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 концерта симфонической музыки.</w:t>
            </w:r>
          </w:p>
          <w:p w:rsidR="00B85428" w:rsidRDefault="00FA6E13">
            <w:pPr>
              <w:pStyle w:val="a6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фильма об устройстве оркестра</w:t>
            </w:r>
          </w:p>
        </w:tc>
      </w:tr>
    </w:tbl>
    <w:p w:rsidR="00B85428" w:rsidRDefault="00FA6E13">
      <w:pPr>
        <w:spacing w:line="1" w:lineRule="exact"/>
      </w:pPr>
      <w:r>
        <w:br w:type="page"/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133"/>
        <w:gridCol w:w="2213"/>
        <w:gridCol w:w="5611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блока, кол-во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Виды деятельности обучающихся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2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Л) 2—6 уч.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Русские компо</w:t>
            </w:r>
            <w:r>
              <w:rPr>
                <w:sz w:val="18"/>
                <w:szCs w:val="18"/>
              </w:rPr>
              <w:softHyphen/>
              <w:t>зиторы- классики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Творчество выдаю</w:t>
            </w:r>
            <w:r>
              <w:rPr>
                <w:sz w:val="18"/>
                <w:szCs w:val="18"/>
              </w:rPr>
              <w:softHyphen/>
              <w:t>щихся отечественных композиторов</w:t>
            </w:r>
          </w:p>
        </w:tc>
        <w:tc>
          <w:tcPr>
            <w:tcW w:w="5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Знакомство с творчеством выдающихся композиторов, отдельными фактами из их биографии. Слушание музы</w:t>
            </w:r>
            <w:r>
              <w:rPr>
                <w:sz w:val="18"/>
                <w:szCs w:val="18"/>
              </w:rPr>
              <w:softHyphen/>
              <w:t>ки. Фрагменты вокальных, инструментальных, симфони</w:t>
            </w:r>
            <w:r>
              <w:rPr>
                <w:sz w:val="18"/>
                <w:szCs w:val="18"/>
              </w:rPr>
              <w:softHyphen/>
              <w:t>ческих сочинений. Круг характерных образов (картины при</w:t>
            </w:r>
            <w:r>
              <w:rPr>
                <w:sz w:val="18"/>
                <w:szCs w:val="18"/>
              </w:rPr>
              <w:t>роды, народной жизни, истории и т. д.). Характери</w:t>
            </w:r>
            <w:r>
              <w:rPr>
                <w:sz w:val="18"/>
                <w:szCs w:val="18"/>
              </w:rPr>
              <w:softHyphen/>
              <w:t>стика музыкальных образов, музыкально-выразительных средств. Наблюдение за развитием музыки. Определение жанра, формы.</w:t>
            </w:r>
          </w:p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учебных текстов и художественной литературы биографического характера.</w:t>
            </w:r>
          </w:p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30" w:lineRule="auto"/>
              <w:ind w:firstLine="0"/>
            </w:pPr>
            <w:r>
              <w:rPr>
                <w:sz w:val="18"/>
                <w:szCs w:val="18"/>
              </w:rPr>
              <w:t>Вокализац</w:t>
            </w:r>
            <w:r>
              <w:rPr>
                <w:sz w:val="18"/>
                <w:szCs w:val="18"/>
              </w:rPr>
              <w:t xml:space="preserve">ия тем инструментальных сочинений. Разучивание, исполнение доступных вокальных сочинений. </w:t>
            </w:r>
            <w:r>
              <w:rPr>
                <w:i/>
                <w:iCs/>
              </w:rPr>
              <w:t>На выбор или факультативно:</w:t>
            </w:r>
          </w:p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 концерта. Просмотр биографического фильма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992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before="80"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М) 2—6 уч.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Европей</w:t>
            </w:r>
            <w:r>
              <w:rPr>
                <w:sz w:val="18"/>
                <w:szCs w:val="18"/>
              </w:rPr>
              <w:softHyphen/>
              <w:t>ские компо</w:t>
            </w:r>
            <w:r>
              <w:rPr>
                <w:sz w:val="18"/>
                <w:szCs w:val="18"/>
              </w:rPr>
              <w:softHyphen/>
              <w:t>зиторы- классики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before="80"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Творчество выдаю</w:t>
            </w:r>
            <w:r>
              <w:rPr>
                <w:sz w:val="18"/>
                <w:szCs w:val="18"/>
              </w:rPr>
              <w:softHyphen/>
              <w:t xml:space="preserve">щихся </w:t>
            </w:r>
            <w:r>
              <w:rPr>
                <w:sz w:val="18"/>
                <w:szCs w:val="18"/>
              </w:rPr>
              <w:t>зарубежных композиторов</w:t>
            </w:r>
          </w:p>
        </w:tc>
        <w:tc>
          <w:tcPr>
            <w:tcW w:w="5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B85428">
            <w:pPr>
              <w:framePr w:w="10152" w:h="6096" w:hSpace="19" w:vSpace="14" w:wrap="notBeside" w:vAnchor="text" w:hAnchor="text" w:x="454" w:y="289"/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2371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before="100" w:line="22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Н) 2—6 уч.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  <w:r>
              <w:rPr>
                <w:sz w:val="18"/>
                <w:szCs w:val="18"/>
              </w:rPr>
              <w:softHyphen/>
              <w:t>ство исполни</w:t>
            </w:r>
            <w:r>
              <w:rPr>
                <w:sz w:val="18"/>
                <w:szCs w:val="18"/>
              </w:rPr>
              <w:softHyphen/>
              <w:t>теля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Творчество выдаю</w:t>
            </w:r>
            <w:r>
              <w:rPr>
                <w:sz w:val="18"/>
                <w:szCs w:val="18"/>
              </w:rPr>
              <w:softHyphen/>
              <w:t>щихся исполните</w:t>
            </w:r>
            <w:r>
              <w:rPr>
                <w:sz w:val="18"/>
                <w:szCs w:val="18"/>
              </w:rPr>
              <w:softHyphen/>
              <w:t>лей — певцов, инструменталистов, дирижёров. Консер</w:t>
            </w:r>
            <w:r>
              <w:rPr>
                <w:sz w:val="18"/>
                <w:szCs w:val="18"/>
              </w:rPr>
              <w:softHyphen/>
              <w:t>ватория, филармо</w:t>
            </w:r>
            <w:r>
              <w:rPr>
                <w:sz w:val="18"/>
                <w:szCs w:val="18"/>
              </w:rPr>
              <w:softHyphen/>
              <w:t>ния, Конкурс имени П. И. Чайковского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Знакомство с творчеством выдающихся </w:t>
            </w:r>
            <w:r>
              <w:rPr>
                <w:sz w:val="18"/>
                <w:szCs w:val="18"/>
              </w:rPr>
              <w:t>исполнителей классической музыки. Изучение программ, афиш консер</w:t>
            </w:r>
            <w:r>
              <w:rPr>
                <w:sz w:val="18"/>
                <w:szCs w:val="18"/>
              </w:rPr>
              <w:softHyphen/>
              <w:t>ватории, филармонии.</w:t>
            </w:r>
          </w:p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Сравнение нескольких интерпретаций одного и того же произведения в исполнении разных музыкантов.</w:t>
            </w:r>
          </w:p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Дискуссия на тему «Композитор — исполнитель — слу</w:t>
            </w:r>
            <w:r>
              <w:rPr>
                <w:sz w:val="18"/>
                <w:szCs w:val="18"/>
              </w:rPr>
              <w:softHyphen/>
              <w:t>шатель».</w:t>
            </w:r>
          </w:p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21" w:lineRule="auto"/>
              <w:ind w:firstLine="0"/>
            </w:pPr>
            <w:r>
              <w:rPr>
                <w:i/>
                <w:iCs/>
              </w:rPr>
              <w:t>На выбор или ф</w:t>
            </w:r>
            <w:r>
              <w:rPr>
                <w:i/>
                <w:iCs/>
              </w:rPr>
              <w:t>акультативно:</w:t>
            </w:r>
          </w:p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 концерта классической музыки.</w:t>
            </w:r>
          </w:p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коллекции записей любимого исполнителя.</w:t>
            </w:r>
          </w:p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Деловая игра «Концертный отдел филармонии»</w:t>
            </w:r>
          </w:p>
        </w:tc>
      </w:tr>
    </w:tbl>
    <w:p w:rsidR="00B85428" w:rsidRDefault="00FA6E13">
      <w:pPr>
        <w:pStyle w:val="ad"/>
        <w:framePr w:w="230" w:h="6389" w:hRule="exact" w:hSpace="2" w:wrap="notBeside" w:vAnchor="text" w:hAnchor="text" w:x="3" w:y="11"/>
        <w:tabs>
          <w:tab w:val="left" w:pos="4037"/>
        </w:tabs>
        <w:textDirection w:val="tbRl"/>
      </w:pPr>
      <w:r>
        <w:t>458</w:t>
      </w:r>
      <w:r>
        <w:tab/>
        <w:t>Примерная рабочая программа</w:t>
      </w:r>
    </w:p>
    <w:p w:rsidR="00B85428" w:rsidRDefault="00FA6E13">
      <w:pPr>
        <w:pStyle w:val="ad"/>
        <w:framePr w:w="1598" w:h="235" w:hSpace="2" w:wrap="notBeside" w:vAnchor="text" w:hAnchor="text" w:x="9027" w:y="1"/>
        <w:rPr>
          <w:sz w:val="19"/>
          <w:szCs w:val="19"/>
        </w:rPr>
      </w:pPr>
      <w:r>
        <w:rPr>
          <w:rFonts w:ascii="Georgia" w:eastAsia="Georgia" w:hAnsi="Georgia" w:cs="Georgia"/>
          <w:i/>
          <w:iCs/>
          <w:sz w:val="19"/>
          <w:szCs w:val="19"/>
        </w:rPr>
        <w:t>Окончание табл.</w:t>
      </w:r>
    </w:p>
    <w:p w:rsidR="00B85428" w:rsidRDefault="00FA6E13">
      <w:pPr>
        <w:spacing w:line="1" w:lineRule="exact"/>
      </w:pPr>
      <w:r>
        <w:br w:type="page"/>
      </w:r>
    </w:p>
    <w:p w:rsidR="00B85428" w:rsidRDefault="00FA6E13">
      <w:pPr>
        <w:pStyle w:val="70"/>
        <w:spacing w:after="60" w:line="266" w:lineRule="auto"/>
      </w:pPr>
      <w:r>
        <w:rPr>
          <w:noProof/>
        </w:rPr>
        <mc:AlternateContent>
          <mc:Choice Requires="wps">
            <w:drawing>
              <wp:anchor distT="127000" distB="127000" distL="127000" distR="127000" simplePos="0" relativeHeight="125829406" behindDoc="0" locked="0" layoutInCell="1" allowOverlap="1">
                <wp:simplePos x="0" y="0"/>
                <wp:positionH relativeFrom="page">
                  <wp:posOffset>478790</wp:posOffset>
                </wp:positionH>
                <wp:positionV relativeFrom="margin">
                  <wp:posOffset>12065</wp:posOffset>
                </wp:positionV>
                <wp:extent cx="118745" cy="4050665"/>
                <wp:effectExtent l="0" t="0" r="0" b="0"/>
                <wp:wrapSquare wrapText="right"/>
                <wp:docPr id="115" name="Shap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" cy="4050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5428" w:rsidRDefault="00FA6E13">
                            <w:pPr>
                              <w:pStyle w:val="a6"/>
                              <w:tabs>
                                <w:tab w:val="left" w:pos="6000"/>
                              </w:tabs>
                              <w:spacing w:line="240" w:lineRule="auto"/>
                              <w:ind w:firstLine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>МУЗЫКА. 1—4 классы</w:t>
                            </w: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ab/>
                              <w:t>459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15" o:spid="_x0000_s1040" type="#_x0000_t202" style="position:absolute;margin-left:37.7pt;margin-top:.95pt;width:9.35pt;height:318.95pt;z-index:125829406;visibility:visible;mso-wrap-style:square;mso-wrap-distance-left:10pt;mso-wrap-distance-top:10pt;mso-wrap-distance-right:10pt;mso-wrap-distance-bottom:10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" filled="f" stroked="f">
                <v:textbox style="layout-flow:vertical" inset="0,0,0,0">
                  <w:txbxContent>
                    <w:p w:rsidR="00B85428" w:rsidRDefault="00FA6E13">
                      <w:pPr>
                        <w:pStyle w:val="a6"/>
                        <w:tabs>
                          <w:tab w:val="left" w:pos="6000"/>
                        </w:tabs>
                        <w:spacing w:line="240" w:lineRule="auto"/>
                        <w:ind w:firstLine="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Tahoma" w:eastAsia="Tahoma" w:hAnsi="Tahoma" w:cs="Tahoma"/>
                          <w:sz w:val="15"/>
                          <w:szCs w:val="15"/>
                        </w:rPr>
                        <w:t>МУЗЫКА. 1—4 классы</w:t>
                      </w:r>
                      <w:r>
                        <w:rPr>
                          <w:rFonts w:ascii="Tahoma" w:eastAsia="Tahoma" w:hAnsi="Tahoma" w:cs="Tahoma"/>
                          <w:sz w:val="15"/>
                          <w:szCs w:val="15"/>
                        </w:rPr>
                        <w:tab/>
                        <w:t>459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t xml:space="preserve">Модуль № б </w:t>
      </w:r>
      <w:r>
        <w:t>«Современная музыкальная культура»</w:t>
      </w:r>
    </w:p>
    <w:p w:rsidR="00B85428" w:rsidRDefault="00FA6E13">
      <w:pPr>
        <w:pStyle w:val="1"/>
        <w:spacing w:line="26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08" behindDoc="0" locked="0" layoutInCell="1" allowOverlap="1">
                <wp:simplePos x="0" y="0"/>
                <wp:positionH relativeFrom="page">
                  <wp:posOffset>747395</wp:posOffset>
                </wp:positionH>
                <wp:positionV relativeFrom="margin">
                  <wp:posOffset>2944495</wp:posOffset>
                </wp:positionV>
                <wp:extent cx="6446520" cy="1106170"/>
                <wp:effectExtent l="0" t="0" r="0" b="0"/>
                <wp:wrapTopAndBottom/>
                <wp:docPr id="117" name="Shap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520" cy="1106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-3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95"/>
                              <w:gridCol w:w="1133"/>
                              <w:gridCol w:w="2213"/>
                              <w:gridCol w:w="5611"/>
                            </w:tblGrid>
                            <w:tr w:rsidR="00B8542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68"/>
                                <w:tblHeader/>
                              </w:trPr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33" w:lineRule="auto"/>
                                    <w:ind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№ блока, кол-во часов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3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Тема</w:t>
                                  </w:r>
                                </w:p>
                              </w:tc>
                              <w:tc>
                                <w:tcPr>
                                  <w:tcW w:w="22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56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Виды деятельности обучающихся</w:t>
                                  </w:r>
                                </w:p>
                              </w:tc>
                            </w:tr>
                            <w:tr w:rsidR="00B8542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74"/>
                              </w:trPr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28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А) 1—4 учебных часа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Совре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softHyphen/>
                                    <w:t>менные обработки классиче-</w:t>
                                  </w:r>
                                </w:p>
                              </w:tc>
                              <w:tc>
                                <w:tcPr>
                                  <w:tcW w:w="22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Понятие обработки, творчество современ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softHyphen/>
                                    <w:t>ных композиторов и исполнителей,</w:t>
                                  </w:r>
                                </w:p>
                              </w:tc>
                              <w:tc>
                                <w:tcPr>
                                  <w:tcW w:w="56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33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Различение музыки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классической и её современной обработки.</w:t>
                                  </w:r>
                                </w:p>
                                <w:p w:rsidR="00B85428" w:rsidRDefault="00FA6E13">
                                  <w:pPr>
                                    <w:pStyle w:val="a6"/>
                                    <w:spacing w:line="233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Слушание обработок классической музыки, сравнение их с оригиналом. Обсуждение комплекса выразительных</w:t>
                                  </w:r>
                                </w:p>
                              </w:tc>
                            </w:tr>
                          </w:tbl>
                          <w:p w:rsidR="00B85428" w:rsidRDefault="00B85428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7" o:spid="_x0000_s1041" type="#_x0000_t202" style="position:absolute;left:0;text-align:left;margin-left:58.85pt;margin-top:231.85pt;width:507.6pt;height:87.1pt;z-index:1258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-3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95"/>
                        <w:gridCol w:w="1133"/>
                        <w:gridCol w:w="2213"/>
                        <w:gridCol w:w="5611"/>
                      </w:tblGrid>
                      <w:tr w:rsidR="00B8542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68"/>
                          <w:tblHeader/>
                        </w:trPr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5428" w:rsidRDefault="00FA6E13">
                            <w:pPr>
                              <w:pStyle w:val="a6"/>
                              <w:spacing w:line="233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№ блока, кол-во часов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3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Тема</w:t>
                            </w:r>
                          </w:p>
                        </w:tc>
                        <w:tc>
                          <w:tcPr>
                            <w:tcW w:w="22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561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Виды деятельности обучающихся</w:t>
                            </w:r>
                          </w:p>
                        </w:tc>
                      </w:tr>
                      <w:tr w:rsidR="00B8542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74"/>
                        </w:trPr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5428" w:rsidRDefault="00FA6E13">
                            <w:pPr>
                              <w:pStyle w:val="a6"/>
                              <w:spacing w:line="228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А) 1—4 учебных часа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Совре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  <w:t>менные обработки классиче-</w:t>
                            </w:r>
                          </w:p>
                        </w:tc>
                        <w:tc>
                          <w:tcPr>
                            <w:tcW w:w="22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Понятие обработки, творчество современ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  <w:t>ных композиторов и исполнителей,</w:t>
                            </w:r>
                          </w:p>
                        </w:tc>
                        <w:tc>
                          <w:tcPr>
                            <w:tcW w:w="56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5428" w:rsidRDefault="00FA6E13">
                            <w:pPr>
                              <w:pStyle w:val="a6"/>
                              <w:spacing w:line="233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Различение музыки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классической и её современной обработки.</w:t>
                            </w:r>
                          </w:p>
                          <w:p w:rsidR="00B85428" w:rsidRDefault="00FA6E13">
                            <w:pPr>
                              <w:pStyle w:val="a6"/>
                              <w:spacing w:line="233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Слушание обработок классической музыки, сравнение их с оригиналом. Обсуждение комплекса выразительных</w:t>
                            </w:r>
                          </w:p>
                        </w:tc>
                      </w:tr>
                    </w:tbl>
                    <w:p w:rsidR="00B85428" w:rsidRDefault="00B85428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Наряду с важнейшими сферами музыкальной культуры (музыка народ</w:t>
      </w:r>
      <w:r>
        <w:softHyphen/>
        <w:t>ная, духовная и светская), сформировавшимися в п</w:t>
      </w:r>
      <w:r>
        <w:t>рошлые столетия, пра</w:t>
      </w:r>
      <w:r>
        <w:softHyphen/>
        <w:t>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</w:t>
      </w:r>
      <w:r>
        <w:softHyphen/>
        <w:t xml:space="preserve">дутся через несколько лет как </w:t>
      </w:r>
      <w:r>
        <w:t>случайное веяние моды. В понятие «совре</w:t>
      </w:r>
      <w:r>
        <w:softHyphen/>
        <w:t>менная музыка» входит широкий круг явлений (от академического авангар</w:t>
      </w:r>
      <w:r>
        <w:softHyphen/>
        <w:t>да до фри-джаза, от эмбиента до рэпа и т. д.), для восприятия которых требуется специфический и разнообразный музыкальный опыт. Поэтому в начально</w:t>
      </w:r>
      <w:r>
        <w:t>й школе необходимо заложить основы для последующего разви</w:t>
      </w:r>
      <w:r>
        <w:softHyphen/>
        <w:t>тия в данном направлении. Помимо указанных в модуле тематических бло</w:t>
      </w:r>
      <w:r>
        <w:softHyphen/>
        <w:t>ков, существенным вкладом в такую подготовку является разучивание и исполнение песен современных композиторов, написанных совреме</w:t>
      </w:r>
      <w:r>
        <w:t>нным музыкальным языком. При этом необходимо удерживать баланс между со</w:t>
      </w:r>
      <w:r>
        <w:softHyphen/>
        <w:t>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  <w:r>
        <w:br w:type="page"/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133"/>
        <w:gridCol w:w="2213"/>
        <w:gridCol w:w="5611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блок</w:t>
            </w:r>
            <w:r>
              <w:rPr>
                <w:b/>
                <w:bCs/>
                <w:sz w:val="18"/>
                <w:szCs w:val="18"/>
              </w:rPr>
              <w:t>а, кол-во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Виды деятельности обучающихся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512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96" w:hSpace="19" w:vSpace="14" w:wrap="notBeside" w:vAnchor="text" w:hAnchor="text" w:x="454" w:y="28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ской музыки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обрабатывающих классическую музыку.</w:t>
            </w:r>
          </w:p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Проблемная ситуа</w:t>
            </w:r>
            <w:r>
              <w:rPr>
                <w:sz w:val="18"/>
                <w:szCs w:val="18"/>
              </w:rPr>
              <w:softHyphen/>
              <w:t>ция: зачем музыкан</w:t>
            </w:r>
            <w:r>
              <w:rPr>
                <w:sz w:val="18"/>
                <w:szCs w:val="18"/>
              </w:rPr>
              <w:softHyphen/>
              <w:t>ты делают обработки классики?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средств, наблюдение за изменением характера музыки.</w:t>
            </w:r>
          </w:p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Вокальное </w:t>
            </w:r>
            <w:r>
              <w:rPr>
                <w:sz w:val="18"/>
                <w:szCs w:val="18"/>
              </w:rPr>
              <w:t>исполнение классических тем в сопровождении современного ритмизованного аккомпанемента.</w:t>
            </w:r>
          </w:p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16" w:lineRule="auto"/>
              <w:ind w:firstLine="0"/>
            </w:pPr>
            <w:r>
              <w:rPr>
                <w:i/>
                <w:iCs/>
              </w:rPr>
              <w:t>На выбор или факультативно:</w:t>
            </w:r>
          </w:p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Подбор стиля автоаккомпанемента (на клавишном синте</w:t>
            </w:r>
            <w:r>
              <w:rPr>
                <w:sz w:val="18"/>
                <w:szCs w:val="18"/>
              </w:rPr>
              <w:softHyphen/>
              <w:t>заторе) к известным музыкальным темам композиторов- классиков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229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before="100" w:line="22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2—4 учебных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Джаз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джаза: импровизационность, ритм (синкопы, триоли, свинг). Музыкальные инструменты джаза, особые приёмы игры на них.</w:t>
            </w:r>
          </w:p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Творчество джазовых музыкантов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Знакомство с творчеством джазовых музыкантов. Узнава</w:t>
            </w:r>
            <w:r>
              <w:rPr>
                <w:sz w:val="18"/>
                <w:szCs w:val="18"/>
              </w:rPr>
              <w:softHyphen/>
              <w:t>ние, различение на слух джазовых компо</w:t>
            </w:r>
            <w:r>
              <w:rPr>
                <w:sz w:val="18"/>
                <w:szCs w:val="18"/>
              </w:rPr>
              <w:t>зиций в отличие от других музыкальных стилей и направлений.</w:t>
            </w:r>
          </w:p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на слух тембров музыкальных инструментов, исполняющих джазовую композицию.</w:t>
            </w:r>
          </w:p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Разучивание, исполнение песен в джазовых ритмах.</w:t>
            </w:r>
          </w:p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Сочинение, импровизация ритмического </w:t>
            </w:r>
            <w:r>
              <w:rPr>
                <w:sz w:val="18"/>
                <w:szCs w:val="18"/>
              </w:rPr>
              <w:t>аккомпанемента с джазовым ритмом, синкопами.</w:t>
            </w:r>
          </w:p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16" w:lineRule="auto"/>
              <w:ind w:firstLine="0"/>
            </w:pPr>
            <w:r>
              <w:rPr>
                <w:i/>
                <w:iCs/>
              </w:rPr>
              <w:t>На выбор или факультативно:</w:t>
            </w:r>
          </w:p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плейлиста, коллекции записей джазовых музыкантов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522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before="100" w:line="22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В) 1—4 учебных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</w:t>
            </w:r>
            <w:r>
              <w:rPr>
                <w:sz w:val="18"/>
                <w:szCs w:val="18"/>
              </w:rPr>
              <w:softHyphen/>
              <w:t>тели современ</w:t>
            </w:r>
            <w:r>
              <w:rPr>
                <w:sz w:val="18"/>
                <w:szCs w:val="18"/>
              </w:rPr>
              <w:softHyphen/>
              <w:t>ной музыки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Творчество одного или нескольких исполнителей совре</w:t>
            </w:r>
            <w:r>
              <w:rPr>
                <w:sz w:val="18"/>
                <w:szCs w:val="18"/>
              </w:rPr>
              <w:softHyphen/>
              <w:t xml:space="preserve">менной </w:t>
            </w:r>
            <w:r>
              <w:rPr>
                <w:sz w:val="18"/>
                <w:szCs w:val="18"/>
              </w:rPr>
              <w:t>музыки, популярных у моло</w:t>
            </w:r>
            <w:r>
              <w:rPr>
                <w:sz w:val="18"/>
                <w:szCs w:val="18"/>
              </w:rPr>
              <w:softHyphen/>
              <w:t>дёжи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видеоклипов современных исполнителей.</w:t>
            </w:r>
          </w:p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23" w:lineRule="auto"/>
              <w:ind w:firstLine="0"/>
            </w:pPr>
            <w:r>
              <w:rPr>
                <w:sz w:val="18"/>
                <w:szCs w:val="18"/>
              </w:rPr>
              <w:t xml:space="preserve">Сравнение их композиций с другими направлениями и стилями (классикой, духовной, народной музыкой). </w:t>
            </w:r>
            <w:r>
              <w:rPr>
                <w:i/>
                <w:iCs/>
              </w:rPr>
              <w:t>На выбор или факультативно:</w:t>
            </w:r>
          </w:p>
          <w:p w:rsidR="00B85428" w:rsidRDefault="00FA6E13">
            <w:pPr>
              <w:pStyle w:val="a6"/>
              <w:framePr w:w="10152" w:h="6096" w:hSpace="19" w:vSpace="14" w:wrap="notBeside" w:vAnchor="text" w:hAnchor="text" w:x="454" w:y="28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плейлиста, коллекции записей современн</w:t>
            </w:r>
            <w:r>
              <w:rPr>
                <w:sz w:val="18"/>
                <w:szCs w:val="18"/>
              </w:rPr>
              <w:t>ой музыки для друзей-одноклассников (для проведения совместного досуга).</w:t>
            </w:r>
          </w:p>
        </w:tc>
      </w:tr>
    </w:tbl>
    <w:p w:rsidR="00B85428" w:rsidRDefault="00FA6E13">
      <w:pPr>
        <w:pStyle w:val="ad"/>
        <w:framePr w:w="230" w:h="6389" w:hRule="exact" w:hSpace="2" w:wrap="notBeside" w:vAnchor="text" w:hAnchor="text" w:x="3" w:y="11"/>
        <w:tabs>
          <w:tab w:val="left" w:pos="4037"/>
        </w:tabs>
        <w:textDirection w:val="tbRl"/>
      </w:pPr>
      <w:r>
        <w:rPr>
          <w:rFonts w:ascii="Arial" w:eastAsia="Arial" w:hAnsi="Arial" w:cs="Arial"/>
          <w:b/>
          <w:bCs/>
        </w:rPr>
        <w:t>460</w:t>
      </w:r>
      <w:r>
        <w:rPr>
          <w:rFonts w:ascii="Arial" w:eastAsia="Arial" w:hAnsi="Arial" w:cs="Arial"/>
          <w:b/>
          <w:bCs/>
        </w:rPr>
        <w:tab/>
      </w:r>
      <w:r>
        <w:t>Примерная рабочая программа</w:t>
      </w:r>
    </w:p>
    <w:p w:rsidR="00B85428" w:rsidRDefault="00FA6E13">
      <w:pPr>
        <w:pStyle w:val="ad"/>
        <w:framePr w:w="1598" w:h="235" w:hSpace="2" w:wrap="notBeside" w:vAnchor="text" w:hAnchor="text" w:x="9027" w:y="1"/>
        <w:rPr>
          <w:sz w:val="19"/>
          <w:szCs w:val="19"/>
        </w:rPr>
      </w:pPr>
      <w:r>
        <w:rPr>
          <w:rFonts w:ascii="Georgia" w:eastAsia="Georgia" w:hAnsi="Georgia" w:cs="Georgia"/>
          <w:i/>
          <w:iCs/>
          <w:sz w:val="19"/>
          <w:szCs w:val="19"/>
        </w:rPr>
        <w:t>Окончание табл.</w:t>
      </w:r>
    </w:p>
    <w:p w:rsidR="00B85428" w:rsidRDefault="00B85428">
      <w:pPr>
        <w:spacing w:line="1" w:lineRule="exact"/>
        <w:sectPr w:rsidR="00B85428" w:rsidSect="00FA6E13">
          <w:type w:val="nextColumn"/>
          <w:pgSz w:w="11907" w:h="16840" w:orient="landscape"/>
          <w:pgMar w:top="706" w:right="669" w:bottom="520" w:left="723" w:header="278" w:footer="92" w:gutter="0"/>
          <w:cols w:space="720"/>
          <w:noEndnote/>
          <w:docGrid w:linePitch="360"/>
          <w15:footnoteColumns w:val="1"/>
        </w:sectPr>
      </w:pPr>
    </w:p>
    <w:p w:rsidR="00B85428" w:rsidRDefault="00FA6E13">
      <w:pPr>
        <w:pStyle w:val="a6"/>
        <w:framePr w:w="187" w:h="6379" w:hRule="exact" w:wrap="none" w:hAnchor="page" w:x="711" w:y="1"/>
        <w:tabs>
          <w:tab w:val="left" w:pos="6038"/>
        </w:tabs>
        <w:spacing w:line="240" w:lineRule="auto"/>
        <w:ind w:firstLine="0"/>
        <w:textDirection w:val="tbRl"/>
        <w:rPr>
          <w:sz w:val="15"/>
          <w:szCs w:val="15"/>
        </w:rPr>
      </w:pPr>
      <w:r>
        <w:rPr>
          <w:rFonts w:ascii="Tahoma" w:eastAsia="Tahoma" w:hAnsi="Tahoma" w:cs="Tahoma"/>
          <w:sz w:val="15"/>
          <w:szCs w:val="15"/>
        </w:rPr>
        <w:t>МУЗЫКА. 1—4 классы</w:t>
      </w:r>
      <w:r>
        <w:rPr>
          <w:rFonts w:ascii="Tahoma" w:eastAsia="Tahoma" w:hAnsi="Tahoma" w:cs="Tahoma"/>
          <w:sz w:val="15"/>
          <w:szCs w:val="15"/>
        </w:rPr>
        <w:tab/>
        <w:t>461</w:t>
      </w:r>
    </w:p>
    <w:p w:rsidR="00B85428" w:rsidRDefault="00FA6E13">
      <w:pPr>
        <w:pStyle w:val="1"/>
        <w:framePr w:w="816" w:h="816" w:wrap="none" w:hAnchor="page" w:x="1230" w:y="659"/>
        <w:spacing w:line="226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Г) 1—4 учебных часа</w:t>
      </w:r>
    </w:p>
    <w:p w:rsidR="00B85428" w:rsidRDefault="00FA6E13">
      <w:pPr>
        <w:pStyle w:val="1"/>
        <w:framePr w:w="950" w:h="1219" w:wrap="none" w:hAnchor="page" w:x="2420" w:y="654"/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Электрон</w:t>
      </w:r>
      <w:r>
        <w:rPr>
          <w:sz w:val="18"/>
          <w:szCs w:val="18"/>
        </w:rPr>
        <w:softHyphen/>
        <w:t>ные музы</w:t>
      </w:r>
      <w:r>
        <w:rPr>
          <w:sz w:val="18"/>
          <w:szCs w:val="18"/>
        </w:rPr>
        <w:softHyphen/>
        <w:t>кальные инстру</w:t>
      </w:r>
      <w:r>
        <w:rPr>
          <w:sz w:val="18"/>
          <w:szCs w:val="18"/>
        </w:rPr>
        <w:softHyphen/>
        <w:t>менты</w:t>
      </w:r>
    </w:p>
    <w:p w:rsidR="00B85428" w:rsidRDefault="00FA6E13">
      <w:pPr>
        <w:pStyle w:val="1"/>
        <w:framePr w:w="1934" w:h="2227" w:wrap="none" w:hAnchor="page" w:x="3553" w:y="654"/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Современные «двой</w:t>
      </w:r>
      <w:r>
        <w:rPr>
          <w:sz w:val="18"/>
          <w:szCs w:val="18"/>
        </w:rPr>
        <w:softHyphen/>
      </w:r>
      <w:r>
        <w:rPr>
          <w:sz w:val="18"/>
          <w:szCs w:val="18"/>
        </w:rPr>
        <w:t>ники» классических музыкальных ин</w:t>
      </w:r>
      <w:r>
        <w:rPr>
          <w:sz w:val="18"/>
          <w:szCs w:val="18"/>
        </w:rPr>
        <w:softHyphen/>
        <w:t>струментов: синтеза</w:t>
      </w:r>
      <w:r>
        <w:rPr>
          <w:sz w:val="18"/>
          <w:szCs w:val="18"/>
        </w:rPr>
        <w:softHyphen/>
        <w:t>тор, электронная скрипка, гитара, барабаны и т. д. Виртуальные музы</w:t>
      </w:r>
      <w:r>
        <w:rPr>
          <w:sz w:val="18"/>
          <w:szCs w:val="18"/>
        </w:rPr>
        <w:softHyphen/>
        <w:t>кальные инструмен</w:t>
      </w:r>
      <w:r>
        <w:rPr>
          <w:sz w:val="18"/>
          <w:szCs w:val="18"/>
        </w:rPr>
        <w:softHyphen/>
        <w:t>ты в компьютерных программах</w:t>
      </w:r>
    </w:p>
    <w:p w:rsidR="00B85428" w:rsidRDefault="00FA6E13">
      <w:pPr>
        <w:pStyle w:val="1"/>
        <w:framePr w:w="5251" w:h="3187" w:wrap="none" w:hAnchor="page" w:x="5761" w:y="97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60" w:line="23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Съёмка собственного видеоклипа на музыку одной из современных популярных композиций</w:t>
      </w:r>
    </w:p>
    <w:p w:rsidR="00B85428" w:rsidRDefault="00FA6E13">
      <w:pPr>
        <w:pStyle w:val="1"/>
        <w:framePr w:w="5251" w:h="3187" w:wrap="none" w:hAnchor="page" w:x="5761" w:y="97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Слу</w:t>
      </w:r>
      <w:r>
        <w:rPr>
          <w:sz w:val="18"/>
          <w:szCs w:val="18"/>
        </w:rPr>
        <w:t>шание музыкальных композиций в исполнении на электронных музыкальных инструментах. Сравнение их звучания с акустическими инструментами, обсуждение результатов сравнения.</w:t>
      </w:r>
    </w:p>
    <w:p w:rsidR="00B85428" w:rsidRDefault="00FA6E13">
      <w:pPr>
        <w:pStyle w:val="1"/>
        <w:framePr w:w="5251" w:h="3187" w:wrap="none" w:hAnchor="page" w:x="5761" w:y="97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Подбор электронных тембров для создания музыки к фантастическому фильму.</w:t>
      </w:r>
    </w:p>
    <w:p w:rsidR="00B85428" w:rsidRDefault="00FA6E13">
      <w:pPr>
        <w:pStyle w:val="1"/>
        <w:framePr w:w="5251" w:h="3187" w:wrap="none" w:hAnchor="page" w:x="5761" w:y="97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21" w:lineRule="auto"/>
        <w:ind w:firstLine="0"/>
      </w:pPr>
      <w:r>
        <w:rPr>
          <w:i/>
          <w:iCs/>
        </w:rPr>
        <w:t xml:space="preserve">На выбор </w:t>
      </w:r>
      <w:r>
        <w:rPr>
          <w:i/>
          <w:iCs/>
        </w:rPr>
        <w:t>или факультативно:</w:t>
      </w:r>
    </w:p>
    <w:p w:rsidR="00B85428" w:rsidRDefault="00FA6E13">
      <w:pPr>
        <w:pStyle w:val="1"/>
        <w:framePr w:w="5251" w:h="3187" w:wrap="none" w:hAnchor="page" w:x="5761" w:y="97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Посещение музыкального магазина (отдел электронных музыкальных инструментов).</w:t>
      </w:r>
    </w:p>
    <w:p w:rsidR="00B85428" w:rsidRDefault="00FA6E13">
      <w:pPr>
        <w:pStyle w:val="1"/>
        <w:framePr w:w="5251" w:h="3187" w:wrap="none" w:hAnchor="page" w:x="5761" w:y="97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Просмотр фильма об электронных музыкальных инстру</w:t>
      </w:r>
      <w:r>
        <w:rPr>
          <w:sz w:val="18"/>
          <w:szCs w:val="18"/>
        </w:rPr>
        <w:softHyphen/>
        <w:t>ментах.</w:t>
      </w:r>
    </w:p>
    <w:p w:rsidR="00B85428" w:rsidRDefault="00FA6E13">
      <w:pPr>
        <w:pStyle w:val="1"/>
        <w:framePr w:w="5251" w:h="3187" w:wrap="none" w:hAnchor="page" w:x="5761" w:y="97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8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Создание электронной композиции в компьютерных программах с готовыми семплами (Garage Band и др.)</w:t>
      </w:r>
    </w:p>
    <w:p w:rsidR="00B85428" w:rsidRDefault="00FA6E13">
      <w:pPr>
        <w:pStyle w:val="1"/>
        <w:framePr w:w="7699" w:h="2021" w:wrap="none" w:hAnchor="page" w:x="1115" w:y="4398"/>
        <w:numPr>
          <w:ilvl w:val="0"/>
          <w:numId w:val="100"/>
        </w:numPr>
        <w:tabs>
          <w:tab w:val="left" w:pos="226"/>
        </w:tabs>
        <w:spacing w:line="240" w:lineRule="auto"/>
        <w:ind w:left="220" w:hanging="220"/>
        <w:jc w:val="both"/>
        <w:rPr>
          <w:sz w:val="18"/>
          <w:szCs w:val="18"/>
        </w:rPr>
      </w:pPr>
      <w:bookmarkStart w:id="2086" w:name="bookmark2085"/>
      <w:bookmarkEnd w:id="2086"/>
      <w:r>
        <w:rPr>
          <w:sz w:val="18"/>
          <w:szCs w:val="18"/>
        </w:rPr>
        <w:t>В д</w:t>
      </w:r>
      <w:r>
        <w:rPr>
          <w:sz w:val="18"/>
          <w:szCs w:val="18"/>
        </w:rPr>
        <w:t>анном блоке по выбору учителя может быть представлено как творчество все</w:t>
      </w:r>
      <w:r>
        <w:rPr>
          <w:sz w:val="18"/>
          <w:szCs w:val="18"/>
        </w:rPr>
        <w:softHyphen/>
        <w:t>мирно известных джазовых музыкантов — Э. Фитцджеральд, Л. Армстронга, Д. Брубека, так и молодых джазменов своего города, региона.</w:t>
      </w:r>
    </w:p>
    <w:p w:rsidR="00B85428" w:rsidRDefault="00FA6E13">
      <w:pPr>
        <w:pStyle w:val="1"/>
        <w:framePr w:w="7699" w:h="2021" w:wrap="none" w:hAnchor="page" w:x="1115" w:y="4398"/>
        <w:numPr>
          <w:ilvl w:val="0"/>
          <w:numId w:val="100"/>
        </w:numPr>
        <w:tabs>
          <w:tab w:val="left" w:pos="230"/>
        </w:tabs>
        <w:spacing w:line="240" w:lineRule="auto"/>
        <w:ind w:left="220" w:hanging="220"/>
        <w:jc w:val="both"/>
        <w:rPr>
          <w:sz w:val="18"/>
          <w:szCs w:val="18"/>
        </w:rPr>
      </w:pPr>
      <w:bookmarkStart w:id="2087" w:name="bookmark2086"/>
      <w:bookmarkEnd w:id="2087"/>
      <w:r>
        <w:rPr>
          <w:sz w:val="18"/>
          <w:szCs w:val="18"/>
        </w:rPr>
        <w:t>В данном блоке рекомендуется уделить внимание творчеству исполнителей, чьи композиции входят в топы текущих чартов популярных стриминговых сервисов. Таких, например, как Billie Eilish, Zivert, Miyagi &amp; AndyPanda. При выборе кон</w:t>
      </w:r>
      <w:r>
        <w:rPr>
          <w:sz w:val="18"/>
          <w:szCs w:val="18"/>
        </w:rPr>
        <w:softHyphen/>
        <w:t>кретных персоналий учителю н</w:t>
      </w:r>
      <w:r>
        <w:rPr>
          <w:sz w:val="18"/>
          <w:szCs w:val="18"/>
        </w:rPr>
        <w:t>еобходимо найти компромиссное решение, которое учитывало бы не только музыкальные вкусы обучающихся, но и морально-этиче</w:t>
      </w:r>
      <w:r>
        <w:rPr>
          <w:sz w:val="18"/>
          <w:szCs w:val="18"/>
        </w:rPr>
        <w:softHyphen/>
        <w:t>ские и художественно-эстетические стороны рассматриваемых музыкальных ком</w:t>
      </w:r>
      <w:r>
        <w:rPr>
          <w:sz w:val="18"/>
          <w:szCs w:val="18"/>
        </w:rPr>
        <w:softHyphen/>
        <w:t>позиций.</w:t>
      </w: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after="657" w:line="1" w:lineRule="exact"/>
      </w:pPr>
    </w:p>
    <w:p w:rsidR="00B85428" w:rsidRDefault="00B85428">
      <w:pPr>
        <w:spacing w:line="1" w:lineRule="exact"/>
        <w:sectPr w:rsidR="00B85428" w:rsidSect="00FA6E13">
          <w:type w:val="nextColumn"/>
          <w:pgSz w:w="11907" w:h="16840" w:orient="landscape"/>
          <w:pgMar w:top="725" w:right="1008" w:bottom="482" w:left="710" w:header="297" w:footer="54" w:gutter="0"/>
          <w:cols w:space="720"/>
          <w:noEndnote/>
          <w:docGrid w:linePitch="360"/>
          <w15:footnoteColumns w:val="1"/>
        </w:sectPr>
      </w:pPr>
    </w:p>
    <w:p w:rsidR="00B85428" w:rsidRDefault="00FA6E13">
      <w:pPr>
        <w:pStyle w:val="a6"/>
        <w:framePr w:w="230" w:h="6389" w:hRule="exact" w:wrap="none" w:hAnchor="page" w:x="683" w:y="6"/>
        <w:tabs>
          <w:tab w:val="left" w:pos="4037"/>
        </w:tabs>
        <w:spacing w:line="240" w:lineRule="auto"/>
        <w:ind w:firstLine="0"/>
        <w:textDirection w:val="tbRl"/>
        <w:rPr>
          <w:sz w:val="15"/>
          <w:szCs w:val="15"/>
        </w:rPr>
      </w:pPr>
      <w:r>
        <w:rPr>
          <w:rFonts w:ascii="Tahoma" w:eastAsia="Tahoma" w:hAnsi="Tahoma" w:cs="Tahoma"/>
          <w:sz w:val="15"/>
          <w:szCs w:val="15"/>
        </w:rPr>
        <w:t>462</w:t>
      </w:r>
      <w:r>
        <w:rPr>
          <w:rFonts w:ascii="Tahoma" w:eastAsia="Tahoma" w:hAnsi="Tahoma" w:cs="Tahoma"/>
          <w:sz w:val="15"/>
          <w:szCs w:val="15"/>
        </w:rPr>
        <w:tab/>
        <w:t>Пример</w:t>
      </w:r>
      <w:r>
        <w:rPr>
          <w:rFonts w:ascii="Tahoma" w:eastAsia="Tahoma" w:hAnsi="Tahoma" w:cs="Tahoma"/>
          <w:sz w:val="15"/>
          <w:szCs w:val="15"/>
        </w:rPr>
        <w:t>ная рабочая программа</w:t>
      </w:r>
    </w:p>
    <w:p w:rsidR="00B85428" w:rsidRDefault="00FA6E13">
      <w:pPr>
        <w:pStyle w:val="70"/>
        <w:framePr w:w="7704" w:h="2198" w:wrap="none" w:hAnchor="page" w:x="1110" w:y="1"/>
        <w:spacing w:after="60" w:line="259" w:lineRule="auto"/>
      </w:pPr>
      <w:r>
        <w:t>Модуль № 7 «Музыка театра и кино»</w:t>
      </w:r>
    </w:p>
    <w:p w:rsidR="00B85428" w:rsidRDefault="00FA6E13">
      <w:pPr>
        <w:pStyle w:val="1"/>
        <w:framePr w:w="7704" w:h="2198" w:wrap="none" w:hAnchor="page" w:x="1110" w:y="1"/>
        <w:spacing w:line="262" w:lineRule="auto"/>
        <w:jc w:val="both"/>
      </w:pPr>
      <w:r>
        <w:t>Модуль «Музыка театра и кино» тесно переплетается с модулем «Класси</w:t>
      </w:r>
      <w:r>
        <w:softHyphen/>
        <w:t>ческая музыка», может стыковаться по ряду произведений с модулями «Со</w:t>
      </w:r>
      <w:r>
        <w:softHyphen/>
        <w:t xml:space="preserve">временная музыка» (мюзикл), «Музыка в жизни человека» </w:t>
      </w:r>
      <w:r>
        <w:t>(музыкальные портреты, музыка о войне).</w:t>
      </w:r>
    </w:p>
    <w:p w:rsidR="00B85428" w:rsidRDefault="00FA6E13">
      <w:pPr>
        <w:pStyle w:val="1"/>
        <w:framePr w:w="7704" w:h="2198" w:wrap="none" w:hAnchor="page" w:x="1110" w:y="1"/>
        <w:spacing w:line="262" w:lineRule="auto"/>
        <w:jc w:val="both"/>
      </w:pPr>
      <w:r>
        <w:t>Для данного модуля особенно актуально сочетание различных видов уроч</w:t>
      </w:r>
      <w:r>
        <w:softHyphen/>
        <w:t>ной и внеурочной деятельности, таких как театрализованные постановки силами обучающихся, посещение музыкальных театров, коллективный просмотр фильм</w:t>
      </w:r>
      <w:r>
        <w:t>ов.</w:t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133"/>
        <w:gridCol w:w="2213"/>
        <w:gridCol w:w="5611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027" w:wrap="none" w:hAnchor="page" w:x="1134" w:y="2339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блока, кол-во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027" w:wrap="none" w:hAnchor="page" w:x="1134" w:y="233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027" w:wrap="none" w:hAnchor="page" w:x="1134" w:y="233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027" w:wrap="none" w:hAnchor="page" w:x="1134" w:y="233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Виды деятельности обучающихся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915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027" w:wrap="none" w:hAnchor="page" w:x="1134" w:y="2339"/>
              <w:spacing w:before="100" w:line="22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 2—6 учебных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027" w:wrap="none" w:hAnchor="page" w:x="1134" w:y="233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</w:t>
            </w:r>
            <w:r>
              <w:rPr>
                <w:sz w:val="18"/>
                <w:szCs w:val="18"/>
              </w:rPr>
              <w:softHyphen/>
              <w:t>кальная сказка на сцене, на экране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027" w:wrap="none" w:hAnchor="page" w:x="1134" w:y="2339"/>
              <w:spacing w:before="80"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Характеры персона</w:t>
            </w:r>
            <w:r>
              <w:rPr>
                <w:sz w:val="18"/>
                <w:szCs w:val="18"/>
              </w:rPr>
              <w:softHyphen/>
              <w:t>жей, отражённые в музыке. Тембр голоса. Соло. Хор, ансамбль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027" w:wrap="none" w:hAnchor="page" w:x="1134" w:y="233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Видеопросмотр музыкальной сказки. </w:t>
            </w:r>
            <w:r>
              <w:rPr>
                <w:sz w:val="18"/>
                <w:szCs w:val="18"/>
              </w:rPr>
              <w:t>Обсуждение музыкаль</w:t>
            </w:r>
            <w:r>
              <w:rPr>
                <w:sz w:val="18"/>
                <w:szCs w:val="18"/>
              </w:rPr>
              <w:softHyphen/>
              <w:t>но-выразительных средств, передающих повороты сюжета, характеры героев. Игра-викторина «Угадай по голосу». Разучивание, исполнение отдельных номеров из детской оперы, музыкальной сказки.</w:t>
            </w:r>
          </w:p>
          <w:p w:rsidR="00B85428" w:rsidRDefault="00FA6E13">
            <w:pPr>
              <w:pStyle w:val="a6"/>
              <w:framePr w:w="10152" w:h="4027" w:wrap="none" w:hAnchor="page" w:x="1134" w:y="2339"/>
              <w:spacing w:line="216" w:lineRule="auto"/>
              <w:ind w:firstLine="0"/>
            </w:pPr>
            <w:r>
              <w:rPr>
                <w:i/>
                <w:iCs/>
              </w:rPr>
              <w:t>На выбор или факультативно:</w:t>
            </w:r>
          </w:p>
          <w:p w:rsidR="00B85428" w:rsidRDefault="00FA6E13">
            <w:pPr>
              <w:pStyle w:val="a6"/>
              <w:framePr w:w="10152" w:h="4027" w:wrap="none" w:hAnchor="page" w:x="1134" w:y="233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Постановка </w:t>
            </w:r>
            <w:r>
              <w:rPr>
                <w:sz w:val="18"/>
                <w:szCs w:val="18"/>
              </w:rPr>
              <w:t>детской музыкальной сказки, спектакль для родителей.</w:t>
            </w:r>
          </w:p>
          <w:p w:rsidR="00B85428" w:rsidRDefault="00FA6E13">
            <w:pPr>
              <w:pStyle w:val="a6"/>
              <w:framePr w:w="10152" w:h="4027" w:wrap="none" w:hAnchor="page" w:x="1134" w:y="233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проект «Озвучиваем мультфильм»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027" w:wrap="none" w:hAnchor="page" w:x="1134" w:y="2339"/>
              <w:spacing w:before="100" w:line="22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2—6 учебных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027" w:wrap="none" w:hAnchor="page" w:x="1134" w:y="2339"/>
              <w:spacing w:before="80"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Театр оперы и балета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027" w:wrap="none" w:hAnchor="page" w:x="1134" w:y="233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музы</w:t>
            </w:r>
            <w:r>
              <w:rPr>
                <w:sz w:val="18"/>
                <w:szCs w:val="18"/>
              </w:rPr>
              <w:softHyphen/>
              <w:t>кальных спектаклей. Балет. Опера. Соли</w:t>
            </w:r>
            <w:r>
              <w:rPr>
                <w:sz w:val="18"/>
                <w:szCs w:val="18"/>
              </w:rPr>
              <w:softHyphen/>
              <w:t>сты, хор, оркестр, дирижёр в музыкаль</w:t>
            </w:r>
            <w:r>
              <w:rPr>
                <w:sz w:val="18"/>
                <w:szCs w:val="18"/>
              </w:rPr>
              <w:softHyphen/>
              <w:t>ном спектакле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027" w:wrap="none" w:hAnchor="page" w:x="1134" w:y="233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Знакомство со знаменитыми музыкальными театрами.</w:t>
            </w:r>
          </w:p>
          <w:p w:rsidR="00B85428" w:rsidRDefault="00FA6E13">
            <w:pPr>
              <w:pStyle w:val="a6"/>
              <w:framePr w:w="10152" w:h="4027" w:wrap="none" w:hAnchor="page" w:x="1134" w:y="233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фрагментов музыкальных спектаклей с коммен</w:t>
            </w:r>
            <w:r>
              <w:rPr>
                <w:sz w:val="18"/>
                <w:szCs w:val="18"/>
              </w:rPr>
              <w:softHyphen/>
              <w:t>тариями учителя.</w:t>
            </w:r>
          </w:p>
          <w:p w:rsidR="00B85428" w:rsidRDefault="00FA6E13">
            <w:pPr>
              <w:pStyle w:val="a6"/>
              <w:framePr w:w="10152" w:h="4027" w:wrap="none" w:hAnchor="page" w:x="1134" w:y="2339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особенностей балетного и оперного спектак</w:t>
            </w:r>
            <w:r>
              <w:rPr>
                <w:sz w:val="18"/>
                <w:szCs w:val="18"/>
              </w:rPr>
              <w:softHyphen/>
              <w:t>ля. Тесты или кроссворды на освоение специальных терминов.</w:t>
            </w:r>
          </w:p>
        </w:tc>
      </w:tr>
    </w:tbl>
    <w:p w:rsidR="00B85428" w:rsidRDefault="00B85428">
      <w:pPr>
        <w:framePr w:w="10152" w:h="4027" w:wrap="none" w:hAnchor="page" w:x="1134" w:y="2339"/>
        <w:spacing w:line="1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after="633" w:line="1" w:lineRule="exact"/>
      </w:pPr>
    </w:p>
    <w:p w:rsidR="00B85428" w:rsidRDefault="00B85428">
      <w:pPr>
        <w:spacing w:line="1" w:lineRule="exact"/>
        <w:sectPr w:rsidR="00B85428" w:rsidSect="00FA6E13">
          <w:type w:val="nextColumn"/>
          <w:pgSz w:w="11907" w:h="16840" w:orient="landscape"/>
          <w:pgMar w:top="710" w:right="735" w:bottom="520" w:left="682" w:header="282" w:footer="92" w:gutter="0"/>
          <w:cols w:space="720"/>
          <w:noEndnote/>
          <w:docGrid w:linePitch="360"/>
          <w15:footnoteColumns w:val="1"/>
        </w:sectPr>
      </w:pPr>
    </w:p>
    <w:p w:rsidR="00B85428" w:rsidRDefault="00FA6E13">
      <w:pPr>
        <w:pStyle w:val="a6"/>
        <w:framePr w:w="187" w:h="6379" w:hRule="exact" w:wrap="none" w:hAnchor="page" w:x="711" w:y="1"/>
        <w:tabs>
          <w:tab w:val="left" w:pos="6000"/>
        </w:tabs>
        <w:spacing w:line="240" w:lineRule="auto"/>
        <w:ind w:firstLine="0"/>
        <w:textDirection w:val="tbRl"/>
        <w:rPr>
          <w:sz w:val="15"/>
          <w:szCs w:val="15"/>
        </w:rPr>
      </w:pPr>
      <w:r>
        <w:rPr>
          <w:rFonts w:ascii="Tahoma" w:eastAsia="Tahoma" w:hAnsi="Tahoma" w:cs="Tahoma"/>
          <w:sz w:val="15"/>
          <w:szCs w:val="15"/>
        </w:rPr>
        <w:t>МУЗЫКА. 1—4 классы</w:t>
      </w:r>
      <w:r>
        <w:rPr>
          <w:rFonts w:ascii="Tahoma" w:eastAsia="Tahoma" w:hAnsi="Tahoma" w:cs="Tahoma"/>
          <w:sz w:val="15"/>
          <w:szCs w:val="15"/>
        </w:rPr>
        <w:tab/>
        <w:t>463</w:t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133"/>
        <w:gridCol w:w="2213"/>
        <w:gridCol w:w="5611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277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5342" w:wrap="none" w:hAnchor="page" w:x="1134" w:y="1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5342" w:wrap="none" w:hAnchor="page" w:x="1134" w:y="1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5342" w:wrap="none" w:hAnchor="page" w:x="1134" w:y="11"/>
              <w:rPr>
                <w:sz w:val="10"/>
                <w:szCs w:val="10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42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Танцевальная импровизация под музыку фрагмента балета.</w:t>
            </w:r>
          </w:p>
          <w:p w:rsidR="00B85428" w:rsidRDefault="00FA6E13">
            <w:pPr>
              <w:pStyle w:val="a6"/>
              <w:framePr w:w="10152" w:h="5342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 и исполнение доступного фрагмента, обра</w:t>
            </w:r>
            <w:r>
              <w:rPr>
                <w:sz w:val="18"/>
                <w:szCs w:val="18"/>
              </w:rPr>
              <w:softHyphen/>
              <w:t>ботки песни / хора из оперы.</w:t>
            </w:r>
          </w:p>
          <w:p w:rsidR="00B85428" w:rsidRDefault="00FA6E13">
            <w:pPr>
              <w:pStyle w:val="a6"/>
              <w:framePr w:w="10152" w:h="5342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«Игра в дирижёра» — двигательная импровизация во вре</w:t>
            </w:r>
            <w:r>
              <w:rPr>
                <w:sz w:val="18"/>
                <w:szCs w:val="18"/>
              </w:rPr>
              <w:softHyphen/>
              <w:t xml:space="preserve">мя </w:t>
            </w:r>
            <w:r>
              <w:rPr>
                <w:sz w:val="18"/>
                <w:szCs w:val="18"/>
              </w:rPr>
              <w:t>слушания оркестрового фрагмента музыкального спектакля.</w:t>
            </w:r>
          </w:p>
          <w:p w:rsidR="00B85428" w:rsidRDefault="00FA6E13">
            <w:pPr>
              <w:pStyle w:val="a6"/>
              <w:framePr w:w="10152" w:h="5342" w:wrap="none" w:hAnchor="page" w:x="1134" w:y="11"/>
              <w:spacing w:line="223" w:lineRule="auto"/>
              <w:ind w:firstLine="0"/>
            </w:pPr>
            <w:r>
              <w:rPr>
                <w:i/>
                <w:iCs/>
              </w:rPr>
              <w:t>На выбор или факультативно:</w:t>
            </w:r>
          </w:p>
          <w:p w:rsidR="00B85428" w:rsidRDefault="00FA6E13">
            <w:pPr>
              <w:pStyle w:val="a6"/>
              <w:framePr w:w="10152" w:h="5342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 спектакля или экскурсия в местный музы</w:t>
            </w:r>
            <w:r>
              <w:rPr>
                <w:sz w:val="18"/>
                <w:szCs w:val="18"/>
              </w:rPr>
              <w:softHyphen/>
              <w:t>кальный театр.</w:t>
            </w:r>
          </w:p>
          <w:p w:rsidR="00B85428" w:rsidRDefault="00FA6E13">
            <w:pPr>
              <w:pStyle w:val="a6"/>
              <w:framePr w:w="10152" w:h="5342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Виртуальная экскурсия по Большому театру.</w:t>
            </w:r>
          </w:p>
          <w:p w:rsidR="00B85428" w:rsidRDefault="00FA6E13">
            <w:pPr>
              <w:pStyle w:val="a6"/>
              <w:framePr w:w="10152" w:h="5342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Рисование по мотивам музыкального спектакля, создание афиши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257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342" w:wrap="none" w:hAnchor="page" w:x="1134" w:y="11"/>
              <w:spacing w:before="80"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В) </w:t>
            </w:r>
            <w:r>
              <w:rPr>
                <w:sz w:val="18"/>
                <w:szCs w:val="18"/>
              </w:rPr>
              <w:t>2—6 учебных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342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Балет.</w:t>
            </w:r>
          </w:p>
          <w:p w:rsidR="00B85428" w:rsidRDefault="00FA6E13">
            <w:pPr>
              <w:pStyle w:val="a6"/>
              <w:framePr w:w="10152" w:h="5342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Хореогра</w:t>
            </w:r>
            <w:r>
              <w:rPr>
                <w:sz w:val="18"/>
                <w:szCs w:val="18"/>
              </w:rPr>
              <w:softHyphen/>
              <w:t>фия — искусство танца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342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Сольные номера и массовые сцены балетного спектакля. Фрагменты, отдель</w:t>
            </w:r>
            <w:r>
              <w:rPr>
                <w:sz w:val="18"/>
                <w:szCs w:val="18"/>
              </w:rPr>
              <w:softHyphen/>
              <w:t>ные номера из балетов отечествен</w:t>
            </w:r>
            <w:r>
              <w:rPr>
                <w:sz w:val="18"/>
                <w:szCs w:val="18"/>
              </w:rPr>
              <w:softHyphen/>
              <w:t>ных композиторов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42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Просмотр и обсуждение видеозаписей — знакомство с несколькими яркими </w:t>
            </w:r>
            <w:r>
              <w:rPr>
                <w:sz w:val="18"/>
                <w:szCs w:val="18"/>
              </w:rPr>
              <w:t>сольными номерами и сценами из балетов русских композиторов. Музыкальная викторина на знание балетной музыки.</w:t>
            </w:r>
          </w:p>
          <w:p w:rsidR="00B85428" w:rsidRDefault="00FA6E13">
            <w:pPr>
              <w:pStyle w:val="a6"/>
              <w:framePr w:w="10152" w:h="5342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Вокализация, пропевание музыкальных тем; исполнение ритмической партитуры — аккомпанемента к фрагменту балетной музыки.</w:t>
            </w:r>
          </w:p>
          <w:p w:rsidR="00B85428" w:rsidRDefault="00FA6E13">
            <w:pPr>
              <w:pStyle w:val="a6"/>
              <w:framePr w:w="10152" w:h="5342" w:wrap="none" w:hAnchor="page" w:x="1134" w:y="11"/>
              <w:spacing w:line="221" w:lineRule="auto"/>
              <w:ind w:firstLine="0"/>
            </w:pPr>
            <w:r>
              <w:rPr>
                <w:i/>
                <w:iCs/>
              </w:rPr>
              <w:t>На выбор или факультативно</w:t>
            </w:r>
            <w:r>
              <w:rPr>
                <w:i/>
                <w:iCs/>
              </w:rPr>
              <w:t>:</w:t>
            </w:r>
          </w:p>
          <w:p w:rsidR="00B85428" w:rsidRDefault="00FA6E13">
            <w:pPr>
              <w:pStyle w:val="a6"/>
              <w:framePr w:w="10152" w:h="5342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 балетного спектакля или просмотр фильма- балета.</w:t>
            </w:r>
          </w:p>
          <w:p w:rsidR="00B85428" w:rsidRDefault="00FA6E13">
            <w:pPr>
              <w:pStyle w:val="a6"/>
              <w:framePr w:w="10152" w:h="5342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на музыкальных инструментах мелодий из балетов</w:t>
            </w:r>
          </w:p>
        </w:tc>
      </w:tr>
    </w:tbl>
    <w:p w:rsidR="00B85428" w:rsidRDefault="00B85428">
      <w:pPr>
        <w:framePr w:w="10152" w:h="5342" w:wrap="none" w:hAnchor="page" w:x="1134" w:y="11"/>
        <w:spacing w:line="1" w:lineRule="exact"/>
      </w:pPr>
    </w:p>
    <w:p w:rsidR="00B85428" w:rsidRDefault="00FA6E13">
      <w:pPr>
        <w:pStyle w:val="1"/>
        <w:framePr w:w="7690" w:h="826" w:wrap="none" w:hAnchor="page" w:x="1119" w:y="5598"/>
        <w:spacing w:line="240" w:lineRule="auto"/>
        <w:ind w:left="220" w:hanging="220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В данном блоке могут быть представлены балеты П. И. Чайковского, С. С. Про</w:t>
      </w:r>
      <w:r>
        <w:rPr>
          <w:sz w:val="18"/>
          <w:szCs w:val="18"/>
        </w:rPr>
        <w:softHyphen/>
        <w:t>кофьева, А. И. Хачатуряна, В. А. Гаврилина, Р. К. Щедрина. Конкретные музы</w:t>
      </w:r>
      <w:r>
        <w:rPr>
          <w:sz w:val="18"/>
          <w:szCs w:val="18"/>
        </w:rPr>
        <w:softHyphen/>
        <w:t>кальные спектакли и их фрагменты — на выбор учителя и в соответствии с мате</w:t>
      </w:r>
      <w:r>
        <w:rPr>
          <w:sz w:val="18"/>
          <w:szCs w:val="18"/>
        </w:rPr>
        <w:softHyphen/>
        <w:t>риалом соответствующего УМК.</w:t>
      </w: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after="661" w:line="1" w:lineRule="exact"/>
      </w:pPr>
    </w:p>
    <w:p w:rsidR="00B85428" w:rsidRDefault="00B85428">
      <w:pPr>
        <w:spacing w:line="1" w:lineRule="exact"/>
        <w:sectPr w:rsidR="00B85428" w:rsidSect="00FA6E13">
          <w:type w:val="nextColumn"/>
          <w:pgSz w:w="11907" w:h="16840" w:orient="landscape"/>
          <w:pgMar w:top="725" w:right="734" w:bottom="477" w:left="710" w:header="297" w:footer="49" w:gutter="0"/>
          <w:cols w:space="720"/>
          <w:noEndnote/>
          <w:docGrid w:linePitch="360"/>
          <w15:footnoteColumns w:val="1"/>
        </w:sectPr>
      </w:pP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133"/>
        <w:gridCol w:w="2213"/>
        <w:gridCol w:w="5611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блока, кол-во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Виды деятельности обучающихся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255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before="100"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Г) 2—6 учебных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Опера. Главные герои и номера оперного спектак</w:t>
            </w:r>
            <w:r>
              <w:rPr>
                <w:sz w:val="18"/>
                <w:szCs w:val="18"/>
              </w:rPr>
              <w:softHyphen/>
              <w:t>ля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Ария, хор, сцена, увертюра — орке</w:t>
            </w:r>
            <w:r>
              <w:rPr>
                <w:sz w:val="18"/>
                <w:szCs w:val="18"/>
              </w:rPr>
              <w:softHyphen/>
              <w:t xml:space="preserve">стровое вступление. Отдельные </w:t>
            </w:r>
            <w:r>
              <w:rPr>
                <w:sz w:val="18"/>
                <w:szCs w:val="18"/>
              </w:rPr>
              <w:t>номера из опер русских и зарубежных композиторов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Слушание фрагментов опер. Определение характера музыки сольной партии, роли и выразительных средств оркестрового сопровождения.</w:t>
            </w:r>
          </w:p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Знакомство с тембрами голосов оперных певцов. Освоение терминологии. Звучащие </w:t>
            </w:r>
            <w:r>
              <w:rPr>
                <w:sz w:val="18"/>
                <w:szCs w:val="18"/>
              </w:rPr>
              <w:t>тесты и кроссворды на проверку знаний.</w:t>
            </w:r>
          </w:p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Разучивание, исполнение песни, хора из оперы.</w:t>
            </w:r>
          </w:p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Рисование героев, сцен из опер.</w:t>
            </w:r>
          </w:p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30" w:lineRule="auto"/>
              <w:ind w:firstLine="0"/>
            </w:pPr>
            <w:r>
              <w:rPr>
                <w:i/>
                <w:iCs/>
              </w:rPr>
              <w:t>На выбор или факультативно:</w:t>
            </w:r>
          </w:p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фильма-оперы.</w:t>
            </w:r>
          </w:p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Постановка детской оперы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277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before="100"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Д) 2—3 учебных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Сюжет музы</w:t>
            </w:r>
            <w:r>
              <w:rPr>
                <w:sz w:val="18"/>
                <w:szCs w:val="18"/>
              </w:rPr>
              <w:softHyphen/>
              <w:t>кального спектак</w:t>
            </w:r>
            <w:r>
              <w:rPr>
                <w:sz w:val="18"/>
                <w:szCs w:val="18"/>
              </w:rPr>
              <w:softHyphen/>
              <w:t>ля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Либретто. Развитие музыки в соответ</w:t>
            </w:r>
            <w:r>
              <w:rPr>
                <w:sz w:val="18"/>
                <w:szCs w:val="18"/>
              </w:rPr>
              <w:softHyphen/>
              <w:t>ствии с сюжетом. Действия и сцены в опере и балете. Контрастные образы, лейтмотивы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Знакомство с либретто, структурой музыкального спектак</w:t>
            </w:r>
            <w:r>
              <w:rPr>
                <w:sz w:val="18"/>
                <w:szCs w:val="18"/>
              </w:rPr>
              <w:softHyphen/>
              <w:t>ля. Пересказ либретто изученных опер и балетов.</w:t>
            </w:r>
          </w:p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выразительных средств, созд</w:t>
            </w:r>
            <w:r>
              <w:rPr>
                <w:sz w:val="18"/>
                <w:szCs w:val="18"/>
              </w:rPr>
              <w:t>ающих образы главных героев, противоборствующих сторон. Наблюдение за музыкальным развитием, характеристика приёмов, использованных композитором.</w:t>
            </w:r>
          </w:p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Вокализация, пропевание музыкальных тем; пластиче</w:t>
            </w:r>
            <w:r>
              <w:rPr>
                <w:sz w:val="18"/>
                <w:szCs w:val="18"/>
              </w:rPr>
              <w:softHyphen/>
              <w:t>ское интонирование оркестровых фрагментов.</w:t>
            </w:r>
          </w:p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Музыкальная викто</w:t>
            </w:r>
            <w:r>
              <w:rPr>
                <w:sz w:val="18"/>
                <w:szCs w:val="18"/>
              </w:rPr>
              <w:t>рина на знание музыки. Звучащие и терминологические тесты.</w:t>
            </w:r>
          </w:p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30" w:lineRule="auto"/>
              <w:ind w:firstLine="0"/>
            </w:pPr>
            <w:r>
              <w:rPr>
                <w:i/>
                <w:iCs/>
              </w:rPr>
              <w:t>На выбор или факультативно:</w:t>
            </w:r>
          </w:p>
          <w:p w:rsidR="00B85428" w:rsidRDefault="00FA6E13">
            <w:pPr>
              <w:pStyle w:val="a6"/>
              <w:framePr w:w="10152" w:h="6096" w:hSpace="24" w:vSpace="1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Коллективное чтение либретто в жанре сторителлинг.</w:t>
            </w:r>
          </w:p>
        </w:tc>
      </w:tr>
    </w:tbl>
    <w:p w:rsidR="00B85428" w:rsidRDefault="00FA6E13">
      <w:pPr>
        <w:pStyle w:val="ad"/>
        <w:framePr w:w="230" w:h="6389" w:hRule="exact" w:hSpace="10397" w:wrap="notBeside" w:vAnchor="text" w:hAnchor="text" w:y="11"/>
        <w:tabs>
          <w:tab w:val="left" w:pos="4037"/>
        </w:tabs>
        <w:textDirection w:val="tbRl"/>
      </w:pPr>
      <w:r>
        <w:rPr>
          <w:rFonts w:ascii="Arial" w:eastAsia="Arial" w:hAnsi="Arial" w:cs="Arial"/>
          <w:b/>
          <w:bCs/>
        </w:rPr>
        <w:t>464</w:t>
      </w:r>
      <w:r>
        <w:rPr>
          <w:rFonts w:ascii="Arial" w:eastAsia="Arial" w:hAnsi="Arial" w:cs="Arial"/>
          <w:b/>
          <w:bCs/>
        </w:rPr>
        <w:tab/>
      </w:r>
      <w:r>
        <w:t>Примерная рабочая программа</w:t>
      </w:r>
    </w:p>
    <w:p w:rsidR="00B85428" w:rsidRDefault="00FA6E13">
      <w:pPr>
        <w:pStyle w:val="ad"/>
        <w:framePr w:w="1858" w:h="240" w:hSpace="8769" w:wrap="notBeside" w:vAnchor="text" w:hAnchor="text" w:x="8770" w:y="1"/>
        <w:rPr>
          <w:sz w:val="19"/>
          <w:szCs w:val="19"/>
        </w:rPr>
      </w:pPr>
      <w:r>
        <w:rPr>
          <w:rFonts w:ascii="Georgia" w:eastAsia="Georgia" w:hAnsi="Georgia" w:cs="Georgia"/>
          <w:i/>
          <w:iCs/>
          <w:sz w:val="19"/>
          <w:szCs w:val="19"/>
        </w:rPr>
        <w:t>Продолжение табл.</w:t>
      </w:r>
    </w:p>
    <w:p w:rsidR="00B85428" w:rsidRDefault="00B85428">
      <w:pPr>
        <w:spacing w:line="1" w:lineRule="exact"/>
        <w:sectPr w:rsidR="00B85428" w:rsidSect="00FA6E13">
          <w:type w:val="nextColumn"/>
          <w:pgSz w:w="11907" w:h="16840" w:orient="landscape"/>
          <w:pgMar w:top="706" w:right="711" w:bottom="520" w:left="682" w:header="278" w:footer="92" w:gutter="0"/>
          <w:cols w:space="720"/>
          <w:noEndnote/>
          <w:docGrid w:linePitch="360"/>
          <w15:footnoteColumns w:val="1"/>
        </w:sectPr>
      </w:pPr>
    </w:p>
    <w:p w:rsidR="00B85428" w:rsidRDefault="00FA6E13">
      <w:pPr>
        <w:pStyle w:val="a6"/>
        <w:framePr w:w="187" w:h="6384" w:hRule="exact" w:wrap="none" w:hAnchor="page" w:x="711" w:y="1"/>
        <w:tabs>
          <w:tab w:val="left" w:pos="6019"/>
        </w:tabs>
        <w:spacing w:line="240" w:lineRule="auto"/>
        <w:ind w:firstLine="0"/>
        <w:textDirection w:val="tbRl"/>
        <w:rPr>
          <w:sz w:val="15"/>
          <w:szCs w:val="15"/>
        </w:rPr>
      </w:pPr>
      <w:r>
        <w:rPr>
          <w:rFonts w:ascii="Tahoma" w:eastAsia="Tahoma" w:hAnsi="Tahoma" w:cs="Tahoma"/>
          <w:sz w:val="15"/>
          <w:szCs w:val="15"/>
        </w:rPr>
        <w:t>МУЗЫКА. 1—4 классы</w:t>
      </w:r>
      <w:r>
        <w:rPr>
          <w:rFonts w:ascii="Tahoma" w:eastAsia="Tahoma" w:hAnsi="Tahoma" w:cs="Tahoma"/>
          <w:sz w:val="15"/>
          <w:szCs w:val="15"/>
        </w:rPr>
        <w:tab/>
        <w:t>465</w:t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133"/>
        <w:gridCol w:w="2213"/>
        <w:gridCol w:w="5611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5107" w:wrap="none" w:hAnchor="page" w:x="1134" w:y="1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5107" w:wrap="none" w:hAnchor="page" w:x="1134" w:y="1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5107" w:wrap="none" w:hAnchor="page" w:x="1134" w:y="11"/>
              <w:rPr>
                <w:sz w:val="10"/>
                <w:szCs w:val="10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107" w:wrap="none" w:hAnchor="page" w:x="1134" w:y="11"/>
              <w:spacing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</w:t>
            </w:r>
            <w:r>
              <w:rPr>
                <w:sz w:val="18"/>
                <w:szCs w:val="18"/>
              </w:rPr>
              <w:t>любительского видеофильма на основе выбран</w:t>
            </w:r>
            <w:r>
              <w:rPr>
                <w:sz w:val="18"/>
                <w:szCs w:val="18"/>
              </w:rPr>
              <w:softHyphen/>
              <w:t>ного либретто.</w:t>
            </w:r>
          </w:p>
          <w:p w:rsidR="00B85428" w:rsidRDefault="00FA6E13">
            <w:pPr>
              <w:pStyle w:val="a6"/>
              <w:framePr w:w="10152" w:h="5107" w:wrap="none" w:hAnchor="page" w:x="1134" w:y="11"/>
              <w:spacing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фильма-оперы или фильма-балета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236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107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Е) 2—3 учебных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107" w:wrap="none" w:hAnchor="page" w:x="1134" w:y="11"/>
              <w:spacing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Оперетта, мюзикл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107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возникнове</w:t>
            </w:r>
            <w:r>
              <w:rPr>
                <w:sz w:val="18"/>
                <w:szCs w:val="18"/>
              </w:rPr>
              <w:softHyphen/>
              <w:t>ния и особенности жанра. Отдельные номера из оперетт И. Штрауса, И. Кальмана, мюзиклов</w:t>
            </w:r>
          </w:p>
          <w:p w:rsidR="00B85428" w:rsidRDefault="00FA6E13">
            <w:pPr>
              <w:pStyle w:val="a6"/>
              <w:framePr w:w="10152" w:h="5107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Р. </w:t>
            </w:r>
            <w:r>
              <w:rPr>
                <w:sz w:val="18"/>
                <w:szCs w:val="18"/>
              </w:rPr>
              <w:t>Роджерса, Ф. Лоу И др.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107" w:wrap="none" w:hAnchor="page" w:x="1134" w:y="11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Знакомство с жанрами оперетты, мюзикла. Слушание фрагментов из оперетт, анализ характерных особенностей жанра.</w:t>
            </w:r>
          </w:p>
          <w:p w:rsidR="00B85428" w:rsidRDefault="00FA6E13">
            <w:pPr>
              <w:pStyle w:val="a6"/>
              <w:framePr w:w="10152" w:h="5107" w:wrap="none" w:hAnchor="page" w:x="1134" w:y="11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Разучивание, исполнение отдельных номеров из популяр</w:t>
            </w:r>
            <w:r>
              <w:rPr>
                <w:sz w:val="18"/>
                <w:szCs w:val="18"/>
              </w:rPr>
              <w:softHyphen/>
              <w:t>ных музыкальных спектаклей.</w:t>
            </w:r>
          </w:p>
          <w:p w:rsidR="00B85428" w:rsidRDefault="00FA6E13">
            <w:pPr>
              <w:pStyle w:val="a6"/>
              <w:framePr w:w="10152" w:h="5107" w:wrap="none" w:hAnchor="page" w:x="1134" w:y="11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Сравнение разных постановок одного и того</w:t>
            </w:r>
            <w:r>
              <w:rPr>
                <w:sz w:val="18"/>
                <w:szCs w:val="18"/>
              </w:rPr>
              <w:t xml:space="preserve"> же мюзикла.</w:t>
            </w:r>
          </w:p>
          <w:p w:rsidR="00B85428" w:rsidRDefault="00FA6E13">
            <w:pPr>
              <w:pStyle w:val="a6"/>
              <w:framePr w:w="10152" w:h="5107" w:wrap="none" w:hAnchor="page" w:x="1134" w:y="11"/>
              <w:spacing w:line="221" w:lineRule="auto"/>
              <w:ind w:firstLine="0"/>
            </w:pPr>
            <w:r>
              <w:rPr>
                <w:i/>
                <w:iCs/>
              </w:rPr>
              <w:t>На выбор или факультативно:</w:t>
            </w:r>
          </w:p>
          <w:p w:rsidR="00B85428" w:rsidRDefault="00FA6E13">
            <w:pPr>
              <w:pStyle w:val="a6"/>
              <w:framePr w:w="10152" w:h="5107" w:wrap="none" w:hAnchor="page" w:x="1134" w:y="11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 музыкального театра: спектакль в жанре оперетты или мюзикла.</w:t>
            </w:r>
          </w:p>
          <w:p w:rsidR="00B85428" w:rsidRDefault="00FA6E13">
            <w:pPr>
              <w:pStyle w:val="a6"/>
              <w:framePr w:w="10152" w:h="5107" w:wrap="none" w:hAnchor="page" w:x="1134" w:y="11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Постановка фрагментов, сцен из мюзикла — спектакль для родителей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97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107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Ж) 2—3 учебных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107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Кто создаёт музы</w:t>
            </w:r>
            <w:r>
              <w:rPr>
                <w:sz w:val="18"/>
                <w:szCs w:val="18"/>
              </w:rPr>
              <w:softHyphen/>
              <w:t>кальный спек</w:t>
            </w:r>
            <w:r>
              <w:rPr>
                <w:sz w:val="18"/>
                <w:szCs w:val="18"/>
              </w:rPr>
              <w:softHyphen/>
              <w:t>такль?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107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Профессии музы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кального театра: дирижёр, режиссёр, оперные певцы, балерины и танцов</w:t>
            </w:r>
            <w:r>
              <w:rPr>
                <w:sz w:val="18"/>
                <w:szCs w:val="18"/>
              </w:rPr>
              <w:softHyphen/>
              <w:t>щики, художники и т. д.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107" w:wrap="none" w:hAnchor="page" w:x="1134" w:y="11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с учителем по поводу синкретичного характера музыкального спектакля. Знакомство с миром театраль</w:t>
            </w:r>
            <w:r>
              <w:rPr>
                <w:sz w:val="18"/>
                <w:szCs w:val="18"/>
              </w:rPr>
              <w:softHyphen/>
              <w:t>ных профессий, творчеством театральных режиссёров, художник</w:t>
            </w:r>
            <w:r>
              <w:rPr>
                <w:sz w:val="18"/>
                <w:szCs w:val="18"/>
              </w:rPr>
              <w:t>ов и др.</w:t>
            </w:r>
          </w:p>
          <w:p w:rsidR="00B85428" w:rsidRDefault="00FA6E13">
            <w:pPr>
              <w:pStyle w:val="a6"/>
              <w:framePr w:w="10152" w:h="5107" w:wrap="none" w:hAnchor="page" w:x="1134" w:y="11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фрагментов одного и того же спектакля в раз</w:t>
            </w:r>
            <w:r>
              <w:rPr>
                <w:sz w:val="18"/>
                <w:szCs w:val="18"/>
              </w:rPr>
              <w:softHyphen/>
              <w:t>ных постановках. Обсуждение различий в оформлении, режиссуре.</w:t>
            </w:r>
          </w:p>
          <w:p w:rsidR="00B85428" w:rsidRDefault="00FA6E13">
            <w:pPr>
              <w:pStyle w:val="a6"/>
              <w:framePr w:w="10152" w:h="5107" w:wrap="none" w:hAnchor="page" w:x="1134" w:y="11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эскизов костюмов и декораций к одному из изученных музыкальных спектаклей.</w:t>
            </w:r>
          </w:p>
        </w:tc>
      </w:tr>
    </w:tbl>
    <w:p w:rsidR="00B85428" w:rsidRDefault="00B85428">
      <w:pPr>
        <w:framePr w:w="10152" w:h="5107" w:wrap="none" w:hAnchor="page" w:x="1134" w:y="11"/>
        <w:spacing w:line="1" w:lineRule="exact"/>
      </w:pPr>
    </w:p>
    <w:p w:rsidR="00B85428" w:rsidRDefault="00FA6E13">
      <w:pPr>
        <w:pStyle w:val="1"/>
        <w:framePr w:w="7699" w:h="1018" w:wrap="none" w:hAnchor="page" w:x="1119" w:y="5406"/>
        <w:spacing w:line="233" w:lineRule="auto"/>
        <w:ind w:left="220" w:hanging="220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В данном тематическом блоке могут быть представлены фрагменты из опер Н. А. Римского-Корсакова («Садко», «Сказка о царе Салтане», «Снегурочка»), М. И. Глинки («Руслан и Людмила»), К. В. Глюка («Орфей и Эвридика»), Дж. Вер</w:t>
      </w:r>
      <w:r>
        <w:rPr>
          <w:sz w:val="18"/>
          <w:szCs w:val="18"/>
        </w:rPr>
        <w:softHyphen/>
        <w:t>ди и др. Конкретизация — на выбор</w:t>
      </w:r>
      <w:r>
        <w:rPr>
          <w:sz w:val="18"/>
          <w:szCs w:val="18"/>
        </w:rPr>
        <w:t xml:space="preserve"> учителя и в соответствии с материалом соот</w:t>
      </w:r>
      <w:r>
        <w:rPr>
          <w:sz w:val="18"/>
          <w:szCs w:val="18"/>
        </w:rPr>
        <w:softHyphen/>
        <w:t>ветствующего УМК.</w:t>
      </w: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after="661" w:line="1" w:lineRule="exact"/>
      </w:pPr>
    </w:p>
    <w:p w:rsidR="00B85428" w:rsidRDefault="00B85428">
      <w:pPr>
        <w:spacing w:line="1" w:lineRule="exact"/>
        <w:sectPr w:rsidR="00B85428" w:rsidSect="00FA6E13">
          <w:type w:val="nextColumn"/>
          <w:pgSz w:w="11907" w:h="16840" w:orient="landscape"/>
          <w:pgMar w:top="725" w:right="734" w:bottom="477" w:left="710" w:header="297" w:footer="49" w:gutter="0"/>
          <w:cols w:space="720"/>
          <w:noEndnote/>
          <w:docGrid w:linePitch="360"/>
          <w15:footnoteColumns w:val="1"/>
        </w:sectPr>
      </w:pPr>
    </w:p>
    <w:p w:rsidR="00B85428" w:rsidRDefault="00FA6E13">
      <w:pPr>
        <w:pStyle w:val="a6"/>
        <w:framePr w:w="230" w:h="6389" w:hRule="exact" w:wrap="none" w:hAnchor="page" w:x="683" w:y="11"/>
        <w:tabs>
          <w:tab w:val="left" w:pos="4037"/>
        </w:tabs>
        <w:spacing w:line="240" w:lineRule="auto"/>
        <w:ind w:firstLine="0"/>
        <w:textDirection w:val="tbRl"/>
        <w:rPr>
          <w:sz w:val="15"/>
          <w:szCs w:val="15"/>
        </w:rPr>
      </w:pPr>
      <w:r>
        <w:rPr>
          <w:rFonts w:ascii="Tahoma" w:eastAsia="Tahoma" w:hAnsi="Tahoma" w:cs="Tahoma"/>
          <w:sz w:val="15"/>
          <w:szCs w:val="15"/>
        </w:rPr>
        <w:t>466</w:t>
      </w:r>
      <w:r>
        <w:rPr>
          <w:rFonts w:ascii="Tahoma" w:eastAsia="Tahoma" w:hAnsi="Tahoma" w:cs="Tahoma"/>
          <w:sz w:val="15"/>
          <w:szCs w:val="15"/>
        </w:rPr>
        <w:tab/>
        <w:t>Примерная рабочая программа</w:t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133"/>
        <w:gridCol w:w="2213"/>
        <w:gridCol w:w="5611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306" w:hSpace="19" w:vSpace="288" w:wrap="none" w:hAnchor="page" w:x="1134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блока, кол-во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306" w:hSpace="19" w:vSpace="288" w:wrap="none" w:hAnchor="page" w:x="1134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306" w:hSpace="19" w:vSpace="288" w:wrap="none" w:hAnchor="page" w:x="1134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306" w:hSpace="19" w:vSpace="288" w:wrap="none" w:hAnchor="page" w:x="1134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Виды деятельности обучающихся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4306" w:hSpace="19" w:vSpace="288" w:wrap="none" w:hAnchor="page" w:x="1134" w:y="28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4306" w:hSpace="19" w:vSpace="288" w:wrap="none" w:hAnchor="page" w:x="1134" w:y="289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4306" w:hSpace="19" w:vSpace="288" w:wrap="none" w:hAnchor="page" w:x="1134" w:y="289"/>
              <w:rPr>
                <w:sz w:val="10"/>
                <w:szCs w:val="10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306" w:hSpace="19" w:vSpace="288" w:wrap="none" w:hAnchor="page" w:x="1134" w:y="289"/>
              <w:spacing w:line="240" w:lineRule="auto"/>
              <w:ind w:firstLine="0"/>
            </w:pPr>
            <w:r>
              <w:rPr>
                <w:i/>
                <w:iCs/>
              </w:rPr>
              <w:t>На выбор или факультативно:</w:t>
            </w:r>
          </w:p>
          <w:p w:rsidR="00B85428" w:rsidRDefault="00FA6E13">
            <w:pPr>
              <w:pStyle w:val="a6"/>
              <w:framePr w:w="10152" w:h="4306" w:hSpace="19" w:vSpace="288" w:wrap="none" w:hAnchor="page" w:x="1134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Виртуальный квест по музыкальному театру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306" w:hSpace="19" w:vSpace="288" w:wrap="none" w:hAnchor="page" w:x="1134" w:y="289"/>
              <w:spacing w:before="100" w:line="22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2—6 учебных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306" w:hSpace="19" w:vSpace="288" w:wrap="none" w:hAnchor="page" w:x="1134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Патрио</w:t>
            </w:r>
            <w:r>
              <w:rPr>
                <w:sz w:val="18"/>
                <w:szCs w:val="18"/>
              </w:rPr>
              <w:softHyphen/>
              <w:t>тическая и народ</w:t>
            </w:r>
            <w:r>
              <w:rPr>
                <w:sz w:val="18"/>
                <w:szCs w:val="18"/>
              </w:rPr>
              <w:softHyphen/>
              <w:t>ная тема в театре и кино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306" w:hSpace="19" w:vSpace="288" w:wrap="none" w:hAnchor="page" w:x="1134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создания, значение музыкаль</w:t>
            </w:r>
            <w:r>
              <w:rPr>
                <w:sz w:val="18"/>
                <w:szCs w:val="18"/>
              </w:rPr>
              <w:softHyphen/>
              <w:t>но-сценических и экранных произведе</w:t>
            </w:r>
            <w:r>
              <w:rPr>
                <w:sz w:val="18"/>
                <w:szCs w:val="18"/>
              </w:rPr>
              <w:softHyphen/>
              <w:t xml:space="preserve">ний, посвящённых нашему народу, его истории, теме служения </w:t>
            </w:r>
            <w:r>
              <w:rPr>
                <w:sz w:val="18"/>
                <w:szCs w:val="18"/>
              </w:rPr>
              <w:t>Отечеству. Фрагменты, отдель</w:t>
            </w:r>
            <w:r>
              <w:rPr>
                <w:sz w:val="18"/>
                <w:szCs w:val="18"/>
              </w:rPr>
              <w:softHyphen/>
              <w:t>ные номера из опер, балетов, музыки к фильмам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306" w:hSpace="19" w:vSpace="288" w:wrap="none" w:hAnchor="page" w:x="1134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учебных и популярных текстов об истории созда</w:t>
            </w:r>
            <w:r>
              <w:rPr>
                <w:sz w:val="18"/>
                <w:szCs w:val="18"/>
              </w:rPr>
              <w:softHyphen/>
              <w:t>ния патриотических опер, фильмов, о творческих поисках композиторов, создававших к ним музыку. Диалог с учителем.</w:t>
            </w:r>
          </w:p>
          <w:p w:rsidR="00B85428" w:rsidRDefault="00FA6E13">
            <w:pPr>
              <w:pStyle w:val="a6"/>
              <w:framePr w:w="10152" w:h="4306" w:hSpace="19" w:vSpace="288" w:wrap="none" w:hAnchor="page" w:x="1134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фраг</w:t>
            </w:r>
            <w:r>
              <w:rPr>
                <w:sz w:val="18"/>
                <w:szCs w:val="18"/>
              </w:rPr>
              <w:t>ментов крупных сценических произведе</w:t>
            </w:r>
            <w:r>
              <w:rPr>
                <w:sz w:val="18"/>
                <w:szCs w:val="18"/>
              </w:rPr>
              <w:softHyphen/>
              <w:t>ний, фильмов. Обсуждение характера героев и событий. Проблемная ситуация: зачем нужна серьёзная музыка? Разучивание, исполнение песен о Родине, нашей стране, исторических событиях и подвигах героев.</w:t>
            </w:r>
          </w:p>
          <w:p w:rsidR="00B85428" w:rsidRDefault="00FA6E13">
            <w:pPr>
              <w:pStyle w:val="a6"/>
              <w:framePr w:w="10152" w:h="4306" w:hSpace="19" w:vSpace="288" w:wrap="none" w:hAnchor="page" w:x="1134" w:y="289"/>
              <w:spacing w:line="223" w:lineRule="auto"/>
              <w:ind w:firstLine="0"/>
            </w:pPr>
            <w:r>
              <w:rPr>
                <w:i/>
                <w:iCs/>
              </w:rPr>
              <w:t xml:space="preserve">На выбор или </w:t>
            </w:r>
            <w:r>
              <w:rPr>
                <w:i/>
                <w:iCs/>
              </w:rPr>
              <w:t>факультативно:</w:t>
            </w:r>
          </w:p>
          <w:p w:rsidR="00B85428" w:rsidRDefault="00FA6E13">
            <w:pPr>
              <w:pStyle w:val="a6"/>
              <w:framePr w:w="10152" w:h="4306" w:hSpace="19" w:vSpace="288" w:wrap="none" w:hAnchor="page" w:x="1134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 театра/кинотеатра — просмотр спектакля/ фильма патриотического содержания.</w:t>
            </w:r>
          </w:p>
          <w:p w:rsidR="00B85428" w:rsidRDefault="00FA6E13">
            <w:pPr>
              <w:pStyle w:val="a6"/>
              <w:framePr w:w="10152" w:h="4306" w:hSpace="19" w:vSpace="288" w:wrap="none" w:hAnchor="page" w:x="1134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концерте, фестивале, конференции патриотиче</w:t>
            </w:r>
            <w:r>
              <w:rPr>
                <w:sz w:val="18"/>
                <w:szCs w:val="18"/>
              </w:rPr>
              <w:softHyphen/>
              <w:t>ской тематики</w:t>
            </w:r>
          </w:p>
        </w:tc>
      </w:tr>
    </w:tbl>
    <w:p w:rsidR="00B85428" w:rsidRDefault="00B85428">
      <w:pPr>
        <w:framePr w:w="10152" w:h="4306" w:hSpace="19" w:vSpace="288" w:wrap="none" w:hAnchor="page" w:x="1134" w:y="289"/>
        <w:spacing w:line="1" w:lineRule="exact"/>
      </w:pPr>
    </w:p>
    <w:p w:rsidR="00B85428" w:rsidRDefault="00FA6E13">
      <w:pPr>
        <w:pStyle w:val="ad"/>
        <w:framePr w:w="1598" w:h="235" w:wrap="none" w:hAnchor="page" w:x="9707" w:y="1"/>
        <w:rPr>
          <w:sz w:val="19"/>
          <w:szCs w:val="19"/>
        </w:rPr>
      </w:pPr>
      <w:r>
        <w:rPr>
          <w:rFonts w:ascii="Georgia" w:eastAsia="Georgia" w:hAnsi="Georgia" w:cs="Georgia"/>
          <w:i/>
          <w:iCs/>
          <w:sz w:val="19"/>
          <w:szCs w:val="19"/>
        </w:rPr>
        <w:t>Окончание табл.</w:t>
      </w:r>
    </w:p>
    <w:p w:rsidR="00B85428" w:rsidRDefault="00FA6E13">
      <w:pPr>
        <w:pStyle w:val="1"/>
        <w:framePr w:w="7699" w:h="826" w:wrap="none" w:hAnchor="page" w:x="1119" w:y="5617"/>
        <w:spacing w:line="240" w:lineRule="auto"/>
        <w:ind w:left="220" w:hanging="220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В данном блоке могут быть освещены такие произведения, как опера «Иван Су</w:t>
      </w:r>
      <w:r>
        <w:rPr>
          <w:sz w:val="18"/>
          <w:szCs w:val="18"/>
        </w:rPr>
        <w:softHyphen/>
        <w:t>санин» М. И. Глинки; опера «Война и мир», музыка к кинофильму «Александр Невский» С. С. Прокофьева, оперы «Борис Годунов» и «Хованщина» М. П. Му</w:t>
      </w:r>
      <w:r>
        <w:rPr>
          <w:sz w:val="18"/>
          <w:szCs w:val="18"/>
        </w:rPr>
        <w:softHyphen/>
        <w:t>соргского и др.</w:t>
      </w: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after="681" w:line="1" w:lineRule="exact"/>
      </w:pPr>
    </w:p>
    <w:p w:rsidR="00B85428" w:rsidRDefault="00B85428">
      <w:pPr>
        <w:spacing w:line="1" w:lineRule="exact"/>
        <w:sectPr w:rsidR="00B85428" w:rsidSect="00FA6E13">
          <w:type w:val="nextColumn"/>
          <w:pgSz w:w="11907" w:h="16840" w:orient="landscape"/>
          <w:pgMar w:top="706" w:right="716" w:bottom="477" w:left="682" w:header="278" w:footer="49" w:gutter="0"/>
          <w:cols w:space="720"/>
          <w:noEndnote/>
          <w:docGrid w:linePitch="360"/>
          <w15:footnoteColumns w:val="1"/>
        </w:sectPr>
      </w:pPr>
    </w:p>
    <w:p w:rsidR="00B85428" w:rsidRDefault="00FA6E13">
      <w:pPr>
        <w:spacing w:line="1" w:lineRule="exact"/>
      </w:pPr>
      <w:r>
        <w:rPr>
          <w:noProof/>
        </w:rPr>
        <mc:AlternateContent>
          <mc:Choice Requires="wps">
            <w:drawing>
              <wp:anchor distT="127000" distB="127000" distL="127000" distR="127000" simplePos="0" relativeHeight="125829410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12700</wp:posOffset>
                </wp:positionV>
                <wp:extent cx="118745" cy="4050665"/>
                <wp:effectExtent l="0" t="0" r="0" b="0"/>
                <wp:wrapSquare wrapText="right"/>
                <wp:docPr id="119" name="Shap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" cy="4050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5428" w:rsidRDefault="00FA6E13">
                            <w:pPr>
                              <w:pStyle w:val="a6"/>
                              <w:tabs>
                                <w:tab w:val="left" w:pos="6038"/>
                              </w:tabs>
                              <w:spacing w:line="240" w:lineRule="auto"/>
                              <w:ind w:firstLine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>МУЗЫКА. 1—4 классы</w:t>
                            </w:r>
                            <w:r>
                              <w:rPr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ab/>
                              <w:t>467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19" o:spid="_x0000_s1042" type="#_x0000_t202" style="position:absolute;margin-left:35.5pt;margin-top:1pt;width:9.35pt;height:318.95pt;z-index:125829410;visibility:visible;mso-wrap-style:square;mso-wrap-distance-left:10pt;mso-wrap-distance-top:10pt;mso-wrap-distance-right:10pt;mso-wrap-distance-bottom:10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" filled="f" stroked="f">
                <v:textbox style="layout-flow:vertical" inset="0,0,0,0">
                  <w:txbxContent>
                    <w:p w:rsidR="00B85428" w:rsidRDefault="00FA6E13">
                      <w:pPr>
                        <w:pStyle w:val="a6"/>
                        <w:tabs>
                          <w:tab w:val="left" w:pos="6038"/>
                        </w:tabs>
                        <w:spacing w:line="240" w:lineRule="auto"/>
                        <w:ind w:firstLine="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Tahoma" w:eastAsia="Tahoma" w:hAnsi="Tahoma" w:cs="Tahoma"/>
                          <w:sz w:val="15"/>
                          <w:szCs w:val="15"/>
                        </w:rPr>
                        <w:t>МУЗЫКА. 1—4 классы</w:t>
                      </w:r>
                      <w:r>
                        <w:rPr>
                          <w:rFonts w:ascii="Tahoma" w:eastAsia="Tahoma" w:hAnsi="Tahoma" w:cs="Tahoma"/>
                          <w:sz w:val="15"/>
                          <w:szCs w:val="15"/>
                        </w:rPr>
                        <w:tab/>
                        <w:t>467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41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1962785</wp:posOffset>
                </wp:positionV>
                <wp:extent cx="6446520" cy="2078990"/>
                <wp:effectExtent l="0" t="0" r="0" b="0"/>
                <wp:wrapTopAndBottom/>
                <wp:docPr id="121" name="Shap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520" cy="2078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-3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95"/>
                              <w:gridCol w:w="1133"/>
                              <w:gridCol w:w="2213"/>
                              <w:gridCol w:w="5611"/>
                            </w:tblGrid>
                            <w:tr w:rsidR="00B8542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68"/>
                                <w:tblHeader/>
                              </w:trPr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№ блока, кол-во часов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Тема</w:t>
                                  </w:r>
                                </w:p>
                              </w:tc>
                              <w:tc>
                                <w:tcPr>
                                  <w:tcW w:w="22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56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Виды деятельности обучающихся</w:t>
                                  </w:r>
                                </w:p>
                              </w:tc>
                            </w:tr>
                            <w:tr w:rsidR="00B8542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6"/>
                              </w:trPr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5428" w:rsidRDefault="00FA6E13">
                                  <w:pPr>
                                    <w:pStyle w:val="a6"/>
                                    <w:spacing w:before="80" w:line="223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А) 1—3 учебных часа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28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Красота и вдохно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softHyphen/>
                                    <w:t>вение</w:t>
                                  </w:r>
                                </w:p>
                              </w:tc>
                              <w:tc>
                                <w:tcPr>
                                  <w:tcW w:w="22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28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Стремление человека к красоте</w:t>
                                  </w:r>
                                </w:p>
                                <w:p w:rsidR="00B85428" w:rsidRDefault="00FA6E13">
                                  <w:pPr>
                                    <w:pStyle w:val="a6"/>
                                    <w:spacing w:line="228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Особое состояние — вдохновение.</w:t>
                                  </w:r>
                                </w:p>
                                <w:p w:rsidR="00B85428" w:rsidRDefault="00FA6E13">
                                  <w:pPr>
                                    <w:pStyle w:val="a6"/>
                                    <w:spacing w:line="228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Музыка — возмож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softHyphen/>
                                    <w:t xml:space="preserve">ность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вместе пережи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softHyphen/>
                                    <w:t>вать вдохновение, наслаждаться красо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softHyphen/>
                                    <w:t>той.</w:t>
                                  </w:r>
                                </w:p>
                                <w:p w:rsidR="00B85428" w:rsidRDefault="00FA6E13">
                                  <w:pPr>
                                    <w:pStyle w:val="a6"/>
                                    <w:spacing w:line="228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Музыкальное един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softHyphen/>
                                    <w:t>ство людей — хор, хоровод</w:t>
                                  </w:r>
                                </w:p>
                              </w:tc>
                              <w:tc>
                                <w:tcPr>
                                  <w:tcW w:w="56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85428" w:rsidRDefault="00FA6E13">
                                  <w:pPr>
                                    <w:pStyle w:val="a6"/>
                                    <w:spacing w:line="228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Диалог с учителем о значении красоты и вдохновения в жизни человека.</w:t>
                                  </w:r>
                                </w:p>
                                <w:p w:rsidR="00B85428" w:rsidRDefault="00FA6E13">
                                  <w:pPr>
                                    <w:pStyle w:val="a6"/>
                                    <w:spacing w:line="228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Слушание музыки, концентрация на её восприятии, своём внутреннем состоянии.</w:t>
                                  </w:r>
                                </w:p>
                                <w:p w:rsidR="00B85428" w:rsidRDefault="00FA6E13">
                                  <w:pPr>
                                    <w:pStyle w:val="a6"/>
                                    <w:spacing w:line="228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Двигательная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импровизация под музыку лирического характера «Цветы распускаются под музыку».</w:t>
                                  </w:r>
                                </w:p>
                                <w:p w:rsidR="00B85428" w:rsidRDefault="00FA6E13">
                                  <w:pPr>
                                    <w:pStyle w:val="a6"/>
                                    <w:spacing w:line="228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Выстраивание хорового унисона — вокального и психоло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softHyphen/>
                                    <w:t>гического. Одновременное взятие и снятие звука, навыки певческого дыхания по руке дирижёра.</w:t>
                                  </w:r>
                                </w:p>
                                <w:p w:rsidR="00B85428" w:rsidRDefault="00FA6E13">
                                  <w:pPr>
                                    <w:pStyle w:val="a6"/>
                                    <w:spacing w:line="228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Разучивание, исполнение красиво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й песни.</w:t>
                                  </w:r>
                                </w:p>
                                <w:p w:rsidR="00B85428" w:rsidRDefault="00FA6E13">
                                  <w:pPr>
                                    <w:pStyle w:val="a6"/>
                                    <w:spacing w:line="216" w:lineRule="auto"/>
                                    <w:ind w:firstLine="0"/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На выбор или факультативно:</w:t>
                                  </w:r>
                                </w:p>
                                <w:p w:rsidR="00B85428" w:rsidRDefault="00FA6E13">
                                  <w:pPr>
                                    <w:pStyle w:val="a6"/>
                                    <w:spacing w:line="228" w:lineRule="auto"/>
                                    <w:ind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Разучивание хоровода, социальные танцы</w:t>
                                  </w:r>
                                </w:p>
                              </w:tc>
                            </w:tr>
                          </w:tbl>
                          <w:p w:rsidR="00B85428" w:rsidRDefault="00B85428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1" o:spid="_x0000_s1043" type="#_x0000_t202" style="position:absolute;margin-left:56.65pt;margin-top:154.55pt;width:507.6pt;height:163.7pt;z-index:125829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-3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95"/>
                        <w:gridCol w:w="1133"/>
                        <w:gridCol w:w="2213"/>
                        <w:gridCol w:w="5611"/>
                      </w:tblGrid>
                      <w:tr w:rsidR="00B8542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68"/>
                          <w:tblHeader/>
                        </w:trPr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№ блока, кол-во часов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Тема</w:t>
                            </w:r>
                          </w:p>
                        </w:tc>
                        <w:tc>
                          <w:tcPr>
                            <w:tcW w:w="22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561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5428" w:rsidRDefault="00FA6E13">
                            <w:pPr>
                              <w:pStyle w:val="a6"/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Виды деятельности обучающихся</w:t>
                            </w:r>
                          </w:p>
                        </w:tc>
                      </w:tr>
                      <w:tr w:rsidR="00B8542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6"/>
                        </w:trPr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85428" w:rsidRDefault="00FA6E13">
                            <w:pPr>
                              <w:pStyle w:val="a6"/>
                              <w:spacing w:before="80" w:line="223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А) 1—3 учебных часа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85428" w:rsidRDefault="00FA6E13">
                            <w:pPr>
                              <w:pStyle w:val="a6"/>
                              <w:spacing w:line="228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Красота и вдохно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  <w:t>вение</w:t>
                            </w:r>
                          </w:p>
                        </w:tc>
                        <w:tc>
                          <w:tcPr>
                            <w:tcW w:w="22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5428" w:rsidRDefault="00FA6E13">
                            <w:pPr>
                              <w:pStyle w:val="a6"/>
                              <w:spacing w:line="228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Стремление человека к красоте</w:t>
                            </w:r>
                          </w:p>
                          <w:p w:rsidR="00B85428" w:rsidRDefault="00FA6E13">
                            <w:pPr>
                              <w:pStyle w:val="a6"/>
                              <w:spacing w:line="228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Особое состояние — вдохновение.</w:t>
                            </w:r>
                          </w:p>
                          <w:p w:rsidR="00B85428" w:rsidRDefault="00FA6E13">
                            <w:pPr>
                              <w:pStyle w:val="a6"/>
                              <w:spacing w:line="228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Музыка — возмож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  <w:t xml:space="preserve">ность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вместе пережи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  <w:t>вать вдохновение, наслаждаться красо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  <w:t>той.</w:t>
                            </w:r>
                          </w:p>
                          <w:p w:rsidR="00B85428" w:rsidRDefault="00FA6E13">
                            <w:pPr>
                              <w:pStyle w:val="a6"/>
                              <w:spacing w:line="228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Музыкальное един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  <w:t>ство людей — хор, хоровод</w:t>
                            </w:r>
                          </w:p>
                        </w:tc>
                        <w:tc>
                          <w:tcPr>
                            <w:tcW w:w="56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85428" w:rsidRDefault="00FA6E13">
                            <w:pPr>
                              <w:pStyle w:val="a6"/>
                              <w:spacing w:line="228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Диалог с учителем о значении красоты и вдохновения в жизни человека.</w:t>
                            </w:r>
                          </w:p>
                          <w:p w:rsidR="00B85428" w:rsidRDefault="00FA6E13">
                            <w:pPr>
                              <w:pStyle w:val="a6"/>
                              <w:spacing w:line="228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Слушание музыки, концентрация на её восприятии, своём внутреннем состоянии.</w:t>
                            </w:r>
                          </w:p>
                          <w:p w:rsidR="00B85428" w:rsidRDefault="00FA6E13">
                            <w:pPr>
                              <w:pStyle w:val="a6"/>
                              <w:spacing w:line="228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Двигательная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импровизация под музыку лирического характера «Цветы распускаются под музыку».</w:t>
                            </w:r>
                          </w:p>
                          <w:p w:rsidR="00B85428" w:rsidRDefault="00FA6E13">
                            <w:pPr>
                              <w:pStyle w:val="a6"/>
                              <w:spacing w:line="228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Выстраивание хорового унисона — вокального и психоло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  <w:t>гического. Одновременное взятие и снятие звука, навыки певческого дыхания по руке дирижёра.</w:t>
                            </w:r>
                          </w:p>
                          <w:p w:rsidR="00B85428" w:rsidRDefault="00FA6E13">
                            <w:pPr>
                              <w:pStyle w:val="a6"/>
                              <w:spacing w:line="228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Разучивание, исполнение красиво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й песни.</w:t>
                            </w:r>
                          </w:p>
                          <w:p w:rsidR="00B85428" w:rsidRDefault="00FA6E13">
                            <w:pPr>
                              <w:pStyle w:val="a6"/>
                              <w:spacing w:line="216" w:lineRule="auto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На выбор или факультативно:</w:t>
                            </w:r>
                          </w:p>
                          <w:p w:rsidR="00B85428" w:rsidRDefault="00FA6E13">
                            <w:pPr>
                              <w:pStyle w:val="a6"/>
                              <w:spacing w:line="228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Разучивание хоровода, социальные танцы</w:t>
                            </w:r>
                          </w:p>
                        </w:tc>
                      </w:tr>
                    </w:tbl>
                    <w:p w:rsidR="00B85428" w:rsidRDefault="00B85428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85428" w:rsidRDefault="00FA6E13">
      <w:pPr>
        <w:pStyle w:val="70"/>
        <w:spacing w:after="60" w:line="240" w:lineRule="auto"/>
      </w:pPr>
      <w:r>
        <w:t>Модуль № 8 «Музыка в жизни человека»</w:t>
      </w:r>
    </w:p>
    <w:p w:rsidR="00B85428" w:rsidRDefault="00FA6E13">
      <w:pPr>
        <w:pStyle w:val="1"/>
        <w:spacing w:line="262" w:lineRule="auto"/>
        <w:jc w:val="both"/>
      </w:pPr>
      <w: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>
        <w:t>музыкального искус</w:t>
      </w:r>
      <w:r>
        <w:softHyphen/>
        <w:t>ства и внутреннего мира человека. Основным результатом его освоения яв</w:t>
      </w:r>
      <w:r>
        <w:softHyphen/>
        <w:t>ляется развитие эмоционального интеллекта школьников, расширение спек</w:t>
      </w:r>
      <w:r>
        <w:softHyphen/>
        <w:t>тра переживаемых чувств и их оттенков, осознание собственных душевных движений, способность к со</w:t>
      </w:r>
      <w:r>
        <w:t>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</w:t>
      </w:r>
      <w:r>
        <w:softHyphen/>
        <w:t>ных жанров выступают как обобщённые жизненные ситуации, порождаю</w:t>
      </w:r>
      <w:r>
        <w:softHyphen/>
        <w:t>щие различны</w:t>
      </w:r>
      <w:r>
        <w:t>е чувства и настроения. Сверхзадача модуля — воспитание чувства прекрасного, пробуждение и развитие эстетических потребностей.</w:t>
      </w:r>
      <w:r>
        <w:br w:type="page"/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133"/>
        <w:gridCol w:w="2213"/>
        <w:gridCol w:w="5611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блока, кол-во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Виды деятельности обучающихся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265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before="8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2—4 учебных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</w:t>
            </w:r>
            <w:r>
              <w:rPr>
                <w:sz w:val="18"/>
                <w:szCs w:val="18"/>
              </w:rPr>
              <w:softHyphen/>
              <w:t>кальные пейзажи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Образы </w:t>
            </w:r>
            <w:r>
              <w:rPr>
                <w:sz w:val="18"/>
                <w:szCs w:val="18"/>
              </w:rPr>
              <w:t>природы в музыке. Настроение музыкальных пейза</w:t>
            </w:r>
            <w:r>
              <w:rPr>
                <w:sz w:val="18"/>
                <w:szCs w:val="18"/>
              </w:rPr>
              <w:softHyphen/>
              <w:t>жей. Чувства челове</w:t>
            </w:r>
            <w:r>
              <w:rPr>
                <w:sz w:val="18"/>
                <w:szCs w:val="18"/>
              </w:rPr>
              <w:softHyphen/>
              <w:t>ка, любующегося природой. Музыка — выражение глубоких чувств, тонких оттенков настроения, которые трудно передать словами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Слушание произведений программной музыки, посвящён</w:t>
            </w:r>
            <w:r>
              <w:rPr>
                <w:sz w:val="18"/>
                <w:szCs w:val="18"/>
              </w:rPr>
              <w:softHyphen/>
              <w:t>ной образам прир</w:t>
            </w:r>
            <w:r>
              <w:rPr>
                <w:sz w:val="18"/>
                <w:szCs w:val="18"/>
              </w:rPr>
              <w:t>оды. Подбор эпитетов для описания настроения, характера музыки. Сопоставление музыки с произведениями изобразительного искусства.</w:t>
            </w:r>
          </w:p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Двигательная импровизация, пластическое интонирование. Разучивание, одухотворенное исполнение песен о приро</w:t>
            </w:r>
            <w:r>
              <w:rPr>
                <w:sz w:val="18"/>
                <w:szCs w:val="18"/>
              </w:rPr>
              <w:softHyphen/>
              <w:t>де, её красоте.</w:t>
            </w:r>
          </w:p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28" w:lineRule="auto"/>
              <w:ind w:firstLine="0"/>
            </w:pP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выбор или факультативно:</w:t>
            </w:r>
          </w:p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Рисование «услышанных» пейзажей и/или абстрактная живопись — передача настроения цветом, точками, линиями.</w:t>
            </w:r>
          </w:p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Игра-импровизация «Угадай моё настроение»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266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before="8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В) 2—4 учебных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</w:t>
            </w:r>
            <w:r>
              <w:rPr>
                <w:sz w:val="18"/>
                <w:szCs w:val="18"/>
              </w:rPr>
              <w:softHyphen/>
              <w:t>кальные портреты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Музыка, передающая образ </w:t>
            </w:r>
            <w:r>
              <w:rPr>
                <w:sz w:val="18"/>
                <w:szCs w:val="18"/>
              </w:rPr>
              <w:t>человека, его походку, движения, характер, манеру речи.</w:t>
            </w:r>
          </w:p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 Портреты », выраженные в музыкальных интонациях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Слушание произведений вокальной, программной инстру</w:t>
            </w:r>
            <w:r>
              <w:rPr>
                <w:sz w:val="18"/>
                <w:szCs w:val="18"/>
              </w:rPr>
              <w:softHyphen/>
              <w:t>ментальной музыки, посвящённой образам людей, сказоч</w:t>
            </w:r>
            <w:r>
              <w:rPr>
                <w:sz w:val="18"/>
                <w:szCs w:val="18"/>
              </w:rPr>
              <w:softHyphen/>
              <w:t xml:space="preserve">ных персонажей. Подбор эпитетов для </w:t>
            </w:r>
            <w:r>
              <w:rPr>
                <w:sz w:val="18"/>
                <w:szCs w:val="18"/>
              </w:rPr>
              <w:t>описания настрое</w:t>
            </w:r>
            <w:r>
              <w:rPr>
                <w:sz w:val="18"/>
                <w:szCs w:val="18"/>
              </w:rPr>
              <w:softHyphen/>
              <w:t>ния, характера музыки. Сопоставление музыки с произведениями изобразительного искусства.</w:t>
            </w:r>
          </w:p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Двигательная импровизация в образе героя музыкального произведения.</w:t>
            </w:r>
          </w:p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Разучивание, характерное исполнение песни — портрет</w:t>
            </w:r>
            <w:r>
              <w:rPr>
                <w:sz w:val="18"/>
                <w:szCs w:val="18"/>
              </w:rPr>
              <w:softHyphen/>
              <w:t>ной зарисовки.</w:t>
            </w:r>
          </w:p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28" w:lineRule="auto"/>
              <w:ind w:firstLine="0"/>
            </w:pPr>
            <w:r>
              <w:rPr>
                <w:i/>
                <w:iCs/>
              </w:rPr>
              <w:t xml:space="preserve">На выбор или </w:t>
            </w:r>
            <w:r>
              <w:rPr>
                <w:i/>
                <w:iCs/>
              </w:rPr>
              <w:t>факультативно:</w:t>
            </w:r>
          </w:p>
          <w:p w:rsidR="00B85428" w:rsidRDefault="00FA6E13">
            <w:pPr>
              <w:pStyle w:val="a6"/>
              <w:framePr w:w="10152" w:h="6086" w:hSpace="24" w:vSpace="24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Рисование, лепка героя музыкального произведения. Игра-импровизация «Угадай мой характер».</w:t>
            </w:r>
          </w:p>
        </w:tc>
      </w:tr>
    </w:tbl>
    <w:p w:rsidR="00B85428" w:rsidRDefault="00FA6E13">
      <w:pPr>
        <w:pStyle w:val="ad"/>
        <w:framePr w:w="230" w:h="6389" w:hRule="exact" w:hSpace="10397" w:wrap="notBeside" w:vAnchor="text" w:hAnchor="text" w:y="11"/>
        <w:tabs>
          <w:tab w:val="left" w:pos="4037"/>
        </w:tabs>
        <w:textDirection w:val="tbRl"/>
      </w:pPr>
      <w:r>
        <w:t>468</w:t>
      </w:r>
      <w:r>
        <w:tab/>
        <w:t>Примерная рабочая программа</w:t>
      </w:r>
    </w:p>
    <w:p w:rsidR="00B85428" w:rsidRDefault="00FA6E13">
      <w:pPr>
        <w:pStyle w:val="ad"/>
        <w:framePr w:w="1858" w:h="240" w:hSpace="8769" w:wrap="notBeside" w:vAnchor="text" w:hAnchor="text" w:x="8770" w:y="1"/>
        <w:rPr>
          <w:sz w:val="19"/>
          <w:szCs w:val="19"/>
        </w:rPr>
      </w:pPr>
      <w:r>
        <w:rPr>
          <w:rFonts w:ascii="Georgia" w:eastAsia="Georgia" w:hAnsi="Georgia" w:cs="Georgia"/>
          <w:i/>
          <w:iCs/>
          <w:sz w:val="19"/>
          <w:szCs w:val="19"/>
        </w:rPr>
        <w:t>Продолжение табл.</w:t>
      </w:r>
    </w:p>
    <w:p w:rsidR="00B85428" w:rsidRDefault="00B85428">
      <w:pPr>
        <w:spacing w:line="1" w:lineRule="exact"/>
        <w:sectPr w:rsidR="00B85428" w:rsidSect="00FA6E13">
          <w:type w:val="nextColumn"/>
          <w:pgSz w:w="11907" w:h="16840" w:orient="landscape"/>
          <w:pgMar w:top="706" w:right="711" w:bottom="520" w:left="682" w:header="278" w:footer="92" w:gutter="0"/>
          <w:cols w:space="720"/>
          <w:noEndnote/>
          <w:docGrid w:linePitch="360"/>
          <w15:footnoteColumns w:val="1"/>
        </w:sectPr>
      </w:pPr>
    </w:p>
    <w:p w:rsidR="00B85428" w:rsidRDefault="00FA6E13">
      <w:pPr>
        <w:pStyle w:val="a6"/>
        <w:framePr w:w="187" w:h="6379" w:hRule="exact" w:wrap="none" w:hAnchor="page" w:x="711" w:y="1"/>
        <w:tabs>
          <w:tab w:val="left" w:pos="5995"/>
        </w:tabs>
        <w:spacing w:line="240" w:lineRule="auto"/>
        <w:ind w:firstLine="0"/>
        <w:textDirection w:val="tbRl"/>
        <w:rPr>
          <w:sz w:val="15"/>
          <w:szCs w:val="15"/>
        </w:rPr>
      </w:pPr>
      <w:r>
        <w:rPr>
          <w:rFonts w:ascii="Tahoma" w:eastAsia="Tahoma" w:hAnsi="Tahoma" w:cs="Tahoma"/>
          <w:sz w:val="15"/>
          <w:szCs w:val="15"/>
        </w:rPr>
        <w:t>МУЗЫКА. 1—4 классы</w:t>
      </w:r>
      <w:r>
        <w:rPr>
          <w:rFonts w:ascii="Tahoma" w:eastAsia="Tahoma" w:hAnsi="Tahoma" w:cs="Tahoma"/>
          <w:sz w:val="15"/>
          <w:szCs w:val="15"/>
        </w:rPr>
        <w:tab/>
        <w:t>469</w:t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133"/>
        <w:gridCol w:w="2213"/>
        <w:gridCol w:w="5611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4906" w:wrap="none" w:hAnchor="page" w:x="1134" w:y="1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4906" w:wrap="none" w:hAnchor="page" w:x="1134" w:y="1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4906" w:wrap="none" w:hAnchor="page" w:x="1134" w:y="11"/>
              <w:rPr>
                <w:sz w:val="10"/>
                <w:szCs w:val="10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906" w:wrap="none" w:hAnchor="page" w:x="1134" w:y="11"/>
              <w:spacing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Инсценировка — импровизация в жанре </w:t>
            </w:r>
            <w:r>
              <w:rPr>
                <w:sz w:val="18"/>
                <w:szCs w:val="18"/>
              </w:rPr>
              <w:t>кукольного/тене- вого театра с помощью кукол, силуэтов и др.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256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906" w:wrap="none" w:hAnchor="page" w:x="1134" w:y="11"/>
              <w:spacing w:before="100" w:line="22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Г) 2—4 учебных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906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Какой же праздник без музыки?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906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Музыка, создающая настроение праздника</w:t>
            </w: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>.</w:t>
            </w:r>
          </w:p>
          <w:p w:rsidR="00B85428" w:rsidRDefault="00FA6E13">
            <w:pPr>
              <w:pStyle w:val="a6"/>
              <w:framePr w:w="10152" w:h="4906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в цирке, на уличном шествии, спортивном празднике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906" w:wrap="none" w:hAnchor="page" w:x="1134" w:y="11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Диалог с учителем о значении музыки на </w:t>
            </w:r>
            <w:r>
              <w:rPr>
                <w:sz w:val="18"/>
                <w:szCs w:val="18"/>
              </w:rPr>
              <w:t>празднике.</w:t>
            </w:r>
          </w:p>
          <w:p w:rsidR="00B85428" w:rsidRDefault="00FA6E13">
            <w:pPr>
              <w:pStyle w:val="a6"/>
              <w:framePr w:w="10152" w:h="4906" w:wrap="none" w:hAnchor="page" w:x="1134" w:y="11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Слушание произведений торжественного, праздничного характера. «Дирижирование» фрагментами произведений. Конкурс на лучшего «дирижёра».</w:t>
            </w:r>
          </w:p>
          <w:p w:rsidR="00B85428" w:rsidRDefault="00FA6E13">
            <w:pPr>
              <w:pStyle w:val="a6"/>
              <w:framePr w:w="10152" w:h="4906" w:wrap="none" w:hAnchor="page" w:x="1134" w:y="11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 и исполнение тематических песен к ближай</w:t>
            </w:r>
            <w:r>
              <w:rPr>
                <w:sz w:val="18"/>
                <w:szCs w:val="18"/>
              </w:rPr>
              <w:softHyphen/>
              <w:t>шему празднику.</w:t>
            </w:r>
          </w:p>
          <w:p w:rsidR="00B85428" w:rsidRDefault="00FA6E13">
            <w:pPr>
              <w:pStyle w:val="a6"/>
              <w:framePr w:w="10152" w:h="4906" w:wrap="none" w:hAnchor="page" w:x="1134" w:y="11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Проблемная ситуация: почему на праздниках</w:t>
            </w:r>
            <w:r>
              <w:rPr>
                <w:sz w:val="18"/>
                <w:szCs w:val="18"/>
              </w:rPr>
              <w:t xml:space="preserve"> обязательно звучит музыка?</w:t>
            </w:r>
          </w:p>
          <w:p w:rsidR="00B85428" w:rsidRDefault="00FA6E13">
            <w:pPr>
              <w:pStyle w:val="a6"/>
              <w:framePr w:w="10152" w:h="4906" w:wrap="none" w:hAnchor="page" w:x="1134" w:y="11"/>
              <w:spacing w:line="221" w:lineRule="auto"/>
              <w:ind w:firstLine="0"/>
            </w:pPr>
            <w:r>
              <w:rPr>
                <w:i/>
                <w:iCs/>
              </w:rPr>
              <w:t>На выбор или факультативно:</w:t>
            </w:r>
          </w:p>
          <w:p w:rsidR="00B85428" w:rsidRDefault="00FA6E13">
            <w:pPr>
              <w:pStyle w:val="a6"/>
              <w:framePr w:w="10152" w:h="4906" w:wrap="none" w:hAnchor="page" w:x="1134" w:y="11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видеооткрытки с музыкальным поздравлением.</w:t>
            </w:r>
          </w:p>
          <w:p w:rsidR="00B85428" w:rsidRDefault="00FA6E13">
            <w:pPr>
              <w:pStyle w:val="a6"/>
              <w:framePr w:w="10152" w:h="4906" w:wrap="none" w:hAnchor="page" w:x="1134" w:y="11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Групповые творческие шутливые двигательные импрови</w:t>
            </w:r>
            <w:r>
              <w:rPr>
                <w:sz w:val="18"/>
                <w:szCs w:val="18"/>
              </w:rPr>
              <w:softHyphen/>
              <w:t>зации «Цирковая труппа»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771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906" w:wrap="none" w:hAnchor="page" w:x="1134" w:y="11"/>
              <w:spacing w:before="100" w:line="22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Д) 2—4 учебных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906" w:wrap="none" w:hAnchor="page" w:x="1134" w:y="11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Танцы, игры и веселье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906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— игра звуками.</w:t>
            </w:r>
          </w:p>
          <w:p w:rsidR="00B85428" w:rsidRDefault="00FA6E13">
            <w:pPr>
              <w:pStyle w:val="a6"/>
              <w:framePr w:w="10152" w:h="4906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Танец — искусство и радость движения.</w:t>
            </w:r>
          </w:p>
          <w:p w:rsidR="00B85428" w:rsidRDefault="00FA6E13">
            <w:pPr>
              <w:pStyle w:val="a6"/>
              <w:framePr w:w="10152" w:h="4906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Примеры популяр</w:t>
            </w:r>
            <w:r>
              <w:rPr>
                <w:sz w:val="18"/>
                <w:szCs w:val="18"/>
              </w:rPr>
              <w:softHyphen/>
              <w:t>ных танцев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906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Слушание, исполнение музыки скерцозного характера.</w:t>
            </w:r>
          </w:p>
          <w:p w:rsidR="00B85428" w:rsidRDefault="00FA6E13">
            <w:pPr>
              <w:pStyle w:val="a6"/>
              <w:framePr w:w="10152" w:h="4906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Разучивание, исполнение танцевальных движений.</w:t>
            </w:r>
          </w:p>
          <w:p w:rsidR="00B85428" w:rsidRDefault="00FA6E13">
            <w:pPr>
              <w:pStyle w:val="a6"/>
              <w:framePr w:w="10152" w:h="4906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Танец-игра.</w:t>
            </w:r>
          </w:p>
          <w:p w:rsidR="00B85428" w:rsidRDefault="00FA6E13">
            <w:pPr>
              <w:pStyle w:val="a6"/>
              <w:framePr w:w="10152" w:h="4906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Рефлексия собственного эмоционального состояния после участия в </w:t>
            </w:r>
            <w:r>
              <w:rPr>
                <w:sz w:val="18"/>
                <w:szCs w:val="18"/>
              </w:rPr>
              <w:t>танцевальных композициях и импровизациях. Проблемная ситуация: зачем люди танцуют?</w:t>
            </w:r>
          </w:p>
          <w:p w:rsidR="00B85428" w:rsidRDefault="00FA6E13">
            <w:pPr>
              <w:pStyle w:val="a6"/>
              <w:framePr w:w="10152" w:h="4906" w:wrap="none" w:hAnchor="page" w:x="1134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Вокальная, инструментальная, ритмическая импровиза</w:t>
            </w:r>
            <w:r>
              <w:rPr>
                <w:sz w:val="18"/>
                <w:szCs w:val="18"/>
              </w:rPr>
              <w:softHyphen/>
              <w:t>ция в стиле определённого танцевального жанра.</w:t>
            </w:r>
          </w:p>
        </w:tc>
      </w:tr>
    </w:tbl>
    <w:p w:rsidR="00B85428" w:rsidRDefault="00B85428">
      <w:pPr>
        <w:framePr w:w="10152" w:h="4906" w:wrap="none" w:hAnchor="page" w:x="1134" w:y="11"/>
        <w:spacing w:line="1" w:lineRule="exact"/>
      </w:pPr>
    </w:p>
    <w:p w:rsidR="00B85428" w:rsidRDefault="00FA6E13">
      <w:pPr>
        <w:pStyle w:val="1"/>
        <w:framePr w:w="7704" w:h="1219" w:wrap="none" w:hAnchor="page" w:x="1115" w:y="5204"/>
        <w:numPr>
          <w:ilvl w:val="0"/>
          <w:numId w:val="101"/>
        </w:numPr>
        <w:tabs>
          <w:tab w:val="left" w:pos="221"/>
        </w:tabs>
        <w:spacing w:line="233" w:lineRule="auto"/>
        <w:ind w:left="220" w:hanging="220"/>
        <w:jc w:val="both"/>
        <w:rPr>
          <w:sz w:val="18"/>
          <w:szCs w:val="18"/>
        </w:rPr>
      </w:pPr>
      <w:bookmarkStart w:id="2088" w:name="bookmark2087"/>
      <w:bookmarkEnd w:id="2088"/>
      <w:r>
        <w:rPr>
          <w:sz w:val="18"/>
          <w:szCs w:val="18"/>
        </w:rPr>
        <w:t>В зависимости от времени изучения данного блока в рамках календарно-темат</w:t>
      </w:r>
      <w:r>
        <w:rPr>
          <w:sz w:val="18"/>
          <w:szCs w:val="18"/>
        </w:rPr>
        <w:t>и</w:t>
      </w:r>
      <w:r>
        <w:rPr>
          <w:sz w:val="18"/>
          <w:szCs w:val="18"/>
        </w:rPr>
        <w:softHyphen/>
        <w:t>ческого планирования здесь могут быть использованы тематические песни к Но</w:t>
      </w:r>
      <w:r>
        <w:rPr>
          <w:sz w:val="18"/>
          <w:szCs w:val="18"/>
        </w:rPr>
        <w:softHyphen/>
        <w:t>вому году, 23 февраля, 8 марта, 9 мая и т. д.</w:t>
      </w:r>
    </w:p>
    <w:p w:rsidR="00B85428" w:rsidRDefault="00FA6E13">
      <w:pPr>
        <w:pStyle w:val="1"/>
        <w:framePr w:w="7704" w:h="1219" w:wrap="none" w:hAnchor="page" w:x="1115" w:y="5204"/>
        <w:numPr>
          <w:ilvl w:val="0"/>
          <w:numId w:val="101"/>
        </w:numPr>
        <w:tabs>
          <w:tab w:val="left" w:pos="230"/>
        </w:tabs>
        <w:spacing w:line="233" w:lineRule="auto"/>
        <w:ind w:left="220" w:hanging="220"/>
        <w:jc w:val="both"/>
        <w:rPr>
          <w:sz w:val="18"/>
          <w:szCs w:val="18"/>
        </w:rPr>
      </w:pPr>
      <w:bookmarkStart w:id="2089" w:name="bookmark2088"/>
      <w:bookmarkEnd w:id="2089"/>
      <w:r>
        <w:rPr>
          <w:sz w:val="18"/>
          <w:szCs w:val="18"/>
        </w:rPr>
        <w:t xml:space="preserve">По выбору учителя в данном блоке можно сосредоточиться как на традиционных танцевальных жанрах (вальс, полька, мазурка, </w:t>
      </w:r>
      <w:r>
        <w:rPr>
          <w:sz w:val="18"/>
          <w:szCs w:val="18"/>
        </w:rPr>
        <w:t>тарантелла), так и на более совре</w:t>
      </w:r>
      <w:r>
        <w:rPr>
          <w:sz w:val="18"/>
          <w:szCs w:val="18"/>
        </w:rPr>
        <w:softHyphen/>
        <w:t>менных примерах танцев.</w:t>
      </w: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after="661" w:line="1" w:lineRule="exact"/>
      </w:pPr>
    </w:p>
    <w:p w:rsidR="00B85428" w:rsidRDefault="00B85428">
      <w:pPr>
        <w:spacing w:line="1" w:lineRule="exact"/>
        <w:sectPr w:rsidR="00B85428" w:rsidSect="00FA6E13">
          <w:type w:val="nextColumn"/>
          <w:pgSz w:w="11907" w:h="16840" w:orient="landscape"/>
          <w:pgMar w:top="725" w:right="734" w:bottom="477" w:left="710" w:header="297" w:footer="49" w:gutter="0"/>
          <w:cols w:space="720"/>
          <w:noEndnote/>
          <w:docGrid w:linePitch="360"/>
          <w15:footnoteColumns w:val="1"/>
        </w:sectPr>
      </w:pP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133"/>
        <w:gridCol w:w="2213"/>
        <w:gridCol w:w="5611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82" w:hSpace="19" w:vSpace="29" w:wrap="notBeside" w:vAnchor="text" w:hAnchor="text" w:x="452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блока, кол-во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82" w:hSpace="19" w:vSpace="29" w:wrap="notBeside" w:vAnchor="text" w:hAnchor="text" w:x="452" w:y="289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82" w:hSpace="19" w:vSpace="29" w:wrap="notBeside" w:vAnchor="text" w:hAnchor="text" w:x="452" w:y="289"/>
              <w:spacing w:line="240" w:lineRule="auto"/>
              <w:ind w:firstLine="5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82" w:hSpace="19" w:vSpace="29" w:wrap="notBeside" w:vAnchor="text" w:hAnchor="text" w:x="452" w:y="289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Виды деятельности обучающихся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82" w:hSpace="19" w:vSpace="29" w:wrap="notBeside" w:vAnchor="text" w:hAnchor="text" w:x="452" w:y="28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82" w:hSpace="19" w:vSpace="29" w:wrap="notBeside" w:vAnchor="text" w:hAnchor="text" w:x="452" w:y="289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82" w:hSpace="19" w:vSpace="29" w:wrap="notBeside" w:vAnchor="text" w:hAnchor="text" w:x="452" w:y="289"/>
              <w:rPr>
                <w:sz w:val="10"/>
                <w:szCs w:val="10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82" w:hSpace="19" w:vSpace="29" w:wrap="notBeside" w:vAnchor="text" w:hAnchor="text" w:x="452" w:y="289"/>
              <w:spacing w:line="230" w:lineRule="auto"/>
              <w:ind w:firstLine="0"/>
            </w:pPr>
            <w:r>
              <w:rPr>
                <w:i/>
                <w:iCs/>
              </w:rPr>
              <w:t>На выбор или факультативно:</w:t>
            </w:r>
          </w:p>
          <w:p w:rsidR="00B85428" w:rsidRDefault="00FA6E13">
            <w:pPr>
              <w:pStyle w:val="a6"/>
              <w:framePr w:w="10152" w:h="6082" w:hSpace="19" w:vSpace="2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Звуковая комбинаторика — эксперименты со </w:t>
            </w:r>
            <w:r>
              <w:rPr>
                <w:sz w:val="18"/>
                <w:szCs w:val="18"/>
              </w:rPr>
              <w:t>случайным сочетанием музыкальных звуков, тембров, ритмов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231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82" w:hSpace="19" w:vSpace="2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Е) 2—4 учебных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82" w:hSpace="19" w:vSpace="2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на войне, музыка о войне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82" w:hSpace="19" w:vSpace="2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Военная тема в музыкальном искусстве. Военные песни, марши, интонации, ритмы, тембры (призывная кварта, пунктирный ритм, тембры малого </w:t>
            </w:r>
            <w:r>
              <w:rPr>
                <w:sz w:val="18"/>
                <w:szCs w:val="18"/>
              </w:rPr>
              <w:t>барабана, трубы и т. д.)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82" w:hSpace="19" w:vSpace="2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учебных и художественных текстов, посвящённых военной музыке. Слушание, исполнение музыкальных произведений военной тематики. Знакомство с историей их сочинения и исполнения.</w:t>
            </w:r>
          </w:p>
          <w:p w:rsidR="00B85428" w:rsidRDefault="00FA6E13">
            <w:pPr>
              <w:pStyle w:val="a6"/>
              <w:framePr w:w="10152" w:h="6082" w:hSpace="19" w:vSpace="2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Дискуссия в классе. Ответы на вопросы: какие чувс</w:t>
            </w:r>
            <w:r>
              <w:rPr>
                <w:sz w:val="18"/>
                <w:szCs w:val="18"/>
              </w:rPr>
              <w:t>тва вызывает эта музыка, почему? Как влияет на наше восприятие информация о том, как и зачем она создава</w:t>
            </w:r>
            <w:r>
              <w:rPr>
                <w:sz w:val="18"/>
                <w:szCs w:val="18"/>
              </w:rPr>
              <w:softHyphen/>
              <w:t>лась?</w:t>
            </w:r>
          </w:p>
          <w:p w:rsidR="00B85428" w:rsidRDefault="00FA6E13">
            <w:pPr>
              <w:pStyle w:val="a6"/>
              <w:framePr w:w="10152" w:h="6082" w:hSpace="19" w:vSpace="29" w:wrap="notBeside" w:vAnchor="text" w:hAnchor="text" w:x="452" w:y="289"/>
              <w:spacing w:line="230" w:lineRule="auto"/>
              <w:ind w:firstLine="0"/>
            </w:pPr>
            <w:r>
              <w:rPr>
                <w:i/>
                <w:iCs/>
              </w:rPr>
              <w:t>На выбор или факультативно:</w:t>
            </w:r>
          </w:p>
          <w:p w:rsidR="00B85428" w:rsidRDefault="00FA6E13">
            <w:pPr>
              <w:pStyle w:val="a6"/>
              <w:framePr w:w="10152" w:h="6082" w:hSpace="19" w:vSpace="2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Сочинение новой песни о войне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2122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82" w:hSpace="19" w:vSpace="2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Ж) 2—4 учебных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82" w:hSpace="19" w:vSpace="2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музы</w:t>
            </w:r>
            <w:r>
              <w:rPr>
                <w:sz w:val="18"/>
                <w:szCs w:val="18"/>
              </w:rPr>
              <w:softHyphen/>
              <w:t>кальный символ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6082" w:hSpace="19" w:vSpace="2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Гимн России — главный музыкальный симв</w:t>
            </w:r>
            <w:r>
              <w:rPr>
                <w:sz w:val="18"/>
                <w:szCs w:val="18"/>
              </w:rPr>
              <w:t>ол нашей страны. Традиции исполнения Гимна России. Другие гимны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82" w:hSpace="19" w:vSpace="2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Разучивание, исполнение Гимна Российской Федерации. Знакомство с историей создания, правилами исполне</w:t>
            </w:r>
            <w:r>
              <w:rPr>
                <w:sz w:val="18"/>
                <w:szCs w:val="18"/>
              </w:rPr>
              <w:softHyphen/>
              <w:t>ния.</w:t>
            </w:r>
          </w:p>
          <w:p w:rsidR="00B85428" w:rsidRDefault="00FA6E13">
            <w:pPr>
              <w:pStyle w:val="a6"/>
              <w:framePr w:w="10152" w:h="6082" w:hSpace="19" w:vSpace="2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Просмотр видеозаписей парада, церемонии награждения спортсменов. Чувство </w:t>
            </w:r>
            <w:r>
              <w:rPr>
                <w:sz w:val="18"/>
                <w:szCs w:val="18"/>
              </w:rPr>
              <w:t>гордости, понятия достоинства и чести. Обсуждение этических вопросов, связанных с государственными символами страны.</w:t>
            </w:r>
          </w:p>
          <w:p w:rsidR="00B85428" w:rsidRDefault="00FA6E13">
            <w:pPr>
              <w:pStyle w:val="a6"/>
              <w:framePr w:w="10152" w:h="6082" w:hSpace="19" w:vSpace="29" w:wrap="notBeside" w:vAnchor="text" w:hAnchor="text" w:x="452" w:y="28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Разучивание, исполнение Гимна своей республики, города, школы</w:t>
            </w:r>
          </w:p>
        </w:tc>
      </w:tr>
    </w:tbl>
    <w:p w:rsidR="00B85428" w:rsidRDefault="00FA6E13">
      <w:pPr>
        <w:pStyle w:val="ad"/>
        <w:framePr w:w="230" w:h="6389" w:hRule="exact" w:hSpace="10392" w:wrap="notBeside" w:vAnchor="text" w:hAnchor="text" w:y="11"/>
        <w:tabs>
          <w:tab w:val="left" w:pos="4037"/>
        </w:tabs>
        <w:textDirection w:val="tbRl"/>
      </w:pPr>
      <w:r>
        <w:rPr>
          <w:rFonts w:ascii="Arial" w:eastAsia="Arial" w:hAnsi="Arial" w:cs="Arial"/>
          <w:b/>
          <w:bCs/>
        </w:rPr>
        <w:t>470</w:t>
      </w:r>
      <w:r>
        <w:rPr>
          <w:rFonts w:ascii="Arial" w:eastAsia="Arial" w:hAnsi="Arial" w:cs="Arial"/>
          <w:b/>
          <w:bCs/>
        </w:rPr>
        <w:tab/>
      </w:r>
      <w:r>
        <w:t>Примерная рабочая программа</w:t>
      </w:r>
    </w:p>
    <w:p w:rsidR="00B85428" w:rsidRDefault="00FA6E13">
      <w:pPr>
        <w:pStyle w:val="ad"/>
        <w:framePr w:w="1598" w:h="235" w:hSpace="9024" w:wrap="notBeside" w:vAnchor="text" w:hAnchor="text" w:x="9025" w:y="1"/>
        <w:rPr>
          <w:sz w:val="19"/>
          <w:szCs w:val="19"/>
        </w:rPr>
      </w:pPr>
      <w:r>
        <w:rPr>
          <w:rFonts w:ascii="Georgia" w:eastAsia="Georgia" w:hAnsi="Georgia" w:cs="Georgia"/>
          <w:i/>
          <w:iCs/>
          <w:sz w:val="19"/>
          <w:szCs w:val="19"/>
        </w:rPr>
        <w:t>Окончание табл.</w:t>
      </w:r>
    </w:p>
    <w:p w:rsidR="00B85428" w:rsidRDefault="00FA6E13">
      <w:pPr>
        <w:spacing w:line="1" w:lineRule="exact"/>
      </w:pPr>
      <w:r>
        <w:br w:type="page"/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133"/>
        <w:gridCol w:w="2213"/>
        <w:gridCol w:w="5611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197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1978" w:hSpace="422" w:vSpace="10" w:wrap="notBeside" w:vAnchor="text" w:hAnchor="text" w:x="447" w:y="11"/>
              <w:spacing w:before="100" w:line="22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2—4 учебных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1978" w:hSpace="422" w:vSpace="10" w:wrap="notBeside" w:vAnchor="text" w:hAnchor="text" w:x="447" w:y="11"/>
              <w:spacing w:before="80"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</w:t>
            </w:r>
            <w:r>
              <w:rPr>
                <w:sz w:val="18"/>
                <w:szCs w:val="18"/>
              </w:rPr>
              <w:softHyphen/>
              <w:t>ство времени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1978" w:hSpace="422" w:vSpace="10" w:wrap="notBeside" w:vAnchor="text" w:hAnchor="text" w:x="447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— временное искусство. Погруже</w:t>
            </w:r>
            <w:r>
              <w:rPr>
                <w:sz w:val="18"/>
                <w:szCs w:val="18"/>
              </w:rPr>
              <w:softHyphen/>
              <w:t>ние в поток музы</w:t>
            </w:r>
            <w:r>
              <w:rPr>
                <w:sz w:val="18"/>
                <w:szCs w:val="18"/>
              </w:rPr>
              <w:softHyphen/>
              <w:t>кального звучания. Музыкальные образы движения, измене</w:t>
            </w:r>
            <w:r>
              <w:rPr>
                <w:sz w:val="18"/>
                <w:szCs w:val="18"/>
              </w:rPr>
              <w:softHyphen/>
              <w:t>ния и развития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1978" w:hSpace="422" w:vSpace="10" w:wrap="notBeside" w:vAnchor="text" w:hAnchor="text" w:x="447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Слушание, исполнение музыкальных произведений, передающих образ непрерывного движения.</w:t>
            </w:r>
          </w:p>
          <w:p w:rsidR="00B85428" w:rsidRDefault="00FA6E13">
            <w:pPr>
              <w:pStyle w:val="a6"/>
              <w:framePr w:w="10152" w:h="1978" w:hSpace="422" w:vSpace="10" w:wrap="notBeside" w:vAnchor="text" w:hAnchor="text" w:x="447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за своими теле</w:t>
            </w:r>
            <w:r>
              <w:rPr>
                <w:sz w:val="18"/>
                <w:szCs w:val="18"/>
              </w:rPr>
              <w:t>сными реакциями (дыхание, пульс, мышечный тонус) при восприятии музыки.</w:t>
            </w:r>
          </w:p>
          <w:p w:rsidR="00B85428" w:rsidRDefault="00FA6E13">
            <w:pPr>
              <w:pStyle w:val="a6"/>
              <w:framePr w:w="10152" w:h="1978" w:hSpace="422" w:vSpace="10" w:wrap="notBeside" w:vAnchor="text" w:hAnchor="text" w:x="447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Проблемная ситуация: как музыка воздействует на человека?</w:t>
            </w:r>
          </w:p>
          <w:p w:rsidR="00B85428" w:rsidRDefault="00FA6E13">
            <w:pPr>
              <w:pStyle w:val="a6"/>
              <w:framePr w:w="10152" w:h="1978" w:hSpace="422" w:vSpace="10" w:wrap="notBeside" w:vAnchor="text" w:hAnchor="text" w:x="447" w:y="11"/>
              <w:spacing w:line="223" w:lineRule="auto"/>
              <w:ind w:firstLine="0"/>
            </w:pPr>
            <w:r>
              <w:rPr>
                <w:i/>
                <w:iCs/>
              </w:rPr>
              <w:t>На выбор или факультативно:</w:t>
            </w:r>
          </w:p>
          <w:p w:rsidR="00B85428" w:rsidRDefault="00FA6E13">
            <w:pPr>
              <w:pStyle w:val="a6"/>
              <w:framePr w:w="10152" w:h="1978" w:hSpace="422" w:vSpace="10" w:wrap="notBeside" w:vAnchor="text" w:hAnchor="text" w:x="447" w:y="11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Программная ритмическая или инструментальная импро</w:t>
            </w:r>
            <w:r>
              <w:rPr>
                <w:sz w:val="18"/>
                <w:szCs w:val="18"/>
              </w:rPr>
              <w:softHyphen/>
              <w:t>визация «Поезд», «Космический корабль»</w:t>
            </w:r>
          </w:p>
        </w:tc>
      </w:tr>
    </w:tbl>
    <w:p w:rsidR="00B85428" w:rsidRDefault="00FA6E13">
      <w:pPr>
        <w:pStyle w:val="ad"/>
        <w:framePr w:w="187" w:h="1670" w:hRule="exact" w:hSpace="24" w:wrap="notBeside" w:vAnchor="text" w:hAnchor="text" w:x="25" w:y="1"/>
        <w:textDirection w:val="tbRl"/>
      </w:pPr>
      <w:r>
        <w:t>МУЗЫКА. 1—4 классы</w:t>
      </w:r>
    </w:p>
    <w:p w:rsidR="00B85428" w:rsidRDefault="00B85428">
      <w:pPr>
        <w:spacing w:line="1" w:lineRule="exact"/>
        <w:sectPr w:rsidR="00B85428" w:rsidSect="00FA6E13">
          <w:type w:val="nextColumn"/>
          <w:pgSz w:w="11907" w:h="16840" w:orient="landscape"/>
          <w:pgMar w:top="706" w:right="713" w:bottom="520" w:left="684" w:header="278" w:footer="92" w:gutter="0"/>
          <w:cols w:space="720"/>
          <w:noEndnote/>
          <w:docGrid w:linePitch="360"/>
          <w15:footnoteColumns w:val="1"/>
        </w:sectPr>
      </w:pPr>
    </w:p>
    <w:p w:rsidR="00B85428" w:rsidRDefault="00FA6E13">
      <w:pPr>
        <w:pStyle w:val="60"/>
        <w:spacing w:before="80" w:after="0" w:line="271" w:lineRule="auto"/>
        <w:jc w:val="both"/>
      </w:pPr>
      <w:r>
        <w:t>ПЛАНИРУЕМЫЕ РЕЗУЛЬТАТЫ ОСВОЕНИЯ</w:t>
      </w:r>
    </w:p>
    <w:p w:rsidR="00B85428" w:rsidRDefault="00FA6E13">
      <w:pPr>
        <w:pStyle w:val="60"/>
        <w:spacing w:after="0" w:line="271" w:lineRule="auto"/>
        <w:jc w:val="both"/>
      </w:pPr>
      <w:r>
        <w:t>УЧЕБНОГО ПРЕДМЕТА «МУЗЫКА»</w:t>
      </w:r>
    </w:p>
    <w:p w:rsidR="00B85428" w:rsidRDefault="00FA6E13">
      <w:pPr>
        <w:pStyle w:val="40"/>
        <w:keepNext/>
        <w:keepLines/>
        <w:pBdr>
          <w:bottom w:val="single" w:sz="4" w:space="0" w:color="auto"/>
        </w:pBdr>
        <w:spacing w:after="240" w:line="271" w:lineRule="auto"/>
        <w:jc w:val="both"/>
      </w:pPr>
      <w:bookmarkStart w:id="2090" w:name="bookmark2089"/>
      <w:bookmarkStart w:id="2091" w:name="bookmark2090"/>
      <w:bookmarkStart w:id="2092" w:name="bookmark2091"/>
      <w:r>
        <w:t>НА УРОВНЕ НАЧАЛЬНОГО ОБЩЕГО ОБРАЗОВАНИЯ</w:t>
      </w:r>
      <w:bookmarkEnd w:id="2090"/>
      <w:bookmarkEnd w:id="2091"/>
      <w:bookmarkEnd w:id="2092"/>
    </w:p>
    <w:p w:rsidR="00B85428" w:rsidRDefault="00FA6E13">
      <w:pPr>
        <w:pStyle w:val="1"/>
        <w:spacing w:after="140" w:line="276" w:lineRule="auto"/>
        <w:jc w:val="both"/>
      </w:pPr>
      <w:r>
        <w:t>Специфика эстетического содержания предмета «Музыка» обусловливает тесное взаимодействие, смысловое единство трёх</w:t>
      </w:r>
      <w:r>
        <w:t xml:space="preserve"> групп результатов: личностных, метапредметных и предмет</w:t>
      </w:r>
      <w:r>
        <w:softHyphen/>
        <w:t>ных.</w:t>
      </w:r>
    </w:p>
    <w:p w:rsidR="00B85428" w:rsidRDefault="00FA6E13">
      <w:pPr>
        <w:pStyle w:val="50"/>
        <w:jc w:val="both"/>
      </w:pPr>
      <w:r>
        <w:t>ЛИЧНОСТНЫЕ РЕЗУЛЬТАТЫ</w:t>
      </w:r>
    </w:p>
    <w:p w:rsidR="00B85428" w:rsidRDefault="00FA6E13">
      <w:pPr>
        <w:pStyle w:val="1"/>
        <w:spacing w:line="276" w:lineRule="auto"/>
        <w:jc w:val="both"/>
      </w:pPr>
      <w:r>
        <w:t>Личностные результаты освоения рабочей программы по му</w:t>
      </w:r>
      <w:r>
        <w:softHyphen/>
        <w:t>зыке для начального общего образования достигаются во взаи</w:t>
      </w:r>
      <w:r>
        <w:softHyphen/>
        <w:t xml:space="preserve">модействии учебной и воспитательной работы, урочной и </w:t>
      </w:r>
      <w:r>
        <w:t>вне</w:t>
      </w:r>
      <w:r>
        <w:softHyphen/>
        <w:t>урочной деятельности. Они должны отражать готовность обучающихся руководствоваться системой позитивных цен</w:t>
      </w:r>
      <w:r>
        <w:softHyphen/>
        <w:t>ностных ориентаций, в том числе в части:</w:t>
      </w:r>
    </w:p>
    <w:p w:rsidR="00B85428" w:rsidRDefault="00FA6E13">
      <w:pPr>
        <w:pStyle w:val="1"/>
        <w:spacing w:line="276" w:lineRule="auto"/>
        <w:jc w:val="both"/>
      </w:pPr>
      <w:r>
        <w:rPr>
          <w:b/>
          <w:bCs/>
          <w:i/>
          <w:iCs/>
        </w:rPr>
        <w:t>Гражданско-патриотического воспитания:</w:t>
      </w:r>
    </w:p>
    <w:p w:rsidR="00B85428" w:rsidRDefault="00FA6E13">
      <w:pPr>
        <w:pStyle w:val="1"/>
        <w:spacing w:line="276" w:lineRule="auto"/>
        <w:jc w:val="both"/>
      </w:pPr>
      <w:r>
        <w:t>осознание российской гражданской идентичности; знание Гимна Росси</w:t>
      </w:r>
      <w:r>
        <w:t>и и традиций его исполнения, уважение музы</w:t>
      </w:r>
      <w:r>
        <w:softHyphen/>
        <w:t>кальных символов и традиций республик Российской Федера</w:t>
      </w:r>
      <w:r>
        <w:softHyphen/>
        <w:t>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</w:t>
      </w:r>
      <w:r>
        <w:t>туры; стремление участвовать в творческой жизни своей школы, города, респу</w:t>
      </w:r>
      <w:r>
        <w:softHyphen/>
        <w:t>блики.</w:t>
      </w:r>
    </w:p>
    <w:p w:rsidR="00B85428" w:rsidRDefault="00FA6E13">
      <w:pPr>
        <w:pStyle w:val="1"/>
        <w:spacing w:line="276" w:lineRule="auto"/>
        <w:jc w:val="both"/>
      </w:pPr>
      <w:r>
        <w:rPr>
          <w:b/>
          <w:bCs/>
          <w:i/>
          <w:iCs/>
        </w:rPr>
        <w:t>Духовно-нравственного воспитания:</w:t>
      </w:r>
    </w:p>
    <w:p w:rsidR="00B85428" w:rsidRDefault="00FA6E13">
      <w:pPr>
        <w:pStyle w:val="1"/>
        <w:spacing w:line="276" w:lineRule="auto"/>
        <w:jc w:val="both"/>
      </w:pPr>
      <w: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</w:t>
      </w:r>
      <w:r>
        <w:t>аимопомощи и творческого со</w:t>
      </w:r>
      <w:r>
        <w:softHyphen/>
        <w:t>трудничества в процессе непосредственной музыкальной и учебной деятельности.</w:t>
      </w:r>
    </w:p>
    <w:p w:rsidR="00B85428" w:rsidRDefault="00FA6E13">
      <w:pPr>
        <w:pStyle w:val="1"/>
        <w:spacing w:line="276" w:lineRule="auto"/>
        <w:jc w:val="both"/>
      </w:pPr>
      <w:r>
        <w:rPr>
          <w:b/>
          <w:bCs/>
          <w:i/>
          <w:iCs/>
        </w:rPr>
        <w:t>Эстетического воспитания:</w:t>
      </w:r>
    </w:p>
    <w:p w:rsidR="00B85428" w:rsidRDefault="00FA6E13">
      <w:pPr>
        <w:pStyle w:val="1"/>
        <w:spacing w:line="276" w:lineRule="auto"/>
        <w:jc w:val="both"/>
      </w:pPr>
      <w:r>
        <w:t>восприимчивость к различным видам искусства, музыкаль</w:t>
      </w:r>
      <w:r>
        <w:softHyphen/>
        <w:t>ным традициям и творчеству своего и других народов; умение видеть прекр</w:t>
      </w:r>
      <w:r>
        <w:t>асное в жизни, наслаждаться красотой; стремле</w:t>
      </w:r>
      <w:r>
        <w:softHyphen/>
        <w:t>ние к самовыражению в разных видах искусства.</w:t>
      </w:r>
    </w:p>
    <w:p w:rsidR="00B85428" w:rsidRDefault="00FA6E13">
      <w:pPr>
        <w:pStyle w:val="1"/>
        <w:spacing w:line="276" w:lineRule="auto"/>
        <w:jc w:val="both"/>
      </w:pPr>
      <w:r>
        <w:rPr>
          <w:b/>
          <w:bCs/>
          <w:i/>
          <w:iCs/>
        </w:rPr>
        <w:t>Ценности научного познания:</w:t>
      </w:r>
    </w:p>
    <w:p w:rsidR="00B85428" w:rsidRDefault="00FA6E13">
      <w:pPr>
        <w:pStyle w:val="1"/>
        <w:spacing w:after="140" w:line="276" w:lineRule="auto"/>
        <w:jc w:val="both"/>
      </w:pPr>
      <w:r>
        <w:t>первоначальные представления о единстве и особенностях художественной и научной картины мира; познавательные ин</w:t>
      </w:r>
      <w:r>
        <w:softHyphen/>
        <w:t>тересы, активность, иниц</w:t>
      </w:r>
      <w:r>
        <w:t>иативность, любознательность и са</w:t>
      </w:r>
      <w:r>
        <w:softHyphen/>
        <w:t>мостоятельность в познании.</w:t>
      </w:r>
    </w:p>
    <w:p w:rsidR="00B85428" w:rsidRDefault="00FA6E13">
      <w:pPr>
        <w:pStyle w:val="1"/>
        <w:spacing w:line="276" w:lineRule="auto"/>
        <w:jc w:val="both"/>
      </w:pPr>
      <w:r>
        <w:rPr>
          <w:b/>
          <w:bCs/>
          <w:i/>
          <w:iCs/>
        </w:rPr>
        <w:t>Физического воспитания, формирования культуры здоровья и эмоционального благополучия:</w:t>
      </w:r>
    </w:p>
    <w:p w:rsidR="00B85428" w:rsidRDefault="00FA6E13">
      <w:pPr>
        <w:pStyle w:val="1"/>
        <w:spacing w:line="276" w:lineRule="auto"/>
        <w:jc w:val="both"/>
      </w:pPr>
      <w:r>
        <w:t>соблюдение правил здорового и безопасного (для себя и дру</w:t>
      </w:r>
      <w:r>
        <w:softHyphen/>
        <w:t>гих людей) образа жизни в окружающей среде; бережн</w:t>
      </w:r>
      <w:r>
        <w:t>ое отно</w:t>
      </w:r>
      <w:r>
        <w:softHyphen/>
        <w:t>шение к физиологическим системам организма, задействован</w:t>
      </w:r>
      <w:r>
        <w:softHyphen/>
        <w:t>ным в музыкально-исполнительской деятельности (дыхание, артикуляция, музыкальный слух, голос); профилактика ум</w:t>
      </w:r>
      <w:r>
        <w:softHyphen/>
        <w:t>ственного и физического утомления с использованием возмож</w:t>
      </w:r>
      <w:r>
        <w:softHyphen/>
        <w:t>ностей музыкотерапии.</w:t>
      </w:r>
    </w:p>
    <w:p w:rsidR="00B85428" w:rsidRDefault="00FA6E13">
      <w:pPr>
        <w:pStyle w:val="1"/>
        <w:spacing w:line="276" w:lineRule="auto"/>
        <w:jc w:val="both"/>
      </w:pPr>
      <w:r>
        <w:rPr>
          <w:b/>
          <w:bCs/>
          <w:i/>
          <w:iCs/>
        </w:rPr>
        <w:t>Трудового воспитания:</w:t>
      </w:r>
    </w:p>
    <w:p w:rsidR="00B85428" w:rsidRDefault="00FA6E13">
      <w:pPr>
        <w:pStyle w:val="1"/>
        <w:spacing w:line="276" w:lineRule="auto"/>
        <w:jc w:val="both"/>
      </w:pPr>
      <w:r>
        <w:t>установка на посильное активное участие в практической де</w:t>
      </w:r>
      <w:r>
        <w:softHyphen/>
        <w:t>ятельности; трудолюбие в учёбе, настойчивость в достижении поставленных целей; интерес к практическому изучению про</w:t>
      </w:r>
      <w:r>
        <w:softHyphen/>
        <w:t>фессий в сфере культуры и искусства; уважение к труду и ре</w:t>
      </w:r>
      <w:r>
        <w:softHyphen/>
        <w:t>з</w:t>
      </w:r>
      <w:r>
        <w:t>ультатам трудовой деятельности.</w:t>
      </w:r>
    </w:p>
    <w:p w:rsidR="00B85428" w:rsidRDefault="00FA6E13">
      <w:pPr>
        <w:pStyle w:val="1"/>
        <w:spacing w:line="276" w:lineRule="auto"/>
        <w:jc w:val="both"/>
      </w:pPr>
      <w:r>
        <w:rPr>
          <w:b/>
          <w:bCs/>
          <w:i/>
          <w:iCs/>
        </w:rPr>
        <w:t>Экологического воспитания:</w:t>
      </w:r>
    </w:p>
    <w:p w:rsidR="00B85428" w:rsidRDefault="00FA6E13">
      <w:pPr>
        <w:pStyle w:val="1"/>
        <w:spacing w:after="140" w:line="276" w:lineRule="auto"/>
        <w:jc w:val="both"/>
      </w:pPr>
      <w:r>
        <w:t>бережное отношение к природе; неприятие действий, прино</w:t>
      </w:r>
      <w:r>
        <w:softHyphen/>
        <w:t>сящих ей вред.</w:t>
      </w:r>
    </w:p>
    <w:p w:rsidR="00B85428" w:rsidRDefault="00FA6E13">
      <w:pPr>
        <w:pStyle w:val="50"/>
        <w:spacing w:after="60"/>
        <w:jc w:val="both"/>
      </w:pPr>
      <w:r>
        <w:t>МЕТАПРЕДМЕТНЫЕ РЕЗУЛЬТАТЫ</w:t>
      </w:r>
    </w:p>
    <w:p w:rsidR="00B85428" w:rsidRDefault="00FA6E13">
      <w:pPr>
        <w:pStyle w:val="1"/>
        <w:spacing w:after="140" w:line="276" w:lineRule="auto"/>
        <w:jc w:val="both"/>
      </w:pPr>
      <w:r>
        <w:t>Метапредметные результаты освоения основной образова</w:t>
      </w:r>
      <w:r>
        <w:softHyphen/>
        <w:t>тельной программы, формируемые при изучении пре</w:t>
      </w:r>
      <w:r>
        <w:t>дмета «Музыка»:</w:t>
      </w:r>
    </w:p>
    <w:p w:rsidR="00B85428" w:rsidRDefault="00FA6E13">
      <w:pPr>
        <w:pStyle w:val="70"/>
        <w:numPr>
          <w:ilvl w:val="0"/>
          <w:numId w:val="102"/>
        </w:numPr>
        <w:tabs>
          <w:tab w:val="left" w:pos="298"/>
        </w:tabs>
        <w:spacing w:after="60" w:line="276" w:lineRule="auto"/>
        <w:jc w:val="both"/>
      </w:pPr>
      <w:bookmarkStart w:id="2093" w:name="bookmark2092"/>
      <w:bookmarkEnd w:id="2093"/>
      <w:r>
        <w:t>Овладение универсальными познавательными действиями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Базовые логические действия: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 сравнивать музыкальные звуки, звуковые сочетания, произ</w:t>
      </w:r>
      <w:r>
        <w:softHyphen/>
        <w:t xml:space="preserve">ведения, жанры; устанавливать основания для сравнения, объединять элементы музыкального </w:t>
      </w:r>
      <w:r>
        <w:t>звучания по определён</w:t>
      </w:r>
      <w:r>
        <w:softHyphen/>
        <w:t>ному признаку;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—находить закономерности и п</w:t>
      </w:r>
      <w:r>
        <w:t>ротиворечия в рассматривае</w:t>
      </w:r>
      <w:r>
        <w:softHyphen/>
        <w:t>мых явлениях музыкального искусства, сведениях и наблю</w:t>
      </w:r>
      <w:r>
        <w:softHyphen/>
        <w:t>дениях за звучащим музыкальным материалом на основе предложенного учителем алгоритма;</w:t>
      </w:r>
    </w:p>
    <w:p w:rsidR="00B85428" w:rsidRDefault="00FA6E13">
      <w:pPr>
        <w:pStyle w:val="1"/>
        <w:spacing w:after="100" w:line="276" w:lineRule="auto"/>
        <w:ind w:left="240" w:hanging="240"/>
        <w:jc w:val="both"/>
      </w:pPr>
      <w:r>
        <w:t xml:space="preserve">—выявлять недостаток информации, в том числе слуховой, акустической для решения </w:t>
      </w:r>
      <w:r>
        <w:t>учебной (практической) задачи на основе предложенного алгоритма;</w:t>
      </w:r>
    </w:p>
    <w:p w:rsidR="00B85428" w:rsidRDefault="00FA6E13">
      <w:pPr>
        <w:pStyle w:val="1"/>
        <w:spacing w:after="240" w:line="276" w:lineRule="auto"/>
        <w:ind w:left="240" w:hanging="240"/>
        <w:jc w:val="both"/>
      </w:pPr>
      <w:r>
        <w:t>—устанавливать причинно-следственные связи в ситуациях музыкального восприятия и исполнения, делать выводы.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Базовые исследовательские действия:</w:t>
      </w:r>
    </w:p>
    <w:p w:rsidR="00B85428" w:rsidRDefault="00FA6E13">
      <w:pPr>
        <w:pStyle w:val="1"/>
        <w:numPr>
          <w:ilvl w:val="0"/>
          <w:numId w:val="103"/>
        </w:numPr>
        <w:tabs>
          <w:tab w:val="left" w:pos="327"/>
        </w:tabs>
        <w:spacing w:line="276" w:lineRule="auto"/>
        <w:ind w:left="240" w:hanging="240"/>
        <w:jc w:val="both"/>
      </w:pPr>
      <w:bookmarkStart w:id="2094" w:name="bookmark2093"/>
      <w:bookmarkEnd w:id="2094"/>
      <w:r>
        <w:t>на основе предложенных учителем вопросов опреде</w:t>
      </w:r>
      <w:r>
        <w:t>лять раз</w:t>
      </w:r>
      <w:r>
        <w:softHyphen/>
        <w:t>рыв между реальным и желательным состоянием музыкаль</w:t>
      </w:r>
      <w:r>
        <w:softHyphen/>
        <w:t>ных явлений, в том числе в отношении собственных музы</w:t>
      </w:r>
      <w:r>
        <w:softHyphen/>
        <w:t>кально-исполнительских навыков;</w:t>
      </w:r>
    </w:p>
    <w:p w:rsidR="00B85428" w:rsidRDefault="00FA6E13">
      <w:pPr>
        <w:pStyle w:val="1"/>
        <w:numPr>
          <w:ilvl w:val="0"/>
          <w:numId w:val="103"/>
        </w:numPr>
        <w:tabs>
          <w:tab w:val="left" w:pos="327"/>
        </w:tabs>
        <w:spacing w:line="276" w:lineRule="auto"/>
        <w:ind w:left="240" w:hanging="240"/>
        <w:jc w:val="both"/>
      </w:pPr>
      <w:bookmarkStart w:id="2095" w:name="bookmark2094"/>
      <w:bookmarkEnd w:id="2095"/>
      <w:r>
        <w:t>с помощью учителя формулировать цель выполнения во</w:t>
      </w:r>
      <w:r>
        <w:softHyphen/>
        <w:t>кальных и слуховых упражнений, планировать изменения резу</w:t>
      </w:r>
      <w:r>
        <w:t>льтатов своей музыкальной деятельности, ситуации со</w:t>
      </w:r>
      <w:r>
        <w:softHyphen/>
        <w:t>вместного музицирования;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—сравнивать несколько вариантов решения творческой, ис</w:t>
      </w:r>
      <w:r>
        <w:softHyphen/>
        <w:t>полнительской задачи, выбирать наиболее подходящий (на основе предложенных критериев);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—проводить по предложенному плану опы</w:t>
      </w:r>
      <w:r>
        <w:t>т, несложное иссле</w:t>
      </w:r>
      <w:r>
        <w:softHyphen/>
        <w:t>дование по установлению особенностей предмета изучения и связей между музыкальными объектами и явлениями (часть — целое, причина — следствие);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—формулировать выводы и подкреплять их доказательствами на основе результатов проведённого наб</w:t>
      </w:r>
      <w:r>
        <w:t>людения (в том числе в форме двигательного моделирования, звукового экспери</w:t>
      </w:r>
      <w:r>
        <w:softHyphen/>
        <w:t>мента, классификации, сравнения, исследования);</w:t>
      </w:r>
    </w:p>
    <w:p w:rsidR="00B85428" w:rsidRDefault="00FA6E13">
      <w:pPr>
        <w:pStyle w:val="1"/>
        <w:spacing w:after="240" w:line="276" w:lineRule="auto"/>
        <w:ind w:left="240" w:hanging="240"/>
        <w:jc w:val="both"/>
      </w:pPr>
      <w:r>
        <w:t>—прогнозировать возможное развитие музыкального процес</w:t>
      </w:r>
      <w:r>
        <w:softHyphen/>
        <w:t>са, эволюции культурных явлений в различных условиях.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Работа с информацией:</w:t>
      </w:r>
    </w:p>
    <w:p w:rsidR="00B85428" w:rsidRDefault="00FA6E13">
      <w:pPr>
        <w:pStyle w:val="1"/>
        <w:spacing w:line="276" w:lineRule="auto"/>
        <w:ind w:firstLine="0"/>
        <w:jc w:val="both"/>
      </w:pPr>
      <w:r>
        <w:t>—</w:t>
      </w:r>
      <w:r>
        <w:t>выбирать источник получения информации;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—согласно заданному алгоритму находить в предложенном источнике информацию, представленную в явном виде;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—распознавать достоверную и недостоверную информацию са</w:t>
      </w:r>
      <w:r>
        <w:softHyphen/>
        <w:t>мостоятельно или на основании предложенного учителем сп</w:t>
      </w:r>
      <w:r>
        <w:t>особа её проверки;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—соблюдать с помощью взрослых (учителей, родителей (за</w:t>
      </w:r>
      <w:r>
        <w:softHyphen/>
        <w:t>конных представителей) обучающихся) правила информа</w:t>
      </w:r>
      <w:r>
        <w:softHyphen/>
        <w:t>ционной безопасности при поиске информации в сети Ин</w:t>
      </w:r>
      <w:r>
        <w:softHyphen/>
        <w:t>тернет;</w:t>
      </w:r>
    </w:p>
    <w:p w:rsidR="00B85428" w:rsidRDefault="00FA6E13">
      <w:pPr>
        <w:pStyle w:val="1"/>
        <w:numPr>
          <w:ilvl w:val="0"/>
          <w:numId w:val="103"/>
        </w:numPr>
        <w:tabs>
          <w:tab w:val="left" w:pos="327"/>
        </w:tabs>
        <w:spacing w:line="276" w:lineRule="auto"/>
        <w:ind w:left="240" w:hanging="240"/>
        <w:jc w:val="both"/>
      </w:pPr>
      <w:bookmarkStart w:id="2096" w:name="bookmark2095"/>
      <w:bookmarkEnd w:id="2096"/>
      <w:r>
        <w:t xml:space="preserve">анализировать текстовую, видео-, графическую, звуковую, информацию в </w:t>
      </w:r>
      <w:r>
        <w:t>соответствии с учебной задачей;</w:t>
      </w:r>
    </w:p>
    <w:p w:rsidR="00B85428" w:rsidRDefault="00FA6E13">
      <w:pPr>
        <w:pStyle w:val="1"/>
        <w:spacing w:after="240" w:line="276" w:lineRule="auto"/>
        <w:ind w:left="240" w:hanging="240"/>
        <w:jc w:val="both"/>
      </w:pPr>
      <w:r>
        <w:t>—анализировать музыкальные тексты (акустические и нот</w:t>
      </w:r>
      <w:r>
        <w:softHyphen/>
        <w:t>ные) по предложенному учителем алгоритму;</w:t>
      </w:r>
    </w:p>
    <w:p w:rsidR="00B85428" w:rsidRDefault="00FA6E13">
      <w:pPr>
        <w:pStyle w:val="1"/>
        <w:numPr>
          <w:ilvl w:val="0"/>
          <w:numId w:val="103"/>
        </w:numPr>
        <w:tabs>
          <w:tab w:val="left" w:pos="369"/>
        </w:tabs>
        <w:spacing w:after="120" w:line="276" w:lineRule="auto"/>
        <w:ind w:left="240" w:hanging="240"/>
        <w:jc w:val="both"/>
      </w:pPr>
      <w:bookmarkStart w:id="2097" w:name="bookmark2096"/>
      <w:bookmarkEnd w:id="2097"/>
      <w:r>
        <w:t>самостоятельно создавать схемы, таблицы для представле</w:t>
      </w:r>
      <w:r>
        <w:softHyphen/>
        <w:t>ния информации.</w:t>
      </w:r>
    </w:p>
    <w:p w:rsidR="00B85428" w:rsidRDefault="00FA6E13">
      <w:pPr>
        <w:pStyle w:val="70"/>
        <w:numPr>
          <w:ilvl w:val="0"/>
          <w:numId w:val="102"/>
        </w:numPr>
        <w:tabs>
          <w:tab w:val="left" w:pos="345"/>
        </w:tabs>
        <w:spacing w:after="60" w:line="276" w:lineRule="auto"/>
      </w:pPr>
      <w:bookmarkStart w:id="2098" w:name="bookmark2097"/>
      <w:bookmarkEnd w:id="2098"/>
      <w:r>
        <w:t xml:space="preserve">Овладение универсальными коммуникативными </w:t>
      </w:r>
      <w:r>
        <w:t>действиями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Невербальная коммуникация:</w:t>
      </w:r>
    </w:p>
    <w:p w:rsidR="00B85428" w:rsidRDefault="00FA6E13">
      <w:pPr>
        <w:pStyle w:val="1"/>
        <w:numPr>
          <w:ilvl w:val="0"/>
          <w:numId w:val="103"/>
        </w:numPr>
        <w:tabs>
          <w:tab w:val="left" w:pos="369"/>
        </w:tabs>
        <w:spacing w:line="276" w:lineRule="auto"/>
        <w:ind w:left="240" w:hanging="240"/>
        <w:jc w:val="both"/>
      </w:pPr>
      <w:bookmarkStart w:id="2099" w:name="bookmark2098"/>
      <w:bookmarkEnd w:id="2099"/>
      <w:r>
        <w:t>воспринимать музыку как специфическую форму общения людей, стремиться понять эмоционально-образное содержа</w:t>
      </w:r>
      <w:r>
        <w:softHyphen/>
        <w:t>ние музыкального высказывания;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—выступать перед публикой в качестве исполнителя музыки (соло или в коллективе);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—передавать в собственном исполнении музыки художествен</w:t>
      </w:r>
      <w:r>
        <w:softHyphen/>
        <w:t>ное содержание, выражать настроение, чувства, личное от</w:t>
      </w:r>
      <w:r>
        <w:softHyphen/>
        <w:t>ношение к исполняемому произведению;</w:t>
      </w:r>
    </w:p>
    <w:p w:rsidR="00B85428" w:rsidRDefault="00FA6E13">
      <w:pPr>
        <w:pStyle w:val="1"/>
        <w:spacing w:after="240" w:line="276" w:lineRule="auto"/>
        <w:ind w:left="240" w:hanging="240"/>
        <w:jc w:val="both"/>
      </w:pPr>
      <w:r>
        <w:t>—осознанно пользоваться интонационной выразительностью в обыденной речи, понимать культурные нормы и значе</w:t>
      </w:r>
      <w:r>
        <w:t>ние интонации в повседневном общении.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Вербальная коммуникация: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—воспринимать и формулировать суждения, выражать эмоции в соответствии с целями и условиями общения в знакомой среде;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—проявлять уважительное отношение к собеседнику, соблю</w:t>
      </w:r>
      <w:r>
        <w:softHyphen/>
        <w:t>дать правила ведения</w:t>
      </w:r>
      <w:r>
        <w:t xml:space="preserve"> диалога и дискуссии;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—признавать возможность существования разных точек зре</w:t>
      </w:r>
      <w:r>
        <w:softHyphen/>
        <w:t>ния;</w:t>
      </w:r>
    </w:p>
    <w:p w:rsidR="00B85428" w:rsidRDefault="00FA6E13">
      <w:pPr>
        <w:pStyle w:val="1"/>
        <w:numPr>
          <w:ilvl w:val="0"/>
          <w:numId w:val="103"/>
        </w:numPr>
        <w:tabs>
          <w:tab w:val="left" w:pos="369"/>
        </w:tabs>
        <w:spacing w:line="276" w:lineRule="auto"/>
        <w:ind w:firstLine="0"/>
        <w:jc w:val="both"/>
      </w:pPr>
      <w:bookmarkStart w:id="2100" w:name="bookmark2099"/>
      <w:bookmarkEnd w:id="2100"/>
      <w:r>
        <w:t>корректно и аргументированно высказывать своё мнение;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—строить речевое высказывание в соответствии с поставленной задачей;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—создавать устные и письменные тексты (описание, ра</w:t>
      </w:r>
      <w:r>
        <w:t>ссужде</w:t>
      </w:r>
      <w:r>
        <w:softHyphen/>
        <w:t>ние, повествование);</w:t>
      </w:r>
    </w:p>
    <w:p w:rsidR="00B85428" w:rsidRDefault="00FA6E13">
      <w:pPr>
        <w:pStyle w:val="1"/>
        <w:spacing w:line="276" w:lineRule="auto"/>
        <w:ind w:firstLine="0"/>
        <w:jc w:val="both"/>
      </w:pPr>
      <w:r>
        <w:t>—готовить небольшие публичные выступления;</w:t>
      </w:r>
    </w:p>
    <w:p w:rsidR="00B85428" w:rsidRDefault="00FA6E13">
      <w:pPr>
        <w:pStyle w:val="1"/>
        <w:spacing w:after="240" w:line="276" w:lineRule="auto"/>
        <w:ind w:left="240" w:hanging="240"/>
        <w:jc w:val="both"/>
      </w:pPr>
      <w:r>
        <w:t>—подбирать иллюстративный материал (рисунки, фото, плака</w:t>
      </w:r>
      <w:r>
        <w:softHyphen/>
        <w:t>ты) к тексту выступления.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Совместная деятельность (сотрудничество):</w:t>
      </w:r>
    </w:p>
    <w:p w:rsidR="00B85428" w:rsidRDefault="00FA6E13">
      <w:pPr>
        <w:pStyle w:val="1"/>
        <w:numPr>
          <w:ilvl w:val="0"/>
          <w:numId w:val="103"/>
        </w:numPr>
        <w:tabs>
          <w:tab w:val="left" w:pos="369"/>
        </w:tabs>
        <w:spacing w:line="276" w:lineRule="auto"/>
        <w:ind w:left="240" w:hanging="240"/>
        <w:jc w:val="both"/>
      </w:pPr>
      <w:bookmarkStart w:id="2101" w:name="bookmark2100"/>
      <w:bookmarkEnd w:id="2101"/>
      <w:r>
        <w:t>стремиться к объединению усилий, эмоциональной эмпа</w:t>
      </w:r>
      <w:r>
        <w:softHyphen/>
        <w:t xml:space="preserve">тии в </w:t>
      </w:r>
      <w:r>
        <w:t>ситуациях совместного восприятия, исполнения му</w:t>
      </w:r>
      <w:r>
        <w:softHyphen/>
        <w:t>зыки;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—переключаться между различными формами коллективной, групповой и индивидуальной работы при решении конкрет</w:t>
      </w:r>
      <w:r>
        <w:softHyphen/>
        <w:t>ной проблемы, выбирать наиболее эффективные формы вза</w:t>
      </w:r>
      <w:r>
        <w:softHyphen/>
        <w:t>имодействия при решении поставленной зад</w:t>
      </w:r>
      <w:r>
        <w:t>ачи;</w:t>
      </w:r>
    </w:p>
    <w:p w:rsidR="00B85428" w:rsidRDefault="00FA6E13">
      <w:pPr>
        <w:pStyle w:val="1"/>
        <w:ind w:left="240" w:hanging="240"/>
        <w:jc w:val="both"/>
      </w:pPr>
      <w:r>
        <w:t>— формулировать краткосрочные и долгосрочные цели (инди</w:t>
      </w:r>
      <w:r>
        <w:softHyphen/>
        <w:t>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</w:t>
      </w:r>
      <w:r>
        <w:softHyphen/>
        <w:t>гов и сроков;</w:t>
      </w:r>
    </w:p>
    <w:p w:rsidR="00B85428" w:rsidRDefault="00FA6E13">
      <w:pPr>
        <w:pStyle w:val="1"/>
        <w:ind w:left="240" w:hanging="240"/>
        <w:jc w:val="both"/>
      </w:pPr>
      <w:r>
        <w:t>—принимать цель сов</w:t>
      </w:r>
      <w:r>
        <w:t>местной деятельности, коллективно строить действия по её достижению: распределять роли, до</w:t>
      </w:r>
      <w:r>
        <w:softHyphen/>
        <w:t>говариваться, обсуждать процесс и результат совместной работы; проявлять готовность руководить, выполнять пору</w:t>
      </w:r>
      <w:r>
        <w:softHyphen/>
        <w:t>чения, подчиняться;</w:t>
      </w:r>
    </w:p>
    <w:p w:rsidR="00B85428" w:rsidRDefault="00FA6E13">
      <w:pPr>
        <w:pStyle w:val="1"/>
        <w:ind w:left="240" w:hanging="240"/>
        <w:jc w:val="both"/>
      </w:pPr>
      <w:r>
        <w:t>—ответственно выполнять свою часть</w:t>
      </w:r>
      <w:r>
        <w:t xml:space="preserve"> работы; оценивать свой вклад в общий результат;</w:t>
      </w:r>
    </w:p>
    <w:p w:rsidR="00B85428" w:rsidRDefault="00FA6E13">
      <w:pPr>
        <w:pStyle w:val="1"/>
        <w:spacing w:after="140"/>
        <w:ind w:left="240" w:hanging="240"/>
        <w:jc w:val="both"/>
      </w:pPr>
      <w:r>
        <w:t>—выполнять совместные проектные, творческие задания с опо</w:t>
      </w:r>
      <w:r>
        <w:softHyphen/>
        <w:t>рой на предложенные образцы.</w:t>
      </w:r>
    </w:p>
    <w:p w:rsidR="00B85428" w:rsidRDefault="00FA6E13">
      <w:pPr>
        <w:pStyle w:val="70"/>
        <w:numPr>
          <w:ilvl w:val="0"/>
          <w:numId w:val="102"/>
        </w:numPr>
        <w:tabs>
          <w:tab w:val="left" w:pos="295"/>
        </w:tabs>
        <w:spacing w:after="60" w:line="266" w:lineRule="auto"/>
        <w:jc w:val="both"/>
      </w:pPr>
      <w:bookmarkStart w:id="2102" w:name="bookmark2101"/>
      <w:bookmarkEnd w:id="2102"/>
      <w:r>
        <w:t>Овладение универсальными регулятивными действиями</w:t>
      </w:r>
    </w:p>
    <w:p w:rsidR="00B85428" w:rsidRDefault="00FA6E13">
      <w:pPr>
        <w:pStyle w:val="1"/>
        <w:jc w:val="both"/>
      </w:pPr>
      <w:r>
        <w:t>Самоорганизация:</w:t>
      </w:r>
    </w:p>
    <w:p w:rsidR="00B85428" w:rsidRDefault="00FA6E13">
      <w:pPr>
        <w:pStyle w:val="1"/>
        <w:ind w:left="240" w:hanging="240"/>
        <w:jc w:val="both"/>
      </w:pPr>
      <w:r>
        <w:t xml:space="preserve">—планировать действия по решению учебной задачи </w:t>
      </w:r>
      <w:r>
        <w:t>для полу</w:t>
      </w:r>
      <w:r>
        <w:softHyphen/>
        <w:t>чения результата;</w:t>
      </w:r>
    </w:p>
    <w:p w:rsidR="00B85428" w:rsidRDefault="00FA6E13">
      <w:pPr>
        <w:pStyle w:val="1"/>
        <w:ind w:firstLine="0"/>
        <w:jc w:val="both"/>
      </w:pPr>
      <w:r>
        <w:t>—выстраивать последовательность выбранных действий.</w:t>
      </w:r>
    </w:p>
    <w:p w:rsidR="00B85428" w:rsidRDefault="00FA6E13">
      <w:pPr>
        <w:pStyle w:val="1"/>
        <w:jc w:val="both"/>
      </w:pPr>
      <w:r>
        <w:t>Самоконтроль:</w:t>
      </w:r>
    </w:p>
    <w:p w:rsidR="00B85428" w:rsidRDefault="00FA6E13">
      <w:pPr>
        <w:pStyle w:val="1"/>
        <w:ind w:left="240" w:hanging="240"/>
        <w:jc w:val="both"/>
      </w:pPr>
      <w:r>
        <w:t>—устанавливать причины успеха/неудач учебной деятельно</w:t>
      </w:r>
      <w:r>
        <w:softHyphen/>
        <w:t>сти;</w:t>
      </w:r>
    </w:p>
    <w:p w:rsidR="00B85428" w:rsidRDefault="00FA6E13">
      <w:pPr>
        <w:pStyle w:val="1"/>
        <w:spacing w:after="240"/>
        <w:ind w:left="240" w:hanging="240"/>
        <w:jc w:val="both"/>
      </w:pPr>
      <w:r>
        <w:t>—корректировать свои учебные действия для преодоления ошибок.</w:t>
      </w:r>
    </w:p>
    <w:p w:rsidR="00B85428" w:rsidRDefault="00FA6E13">
      <w:pPr>
        <w:pStyle w:val="1"/>
        <w:spacing w:after="140" w:line="271" w:lineRule="auto"/>
        <w:jc w:val="both"/>
      </w:pPr>
      <w:r>
        <w:t xml:space="preserve">Овладение системой </w:t>
      </w:r>
      <w:r>
        <w:t>универсальных учебных регулятивных действий обеспечивает формирование смысловых установок личности (внутренняя позиция личности) и жизненных навы</w:t>
      </w:r>
      <w:r>
        <w:softHyphen/>
        <w:t xml:space="preserve">ков личности (управления собой, самодисциплины, устой чивого поведения, эмоционального душевного равновесия и </w:t>
      </w:r>
      <w:r>
        <w:t>т. д.).</w:t>
      </w:r>
    </w:p>
    <w:p w:rsidR="00B85428" w:rsidRDefault="00FA6E13">
      <w:pPr>
        <w:pStyle w:val="50"/>
        <w:spacing w:after="60"/>
        <w:jc w:val="both"/>
      </w:pPr>
      <w:r>
        <w:t>ПРЕДМЕТНЫЕ РЕЗУЛЬТАТЫ</w:t>
      </w:r>
    </w:p>
    <w:p w:rsidR="00B85428" w:rsidRDefault="00FA6E13">
      <w:pPr>
        <w:pStyle w:val="1"/>
        <w:spacing w:after="140"/>
        <w:jc w:val="both"/>
      </w:pPr>
      <w:r>
        <w:t>Предметные результаты характеризуют начальный этап фор</w:t>
      </w:r>
      <w:r>
        <w:softHyphen/>
        <w:t>мирования у обучающихся основ музыкальной культуры и про</w:t>
      </w:r>
      <w:r>
        <w:softHyphen/>
        <w:t>являются в способности к музыкальной деятельности, потреб</w:t>
      </w:r>
      <w:r>
        <w:softHyphen/>
        <w:t>ности в регулярном общении с музыкальным искусством, поз</w:t>
      </w:r>
      <w:r>
        <w:t>итивном ценностном отношении к музыке как важному элементу своей жизни.</w:t>
      </w:r>
    </w:p>
    <w:p w:rsidR="00B85428" w:rsidRDefault="00FA6E13">
      <w:pPr>
        <w:pStyle w:val="1"/>
        <w:spacing w:line="271" w:lineRule="auto"/>
        <w:jc w:val="both"/>
      </w:pPr>
      <w:r>
        <w:t>Обучающиеся, освоившие основную образовательную про</w:t>
      </w:r>
      <w:r>
        <w:softHyphen/>
        <w:t>грамму по предмету «Музыка»:</w:t>
      </w:r>
    </w:p>
    <w:p w:rsidR="00B85428" w:rsidRDefault="00FA6E13">
      <w:pPr>
        <w:pStyle w:val="1"/>
        <w:numPr>
          <w:ilvl w:val="0"/>
          <w:numId w:val="103"/>
        </w:numPr>
        <w:tabs>
          <w:tab w:val="left" w:pos="342"/>
        </w:tabs>
        <w:spacing w:line="271" w:lineRule="auto"/>
        <w:ind w:left="240" w:hanging="240"/>
        <w:jc w:val="both"/>
      </w:pPr>
      <w:bookmarkStart w:id="2103" w:name="bookmark2102"/>
      <w:bookmarkEnd w:id="2103"/>
      <w:r>
        <w:t>с интересом занимаются музыкой, любят петь, играть на до</w:t>
      </w:r>
      <w:r>
        <w:softHyphen/>
        <w:t>ступных музыкальных инструментах, умеют слушат</w:t>
      </w:r>
      <w:r>
        <w:t>ь серьёз</w:t>
      </w:r>
      <w:r>
        <w:softHyphen/>
        <w:t>ную музыку, знают правила поведения в театре, концертном зале;</w:t>
      </w:r>
    </w:p>
    <w:p w:rsidR="00B85428" w:rsidRDefault="00FA6E13">
      <w:pPr>
        <w:pStyle w:val="1"/>
        <w:numPr>
          <w:ilvl w:val="0"/>
          <w:numId w:val="103"/>
        </w:numPr>
        <w:tabs>
          <w:tab w:val="left" w:pos="342"/>
        </w:tabs>
        <w:spacing w:line="271" w:lineRule="auto"/>
        <w:ind w:left="240" w:hanging="240"/>
        <w:jc w:val="both"/>
      </w:pPr>
      <w:bookmarkStart w:id="2104" w:name="bookmark2103"/>
      <w:bookmarkEnd w:id="2104"/>
      <w:r>
        <w:t>сознательно стремятся к развитию своих музыкальных спо</w:t>
      </w:r>
      <w:r>
        <w:softHyphen/>
        <w:t>собностей;</w:t>
      </w:r>
    </w:p>
    <w:p w:rsidR="00B85428" w:rsidRDefault="00FA6E13">
      <w:pPr>
        <w:pStyle w:val="1"/>
        <w:numPr>
          <w:ilvl w:val="0"/>
          <w:numId w:val="103"/>
        </w:numPr>
        <w:tabs>
          <w:tab w:val="left" w:pos="342"/>
        </w:tabs>
        <w:spacing w:line="271" w:lineRule="auto"/>
        <w:ind w:left="240" w:hanging="240"/>
        <w:jc w:val="both"/>
      </w:pPr>
      <w:bookmarkStart w:id="2105" w:name="bookmark2104"/>
      <w:bookmarkEnd w:id="2105"/>
      <w:r>
        <w:t>осознают разнообразие форм и направлений музыкального искусства, могут назвать музыкальные произведения, ком</w:t>
      </w:r>
      <w:r>
        <w:softHyphen/>
        <w:t>позиторов</w:t>
      </w:r>
      <w:r>
        <w:t>, исполнителей, которые им нравятся, аргументи</w:t>
      </w:r>
      <w:r>
        <w:softHyphen/>
        <w:t>ровать свой выбор;</w:t>
      </w:r>
    </w:p>
    <w:p w:rsidR="00B85428" w:rsidRDefault="00FA6E13">
      <w:pPr>
        <w:pStyle w:val="1"/>
        <w:numPr>
          <w:ilvl w:val="0"/>
          <w:numId w:val="103"/>
        </w:numPr>
        <w:tabs>
          <w:tab w:val="left" w:pos="342"/>
        </w:tabs>
        <w:spacing w:line="271" w:lineRule="auto"/>
        <w:ind w:left="240" w:hanging="240"/>
        <w:jc w:val="both"/>
      </w:pPr>
      <w:bookmarkStart w:id="2106" w:name="bookmark2105"/>
      <w:bookmarkEnd w:id="2106"/>
      <w:r>
        <w:t>имеют опыт восприятия, исполнения музыки разных жан</w:t>
      </w:r>
      <w:r>
        <w:softHyphen/>
        <w:t>ров, творческой деятельности в различных смежных видах искусства;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—с уважением относятся к достижениям отечественной музы</w:t>
      </w:r>
      <w:r>
        <w:softHyphen/>
        <w:t>кальной культуры</w:t>
      </w:r>
      <w:r>
        <w:t>;</w:t>
      </w:r>
    </w:p>
    <w:p w:rsidR="00B85428" w:rsidRDefault="00FA6E13">
      <w:pPr>
        <w:pStyle w:val="1"/>
        <w:spacing w:after="300" w:line="271" w:lineRule="auto"/>
        <w:ind w:firstLine="0"/>
        <w:jc w:val="both"/>
      </w:pPr>
      <w:r>
        <w:t>—стремятся к расширению своего музыкального кругозора.</w:t>
      </w:r>
    </w:p>
    <w:p w:rsidR="00B85428" w:rsidRDefault="00FA6E13">
      <w:pPr>
        <w:pStyle w:val="1"/>
        <w:spacing w:after="120"/>
        <w:jc w:val="both"/>
      </w:pPr>
      <w:r>
        <w:t>Предметные результаты, формируемые в ходе изучения пред</w:t>
      </w:r>
      <w:r>
        <w:softHyphen/>
        <w:t>мета «Музыка», сгруппированы по учебным модулям и долж</w:t>
      </w:r>
      <w:r>
        <w:softHyphen/>
        <w:t>ны отражать сформированность умений:</w:t>
      </w:r>
    </w:p>
    <w:p w:rsidR="00B85428" w:rsidRDefault="00FA6E13">
      <w:pPr>
        <w:pStyle w:val="70"/>
        <w:spacing w:after="60" w:line="269" w:lineRule="auto"/>
        <w:jc w:val="both"/>
      </w:pPr>
      <w:r>
        <w:t>Модуль № 1 «Музыкальная грамота»: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—классифицировать звуки: шумовые и музыкальные, длин</w:t>
      </w:r>
      <w:r>
        <w:softHyphen/>
        <w:t>ные, короткие, тихие, громкие, низкие, высокие;</w:t>
      </w:r>
    </w:p>
    <w:p w:rsidR="00B85428" w:rsidRDefault="00FA6E13">
      <w:pPr>
        <w:pStyle w:val="1"/>
        <w:numPr>
          <w:ilvl w:val="0"/>
          <w:numId w:val="103"/>
        </w:numPr>
        <w:tabs>
          <w:tab w:val="left" w:pos="342"/>
        </w:tabs>
        <w:spacing w:line="271" w:lineRule="auto"/>
        <w:ind w:left="240" w:hanging="240"/>
        <w:jc w:val="both"/>
      </w:pPr>
      <w:bookmarkStart w:id="2107" w:name="bookmark2106"/>
      <w:bookmarkEnd w:id="2107"/>
      <w:r>
        <w:t>различать элементы музыкального языка (темп, тембр, ре</w:t>
      </w:r>
      <w:r>
        <w:softHyphen/>
        <w:t>гистр, динамика, ритм, мелодия, аккомпанемент и др.), уметь объяснить значение соответствующих терми</w:t>
      </w:r>
      <w:r>
        <w:t>нов;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—различать изобразительные и выразительные интонации, на</w:t>
      </w:r>
      <w:r>
        <w:softHyphen/>
        <w:t>ходить признаки сходства и различия музыкальных и рече</w:t>
      </w:r>
      <w:r>
        <w:softHyphen/>
        <w:t>вых интонаций;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—различать на слух принципы развития: повтор, контраст, ва</w:t>
      </w:r>
      <w:r>
        <w:softHyphen/>
        <w:t>рьирование;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—понимать значение термина «музыкальная форма», опре</w:t>
      </w:r>
      <w:r>
        <w:softHyphen/>
      </w:r>
      <w:r>
        <w:t>делять на слух простые музыкальные формы — двухчаст</w:t>
      </w:r>
      <w:r>
        <w:softHyphen/>
        <w:t>ную, трёхчастную и трёхчастную репризную, рондо, вариа</w:t>
      </w:r>
      <w:r>
        <w:softHyphen/>
        <w:t>ции;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—ориентироваться в нотной записи в пределах певческого ди</w:t>
      </w:r>
      <w:r>
        <w:softHyphen/>
        <w:t>апазона;</w:t>
      </w:r>
    </w:p>
    <w:p w:rsidR="00B85428" w:rsidRDefault="00FA6E13">
      <w:pPr>
        <w:pStyle w:val="1"/>
        <w:spacing w:after="60" w:line="271" w:lineRule="auto"/>
        <w:ind w:firstLine="0"/>
        <w:jc w:val="both"/>
      </w:pPr>
      <w:r>
        <w:t>—исполнять и создавать различные ритмические рисунки;</w:t>
      </w:r>
    </w:p>
    <w:p w:rsidR="00B85428" w:rsidRDefault="00FA6E13">
      <w:pPr>
        <w:pStyle w:val="1"/>
        <w:spacing w:after="100" w:line="271" w:lineRule="auto"/>
        <w:ind w:firstLine="0"/>
        <w:jc w:val="both"/>
      </w:pPr>
      <w:r>
        <w:t>—исполнять песни с прос</w:t>
      </w:r>
      <w:r>
        <w:t>тым мелодическим рисунком.</w:t>
      </w:r>
    </w:p>
    <w:p w:rsidR="00B85428" w:rsidRDefault="00FA6E13">
      <w:pPr>
        <w:pStyle w:val="70"/>
        <w:spacing w:line="276" w:lineRule="auto"/>
        <w:jc w:val="both"/>
      </w:pPr>
      <w:r>
        <w:t>Модуль № 2 «Народная музыка России»:</w:t>
      </w:r>
    </w:p>
    <w:p w:rsidR="00B85428" w:rsidRDefault="00FA6E13">
      <w:pPr>
        <w:pStyle w:val="1"/>
        <w:numPr>
          <w:ilvl w:val="0"/>
          <w:numId w:val="103"/>
        </w:numPr>
        <w:tabs>
          <w:tab w:val="left" w:pos="350"/>
        </w:tabs>
        <w:spacing w:line="276" w:lineRule="auto"/>
        <w:ind w:left="240" w:hanging="240"/>
        <w:jc w:val="both"/>
      </w:pPr>
      <w:bookmarkStart w:id="2108" w:name="bookmark2107"/>
      <w:bookmarkEnd w:id="2108"/>
      <w:r>
        <w:t>определять принадлежность музыкальных интонаций, изу</w:t>
      </w:r>
      <w:r>
        <w:softHyphen/>
        <w:t>ченных произведений к родному фольклору, русской музы</w:t>
      </w:r>
      <w:r>
        <w:softHyphen/>
        <w:t>ке, народной музыке различных регионов России;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—определять на слух и называть знакомы</w:t>
      </w:r>
      <w:r>
        <w:t>е народные музы</w:t>
      </w:r>
      <w:r>
        <w:softHyphen/>
        <w:t>кальные инструменты;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—группировать народные музыкальные инструменты по прин</w:t>
      </w:r>
      <w:r>
        <w:softHyphen/>
        <w:t>ципу звукоизвлечения: духовые, ударные, струнные;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—определять принадлежность музыкальных произведений и их фрагментов к композиторскому или народному творче</w:t>
      </w:r>
      <w:r>
        <w:softHyphen/>
        <w:t>ству;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</w:t>
      </w:r>
      <w:r>
        <w:t>различать манеру пения, инструментального исполнения, типы солистов и коллективов — народных и академиче</w:t>
      </w:r>
      <w:r>
        <w:softHyphen/>
        <w:t>ских;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—создавать ритмический аккомпанемент на ударных инстру</w:t>
      </w:r>
      <w:r>
        <w:softHyphen/>
        <w:t>ментах при исполнении народной песни;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 xml:space="preserve">—исполнять народные произведения различных </w:t>
      </w:r>
      <w:r>
        <w:t>жанров с со</w:t>
      </w:r>
      <w:r>
        <w:softHyphen/>
        <w:t>провождением и без сопровождения;</w:t>
      </w:r>
    </w:p>
    <w:p w:rsidR="00B85428" w:rsidRDefault="00FA6E13">
      <w:pPr>
        <w:pStyle w:val="1"/>
        <w:spacing w:after="120" w:line="276" w:lineRule="auto"/>
        <w:ind w:left="240" w:hanging="240"/>
        <w:jc w:val="both"/>
      </w:pPr>
      <w:r>
        <w:t>—участвовать в коллективной игре/импровизации (вокальной, инструментальной, танцевальной) на основе освоенных фольк</w:t>
      </w:r>
      <w:r>
        <w:softHyphen/>
        <w:t>лорных жанров.</w:t>
      </w:r>
    </w:p>
    <w:p w:rsidR="00B85428" w:rsidRDefault="00FA6E13">
      <w:pPr>
        <w:pStyle w:val="70"/>
        <w:spacing w:line="276" w:lineRule="auto"/>
        <w:jc w:val="both"/>
      </w:pPr>
      <w:r>
        <w:t>Модуль № 3 «Музыка народов мира»: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—различать на слух и исполнять произведения н</w:t>
      </w:r>
      <w:r>
        <w:t>ародной и композиторской музыки других стран;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—определять на слух принадлежность народных музыкальных инструментов к группам духовых, струнных, ударно-шумо</w:t>
      </w:r>
      <w:r>
        <w:softHyphen/>
        <w:t>вых инструментов;</w:t>
      </w:r>
    </w:p>
    <w:p w:rsidR="00B85428" w:rsidRDefault="00FA6E13">
      <w:pPr>
        <w:pStyle w:val="1"/>
        <w:numPr>
          <w:ilvl w:val="0"/>
          <w:numId w:val="103"/>
        </w:numPr>
        <w:tabs>
          <w:tab w:val="left" w:pos="350"/>
        </w:tabs>
        <w:spacing w:line="276" w:lineRule="auto"/>
        <w:ind w:left="240" w:hanging="240"/>
        <w:jc w:val="both"/>
      </w:pPr>
      <w:bookmarkStart w:id="2109" w:name="bookmark2108"/>
      <w:bookmarkEnd w:id="2109"/>
      <w:r>
        <w:t>различать на слух и называть фольклорные элементы музы</w:t>
      </w:r>
      <w:r>
        <w:softHyphen/>
        <w:t>ки разных народов мира в со</w:t>
      </w:r>
      <w:r>
        <w:t>чинениях профессиональных композиторов (из числа изученных культурно-националь</w:t>
      </w:r>
      <w:r>
        <w:softHyphen/>
        <w:t>ных традиций и жанров);</w:t>
      </w:r>
    </w:p>
    <w:p w:rsidR="00B85428" w:rsidRDefault="00FA6E13">
      <w:pPr>
        <w:pStyle w:val="1"/>
        <w:spacing w:after="120" w:line="276" w:lineRule="auto"/>
        <w:ind w:left="240" w:hanging="240"/>
        <w:jc w:val="both"/>
      </w:pPr>
      <w:r>
        <w:t>—различать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85428" w:rsidRDefault="00FA6E13">
      <w:pPr>
        <w:pStyle w:val="70"/>
        <w:spacing w:line="276" w:lineRule="auto"/>
        <w:jc w:val="both"/>
      </w:pPr>
      <w:r>
        <w:t>Модуль № 4 «Духовная муз</w:t>
      </w:r>
      <w:r>
        <w:t>ыка»: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—определять характер, настроение музыкальных произведе</w:t>
      </w:r>
      <w:r>
        <w:softHyphen/>
        <w:t>ний духовной музыки, характеризовать её жизненное пред</w:t>
      </w:r>
      <w:r>
        <w:softHyphen/>
        <w:t>назначение;</w:t>
      </w:r>
    </w:p>
    <w:p w:rsidR="00B85428" w:rsidRDefault="00FA6E13">
      <w:pPr>
        <w:pStyle w:val="1"/>
        <w:spacing w:after="80" w:line="271" w:lineRule="auto"/>
        <w:ind w:firstLine="0"/>
        <w:jc w:val="both"/>
      </w:pPr>
      <w:r>
        <w:t>—исполнять доступные образцы духовной музыки;</w:t>
      </w:r>
    </w:p>
    <w:p w:rsidR="00B85428" w:rsidRDefault="00FA6E13">
      <w:pPr>
        <w:pStyle w:val="1"/>
        <w:spacing w:after="140" w:line="276" w:lineRule="auto"/>
        <w:ind w:left="240" w:hanging="240"/>
        <w:jc w:val="both"/>
      </w:pPr>
      <w:r>
        <w:t>—уметь рассказывать об особенностях исполнения, традициях звучания духовной музыки</w:t>
      </w:r>
      <w:r>
        <w:t xml:space="preserve"> Русской православной церкви (вариативно: других конфессий согласно региональной рели</w:t>
      </w:r>
      <w:r>
        <w:softHyphen/>
        <w:t>гиозной традиции).</w:t>
      </w:r>
    </w:p>
    <w:p w:rsidR="00B85428" w:rsidRDefault="00FA6E13">
      <w:pPr>
        <w:pStyle w:val="70"/>
        <w:spacing w:after="60" w:line="276" w:lineRule="auto"/>
        <w:jc w:val="both"/>
      </w:pPr>
      <w:r>
        <w:t>Модуль № 5 «Классическая музыка»: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—различать на слух произведения классической музыки, назы</w:t>
      </w:r>
      <w:r>
        <w:softHyphen/>
        <w:t>вать автора и произведение, исполнительский состав;</w:t>
      </w:r>
    </w:p>
    <w:p w:rsidR="00B85428" w:rsidRDefault="00FA6E13">
      <w:pPr>
        <w:pStyle w:val="1"/>
        <w:numPr>
          <w:ilvl w:val="0"/>
          <w:numId w:val="103"/>
        </w:numPr>
        <w:tabs>
          <w:tab w:val="left" w:pos="327"/>
        </w:tabs>
        <w:spacing w:line="276" w:lineRule="auto"/>
        <w:ind w:left="240" w:hanging="240"/>
        <w:jc w:val="both"/>
      </w:pPr>
      <w:bookmarkStart w:id="2110" w:name="bookmark2109"/>
      <w:bookmarkEnd w:id="2110"/>
      <w:r>
        <w:t>различать и характеризовать простейшие жанры музыки (песня, танец, марш), вычленять и называть типичные жан</w:t>
      </w:r>
      <w:r>
        <w:softHyphen/>
        <w:t>ровые признаки песни, танца и марша в сочинениях компо</w:t>
      </w:r>
      <w:r>
        <w:softHyphen/>
        <w:t>зиторов-классиков;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—различать концертные жанры по особенностям исполнения (камерные и симфони</w:t>
      </w:r>
      <w:r>
        <w:t>ческие, вокальные и инструменталь</w:t>
      </w:r>
      <w:r>
        <w:softHyphen/>
        <w:t>ные), знать их разновидности, приводить примеры;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—исполнять (в том числе фрагментарно, отдельными темами) сочинения композиторов-классиков;</w:t>
      </w:r>
    </w:p>
    <w:p w:rsidR="00B85428" w:rsidRDefault="00FA6E13">
      <w:pPr>
        <w:pStyle w:val="1"/>
        <w:numPr>
          <w:ilvl w:val="0"/>
          <w:numId w:val="103"/>
        </w:numPr>
        <w:tabs>
          <w:tab w:val="left" w:pos="327"/>
        </w:tabs>
        <w:spacing w:line="276" w:lineRule="auto"/>
        <w:ind w:left="240" w:hanging="240"/>
        <w:jc w:val="both"/>
      </w:pPr>
      <w:bookmarkStart w:id="2111" w:name="bookmark2110"/>
      <w:bookmarkEnd w:id="2111"/>
      <w:r>
        <w:t>воспринимать музыку в соответствии с её настроением, ха</w:t>
      </w:r>
      <w:r>
        <w:softHyphen/>
        <w:t xml:space="preserve">рактером, </w:t>
      </w:r>
      <w:r>
        <w:t>осознавать эмоции и чувства, вызванные музы</w:t>
      </w:r>
      <w:r>
        <w:softHyphen/>
        <w:t>кальным звучанием, уметь кратко описать свои впечатления от музыкального восприятия;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—характеризовать выразительные средства, использованные композитором для создания музыкального образа;</w:t>
      </w:r>
    </w:p>
    <w:p w:rsidR="00B85428" w:rsidRDefault="00FA6E13">
      <w:pPr>
        <w:pStyle w:val="1"/>
        <w:spacing w:after="140" w:line="276" w:lineRule="auto"/>
        <w:ind w:left="240" w:hanging="240"/>
        <w:jc w:val="both"/>
      </w:pPr>
      <w:r>
        <w:t xml:space="preserve">—соотносить музыкальные </w:t>
      </w:r>
      <w:r>
        <w:t>произведения с произведениями живописи, литературы на основе сходства настроения, ха</w:t>
      </w:r>
      <w:r>
        <w:softHyphen/>
        <w:t>рактера, комплекса выразительных средств.</w:t>
      </w:r>
    </w:p>
    <w:p w:rsidR="00B85428" w:rsidRDefault="00FA6E13">
      <w:pPr>
        <w:pStyle w:val="70"/>
        <w:spacing w:after="60" w:line="276" w:lineRule="auto"/>
        <w:jc w:val="both"/>
      </w:pPr>
      <w:r>
        <w:t>Модуль № 6 «Современная музыкальная культура»: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—иметь представление о разнообразии современной музыкаль</w:t>
      </w:r>
      <w:r>
        <w:softHyphen/>
        <w:t xml:space="preserve">ной культуры, стремиться </w:t>
      </w:r>
      <w:r>
        <w:t>к расширению музыкального кру</w:t>
      </w:r>
      <w:r>
        <w:softHyphen/>
        <w:t>гозора;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—различать и определять на слух принадлежность музыкаль</w:t>
      </w:r>
      <w:r>
        <w:softHyphen/>
        <w:t>ных произведений, исполнительского стиля к различным направлениям современной музыки (в том числе эстрады, мюзикла, джаза и др.);</w:t>
      </w:r>
    </w:p>
    <w:p w:rsidR="00B85428" w:rsidRDefault="00FA6E13">
      <w:pPr>
        <w:pStyle w:val="1"/>
        <w:numPr>
          <w:ilvl w:val="0"/>
          <w:numId w:val="103"/>
        </w:numPr>
        <w:tabs>
          <w:tab w:val="left" w:pos="327"/>
        </w:tabs>
        <w:spacing w:line="276" w:lineRule="auto"/>
        <w:ind w:left="240" w:hanging="240"/>
        <w:jc w:val="both"/>
      </w:pPr>
      <w:bookmarkStart w:id="2112" w:name="bookmark2111"/>
      <w:bookmarkEnd w:id="2112"/>
      <w:r>
        <w:t>анализировать, называть музыкаль</w:t>
      </w:r>
      <w:r>
        <w:t>но-выразительные сред</w:t>
      </w:r>
      <w:r>
        <w:softHyphen/>
        <w:t>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85428" w:rsidRDefault="00FA6E13">
      <w:pPr>
        <w:pStyle w:val="1"/>
        <w:spacing w:after="100" w:line="276" w:lineRule="auto"/>
        <w:ind w:left="240" w:hanging="240"/>
        <w:jc w:val="both"/>
      </w:pPr>
      <w:r>
        <w:t>—исполнять современные музыкальные произведения, соблю</w:t>
      </w:r>
      <w:r>
        <w:softHyphen/>
        <w:t>дая певческую культуру звука.</w:t>
      </w:r>
    </w:p>
    <w:p w:rsidR="00B85428" w:rsidRDefault="00FA6E13">
      <w:pPr>
        <w:pStyle w:val="70"/>
        <w:spacing w:line="276" w:lineRule="auto"/>
        <w:jc w:val="both"/>
      </w:pPr>
      <w:r>
        <w:t>Модуль № 7 «Му</w:t>
      </w:r>
      <w:r>
        <w:t>зыка театра и кино»:</w:t>
      </w:r>
    </w:p>
    <w:p w:rsidR="00B85428" w:rsidRDefault="00FA6E13">
      <w:pPr>
        <w:pStyle w:val="1"/>
        <w:numPr>
          <w:ilvl w:val="0"/>
          <w:numId w:val="103"/>
        </w:numPr>
        <w:tabs>
          <w:tab w:val="left" w:pos="327"/>
        </w:tabs>
        <w:spacing w:line="276" w:lineRule="auto"/>
        <w:ind w:left="240" w:hanging="240"/>
        <w:jc w:val="both"/>
      </w:pPr>
      <w:bookmarkStart w:id="2113" w:name="bookmark2112"/>
      <w:bookmarkEnd w:id="2113"/>
      <w:r>
        <w:t>определять и называть особенности музыкально-сцениче</w:t>
      </w:r>
      <w:r>
        <w:softHyphen/>
        <w:t>ских жанров (опера, балет, оперетта, мюзикл);</w:t>
      </w:r>
    </w:p>
    <w:p w:rsidR="00B85428" w:rsidRDefault="00FA6E13">
      <w:pPr>
        <w:pStyle w:val="1"/>
        <w:numPr>
          <w:ilvl w:val="0"/>
          <w:numId w:val="103"/>
        </w:numPr>
        <w:tabs>
          <w:tab w:val="left" w:pos="327"/>
        </w:tabs>
        <w:spacing w:line="276" w:lineRule="auto"/>
        <w:ind w:left="240" w:hanging="240"/>
        <w:jc w:val="both"/>
      </w:pPr>
      <w:bookmarkStart w:id="2114" w:name="bookmark2113"/>
      <w:bookmarkEnd w:id="2114"/>
      <w:r>
        <w:t>различать отдельные номера музыкального спектакля (ария, хор, увертюра и т. д.), узнавать на слух и называть освоен</w:t>
      </w:r>
      <w:r>
        <w:softHyphen/>
        <w:t>ные музыкальные прои</w:t>
      </w:r>
      <w:r>
        <w:t>зведения (фрагменты) и их авто</w:t>
      </w:r>
      <w:r>
        <w:softHyphen/>
        <w:t>ров;</w:t>
      </w:r>
    </w:p>
    <w:p w:rsidR="00B85428" w:rsidRDefault="00FA6E13">
      <w:pPr>
        <w:pStyle w:val="1"/>
        <w:numPr>
          <w:ilvl w:val="0"/>
          <w:numId w:val="103"/>
        </w:numPr>
        <w:tabs>
          <w:tab w:val="left" w:pos="327"/>
        </w:tabs>
        <w:spacing w:line="276" w:lineRule="auto"/>
        <w:ind w:left="240" w:hanging="240"/>
        <w:jc w:val="both"/>
      </w:pPr>
      <w:bookmarkStart w:id="2115" w:name="bookmark2114"/>
      <w:bookmarkEnd w:id="2115"/>
      <w:r>
        <w:t>различать виды музыкальных коллективов (ансамблей, ор</w:t>
      </w:r>
      <w:r>
        <w:softHyphen/>
        <w:t>кестров, хоров), тембры человеческих голосов и музыкаль</w:t>
      </w:r>
      <w:r>
        <w:softHyphen/>
        <w:t>ных инструментов, уметь определять их на слух;</w:t>
      </w:r>
    </w:p>
    <w:p w:rsidR="00B85428" w:rsidRDefault="00FA6E13">
      <w:pPr>
        <w:pStyle w:val="1"/>
        <w:spacing w:after="120" w:line="276" w:lineRule="auto"/>
        <w:jc w:val="both"/>
      </w:pPr>
      <w:r>
        <w:t>отличать черты профессий, связанных с созданием музы</w:t>
      </w:r>
      <w:r>
        <w:softHyphen/>
        <w:t>кального с</w:t>
      </w:r>
      <w:r>
        <w:t>пектакля, и их роли в творческом процессе: компо</w:t>
      </w:r>
      <w:r>
        <w:softHyphen/>
        <w:t>зитор, музыкант, дирижёр, сценарист, режиссёр, хореограф, певец, художник и др.</w:t>
      </w:r>
    </w:p>
    <w:p w:rsidR="00B85428" w:rsidRDefault="00FA6E13">
      <w:pPr>
        <w:pStyle w:val="70"/>
        <w:spacing w:line="276" w:lineRule="auto"/>
        <w:jc w:val="both"/>
      </w:pPr>
      <w:r>
        <w:t>Модуль № 8 «Музыка в жизни человека»:</w:t>
      </w:r>
    </w:p>
    <w:p w:rsidR="00B85428" w:rsidRDefault="00FA6E13">
      <w:pPr>
        <w:pStyle w:val="1"/>
        <w:numPr>
          <w:ilvl w:val="0"/>
          <w:numId w:val="103"/>
        </w:numPr>
        <w:tabs>
          <w:tab w:val="left" w:pos="327"/>
        </w:tabs>
        <w:spacing w:line="276" w:lineRule="auto"/>
        <w:ind w:left="240" w:hanging="240"/>
        <w:jc w:val="both"/>
      </w:pPr>
      <w:bookmarkStart w:id="2116" w:name="bookmark2115"/>
      <w:bookmarkEnd w:id="2116"/>
      <w:r>
        <w:t>исполнять Гимн Российской Федерации, Гимн своей респу</w:t>
      </w:r>
      <w:r>
        <w:softHyphen/>
        <w:t xml:space="preserve">блики, школы, исполнять </w:t>
      </w:r>
      <w:r>
        <w:t>песни, посвящённые Великой Отечественной войне, песни, воспевающие красоту родной природы, выражающие разнообразные эмоции, чувства и на</w:t>
      </w:r>
      <w:r>
        <w:softHyphen/>
        <w:t>строения;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—воспринимать музыкальное искусство как отражение мно</w:t>
      </w:r>
      <w:r>
        <w:softHyphen/>
        <w:t>гообразия жизни, различать обобщённые жанровые сфе</w:t>
      </w:r>
      <w:r>
        <w:softHyphen/>
        <w:t xml:space="preserve">ры: </w:t>
      </w:r>
      <w:r>
        <w:t>напевность (лирика), танцевальность и маршевость (связь с движением), декламационность, эпос (связь со сло</w:t>
      </w:r>
      <w:r>
        <w:softHyphen/>
        <w:t>вом);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—осознавать собственные чувства и мысли, эстетические пере</w:t>
      </w:r>
      <w:r>
        <w:softHyphen/>
        <w:t>живания, замечать прекрасное в окружающем мире и в че</w:t>
      </w:r>
      <w:r>
        <w:softHyphen/>
        <w:t xml:space="preserve">ловеке, стремиться к развитию </w:t>
      </w:r>
      <w:r>
        <w:t>и удовлетворению эстетиче</w:t>
      </w:r>
      <w:r>
        <w:softHyphen/>
        <w:t>ских потребностей.</w:t>
      </w:r>
    </w:p>
    <w:p w:rsidR="00B85428" w:rsidRDefault="00FA6E13">
      <w:pPr>
        <w:pStyle w:val="1"/>
        <w:spacing w:line="276" w:lineRule="auto"/>
        <w:jc w:val="both"/>
      </w:pPr>
      <w:r>
        <w:t>Каждый модуль состоит из нескольких тематических бло</w:t>
      </w:r>
      <w:r>
        <w:softHyphen/>
        <w:t>ков, с указанием примерного количества учебного времени. Для удобства вариативного распределения в рамках календар</w:t>
      </w:r>
      <w:r>
        <w:softHyphen/>
        <w:t>но-тематического планирования они имеют бук</w:t>
      </w:r>
      <w:r>
        <w:t>венную марки</w:t>
      </w:r>
      <w:r>
        <w:softHyphen/>
        <w:t>ровку (А, Б, В, Г). Модульный принцип допускает перестанов</w:t>
      </w:r>
      <w:r>
        <w:softHyphen/>
        <w:t>ку блоков (например: А, В, Б, Г); перераспределение количества учебных часов между блоками.</w:t>
      </w:r>
    </w:p>
    <w:p w:rsidR="00B85428" w:rsidRDefault="00FA6E13">
      <w:pPr>
        <w:pStyle w:val="1"/>
        <w:spacing w:after="80" w:line="276" w:lineRule="auto"/>
        <w:jc w:val="both"/>
      </w:pPr>
      <w:r>
        <w:t>Вариативная компоновка тематических блоков позволяет существенно расширить формы и виды деят</w:t>
      </w:r>
      <w:r>
        <w:t>ельности за счёт внеурочных и внеклассных мероприятий — посещений теа</w:t>
      </w:r>
      <w:r>
        <w:softHyphen/>
        <w:t>тров, музеев, концертных залов; работы над исследовательски-</w:t>
      </w:r>
    </w:p>
    <w:p w:rsidR="00B85428" w:rsidRDefault="00FA6E13">
      <w:pPr>
        <w:pStyle w:val="1"/>
        <w:spacing w:line="276" w:lineRule="auto"/>
        <w:ind w:firstLine="0"/>
        <w:jc w:val="both"/>
        <w:sectPr w:rsidR="00B85428" w:rsidSect="00FA6E13">
          <w:footerReference w:type="even" r:id="rId64"/>
          <w:footerReference w:type="default" r:id="rId65"/>
          <w:type w:val="nextColumn"/>
          <w:pgSz w:w="11907" w:h="16840"/>
          <w:pgMar w:top="596" w:right="711" w:bottom="966" w:left="715" w:header="0" w:footer="3" w:gutter="0"/>
          <w:cols w:space="720"/>
          <w:noEndnote/>
          <w:docGrid w:linePitch="360"/>
          <w15:footnoteColumns w:val="1"/>
        </w:sectPr>
      </w:pPr>
      <w:r>
        <w:t>ми и творческими проектами. В таком случае количество ча</w:t>
      </w:r>
      <w:r>
        <w:softHyphen/>
        <w:t>сов, отводимых на изучение данной темы, увеличивается за счёт внеурочной деятельности в рамках часов, предусмотрен</w:t>
      </w:r>
      <w:r>
        <w:softHyphen/>
        <w:t>ных эстетическим направлением плана внеурочной деятельно</w:t>
      </w:r>
      <w:r>
        <w:softHyphen/>
        <w:t xml:space="preserve">сти </w:t>
      </w:r>
      <w:r>
        <w:t xml:space="preserve">образовательной организации (п. 23 ФГОС НОО). Виды деятельности, которые может использовать в том числе (но не исключительно) учитель для планирования внеурочной, внеклассной работы, обозначены в подразделе </w:t>
      </w:r>
      <w:r>
        <w:rPr>
          <w:i/>
          <w:iCs/>
        </w:rPr>
        <w:t>«На выбор или факультативно».</w:t>
      </w:r>
    </w:p>
    <w:p w:rsidR="00B85428" w:rsidRDefault="00FA6E13">
      <w:pPr>
        <w:pStyle w:val="60"/>
        <w:pBdr>
          <w:bottom w:val="single" w:sz="4" w:space="0" w:color="auto"/>
        </w:pBdr>
        <w:spacing w:after="660" w:line="240" w:lineRule="auto"/>
        <w:jc w:val="both"/>
      </w:pPr>
      <w:r>
        <w:t>ТЕХНОЛОГИЯ</w:t>
      </w:r>
    </w:p>
    <w:p w:rsidR="00B85428" w:rsidRDefault="00FA6E13">
      <w:pPr>
        <w:pStyle w:val="40"/>
        <w:keepNext/>
        <w:keepLines/>
        <w:pBdr>
          <w:bottom w:val="single" w:sz="4" w:space="0" w:color="auto"/>
        </w:pBdr>
        <w:spacing w:after="240" w:line="240" w:lineRule="auto"/>
        <w:jc w:val="both"/>
      </w:pPr>
      <w:bookmarkStart w:id="2117" w:name="bookmark2116"/>
      <w:bookmarkStart w:id="2118" w:name="bookmark2117"/>
      <w:bookmarkStart w:id="2119" w:name="bookmark2118"/>
      <w:r>
        <w:t>ПОЯСНИТЕЛЬНАЯ ЗАПИСКА</w:t>
      </w:r>
      <w:bookmarkEnd w:id="2117"/>
      <w:bookmarkEnd w:id="2118"/>
      <w:bookmarkEnd w:id="2119"/>
    </w:p>
    <w:p w:rsidR="00B85428" w:rsidRDefault="00FA6E13">
      <w:pPr>
        <w:pStyle w:val="1"/>
        <w:spacing w:line="262" w:lineRule="auto"/>
        <w:jc w:val="both"/>
      </w:pPr>
      <w: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</w:t>
      </w:r>
      <w:r>
        <w:softHyphen/>
        <w:t>ское планирование.</w:t>
      </w:r>
    </w:p>
    <w:p w:rsidR="00B85428" w:rsidRDefault="00FA6E13">
      <w:pPr>
        <w:pStyle w:val="1"/>
        <w:spacing w:line="262" w:lineRule="auto"/>
        <w:jc w:val="both"/>
      </w:pPr>
      <w:r>
        <w:t>Пояснительная записка отражает общие цели и зад</w:t>
      </w:r>
      <w:r>
        <w:t>ачи изу</w:t>
      </w:r>
      <w:r>
        <w:softHyphen/>
        <w:t>чения предмета, характеристику психологических предпосы</w:t>
      </w:r>
      <w:r>
        <w:softHyphen/>
        <w:t>лок к его изучению младшими школьниками; место в структу</w:t>
      </w:r>
      <w:r>
        <w:softHyphen/>
        <w:t>ре учебного плана, а также подходы к отбору содержания, планируемым результатам и тематическому планированию.</w:t>
      </w:r>
    </w:p>
    <w:p w:rsidR="00B85428" w:rsidRDefault="00FA6E13">
      <w:pPr>
        <w:pStyle w:val="1"/>
        <w:spacing w:line="262" w:lineRule="auto"/>
        <w:jc w:val="both"/>
      </w:pPr>
      <w:r>
        <w:t>Содержание обучения раскр</w:t>
      </w:r>
      <w:r>
        <w:t>ывается через модули, которые предлагаются для обязательного изучения в каждом классе на</w:t>
      </w:r>
      <w:r>
        <w:softHyphen/>
        <w:t>чальной школы. Приведён перечень универсальных учебных действий — познавательных, коммуникативных и регулятив</w:t>
      </w:r>
      <w:r>
        <w:softHyphen/>
        <w:t>ных, формирование которых может быть достигнуто средства</w:t>
      </w:r>
      <w:r>
        <w:softHyphen/>
      </w:r>
      <w:r>
        <w:t>ми учебного предмета «Технология» с учётом возрастных осо</w:t>
      </w:r>
      <w:r>
        <w:softHyphen/>
        <w:t>бенностей обучающихся начальных классов. В первом и втором классах предлагается пропедевтический уровень формирова</w:t>
      </w:r>
      <w:r>
        <w:softHyphen/>
        <w:t>ния УУД, поскольку становление универсальности действий на этом этапе обучения толь</w:t>
      </w:r>
      <w:r>
        <w:t>ко начинается. В познавательных уни</w:t>
      </w:r>
      <w:r>
        <w:softHyphen/>
        <w:t>версальных учебных действиях выделен специальный раздел «Работа с информацией». С учётом того, что выполнение пра</w:t>
      </w:r>
      <w:r>
        <w:softHyphen/>
        <w:t>вил совместной деятельности строится на интеграции регуля</w:t>
      </w:r>
      <w:r>
        <w:softHyphen/>
        <w:t>тивных УУД (определённые волевые усилия, саморег</w:t>
      </w:r>
      <w:r>
        <w:t>уляция, самоконтроль, проявление терпения и доброжелательности при налаживании отношений) и коммуникативных УУД (способ</w:t>
      </w:r>
      <w:r>
        <w:softHyphen/>
        <w:t>ность вербальными средствами устанавливать взаимоотноше</w:t>
      </w:r>
      <w:r>
        <w:softHyphen/>
        <w:t>ния), их перечень дан в специальном разделе — «Совместная деятельность».</w:t>
      </w:r>
    </w:p>
    <w:p w:rsidR="00B85428" w:rsidRDefault="00FA6E13">
      <w:pPr>
        <w:pStyle w:val="1"/>
        <w:spacing w:line="262" w:lineRule="auto"/>
        <w:jc w:val="both"/>
      </w:pPr>
      <w:r>
        <w:t>Планиру</w:t>
      </w:r>
      <w:r>
        <w:t>емые результаты включают личностные, метапред- 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B85428" w:rsidRDefault="00FA6E13">
      <w:pPr>
        <w:pStyle w:val="1"/>
        <w:spacing w:after="140" w:line="262" w:lineRule="auto"/>
        <w:jc w:val="both"/>
      </w:pPr>
      <w:r>
        <w:t xml:space="preserve">В тематическом планировании описывается программное содержание по всем разделам </w:t>
      </w:r>
      <w:r>
        <w:t>(темам) содержания обучения каждого класса, а также раскрываются методы и формы орга</w:t>
      </w:r>
      <w:r>
        <w:softHyphen/>
        <w:t>низации обучения и характеристика деятельности, которые целесообразно использовать при изучении той или иной темы. Представлены также способы организации дифференцирован</w:t>
      </w:r>
      <w:r>
        <w:softHyphen/>
        <w:t>н</w:t>
      </w:r>
      <w:r>
        <w:t>ого обучения.</w:t>
      </w:r>
    </w:p>
    <w:p w:rsidR="00B85428" w:rsidRDefault="00FA6E13">
      <w:pPr>
        <w:pStyle w:val="50"/>
        <w:spacing w:after="60"/>
        <w:jc w:val="both"/>
      </w:pPr>
      <w:r>
        <w:t>ОБЩАЯ ХАРАКТЕРИСТИКА УЧЕБНОГО ПРЕДМЕТА «ТЕХНОЛОГИЯ»</w:t>
      </w:r>
    </w:p>
    <w:p w:rsidR="00B85428" w:rsidRDefault="00FA6E13">
      <w:pPr>
        <w:pStyle w:val="1"/>
        <w:spacing w:line="264" w:lineRule="auto"/>
        <w:jc w:val="both"/>
      </w:pPr>
      <w: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</w:t>
      </w:r>
      <w:r>
        <w:softHyphen/>
        <w:t>сти (предмету) «Тех</w:t>
      </w:r>
      <w:r>
        <w:t>нология» и обеспечивает обозначенную в нём содержательную составляющую по данному учебному предмету.</w:t>
      </w:r>
    </w:p>
    <w:p w:rsidR="00B85428" w:rsidRDefault="00FA6E13">
      <w:pPr>
        <w:pStyle w:val="1"/>
        <w:spacing w:line="264" w:lineRule="auto"/>
        <w:jc w:val="both"/>
      </w:pPr>
      <w:r>
        <w:t xml:space="preserve">В соответствии с требованиями времени и инновационными установками отечественного образования, обозначенными во ФГОС НОО, данная программа </w:t>
      </w:r>
      <w:r>
        <w:t>обеспечивает реализацию обнов</w:t>
      </w:r>
      <w:r>
        <w:softHyphen/>
        <w:t>лённой концептуальной идеи учебного предмета «Технология». Её особенность состоит в формировании у обучающихся соци</w:t>
      </w:r>
      <w:r>
        <w:softHyphen/>
        <w:t>ально ценных качеств, креативности и общей культуры лично</w:t>
      </w:r>
      <w:r>
        <w:softHyphen/>
        <w:t>сти. Новые социально-экономические условия требуют в</w:t>
      </w:r>
      <w:r>
        <w:t>ключе</w:t>
      </w:r>
      <w:r>
        <w:softHyphen/>
        <w:t>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</w:t>
      </w:r>
      <w:r>
        <w:softHyphen/>
        <w:t>ностями в укреплении фунд</w:t>
      </w:r>
      <w:r>
        <w:t>амента для развития умственной деятельности обучающихся начальных классов.</w:t>
      </w:r>
    </w:p>
    <w:p w:rsidR="00B85428" w:rsidRDefault="00FA6E13">
      <w:pPr>
        <w:pStyle w:val="1"/>
        <w:spacing w:line="264" w:lineRule="auto"/>
        <w:jc w:val="both"/>
      </w:pPr>
      <w:r>
        <w:t>В курсе технологии осуществляется реализация широкого спектра межпредметных связей.</w:t>
      </w:r>
    </w:p>
    <w:p w:rsidR="00B85428" w:rsidRDefault="00FA6E13">
      <w:pPr>
        <w:pStyle w:val="1"/>
        <w:spacing w:line="264" w:lineRule="auto"/>
        <w:jc w:val="both"/>
      </w:pPr>
      <w:r>
        <w:rPr>
          <w:b/>
          <w:bCs/>
        </w:rPr>
        <w:t xml:space="preserve">Математика — </w:t>
      </w:r>
      <w:r>
        <w:t>моделирование, выполнение расчётов, вычис</w:t>
      </w:r>
      <w:r>
        <w:softHyphen/>
        <w:t>лений, построение форм с учетом основ геом</w:t>
      </w:r>
      <w:r>
        <w:t>етрии, работа с ге</w:t>
      </w:r>
      <w:r>
        <w:softHyphen/>
        <w:t>ометрическими фигурами, телами, именованными числами.</w:t>
      </w:r>
    </w:p>
    <w:p w:rsidR="00B85428" w:rsidRDefault="00FA6E13">
      <w:pPr>
        <w:pStyle w:val="1"/>
        <w:spacing w:line="264" w:lineRule="auto"/>
        <w:jc w:val="both"/>
      </w:pPr>
      <w:r>
        <w:rPr>
          <w:b/>
          <w:bCs/>
        </w:rPr>
        <w:t xml:space="preserve">Изобразительное искусство — </w:t>
      </w:r>
      <w:r>
        <w:t>использование средств худо</w:t>
      </w:r>
      <w:r>
        <w:softHyphen/>
        <w:t>жественной выразительности, законов и правил декоратив</w:t>
      </w:r>
      <w:r>
        <w:softHyphen/>
        <w:t>но-прикладного искусства и дизайна.</w:t>
      </w:r>
    </w:p>
    <w:p w:rsidR="00B85428" w:rsidRDefault="00FA6E13">
      <w:pPr>
        <w:pStyle w:val="1"/>
        <w:spacing w:line="264" w:lineRule="auto"/>
        <w:jc w:val="both"/>
      </w:pPr>
      <w:r>
        <w:rPr>
          <w:b/>
          <w:bCs/>
        </w:rPr>
        <w:t xml:space="preserve">Окружающий мир — </w:t>
      </w:r>
      <w:r>
        <w:t>природные формы и ко</w:t>
      </w:r>
      <w:r>
        <w:t>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B85428" w:rsidRDefault="00FA6E13">
      <w:pPr>
        <w:pStyle w:val="1"/>
        <w:spacing w:line="264" w:lineRule="auto"/>
        <w:jc w:val="both"/>
      </w:pPr>
      <w:r>
        <w:rPr>
          <w:b/>
          <w:bCs/>
        </w:rPr>
        <w:t xml:space="preserve">Родной язык — </w:t>
      </w:r>
      <w:r>
        <w:t>использование важнейших видов речевой деятельности и основных типов учебных текстов в процессе анализа задани</w:t>
      </w:r>
      <w:r>
        <w:t>й и обсуждения результатов практической дея</w:t>
      </w:r>
      <w:r>
        <w:softHyphen/>
        <w:t>тельности.</w:t>
      </w:r>
    </w:p>
    <w:p w:rsidR="00B85428" w:rsidRDefault="00FA6E13">
      <w:pPr>
        <w:pStyle w:val="1"/>
        <w:spacing w:line="264" w:lineRule="auto"/>
        <w:jc w:val="both"/>
      </w:pPr>
      <w:r>
        <w:rPr>
          <w:b/>
          <w:bCs/>
        </w:rPr>
        <w:t xml:space="preserve">Литературное чтение — </w:t>
      </w:r>
      <w:r>
        <w:t>работа с текстами для создания об</w:t>
      </w:r>
      <w:r>
        <w:softHyphen/>
        <w:t>раза, реализуемого в изделии.</w:t>
      </w:r>
    </w:p>
    <w:p w:rsidR="00B85428" w:rsidRDefault="00FA6E13">
      <w:pPr>
        <w:pStyle w:val="1"/>
        <w:spacing w:line="264" w:lineRule="auto"/>
        <w:jc w:val="both"/>
      </w:pPr>
      <w:r>
        <w:t>Важнейшая особенность уроков технологии в начальной школе — предметно-практическая деятельность как необходи</w:t>
      </w:r>
      <w:r>
        <w:softHyphen/>
        <w:t>мая со</w:t>
      </w:r>
      <w:r>
        <w:t>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B85428" w:rsidRDefault="00FA6E13">
      <w:pPr>
        <w:pStyle w:val="1"/>
        <w:jc w:val="both"/>
      </w:pPr>
      <w:r>
        <w:t>Продуктивная предметная деятельность на уроках техноло</w:t>
      </w:r>
      <w:r>
        <w:softHyphen/>
        <w:t>гии является основой формирования познавательных способно</w:t>
      </w:r>
      <w:r>
        <w:softHyphen/>
        <w:t>стей школ</w:t>
      </w:r>
      <w:r>
        <w:t>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B85428" w:rsidRDefault="00FA6E13">
      <w:pPr>
        <w:pStyle w:val="1"/>
        <w:jc w:val="both"/>
      </w:pPr>
      <w:r>
        <w:t>Занятия продуктивной деятельностью закладывают основу для формирования у обучающихся социально-значимых пра</w:t>
      </w:r>
      <w:r>
        <w:t>к</w:t>
      </w:r>
      <w:r>
        <w:softHyphen/>
        <w:t>тических умений и опыта преобразовательной творческой дея</w:t>
      </w:r>
      <w:r>
        <w:softHyphen/>
        <w:t>тельности как предпосылки для успешной социализации лич</w:t>
      </w:r>
      <w:r>
        <w:softHyphen/>
        <w:t>ности младшего школьника.</w:t>
      </w:r>
    </w:p>
    <w:p w:rsidR="00B85428" w:rsidRDefault="00FA6E13">
      <w:pPr>
        <w:pStyle w:val="1"/>
        <w:spacing w:after="140"/>
        <w:jc w:val="both"/>
      </w:pPr>
      <w:r>
        <w:t>На уроках технологии ученики овладевают основами проект</w:t>
      </w:r>
      <w:r>
        <w:softHyphen/>
        <w:t>ной деятельности, которая направлена на развитие творчески</w:t>
      </w:r>
      <w:r>
        <w:t>х черт личности, коммуникабельности, чувства ответственности, умения искать и использовать информацию.</w:t>
      </w:r>
    </w:p>
    <w:p w:rsidR="00B85428" w:rsidRDefault="00FA6E13">
      <w:pPr>
        <w:pStyle w:val="50"/>
        <w:spacing w:after="60"/>
        <w:jc w:val="both"/>
      </w:pPr>
      <w:r>
        <w:t>ЦЕЛИ ИЗУЧЕНИЯ УЧЕБНОГО ПРЕДМЕТА «ТЕХНОЛОГИЯ»</w:t>
      </w:r>
    </w:p>
    <w:p w:rsidR="00B85428" w:rsidRDefault="00FA6E13">
      <w:pPr>
        <w:pStyle w:val="1"/>
        <w:jc w:val="both"/>
      </w:pPr>
      <w:r>
        <w:rPr>
          <w:i/>
          <w:iCs/>
        </w:rPr>
        <w:t>Основной целью</w:t>
      </w:r>
      <w:r>
        <w:t xml:space="preserve"> предмета является успешная социализация обучающихся, формирование у них функциональной грамот</w:t>
      </w:r>
      <w:r>
        <w:t>но</w:t>
      </w:r>
      <w:r>
        <w:softHyphen/>
        <w:t>сти на базе освоения культурологических и конструкторско- технологических знаний (о рукотворном мире и общих прави</w:t>
      </w:r>
      <w:r>
        <w:softHyphen/>
        <w:t>лах его создания в рамках исторически меняющихся техноло</w:t>
      </w:r>
      <w:r>
        <w:softHyphen/>
        <w:t>гий) и соответствующих им практических умений, представ</w:t>
      </w:r>
      <w:r>
        <w:softHyphen/>
        <w:t>ленных в содержании учебн</w:t>
      </w:r>
      <w:r>
        <w:t>ого предмета.</w:t>
      </w:r>
    </w:p>
    <w:p w:rsidR="00B85428" w:rsidRDefault="00FA6E13">
      <w:pPr>
        <w:pStyle w:val="1"/>
        <w:spacing w:after="240"/>
        <w:jc w:val="both"/>
      </w:pPr>
      <w:r>
        <w:t>Для реализации основной цели и концептуальной идеи дан</w:t>
      </w:r>
      <w:r>
        <w:softHyphen/>
        <w:t xml:space="preserve">ного предмета необходимо решение </w:t>
      </w:r>
      <w:r>
        <w:rPr>
          <w:i/>
          <w:iCs/>
        </w:rPr>
        <w:t>системы приоритетных задач:</w:t>
      </w:r>
      <w:r>
        <w:t xml:space="preserve"> образовательных, развивающих и воспитательных.</w:t>
      </w:r>
    </w:p>
    <w:p w:rsidR="00B85428" w:rsidRDefault="00FA6E13">
      <w:pPr>
        <w:pStyle w:val="1"/>
        <w:jc w:val="both"/>
      </w:pPr>
      <w:r>
        <w:rPr>
          <w:i/>
          <w:iCs/>
        </w:rPr>
        <w:t>Образовательные задачи курса: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7"/>
        </w:tabs>
        <w:ind w:left="240" w:hanging="240"/>
        <w:jc w:val="both"/>
      </w:pPr>
      <w:bookmarkStart w:id="2120" w:name="bookmark2119"/>
      <w:bookmarkEnd w:id="2120"/>
      <w:r>
        <w:t xml:space="preserve">формирование общих представлений о </w:t>
      </w:r>
      <w:r>
        <w:t>культуре и организа</w:t>
      </w:r>
      <w:r>
        <w:softHyphen/>
        <w:t>ции трудовой деятельности как важной части общей культу</w:t>
      </w:r>
      <w:r>
        <w:softHyphen/>
        <w:t>ры человека;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7"/>
        </w:tabs>
        <w:ind w:left="240" w:hanging="240"/>
        <w:jc w:val="both"/>
      </w:pPr>
      <w:bookmarkStart w:id="2121" w:name="bookmark2120"/>
      <w:bookmarkEnd w:id="2121"/>
      <w:r>
        <w:t>становление элементарных базовых знаний и представлений о предметном (рукотворном) мире как результате деятельно</w:t>
      </w:r>
      <w:r>
        <w:softHyphen/>
        <w:t>сти человека, его взаимодействии с миром природы, прав</w:t>
      </w:r>
      <w:r>
        <w:t>и</w:t>
      </w:r>
      <w:r>
        <w:softHyphen/>
        <w:t>лах и технологиях создания, исторически развивающихся и современных производствах и профессиях;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7"/>
        </w:tabs>
        <w:spacing w:after="140"/>
        <w:ind w:left="240" w:hanging="240"/>
        <w:jc w:val="both"/>
      </w:pPr>
      <w:bookmarkStart w:id="2122" w:name="bookmark2121"/>
      <w:bookmarkEnd w:id="2122"/>
      <w:r>
        <w:t>формирование основ чертёжно-графической грамотности, умения работать с простейшей технологической документа</w:t>
      </w:r>
      <w:r>
        <w:softHyphen/>
        <w:t>цией (рисунок, чертёж, эскиз, схема);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7"/>
        </w:tabs>
        <w:spacing w:line="262" w:lineRule="auto"/>
        <w:ind w:left="240" w:hanging="240"/>
        <w:jc w:val="both"/>
      </w:pPr>
      <w:bookmarkStart w:id="2123" w:name="bookmark2122"/>
      <w:bookmarkEnd w:id="2123"/>
      <w:r>
        <w:t>формирование</w:t>
      </w:r>
      <w:r>
        <w:t xml:space="preserve"> элементарных знаний и представлений о раз</w:t>
      </w:r>
      <w:r>
        <w:softHyphen/>
        <w:t>личных материалах, технологиях их обработки и соответ</w:t>
      </w:r>
      <w:r>
        <w:softHyphen/>
        <w:t>ствующих умений.</w:t>
      </w:r>
    </w:p>
    <w:p w:rsidR="00B85428" w:rsidRDefault="00FA6E13">
      <w:pPr>
        <w:pStyle w:val="1"/>
        <w:spacing w:line="262" w:lineRule="auto"/>
        <w:jc w:val="both"/>
      </w:pPr>
      <w:r>
        <w:rPr>
          <w:i/>
          <w:iCs/>
        </w:rPr>
        <w:t>Развивающие задачи: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7"/>
        </w:tabs>
        <w:spacing w:line="262" w:lineRule="auto"/>
        <w:ind w:left="240" w:hanging="240"/>
        <w:jc w:val="both"/>
      </w:pPr>
      <w:bookmarkStart w:id="2124" w:name="bookmark2123"/>
      <w:bookmarkEnd w:id="2124"/>
      <w:r>
        <w:t>развитие сенсомоторных процессов, психомоторной коорди</w:t>
      </w:r>
      <w:r>
        <w:softHyphen/>
        <w:t>нации, глазомера через формирование практических умений;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7"/>
        </w:tabs>
        <w:spacing w:line="262" w:lineRule="auto"/>
        <w:ind w:left="240" w:hanging="240"/>
        <w:jc w:val="both"/>
      </w:pPr>
      <w:bookmarkStart w:id="2125" w:name="bookmark2124"/>
      <w:bookmarkEnd w:id="2125"/>
      <w:r>
        <w:t>расширение</w:t>
      </w:r>
      <w:r>
        <w:t xml:space="preserve">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7"/>
        </w:tabs>
        <w:spacing w:line="262" w:lineRule="auto"/>
        <w:ind w:left="240" w:hanging="240"/>
        <w:jc w:val="both"/>
      </w:pPr>
      <w:bookmarkStart w:id="2126" w:name="bookmark2125"/>
      <w:bookmarkEnd w:id="2126"/>
      <w:r>
        <w:t>развитие познавательных психических процессов и приёмов умственной деятельности посредством включения мысли</w:t>
      </w:r>
      <w:r>
        <w:softHyphen/>
        <w:t>тельных операций в хо</w:t>
      </w:r>
      <w:r>
        <w:t>де выполнения практических заданий;</w:t>
      </w:r>
    </w:p>
    <w:p w:rsidR="00B85428" w:rsidRDefault="00FA6E13">
      <w:pPr>
        <w:pStyle w:val="1"/>
        <w:spacing w:line="262" w:lineRule="auto"/>
        <w:ind w:left="240" w:hanging="240"/>
        <w:jc w:val="both"/>
      </w:pPr>
      <w:r>
        <w:t>—развитие гибкости и вариативности мышления, способностей к изобретательской деятельности.</w:t>
      </w:r>
    </w:p>
    <w:p w:rsidR="00B85428" w:rsidRDefault="00FA6E13">
      <w:pPr>
        <w:pStyle w:val="1"/>
        <w:spacing w:line="262" w:lineRule="auto"/>
        <w:jc w:val="both"/>
      </w:pPr>
      <w:r>
        <w:rPr>
          <w:i/>
          <w:iCs/>
        </w:rPr>
        <w:t>Воспитательные задачи: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7"/>
        </w:tabs>
        <w:spacing w:line="262" w:lineRule="auto"/>
        <w:ind w:left="240" w:hanging="240"/>
        <w:jc w:val="both"/>
      </w:pPr>
      <w:bookmarkStart w:id="2127" w:name="bookmark2126"/>
      <w:bookmarkEnd w:id="2127"/>
      <w:r>
        <w:t>воспитание уважительного отношения к людям труда, к культурным традициям, понимания ценности предшествую</w:t>
      </w:r>
      <w:r>
        <w:softHyphen/>
        <w:t>щ</w:t>
      </w:r>
      <w:r>
        <w:t>их культур, отражённых в материальном мире;</w:t>
      </w:r>
    </w:p>
    <w:p w:rsidR="00B85428" w:rsidRDefault="00FA6E13">
      <w:pPr>
        <w:pStyle w:val="1"/>
        <w:spacing w:line="262" w:lineRule="auto"/>
        <w:ind w:left="240" w:hanging="240"/>
        <w:jc w:val="both"/>
      </w:pPr>
      <w:r>
        <w:t>—развитие социально ценных личностных качеств: организо</w:t>
      </w:r>
      <w:r>
        <w:softHyphen/>
        <w:t>ванности, аккуратности, добросовестного и ответственного отношения к работе, взаимопомощи, волевой саморегуля</w:t>
      </w:r>
      <w:r>
        <w:softHyphen/>
        <w:t>ции, активности и инициативности;</w:t>
      </w:r>
    </w:p>
    <w:p w:rsidR="00B85428" w:rsidRDefault="00FA6E13">
      <w:pPr>
        <w:pStyle w:val="1"/>
        <w:spacing w:line="262" w:lineRule="auto"/>
        <w:ind w:left="240" w:hanging="240"/>
        <w:jc w:val="both"/>
      </w:pPr>
      <w:r>
        <w:t xml:space="preserve">—воспитание </w:t>
      </w:r>
      <w:r>
        <w:t>интереса и творческого отношения к продуктив</w:t>
      </w:r>
      <w:r>
        <w:softHyphen/>
        <w:t>ной созидательной деятельности, мотивации успеха и дости</w:t>
      </w:r>
      <w:r>
        <w:softHyphen/>
        <w:t>жений, стремления к творческой самореализации;</w:t>
      </w:r>
    </w:p>
    <w:p w:rsidR="00B85428" w:rsidRDefault="00FA6E13">
      <w:pPr>
        <w:pStyle w:val="1"/>
        <w:spacing w:line="262" w:lineRule="auto"/>
        <w:ind w:left="240" w:hanging="240"/>
        <w:jc w:val="both"/>
      </w:pPr>
      <w:r>
        <w:t xml:space="preserve">—становление экологического сознания, внимательного и вдумчивого отношения к окружающей природе, осознание </w:t>
      </w:r>
      <w:r>
        <w:t>взаимосвязи рукотворного мира с миром природы;</w:t>
      </w:r>
    </w:p>
    <w:p w:rsidR="00B85428" w:rsidRDefault="00FA6E13">
      <w:pPr>
        <w:pStyle w:val="1"/>
        <w:spacing w:after="140" w:line="262" w:lineRule="auto"/>
        <w:ind w:left="240" w:hanging="240"/>
        <w:jc w:val="both"/>
      </w:pPr>
      <w:r>
        <w:t>—воспитание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85428" w:rsidRDefault="00FA6E13">
      <w:pPr>
        <w:pStyle w:val="50"/>
        <w:spacing w:after="60"/>
        <w:jc w:val="both"/>
      </w:pPr>
      <w:r>
        <w:t>МЕСТО УЧЕБНОГО ПРЕДМЕТА «ТЕХНОЛОГИЯ» В УЧЕБНОМ ПЛАНЕ</w:t>
      </w:r>
    </w:p>
    <w:p w:rsidR="00B85428" w:rsidRDefault="00FA6E13">
      <w:pPr>
        <w:pStyle w:val="1"/>
        <w:spacing w:line="264" w:lineRule="auto"/>
        <w:jc w:val="both"/>
      </w:pPr>
      <w:r>
        <w:t>Согласно требованиям ФГОС общее число часов на изучение курса «Технология» в 1—4 классах — 135 (по 1 часу в неделю): 33 часа в 1 классе и по 34 часа во 2—4 классах.</w:t>
      </w:r>
    </w:p>
    <w:p w:rsidR="00B85428" w:rsidRDefault="00FA6E13">
      <w:pPr>
        <w:pStyle w:val="1"/>
        <w:spacing w:after="100" w:line="264" w:lineRule="auto"/>
        <w:jc w:val="both"/>
        <w:sectPr w:rsidR="00B85428" w:rsidSect="00FA6E13">
          <w:footerReference w:type="even" r:id="rId66"/>
          <w:footerReference w:type="default" r:id="rId67"/>
          <w:footerReference w:type="first" r:id="rId68"/>
          <w:footnotePr>
            <w:numFmt w:val="upperRoman"/>
          </w:footnotePr>
          <w:type w:val="nextColumn"/>
          <w:pgSz w:w="11907" w:h="16840"/>
          <w:pgMar w:top="592" w:right="711" w:bottom="954" w:left="714" w:header="0" w:footer="3" w:gutter="0"/>
          <w:cols w:space="720"/>
          <w:noEndnote/>
          <w:titlePg/>
          <w:docGrid w:linePitch="360"/>
          <w15:footnoteColumns w:val="1"/>
        </w:sectPr>
      </w:pPr>
      <w:r>
        <w:t>По усмотрению образовательной организации это число мо</w:t>
      </w:r>
      <w:r>
        <w:softHyphen/>
        <w:t>жет быть увеличено за счёт части, формируемой участниками образовательных отношений; например, большое значение имеют ит</w:t>
      </w:r>
      <w:r>
        <w:t>оговые выставки достижений учащихся, которые тре</w:t>
      </w:r>
      <w:r>
        <w:softHyphen/>
        <w:t>буют времени для подготовки и проведения (с участием самих школьников). То же следует сказать и об организации проект</w:t>
      </w:r>
      <w:r>
        <w:softHyphen/>
        <w:t>но-исследовательской работы обучающихся.</w:t>
      </w:r>
    </w:p>
    <w:p w:rsidR="00B85428" w:rsidRDefault="00FA6E13">
      <w:pPr>
        <w:pStyle w:val="40"/>
        <w:keepNext/>
        <w:keepLines/>
        <w:pBdr>
          <w:bottom w:val="single" w:sz="4" w:space="0" w:color="auto"/>
        </w:pBdr>
        <w:spacing w:after="240" w:line="240" w:lineRule="auto"/>
      </w:pPr>
      <w:bookmarkStart w:id="2128" w:name="bookmark2127"/>
      <w:bookmarkStart w:id="2129" w:name="bookmark2128"/>
      <w:bookmarkStart w:id="2130" w:name="bookmark2129"/>
      <w:r>
        <w:t>СОДЕРЖАНИЕ ОБУЧЕНИЯ</w:t>
      </w:r>
      <w:bookmarkEnd w:id="2128"/>
      <w:bookmarkEnd w:id="2129"/>
      <w:bookmarkEnd w:id="2130"/>
    </w:p>
    <w:p w:rsidR="00B85428" w:rsidRDefault="00FA6E13">
      <w:pPr>
        <w:pStyle w:val="1"/>
        <w:spacing w:line="266" w:lineRule="auto"/>
        <w:jc w:val="both"/>
      </w:pPr>
      <w:r>
        <w:t>Содержание программы начинае</w:t>
      </w:r>
      <w:r>
        <w:t>тся с характеристики ос</w:t>
      </w:r>
      <w:r>
        <w:softHyphen/>
        <w:t>новных структурных единиц курса «Технология», которые соответствуют ФГОС НОО и являются общими для каждого года обучения. Вместе с тем их содержательное наполнение развивается и обогащается концентрически от класса к клас</w:t>
      </w:r>
      <w:r>
        <w:softHyphen/>
        <w:t>су. При эт</w:t>
      </w:r>
      <w:r>
        <w:t>ом учитывается, что собственная логика данного учебного курса не является столь же жёсткой, как в ряде дру</w:t>
      </w:r>
      <w:r>
        <w:softHyphen/>
        <w:t>гих учебных курсов, в которых порядок изучения тем и их развития требует строгой и единой последовательности. На уроках технологии этот порядок и кон</w:t>
      </w:r>
      <w:r>
        <w:t>кретное наполнение разделов в определённых пределах могут быть более свобод</w:t>
      </w:r>
      <w:r>
        <w:softHyphen/>
        <w:t>ными.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</w:rPr>
        <w:t>Основные модули курса «Технология»:</w:t>
      </w:r>
    </w:p>
    <w:p w:rsidR="00B85428" w:rsidRDefault="00FA6E13">
      <w:pPr>
        <w:pStyle w:val="1"/>
        <w:numPr>
          <w:ilvl w:val="0"/>
          <w:numId w:val="105"/>
        </w:numPr>
        <w:tabs>
          <w:tab w:val="left" w:pos="554"/>
        </w:tabs>
        <w:spacing w:line="266" w:lineRule="auto"/>
        <w:jc w:val="both"/>
      </w:pPr>
      <w:bookmarkStart w:id="2131" w:name="bookmark2130"/>
      <w:bookmarkEnd w:id="2131"/>
      <w:r>
        <w:t>Технологии, профессии и производства.</w:t>
      </w:r>
    </w:p>
    <w:p w:rsidR="00B85428" w:rsidRDefault="00FA6E13">
      <w:pPr>
        <w:pStyle w:val="1"/>
        <w:numPr>
          <w:ilvl w:val="0"/>
          <w:numId w:val="105"/>
        </w:numPr>
        <w:tabs>
          <w:tab w:val="left" w:pos="559"/>
        </w:tabs>
        <w:spacing w:line="266" w:lineRule="auto"/>
        <w:jc w:val="both"/>
      </w:pPr>
      <w:bookmarkStart w:id="2132" w:name="bookmark2131"/>
      <w:bookmarkEnd w:id="2132"/>
      <w:r>
        <w:t>Технологии ручной обработки материалов:</w:t>
      </w:r>
    </w:p>
    <w:p w:rsidR="00B85428" w:rsidRDefault="00FA6E13">
      <w:pPr>
        <w:pStyle w:val="1"/>
        <w:numPr>
          <w:ilvl w:val="0"/>
          <w:numId w:val="106"/>
        </w:numPr>
        <w:tabs>
          <w:tab w:val="left" w:pos="232"/>
        </w:tabs>
        <w:spacing w:line="295" w:lineRule="auto"/>
        <w:ind w:firstLine="0"/>
        <w:jc w:val="both"/>
      </w:pPr>
      <w:bookmarkStart w:id="2133" w:name="bookmark2132"/>
      <w:bookmarkEnd w:id="2133"/>
      <w:r>
        <w:t>технологии работы с бумагой и картоном;</w:t>
      </w:r>
    </w:p>
    <w:p w:rsidR="00B85428" w:rsidRDefault="00FA6E13">
      <w:pPr>
        <w:pStyle w:val="1"/>
        <w:numPr>
          <w:ilvl w:val="0"/>
          <w:numId w:val="106"/>
        </w:numPr>
        <w:tabs>
          <w:tab w:val="left" w:pos="232"/>
        </w:tabs>
        <w:spacing w:line="295" w:lineRule="auto"/>
        <w:ind w:firstLine="0"/>
        <w:jc w:val="both"/>
      </w:pPr>
      <w:bookmarkStart w:id="2134" w:name="bookmark2133"/>
      <w:bookmarkEnd w:id="2134"/>
      <w:r>
        <w:t xml:space="preserve">технологии </w:t>
      </w:r>
      <w:r>
        <w:t>работы с пластичными материалами;</w:t>
      </w:r>
    </w:p>
    <w:p w:rsidR="00B85428" w:rsidRDefault="00FA6E13">
      <w:pPr>
        <w:pStyle w:val="1"/>
        <w:numPr>
          <w:ilvl w:val="0"/>
          <w:numId w:val="106"/>
        </w:numPr>
        <w:tabs>
          <w:tab w:val="left" w:pos="232"/>
        </w:tabs>
        <w:spacing w:line="295" w:lineRule="auto"/>
        <w:ind w:firstLine="0"/>
        <w:jc w:val="both"/>
      </w:pPr>
      <w:bookmarkStart w:id="2135" w:name="bookmark2134"/>
      <w:bookmarkEnd w:id="2135"/>
      <w:r>
        <w:t>технологии работы с природным материалом;</w:t>
      </w:r>
    </w:p>
    <w:p w:rsidR="00B85428" w:rsidRDefault="00FA6E13">
      <w:pPr>
        <w:pStyle w:val="1"/>
        <w:numPr>
          <w:ilvl w:val="0"/>
          <w:numId w:val="106"/>
        </w:numPr>
        <w:tabs>
          <w:tab w:val="left" w:pos="232"/>
        </w:tabs>
        <w:spacing w:line="295" w:lineRule="auto"/>
        <w:ind w:firstLine="0"/>
        <w:jc w:val="both"/>
      </w:pPr>
      <w:bookmarkStart w:id="2136" w:name="bookmark2135"/>
      <w:bookmarkEnd w:id="2136"/>
      <w:r>
        <w:t>технологии работы с текстильными материалами;</w:t>
      </w:r>
    </w:p>
    <w:p w:rsidR="00B85428" w:rsidRDefault="00FA6E13">
      <w:pPr>
        <w:pStyle w:val="1"/>
        <w:numPr>
          <w:ilvl w:val="0"/>
          <w:numId w:val="106"/>
        </w:numPr>
        <w:tabs>
          <w:tab w:val="left" w:pos="232"/>
        </w:tabs>
        <w:spacing w:line="295" w:lineRule="auto"/>
        <w:ind w:firstLine="0"/>
        <w:jc w:val="both"/>
      </w:pPr>
      <w:bookmarkStart w:id="2137" w:name="bookmark2136"/>
      <w:bookmarkEnd w:id="2137"/>
      <w:r>
        <w:t>технологии работы с другими доступными материалами</w:t>
      </w:r>
      <w:r>
        <w:rPr>
          <w:sz w:val="18"/>
          <w:szCs w:val="18"/>
          <w:vertAlign w:val="superscript"/>
        </w:rPr>
        <w:t>1</w:t>
      </w:r>
      <w:r>
        <w:t>.</w:t>
      </w:r>
    </w:p>
    <w:p w:rsidR="00B85428" w:rsidRDefault="00FA6E13">
      <w:pPr>
        <w:pStyle w:val="1"/>
        <w:numPr>
          <w:ilvl w:val="0"/>
          <w:numId w:val="105"/>
        </w:numPr>
        <w:tabs>
          <w:tab w:val="left" w:pos="563"/>
        </w:tabs>
        <w:spacing w:line="266" w:lineRule="auto"/>
        <w:jc w:val="both"/>
      </w:pPr>
      <w:bookmarkStart w:id="2138" w:name="bookmark2137"/>
      <w:bookmarkEnd w:id="2138"/>
      <w:r>
        <w:t>Конструирование и моделирование:</w:t>
      </w:r>
    </w:p>
    <w:p w:rsidR="00B85428" w:rsidRDefault="00FA6E13">
      <w:pPr>
        <w:pStyle w:val="1"/>
        <w:numPr>
          <w:ilvl w:val="0"/>
          <w:numId w:val="106"/>
        </w:numPr>
        <w:tabs>
          <w:tab w:val="left" w:pos="232"/>
        </w:tabs>
        <w:spacing w:line="295" w:lineRule="auto"/>
        <w:ind w:firstLine="0"/>
      </w:pPr>
      <w:bookmarkStart w:id="2139" w:name="bookmark2138"/>
      <w:bookmarkEnd w:id="2139"/>
      <w:r>
        <w:t>работа с «Конструктором»*</w:t>
      </w:r>
      <w:r>
        <w:rPr>
          <w:sz w:val="18"/>
          <w:szCs w:val="18"/>
          <w:vertAlign w:val="superscript"/>
        </w:rPr>
        <w:footnoteReference w:id="16"/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  <w:vertAlign w:val="superscript"/>
        </w:rPr>
        <w:footnoteReference w:id="17"/>
      </w:r>
      <w:r>
        <w:t>;</w:t>
      </w:r>
    </w:p>
    <w:p w:rsidR="00B85428" w:rsidRDefault="00FA6E13">
      <w:pPr>
        <w:pStyle w:val="1"/>
        <w:numPr>
          <w:ilvl w:val="0"/>
          <w:numId w:val="106"/>
        </w:numPr>
        <w:tabs>
          <w:tab w:val="left" w:pos="232"/>
        </w:tabs>
        <w:spacing w:line="276" w:lineRule="auto"/>
        <w:ind w:left="240" w:hanging="240"/>
        <w:jc w:val="both"/>
      </w:pPr>
      <w:bookmarkStart w:id="2140" w:name="bookmark2139"/>
      <w:bookmarkEnd w:id="2140"/>
      <w:r>
        <w:t xml:space="preserve">конструирование </w:t>
      </w:r>
      <w:r>
        <w:t>и моделирование из бумаги, картона, пла</w:t>
      </w:r>
      <w:r>
        <w:softHyphen/>
        <w:t>стичных материалов, природных и текстильных материалов;</w:t>
      </w:r>
    </w:p>
    <w:p w:rsidR="00B85428" w:rsidRDefault="00FA6E13">
      <w:pPr>
        <w:pStyle w:val="1"/>
        <w:numPr>
          <w:ilvl w:val="0"/>
          <w:numId w:val="106"/>
        </w:numPr>
        <w:tabs>
          <w:tab w:val="left" w:pos="232"/>
        </w:tabs>
        <w:spacing w:line="295" w:lineRule="auto"/>
        <w:ind w:firstLine="0"/>
      </w:pPr>
      <w:bookmarkStart w:id="2141" w:name="bookmark2140"/>
      <w:bookmarkEnd w:id="2141"/>
      <w:r>
        <w:t>робототехника*.</w:t>
      </w:r>
    </w:p>
    <w:p w:rsidR="00B85428" w:rsidRDefault="00FA6E13">
      <w:pPr>
        <w:pStyle w:val="1"/>
        <w:numPr>
          <w:ilvl w:val="0"/>
          <w:numId w:val="105"/>
        </w:numPr>
        <w:tabs>
          <w:tab w:val="left" w:pos="563"/>
        </w:tabs>
        <w:spacing w:line="266" w:lineRule="auto"/>
        <w:jc w:val="both"/>
      </w:pPr>
      <w:bookmarkStart w:id="2142" w:name="bookmark2141"/>
      <w:bookmarkEnd w:id="2142"/>
      <w:r>
        <w:t>Информационно-коммуникативные технологии*.</w:t>
      </w:r>
    </w:p>
    <w:p w:rsidR="00B85428" w:rsidRDefault="00FA6E13">
      <w:pPr>
        <w:pStyle w:val="1"/>
        <w:spacing w:line="266" w:lineRule="auto"/>
        <w:jc w:val="both"/>
      </w:pPr>
      <w:r>
        <w:t xml:space="preserve">Другая специфическая черта программы состоит в том, что в общем содержании курса выделенные основные </w:t>
      </w:r>
      <w:r>
        <w:t>структурные единицы являются обязательными содержательными раздела</w:t>
      </w:r>
      <w:r>
        <w:softHyphen/>
        <w:t>ми авторских курсов. Они реализуются на базе освоения обу</w:t>
      </w:r>
      <w:r>
        <w:softHyphen/>
        <w:t>чающимися технологий работы как с обязательными, так и с дополнительными материалами в рамках интегративного подхода и комплексного</w:t>
      </w:r>
      <w:r>
        <w:t xml:space="preserve"> наполнения учебных тем и творческих практик. Современный вариативный подход в образовании предполагает и предлагает несколько учебно-методических комплектов по курсу «Технология», в которых по-разному строится традиционная линия предметного содержания: в </w:t>
      </w:r>
      <w:r>
        <w:t>раз</w:t>
      </w:r>
      <w:r>
        <w:softHyphen/>
        <w:t>ной последовательности и в разном объёме предъявляются для освоения те или иные технологии, на разных видах материа</w:t>
      </w:r>
      <w:r>
        <w:softHyphen/>
        <w:t>лов, изделий. Однако эти различия не являются существенны</w:t>
      </w:r>
      <w:r>
        <w:softHyphen/>
        <w:t>ми, так как приводят к единому результату к окончанию на</w:t>
      </w:r>
      <w:r>
        <w:softHyphen/>
        <w:t>чального уровня образ</w:t>
      </w:r>
      <w:r>
        <w:t>ования.</w:t>
      </w:r>
    </w:p>
    <w:p w:rsidR="00B85428" w:rsidRDefault="00FA6E13">
      <w:pPr>
        <w:pStyle w:val="1"/>
        <w:spacing w:after="140" w:line="266" w:lineRule="auto"/>
        <w:jc w:val="both"/>
      </w:pPr>
      <w:r>
        <w:t xml:space="preserve">Ниже по классам представлено </w:t>
      </w:r>
      <w:r>
        <w:rPr>
          <w:b/>
          <w:bCs/>
        </w:rPr>
        <w:t xml:space="preserve">примерное </w:t>
      </w:r>
      <w:r>
        <w:t>содержание ос</w:t>
      </w:r>
      <w:r>
        <w:softHyphen/>
        <w:t>новных модулей курса.</w:t>
      </w:r>
    </w:p>
    <w:p w:rsidR="00B85428" w:rsidRDefault="00FA6E13">
      <w:pPr>
        <w:pStyle w:val="50"/>
        <w:numPr>
          <w:ilvl w:val="0"/>
          <w:numId w:val="107"/>
        </w:numPr>
        <w:tabs>
          <w:tab w:val="left" w:pos="227"/>
        </w:tabs>
        <w:spacing w:after="60"/>
        <w:jc w:val="both"/>
      </w:pPr>
      <w:bookmarkStart w:id="2143" w:name="bookmark2142"/>
      <w:bookmarkEnd w:id="2143"/>
      <w:r>
        <w:t>КЛАСС (33 ч)</w:t>
      </w:r>
    </w:p>
    <w:p w:rsidR="00B85428" w:rsidRDefault="00FA6E13">
      <w:pPr>
        <w:pStyle w:val="70"/>
        <w:numPr>
          <w:ilvl w:val="0"/>
          <w:numId w:val="108"/>
        </w:numPr>
        <w:tabs>
          <w:tab w:val="left" w:pos="298"/>
        </w:tabs>
        <w:spacing w:after="60" w:line="266" w:lineRule="auto"/>
        <w:jc w:val="both"/>
        <w:rPr>
          <w:sz w:val="11"/>
          <w:szCs w:val="11"/>
        </w:rPr>
      </w:pPr>
      <w:bookmarkStart w:id="2144" w:name="bookmark2143"/>
      <w:bookmarkEnd w:id="2144"/>
      <w:r>
        <w:t>Технологии, профессии и производства (6 ч)</w:t>
      </w:r>
      <w:r>
        <w:rPr>
          <w:rFonts w:ascii="Georgia" w:eastAsia="Georgia" w:hAnsi="Georgia" w:cs="Georgia"/>
          <w:b w:val="0"/>
          <w:bCs w:val="0"/>
          <w:sz w:val="11"/>
          <w:szCs w:val="11"/>
          <w:vertAlign w:val="superscript"/>
        </w:rPr>
        <w:footnoteReference w:id="18"/>
      </w:r>
    </w:p>
    <w:p w:rsidR="00B85428" w:rsidRDefault="00FA6E13">
      <w:pPr>
        <w:pStyle w:val="1"/>
        <w:spacing w:line="266" w:lineRule="auto"/>
        <w:jc w:val="both"/>
      </w:pPr>
      <w:r>
        <w:t>Природа как источник сырьевых ресурсов и творчества ма</w:t>
      </w:r>
      <w:r>
        <w:softHyphen/>
        <w:t xml:space="preserve">стеров. Красота и разнообразие природных форм, их </w:t>
      </w:r>
      <w:r>
        <w:t>передача в изделиях из различных материалов. Наблюдения природы и фантазия мастера — условия создания изделия. Бережное от</w:t>
      </w:r>
      <w:r>
        <w:softHyphen/>
        <w:t>ношение к природе. Общее понятие об изучаемых материалах, их происхождении, разнообразии. Подготовка к работе. Рабо</w:t>
      </w:r>
      <w:r>
        <w:softHyphen/>
        <w:t>чее место, его ор</w:t>
      </w:r>
      <w:r>
        <w:t>ганизация в зависимости от вида работы. Ра</w:t>
      </w:r>
      <w:r>
        <w:softHyphen/>
        <w:t>циональное размещение на рабочем месте материалов и инстру</w:t>
      </w:r>
      <w:r>
        <w:softHyphen/>
        <w:t>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B85428" w:rsidRDefault="00FA6E13">
      <w:pPr>
        <w:pStyle w:val="1"/>
        <w:spacing w:line="266" w:lineRule="auto"/>
        <w:jc w:val="both"/>
      </w:pPr>
      <w:r>
        <w:t>Профессии родных</w:t>
      </w:r>
      <w:r>
        <w:t xml:space="preserve"> и знакомых. Профессии, связанные с изу</w:t>
      </w:r>
      <w:r>
        <w:softHyphen/>
        <w:t>чаемыми материалами и производствами. Профессии сферы обслуживания.</w:t>
      </w:r>
    </w:p>
    <w:p w:rsidR="00B85428" w:rsidRDefault="00FA6E13">
      <w:pPr>
        <w:pStyle w:val="1"/>
        <w:spacing w:after="140" w:line="266" w:lineRule="auto"/>
        <w:jc w:val="both"/>
      </w:pPr>
      <w:r>
        <w:t>Традиции и праздники народов России, ремёсла, обычаи.</w:t>
      </w:r>
    </w:p>
    <w:p w:rsidR="00B85428" w:rsidRDefault="00FA6E13">
      <w:pPr>
        <w:pStyle w:val="70"/>
        <w:numPr>
          <w:ilvl w:val="0"/>
          <w:numId w:val="108"/>
        </w:numPr>
        <w:tabs>
          <w:tab w:val="left" w:pos="298"/>
        </w:tabs>
        <w:spacing w:after="60" w:line="266" w:lineRule="auto"/>
        <w:jc w:val="both"/>
      </w:pPr>
      <w:bookmarkStart w:id="2145" w:name="bookmark2144"/>
      <w:bookmarkEnd w:id="2145"/>
      <w:r>
        <w:t>Технологии ручной обработки материалов (15 ч)</w:t>
      </w:r>
    </w:p>
    <w:p w:rsidR="00B85428" w:rsidRDefault="00FA6E13">
      <w:pPr>
        <w:pStyle w:val="1"/>
        <w:spacing w:line="266" w:lineRule="auto"/>
        <w:jc w:val="both"/>
      </w:pPr>
      <w:r>
        <w:t>Бережное, экономное и рациональное использование</w:t>
      </w:r>
      <w:r>
        <w:t xml:space="preserve"> обраба</w:t>
      </w:r>
      <w:r>
        <w:softHyphen/>
        <w:t>тываемых материалов. Использование конструктивных особен</w:t>
      </w:r>
      <w:r>
        <w:softHyphen/>
        <w:t>ностей материалов при изготовлении изделий.</w:t>
      </w:r>
    </w:p>
    <w:p w:rsidR="00B85428" w:rsidRDefault="00FA6E13">
      <w:pPr>
        <w:pStyle w:val="1"/>
        <w:spacing w:line="266" w:lineRule="auto"/>
        <w:jc w:val="both"/>
      </w:pPr>
      <w:r>
        <w:t>Основные технологические операции ручной обработки ма</w:t>
      </w:r>
      <w:r>
        <w:softHyphen/>
        <w:t>териалов: разметка деталей, выделение деталей, формообразо</w:t>
      </w:r>
      <w:r>
        <w:softHyphen/>
        <w:t>вание деталей, сборка изделия, отд</w:t>
      </w:r>
      <w:r>
        <w:t>елка изделия или его дета</w:t>
      </w:r>
      <w:r>
        <w:softHyphen/>
        <w:t>лей. Общее представление.</w:t>
      </w:r>
    </w:p>
    <w:p w:rsidR="00B85428" w:rsidRDefault="00FA6E13">
      <w:pPr>
        <w:pStyle w:val="1"/>
        <w:spacing w:line="266" w:lineRule="auto"/>
        <w:jc w:val="both"/>
      </w:pPr>
      <w:r>
        <w:t>Способы разметки деталей: на глаз и от руки, по шаблону, по линейке (как направляющему инструменту без откладыва</w:t>
      </w:r>
      <w:r>
        <w:softHyphen/>
        <w:t>ния размеров) с опорой на рисунки, графическую инструкцию, простейшую схему. Чтение условны</w:t>
      </w:r>
      <w:r>
        <w:t>х графических изображе</w:t>
      </w:r>
      <w:r>
        <w:softHyphen/>
        <w:t>ний (называние операций, способов и приёмов работы, после</w:t>
      </w:r>
      <w:r>
        <w:softHyphen/>
        <w:t>довательности изготовления изделий). Правила экономной и аккуратной разметки. Рациональная разметка и вырезание не</w:t>
      </w:r>
      <w:r>
        <w:softHyphen/>
        <w:t>скольких одинаковых деталей из бумаги. Способы соединения де</w:t>
      </w:r>
      <w:r>
        <w:t>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</w:t>
      </w:r>
      <w:r>
        <w:softHyphen/>
        <w:t>пликация и др.).</w:t>
      </w:r>
    </w:p>
    <w:p w:rsidR="00B85428" w:rsidRDefault="00FA6E13">
      <w:pPr>
        <w:pStyle w:val="1"/>
        <w:spacing w:line="271" w:lineRule="auto"/>
        <w:jc w:val="both"/>
      </w:pPr>
      <w:r>
        <w:t>Подбор соответствующих инструментов и способов обработки материа</w:t>
      </w:r>
      <w:r>
        <w:t>лов в зависимости от их свойств и видов изделий. Ин</w:t>
      </w:r>
      <w:r>
        <w:softHyphen/>
        <w:t>струменты и приспособления (ножницы, линейка, игла, гла</w:t>
      </w:r>
      <w:r>
        <w:softHyphen/>
        <w:t>дилка, стека, шаблон и др.), их правильное, рациональное и безопасное использование.</w:t>
      </w:r>
    </w:p>
    <w:p w:rsidR="00B85428" w:rsidRDefault="00FA6E13">
      <w:pPr>
        <w:pStyle w:val="1"/>
        <w:spacing w:line="271" w:lineRule="auto"/>
        <w:jc w:val="both"/>
      </w:pPr>
      <w:r>
        <w:t>Пластические массы, их виды (пластилин, пластика и др.). Приёмы</w:t>
      </w:r>
      <w:r>
        <w:t xml:space="preserve"> изготовления изделий доступной по сложности формы из них: разметка на глаз, отделение части (стекой, отрывани</w:t>
      </w:r>
      <w:r>
        <w:softHyphen/>
        <w:t>ем), придание формы.</w:t>
      </w:r>
    </w:p>
    <w:p w:rsidR="00B85428" w:rsidRDefault="00FA6E13">
      <w:pPr>
        <w:pStyle w:val="1"/>
        <w:spacing w:line="271" w:lineRule="auto"/>
        <w:jc w:val="both"/>
      </w:pPr>
      <w:r>
        <w:t>Наиболее распространённые виды бумаги. Их общие свой</w:t>
      </w:r>
      <w:r>
        <w:softHyphen/>
        <w:t>ства. Простейшие способы обработки бумаги различных видов: сгибание и с</w:t>
      </w:r>
      <w:r>
        <w:t>кладывание, сминание, обрывание, склеивание и др. Резание бумаги ножницами. Правила безопасной работы, передачи и хранения ножниц. Картон.</w:t>
      </w:r>
    </w:p>
    <w:p w:rsidR="00B85428" w:rsidRDefault="00FA6E13">
      <w:pPr>
        <w:pStyle w:val="1"/>
        <w:spacing w:line="271" w:lineRule="auto"/>
        <w:jc w:val="both"/>
      </w:pPr>
      <w:r>
        <w:t>Виды природных материалов (плоские — листья и объём</w:t>
      </w:r>
      <w:r>
        <w:softHyphen/>
        <w:t>ные — орехи, шишки, семена, ветки). Приёмы работы с при</w:t>
      </w:r>
      <w:r>
        <w:softHyphen/>
        <w:t>родными м</w:t>
      </w:r>
      <w:r>
        <w:t>атериалами: подбор материалов в соответствии с замыслом, составление композиции, соединение деталей (при</w:t>
      </w:r>
      <w:r>
        <w:softHyphen/>
        <w:t>клеивание, склеивание с помощью прокладки, соединение с помощью пластилина).</w:t>
      </w:r>
    </w:p>
    <w:p w:rsidR="00B85428" w:rsidRDefault="00FA6E13">
      <w:pPr>
        <w:pStyle w:val="1"/>
        <w:spacing w:line="271" w:lineRule="auto"/>
        <w:jc w:val="both"/>
      </w:pPr>
      <w:r>
        <w:t xml:space="preserve">Общее представление о тканях (текстиле), их строении и свойствах. Швейные </w:t>
      </w:r>
      <w:r>
        <w:t>инструменты и приспособления (иглы, бу</w:t>
      </w:r>
      <w:r>
        <w:softHyphen/>
        <w:t>лавки и др.). Отмеривание и заправка нитки в иголку, строчка прямого стежка.</w:t>
      </w:r>
    </w:p>
    <w:p w:rsidR="00B85428" w:rsidRDefault="00FA6E13">
      <w:pPr>
        <w:pStyle w:val="1"/>
        <w:spacing w:after="120" w:line="271" w:lineRule="auto"/>
        <w:jc w:val="both"/>
      </w:pPr>
      <w:r>
        <w:t>Использование дополнительных отделочных материалов.</w:t>
      </w:r>
    </w:p>
    <w:p w:rsidR="00B85428" w:rsidRDefault="00FA6E13">
      <w:pPr>
        <w:pStyle w:val="70"/>
        <w:numPr>
          <w:ilvl w:val="0"/>
          <w:numId w:val="108"/>
        </w:numPr>
        <w:tabs>
          <w:tab w:val="left" w:pos="294"/>
        </w:tabs>
        <w:spacing w:after="60" w:line="269" w:lineRule="auto"/>
        <w:jc w:val="both"/>
      </w:pPr>
      <w:bookmarkStart w:id="2146" w:name="bookmark2145"/>
      <w:bookmarkEnd w:id="2146"/>
      <w:r>
        <w:t>Конструирование и моделирование (10 ч)</w:t>
      </w:r>
    </w:p>
    <w:p w:rsidR="00B85428" w:rsidRDefault="00FA6E13">
      <w:pPr>
        <w:pStyle w:val="1"/>
        <w:spacing w:after="120" w:line="271" w:lineRule="auto"/>
        <w:jc w:val="both"/>
      </w:pPr>
      <w:r>
        <w:t>Простые и объёмные конструкции из разных материал</w:t>
      </w:r>
      <w:r>
        <w:t>ов (пластические массы, бумага, текстиль и др.) и способы их соз</w:t>
      </w:r>
      <w:r>
        <w:softHyphen/>
        <w:t>дания. Общее представление о конструкции изделия; детали и части изделия, их взаимное расположение в общей конструк</w:t>
      </w:r>
      <w:r>
        <w:softHyphen/>
        <w:t>ции. Способы соединения деталей в изделиях из разных мате</w:t>
      </w:r>
      <w:r>
        <w:softHyphen/>
        <w:t xml:space="preserve">риалов. Образец, </w:t>
      </w:r>
      <w:r>
        <w:t>анализ конструкции образцов изделий, изго</w:t>
      </w:r>
      <w:r>
        <w:softHyphen/>
        <w:t>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</w:t>
      </w:r>
      <w:r>
        <w:softHyphen/>
        <w:t>ствий в зависимости от желаемого/необходимого</w:t>
      </w:r>
      <w:r>
        <w:t xml:space="preserve"> результата; выбор способа работы в зависимости от требуемого результата/ замысла.</w:t>
      </w:r>
    </w:p>
    <w:p w:rsidR="00B85428" w:rsidRDefault="00FA6E13">
      <w:pPr>
        <w:pStyle w:val="70"/>
        <w:numPr>
          <w:ilvl w:val="0"/>
          <w:numId w:val="108"/>
        </w:numPr>
        <w:tabs>
          <w:tab w:val="left" w:pos="334"/>
        </w:tabs>
        <w:spacing w:line="269" w:lineRule="auto"/>
        <w:jc w:val="both"/>
      </w:pPr>
      <w:bookmarkStart w:id="2147" w:name="bookmark2146"/>
      <w:bookmarkEnd w:id="2147"/>
      <w:r>
        <w:t>Информационно-коммуникативные технологии* (2 ч)</w:t>
      </w:r>
    </w:p>
    <w:p w:rsidR="00B85428" w:rsidRDefault="00FA6E13">
      <w:pPr>
        <w:pStyle w:val="1"/>
        <w:spacing w:line="271" w:lineRule="auto"/>
        <w:jc w:val="both"/>
      </w:pPr>
      <w:r>
        <w:t>Демонстрация учителем готовых материалов на информаци</w:t>
      </w:r>
      <w:r>
        <w:softHyphen/>
        <w:t>онных носителях.</w:t>
      </w:r>
    </w:p>
    <w:p w:rsidR="00B85428" w:rsidRDefault="00FA6E13">
      <w:pPr>
        <w:pStyle w:val="1"/>
        <w:spacing w:after="120" w:line="271" w:lineRule="auto"/>
        <w:jc w:val="both"/>
      </w:pPr>
      <w:r>
        <w:t>Информация. Виды информации.</w:t>
      </w:r>
    </w:p>
    <w:p w:rsidR="00B85428" w:rsidRDefault="00FA6E13">
      <w:pPr>
        <w:pStyle w:val="70"/>
        <w:spacing w:after="0" w:line="336" w:lineRule="auto"/>
        <w:ind w:left="240" w:hanging="240"/>
        <w:jc w:val="both"/>
        <w:rPr>
          <w:sz w:val="19"/>
          <w:szCs w:val="19"/>
        </w:rPr>
      </w:pPr>
      <w:r>
        <w:t xml:space="preserve">Универсальные учебные действия (пропедевтический уровень) </w:t>
      </w:r>
      <w:r>
        <w:rPr>
          <w:rFonts w:ascii="Georgia" w:eastAsia="Georgia" w:hAnsi="Georgia" w:cs="Georgia"/>
          <w:b w:val="0"/>
          <w:bCs w:val="0"/>
          <w:i/>
          <w:iCs/>
          <w:sz w:val="19"/>
          <w:szCs w:val="19"/>
        </w:rPr>
        <w:t>Познавательные УУД: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53"/>
        </w:tabs>
        <w:spacing w:line="271" w:lineRule="auto"/>
        <w:ind w:left="240" w:hanging="240"/>
        <w:jc w:val="both"/>
      </w:pPr>
      <w:bookmarkStart w:id="2148" w:name="bookmark2147"/>
      <w:bookmarkEnd w:id="2148"/>
      <w:r>
        <w:t>ориентироваться в терминах, используемых в технологии (в пределах изученного);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53"/>
        </w:tabs>
        <w:spacing w:line="271" w:lineRule="auto"/>
        <w:ind w:left="240" w:hanging="240"/>
        <w:jc w:val="both"/>
      </w:pPr>
      <w:bookmarkStart w:id="2149" w:name="bookmark2148"/>
      <w:bookmarkEnd w:id="2149"/>
      <w:r>
        <w:t>воспринимать и использовать предложенную инструкцию (устную, графическую);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—анализировать устройств</w:t>
      </w:r>
      <w:r>
        <w:t>о простых изделий по образцу, ри</w:t>
      </w:r>
      <w:r>
        <w:softHyphen/>
        <w:t>сунку, выделять основные и второстепенные составляющие конструкции;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—сравнивать отдельные изделия (конструкции), находить сходство и различия в их устройстве.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Работа с информацией: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53"/>
        </w:tabs>
        <w:spacing w:line="271" w:lineRule="auto"/>
        <w:ind w:left="240" w:hanging="240"/>
        <w:jc w:val="both"/>
      </w:pPr>
      <w:bookmarkStart w:id="2150" w:name="bookmark2149"/>
      <w:bookmarkEnd w:id="2150"/>
      <w:r>
        <w:t xml:space="preserve">воспринимать информацию (представленную в </w:t>
      </w:r>
      <w:r>
        <w:t>объяснении учителя или в учебнике), использовать её в работе;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53"/>
        </w:tabs>
        <w:spacing w:line="271" w:lineRule="auto"/>
        <w:ind w:left="240" w:hanging="240"/>
        <w:jc w:val="both"/>
      </w:pPr>
      <w:bookmarkStart w:id="2151" w:name="bookmark2150"/>
      <w:bookmarkEnd w:id="2151"/>
      <w:r>
        <w:t>понимать и анализировать простейшую знаково-символиче</w:t>
      </w:r>
      <w:r>
        <w:softHyphen/>
        <w:t>скую информацию (схема, рисунок) и строить работу в соот</w:t>
      </w:r>
      <w:r>
        <w:softHyphen/>
        <w:t>ветствии с ней.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Коммуникативные УУД: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—участвовать в коллективном обсуждении: высказ</w:t>
      </w:r>
      <w:r>
        <w:t>ывать соб</w:t>
      </w:r>
      <w:r>
        <w:softHyphen/>
        <w:t>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—строить несложные высказывания, сообщения в устной фор</w:t>
      </w:r>
      <w:r>
        <w:softHyphen/>
        <w:t>ме (по содержанию изученных тем).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Регулятивные УУД: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—принимать и удерживать в процессе деятельности предло</w:t>
      </w:r>
      <w:r>
        <w:softHyphen/>
        <w:t>женную учебную задачу;</w:t>
      </w:r>
    </w:p>
    <w:p w:rsidR="00B85428" w:rsidRDefault="00FA6E13">
      <w:pPr>
        <w:pStyle w:val="1"/>
        <w:spacing w:after="120" w:line="271" w:lineRule="auto"/>
        <w:ind w:left="240" w:hanging="240"/>
        <w:jc w:val="both"/>
      </w:pPr>
      <w:r>
        <w:t xml:space="preserve">—действовать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</w:t>
      </w:r>
      <w:r>
        <w:t>действий;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7"/>
        </w:tabs>
        <w:spacing w:line="266" w:lineRule="auto"/>
        <w:ind w:left="240" w:hanging="240"/>
        <w:jc w:val="both"/>
      </w:pPr>
      <w:bookmarkStart w:id="2152" w:name="bookmark2151"/>
      <w:bookmarkEnd w:id="2152"/>
      <w:r>
        <w:t>понимать и принимать критерии оценки качества работы, руководствоваться ими в процессе анализа и оценки выпол</w:t>
      </w:r>
      <w:r>
        <w:softHyphen/>
        <w:t>ненных работ;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7"/>
        </w:tabs>
        <w:spacing w:line="266" w:lineRule="auto"/>
        <w:ind w:left="240" w:hanging="240"/>
        <w:jc w:val="both"/>
      </w:pPr>
      <w:bookmarkStart w:id="2153" w:name="bookmark2152"/>
      <w:bookmarkEnd w:id="2153"/>
      <w:r>
        <w:t>организовывать свою деятельность: производить подготовку к уроку рабочего места, поддерживать на нём порядок в те</w:t>
      </w:r>
      <w:r>
        <w:softHyphen/>
      </w:r>
      <w:r>
        <w:t>чение урока, производить необходимую уборку по окончании работы;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7"/>
        </w:tabs>
        <w:spacing w:line="266" w:lineRule="auto"/>
        <w:ind w:left="240" w:hanging="240"/>
        <w:jc w:val="both"/>
      </w:pPr>
      <w:bookmarkStart w:id="2154" w:name="bookmark2153"/>
      <w:bookmarkEnd w:id="2154"/>
      <w:r>
        <w:t>выполнять несложные действия контроля и оценки по пред</w:t>
      </w:r>
      <w:r>
        <w:softHyphen/>
        <w:t>ложенным критериям.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Совместная деятельность: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7"/>
        </w:tabs>
        <w:spacing w:line="266" w:lineRule="auto"/>
        <w:ind w:left="240" w:hanging="240"/>
        <w:jc w:val="both"/>
      </w:pPr>
      <w:bookmarkStart w:id="2155" w:name="bookmark2154"/>
      <w:bookmarkEnd w:id="2155"/>
      <w:r>
        <w:t>проявлять положительное отношение к включению в со</w:t>
      </w:r>
      <w:r>
        <w:softHyphen/>
        <w:t>вместную работу, к простым видам сотрудн</w:t>
      </w:r>
      <w:r>
        <w:t>ичества;</w:t>
      </w:r>
    </w:p>
    <w:p w:rsidR="00B85428" w:rsidRDefault="00FA6E13">
      <w:pPr>
        <w:pStyle w:val="1"/>
        <w:spacing w:after="140" w:line="266" w:lineRule="auto"/>
        <w:ind w:left="240" w:hanging="240"/>
        <w:jc w:val="both"/>
      </w:pPr>
      <w:r>
        <w:t>—принимать участие в парных, групповых, коллективных ви</w:t>
      </w:r>
      <w:r>
        <w:softHyphen/>
        <w:t>дах работы, в процессе изготовления изделий осуществлять элементарное сотрудничество.</w:t>
      </w:r>
    </w:p>
    <w:p w:rsidR="00B85428" w:rsidRDefault="00FA6E13">
      <w:pPr>
        <w:pStyle w:val="50"/>
        <w:numPr>
          <w:ilvl w:val="0"/>
          <w:numId w:val="107"/>
        </w:numPr>
        <w:tabs>
          <w:tab w:val="left" w:pos="226"/>
        </w:tabs>
        <w:spacing w:after="60"/>
        <w:jc w:val="both"/>
      </w:pPr>
      <w:bookmarkStart w:id="2156" w:name="bookmark2155"/>
      <w:bookmarkEnd w:id="2156"/>
      <w:r>
        <w:t>КЛАСС (34 ч)</w:t>
      </w:r>
    </w:p>
    <w:p w:rsidR="00B85428" w:rsidRDefault="00FA6E13">
      <w:pPr>
        <w:pStyle w:val="70"/>
        <w:numPr>
          <w:ilvl w:val="0"/>
          <w:numId w:val="109"/>
        </w:numPr>
        <w:tabs>
          <w:tab w:val="left" w:pos="298"/>
        </w:tabs>
        <w:spacing w:after="60" w:line="266" w:lineRule="auto"/>
        <w:jc w:val="both"/>
      </w:pPr>
      <w:bookmarkStart w:id="2157" w:name="bookmark2156"/>
      <w:bookmarkEnd w:id="2157"/>
      <w:r>
        <w:t>Технологии, профессии и производства (8 ч)</w:t>
      </w:r>
    </w:p>
    <w:p w:rsidR="00B85428" w:rsidRDefault="00FA6E13">
      <w:pPr>
        <w:pStyle w:val="1"/>
        <w:spacing w:line="266" w:lineRule="auto"/>
        <w:jc w:val="both"/>
      </w:pPr>
      <w:r>
        <w:t>Рукотворный мир — результат труда человека. Элеме</w:t>
      </w:r>
      <w:r>
        <w:t>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др.). Изготовление изделий с учётом данного принци</w:t>
      </w:r>
      <w:r>
        <w:t>па. Общее представление о технологическом процессе: анализ устройства и назначения изделия; выстраива</w:t>
      </w:r>
      <w:r>
        <w:softHyphen/>
        <w:t>ние последовательности практических действий и технологиче</w:t>
      </w:r>
      <w:r>
        <w:softHyphen/>
        <w:t>ских операций; подбор материалов и инструментов; экономная разметка; обработка с целью получени</w:t>
      </w:r>
      <w:r>
        <w:t>я (выделения) деталей, сборка, отделка изделия; проверка изделия в действии, внесе</w:t>
      </w:r>
      <w:r>
        <w:softHyphen/>
        <w:t>ние необходимых дополнений и изменений. Изготовление изде</w:t>
      </w:r>
      <w:r>
        <w:softHyphen/>
        <w:t>лий из различных материалов с соблюдением этапов технологи</w:t>
      </w:r>
      <w:r>
        <w:softHyphen/>
        <w:t>ческого процесса.</w:t>
      </w:r>
    </w:p>
    <w:p w:rsidR="00B85428" w:rsidRDefault="00FA6E13">
      <w:pPr>
        <w:pStyle w:val="1"/>
        <w:spacing w:line="266" w:lineRule="auto"/>
        <w:jc w:val="both"/>
      </w:pPr>
      <w:r>
        <w:t xml:space="preserve">Традиции и современность. Новая жизнь </w:t>
      </w:r>
      <w:r>
        <w:t>древних профес</w:t>
      </w:r>
      <w:r>
        <w:softHyphen/>
        <w:t>сий. Совершенствование их технологических процессов. Масте</w:t>
      </w:r>
      <w:r>
        <w:softHyphen/>
        <w:t>ра и их профессии; правила мастера. Культурные традиции.</w:t>
      </w:r>
    </w:p>
    <w:p w:rsidR="00B85428" w:rsidRDefault="00FA6E13">
      <w:pPr>
        <w:pStyle w:val="1"/>
        <w:spacing w:after="140" w:line="266" w:lineRule="auto"/>
        <w:jc w:val="both"/>
      </w:pPr>
      <w:r>
        <w:t>Элементарная творческая и проектная деятельность (созда</w:t>
      </w:r>
      <w:r>
        <w:softHyphen/>
        <w:t>ние замысла, его детализация и воплощение). Несложные кол</w:t>
      </w:r>
      <w:r>
        <w:softHyphen/>
        <w:t xml:space="preserve">лективные, </w:t>
      </w:r>
      <w:r>
        <w:t>групповые проекты.</w:t>
      </w:r>
    </w:p>
    <w:p w:rsidR="00B85428" w:rsidRDefault="00FA6E13">
      <w:pPr>
        <w:pStyle w:val="70"/>
        <w:numPr>
          <w:ilvl w:val="0"/>
          <w:numId w:val="109"/>
        </w:numPr>
        <w:tabs>
          <w:tab w:val="left" w:pos="298"/>
        </w:tabs>
        <w:spacing w:after="60" w:line="266" w:lineRule="auto"/>
        <w:jc w:val="both"/>
      </w:pPr>
      <w:bookmarkStart w:id="2158" w:name="bookmark2157"/>
      <w:bookmarkEnd w:id="2158"/>
      <w:r>
        <w:t>Технологии ручной обработки материалов (14 ч)</w:t>
      </w:r>
    </w:p>
    <w:p w:rsidR="00B85428" w:rsidRDefault="00FA6E13">
      <w:pPr>
        <w:pStyle w:val="1"/>
        <w:spacing w:line="266" w:lineRule="auto"/>
        <w:jc w:val="both"/>
      </w:pPr>
      <w: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</w:t>
      </w:r>
      <w:r>
        <w:softHyphen/>
        <w:t>ных материалов. Выбор</w:t>
      </w:r>
      <w:r>
        <w:t xml:space="preserve"> материалов по их декоративно-художе</w:t>
      </w:r>
      <w:r>
        <w:softHyphen/>
        <w:t>ственным и конструктивным свойствам.</w:t>
      </w:r>
    </w:p>
    <w:p w:rsidR="00B85428" w:rsidRDefault="00FA6E13">
      <w:pPr>
        <w:pStyle w:val="1"/>
        <w:spacing w:line="266" w:lineRule="auto"/>
        <w:jc w:val="both"/>
      </w:pPr>
      <w:r>
        <w:t>Называние и выполнение основных технологических опера</w:t>
      </w:r>
      <w:r>
        <w:softHyphen/>
        <w:t>ций ручной обработки материалов в процессе изготовления из</w:t>
      </w:r>
      <w:r>
        <w:softHyphen/>
        <w:t>делия: разметка деталей (с помощью линейки (угольника, цир</w:t>
      </w:r>
      <w:r>
        <w:softHyphen/>
        <w:t>куля), фор</w:t>
      </w:r>
      <w:r>
        <w:t>мообразование деталей (сгибание, складывание тонкого картона и плотных видов бумаги и др.), сборка изделия (сшивание). Подвижное соединение деталей изделия. Исполь</w:t>
      </w:r>
      <w:r>
        <w:softHyphen/>
        <w:t>зование соответствующих способов обработки материалов в за</w:t>
      </w:r>
      <w:r>
        <w:softHyphen/>
        <w:t>висимости от вида и назначения из</w:t>
      </w:r>
      <w:r>
        <w:t>делия.</w:t>
      </w:r>
    </w:p>
    <w:p w:rsidR="00B85428" w:rsidRDefault="00FA6E13">
      <w:pPr>
        <w:pStyle w:val="1"/>
        <w:spacing w:line="266" w:lineRule="auto"/>
        <w:jc w:val="both"/>
      </w:pPr>
      <w:r>
        <w:t>Виды условных графических изображений: рисунок, про</w:t>
      </w:r>
      <w:r>
        <w:softHyphen/>
        <w:t>стейший чертёж, эскиз, схема. Чертёжные инструменты — ли</w:t>
      </w:r>
      <w:r>
        <w:softHyphen/>
        <w:t>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B85428" w:rsidRDefault="00FA6E13">
      <w:pPr>
        <w:pStyle w:val="1"/>
        <w:spacing w:line="266" w:lineRule="auto"/>
        <w:jc w:val="both"/>
      </w:pPr>
      <w:r>
        <w:rPr>
          <w:u w:val="single"/>
        </w:rPr>
        <w:t xml:space="preserve">Технология </w:t>
      </w:r>
      <w:r>
        <w:rPr>
          <w:u w:val="single"/>
        </w:rPr>
        <w:t>обработки бумаги и картона</w:t>
      </w:r>
      <w:r>
        <w:t>. Назначение линий чертежа (контур, линия разреза, сгиба, выносная, размерная). Чтение условных графических изображений. Построение пря</w:t>
      </w:r>
      <w:r>
        <w:softHyphen/>
        <w:t>моугольника от двух прямых углов (от одного прямого угла). Разметка деталей с опорой на просте</w:t>
      </w:r>
      <w:r>
        <w:t>йший чертёж, эскиз. Из</w:t>
      </w:r>
      <w:r>
        <w:softHyphen/>
        <w:t>готовление изделий по рисунку, простейшему чертежу или эскизу, схеме. Использование измерений, вычислений и по</w:t>
      </w:r>
      <w:r>
        <w:softHyphen/>
        <w:t>строений для решения практических задач. Сгибание и скла</w:t>
      </w:r>
      <w:r>
        <w:softHyphen/>
        <w:t>дывание тонкого картона и плотных видов бумаги — биговка. Подвижн</w:t>
      </w:r>
      <w:r>
        <w:t>ое соединение деталей на проволоку, толстую нитку.</w:t>
      </w:r>
    </w:p>
    <w:p w:rsidR="00B85428" w:rsidRDefault="00FA6E13">
      <w:pPr>
        <w:pStyle w:val="1"/>
        <w:spacing w:line="266" w:lineRule="auto"/>
        <w:jc w:val="both"/>
      </w:pPr>
      <w:r>
        <w:rPr>
          <w:u w:val="single"/>
        </w:rPr>
        <w:t>Технология обработки текстильных материалов.</w:t>
      </w:r>
      <w:r>
        <w:t xml:space="preserve">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</w:t>
      </w:r>
      <w:r>
        <w:t>йные, мулине). Трико</w:t>
      </w:r>
      <w:r>
        <w:softHyphen/>
        <w:t>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</w:t>
      </w:r>
      <w:r>
        <w:rPr>
          <w:sz w:val="18"/>
          <w:szCs w:val="18"/>
          <w:vertAlign w:val="superscript"/>
        </w:rPr>
        <w:footnoteReference w:id="19"/>
      </w:r>
      <w:r>
        <w:t>. Лекало. Разметка с по</w:t>
      </w:r>
      <w:r>
        <w:t>мощью лекала (простейшей выкройки). Технологическая последова</w:t>
      </w:r>
      <w:r>
        <w:softHyphen/>
        <w:t>тельность изготовления несложного швейного изделия (размет</w:t>
      </w:r>
      <w:r>
        <w:softHyphen/>
        <w:t>ка деталей, выкраивание деталей, отделка деталей, сшивание деталей).</w:t>
      </w:r>
    </w:p>
    <w:p w:rsidR="00B85428" w:rsidRDefault="00FA6E13">
      <w:pPr>
        <w:pStyle w:val="1"/>
        <w:spacing w:line="266" w:lineRule="auto"/>
        <w:jc w:val="both"/>
      </w:pPr>
      <w:r>
        <w:t>Использование дополнительных материалов (например, про</w:t>
      </w:r>
      <w:r>
        <w:softHyphen/>
      </w:r>
      <w:r>
        <w:t>волока, пряжа, бусины и др.).</w:t>
      </w:r>
    </w:p>
    <w:p w:rsidR="00B85428" w:rsidRDefault="00FA6E13">
      <w:pPr>
        <w:pStyle w:val="70"/>
        <w:numPr>
          <w:ilvl w:val="0"/>
          <w:numId w:val="109"/>
        </w:numPr>
        <w:tabs>
          <w:tab w:val="left" w:pos="341"/>
        </w:tabs>
        <w:spacing w:line="269" w:lineRule="auto"/>
        <w:jc w:val="both"/>
      </w:pPr>
      <w:bookmarkStart w:id="2159" w:name="bookmark2158"/>
      <w:bookmarkEnd w:id="2159"/>
      <w:r>
        <w:t>Конструирование и моделирование (10 ч)</w:t>
      </w:r>
    </w:p>
    <w:p w:rsidR="00B85428" w:rsidRDefault="00FA6E13">
      <w:pPr>
        <w:pStyle w:val="1"/>
        <w:spacing w:line="264" w:lineRule="auto"/>
        <w:jc w:val="both"/>
      </w:pPr>
      <w:r>
        <w:t>Основные и дополнительные детали. Общее представление о правилах создания гармоничной композиции. Симметрия, спо</w:t>
      </w:r>
      <w:r>
        <w:softHyphen/>
        <w:t>собы разметки и конструирования симметричных форм.</w:t>
      </w:r>
    </w:p>
    <w:p w:rsidR="00B85428" w:rsidRDefault="00FA6E13">
      <w:pPr>
        <w:pStyle w:val="1"/>
        <w:spacing w:after="140" w:line="264" w:lineRule="auto"/>
        <w:jc w:val="both"/>
      </w:pPr>
      <w:r>
        <w:t>Конструирование и модел</w:t>
      </w:r>
      <w:r>
        <w:t>ирование изделий из различных материалов по простейшему чертежу или эскизу. Подвижное соединение деталей конструкции. Внесение элементарных кон</w:t>
      </w:r>
      <w:r>
        <w:softHyphen/>
        <w:t>структивных изменений и дополнений в изделие.</w:t>
      </w:r>
    </w:p>
    <w:p w:rsidR="00B85428" w:rsidRDefault="00FA6E13">
      <w:pPr>
        <w:pStyle w:val="70"/>
        <w:numPr>
          <w:ilvl w:val="0"/>
          <w:numId w:val="109"/>
        </w:numPr>
        <w:tabs>
          <w:tab w:val="left" w:pos="355"/>
        </w:tabs>
        <w:spacing w:line="269" w:lineRule="auto"/>
        <w:jc w:val="both"/>
      </w:pPr>
      <w:bookmarkStart w:id="2160" w:name="bookmark2159"/>
      <w:bookmarkEnd w:id="2160"/>
      <w:r>
        <w:t>Информационно-коммуникативные технологии (2 ч)</w:t>
      </w:r>
    </w:p>
    <w:p w:rsidR="00B85428" w:rsidRDefault="00FA6E13">
      <w:pPr>
        <w:pStyle w:val="1"/>
        <w:spacing w:line="266" w:lineRule="auto"/>
        <w:jc w:val="both"/>
      </w:pPr>
      <w:r>
        <w:t>Демонстрация учител</w:t>
      </w:r>
      <w:r>
        <w:t>ем готовых материалов на информаци</w:t>
      </w:r>
      <w:r>
        <w:softHyphen/>
        <w:t>онных носителях*.</w:t>
      </w:r>
    </w:p>
    <w:p w:rsidR="00B85428" w:rsidRDefault="00FA6E13">
      <w:pPr>
        <w:pStyle w:val="1"/>
        <w:spacing w:after="140" w:line="266" w:lineRule="auto"/>
        <w:jc w:val="both"/>
      </w:pPr>
      <w:r>
        <w:t>Поиск информации. Интернет как источник информации.</w:t>
      </w:r>
    </w:p>
    <w:p w:rsidR="00B85428" w:rsidRDefault="00FA6E13">
      <w:pPr>
        <w:pStyle w:val="70"/>
        <w:spacing w:line="269" w:lineRule="auto"/>
        <w:jc w:val="both"/>
      </w:pPr>
      <w:r>
        <w:t>Универсальные учебные действия</w:t>
      </w:r>
    </w:p>
    <w:p w:rsidR="00B85428" w:rsidRDefault="00FA6E13">
      <w:pPr>
        <w:pStyle w:val="1"/>
        <w:jc w:val="both"/>
      </w:pPr>
      <w:r>
        <w:rPr>
          <w:i/>
          <w:iCs/>
        </w:rPr>
        <w:t>Познавательные УУД: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74"/>
        </w:tabs>
        <w:ind w:left="240" w:hanging="240"/>
        <w:jc w:val="both"/>
      </w:pPr>
      <w:bookmarkStart w:id="2161" w:name="bookmark2160"/>
      <w:bookmarkEnd w:id="2161"/>
      <w:r>
        <w:t>ориентироваться в терминах, используемых в технологии (в пределах изученного);</w:t>
      </w:r>
    </w:p>
    <w:p w:rsidR="00B85428" w:rsidRDefault="00FA6E13">
      <w:pPr>
        <w:pStyle w:val="1"/>
        <w:ind w:left="240" w:hanging="240"/>
        <w:jc w:val="both"/>
      </w:pPr>
      <w:r>
        <w:t>—выполнять работу в с</w:t>
      </w:r>
      <w:r>
        <w:t>оответствии с образцом, инструкцией, устной или письменной;</w:t>
      </w:r>
    </w:p>
    <w:p w:rsidR="00B85428" w:rsidRDefault="00FA6E13">
      <w:pPr>
        <w:pStyle w:val="1"/>
        <w:ind w:left="240" w:hanging="240"/>
        <w:jc w:val="both"/>
      </w:pPr>
      <w:r>
        <w:t>—выполнять действия анализа и синтеза, сравнения, группи</w:t>
      </w:r>
      <w:r>
        <w:softHyphen/>
        <w:t>ровки с учётом указанных критериев;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74"/>
        </w:tabs>
        <w:ind w:left="240" w:hanging="240"/>
        <w:jc w:val="both"/>
      </w:pPr>
      <w:bookmarkStart w:id="2162" w:name="bookmark2161"/>
      <w:bookmarkEnd w:id="2162"/>
      <w:r>
        <w:t>строить рассуждения, делать умозаключения, проверять их в практической работе;</w:t>
      </w:r>
    </w:p>
    <w:p w:rsidR="00B85428" w:rsidRDefault="00FA6E13">
      <w:pPr>
        <w:pStyle w:val="1"/>
        <w:ind w:left="240" w:hanging="240"/>
        <w:jc w:val="both"/>
      </w:pPr>
      <w:r>
        <w:t xml:space="preserve">—воспроизводить порядок </w:t>
      </w:r>
      <w:r>
        <w:t>действий при решении учебной/ практической задачи;</w:t>
      </w:r>
    </w:p>
    <w:p w:rsidR="00B85428" w:rsidRDefault="00FA6E13">
      <w:pPr>
        <w:pStyle w:val="1"/>
        <w:ind w:left="240" w:hanging="240"/>
        <w:jc w:val="both"/>
      </w:pPr>
      <w:r>
        <w:t>—осуществлять решение простых задач в умственной и мате</w:t>
      </w:r>
      <w:r>
        <w:softHyphen/>
        <w:t>риализованной форме.</w:t>
      </w:r>
    </w:p>
    <w:p w:rsidR="00B85428" w:rsidRDefault="00FA6E13">
      <w:pPr>
        <w:pStyle w:val="1"/>
        <w:jc w:val="both"/>
      </w:pPr>
      <w:r>
        <w:rPr>
          <w:i/>
          <w:iCs/>
        </w:rPr>
        <w:t>Работа с информацией:</w:t>
      </w:r>
    </w:p>
    <w:p w:rsidR="00B85428" w:rsidRDefault="00FA6E13">
      <w:pPr>
        <w:pStyle w:val="1"/>
        <w:ind w:left="240" w:hanging="240"/>
        <w:jc w:val="both"/>
      </w:pPr>
      <w:r>
        <w:t>—получать информацию из учебника и других дидактических материалов, использовать её в работе;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74"/>
        </w:tabs>
        <w:ind w:left="240" w:hanging="240"/>
        <w:jc w:val="both"/>
      </w:pPr>
      <w:bookmarkStart w:id="2163" w:name="bookmark2162"/>
      <w:bookmarkEnd w:id="2163"/>
      <w:r>
        <w:t>понимать и анализировать знаково-символическую инфор</w:t>
      </w:r>
      <w:r>
        <w:softHyphen/>
        <w:t>мацию (чертёж, эскиз, рисунок, схема) и строить работу в соответствии с ней.</w:t>
      </w:r>
    </w:p>
    <w:p w:rsidR="00B85428" w:rsidRDefault="00FA6E13">
      <w:pPr>
        <w:pStyle w:val="1"/>
        <w:jc w:val="both"/>
      </w:pPr>
      <w:r>
        <w:rPr>
          <w:i/>
          <w:iCs/>
        </w:rPr>
        <w:t>Коммуникативные УУД:</w:t>
      </w:r>
    </w:p>
    <w:p w:rsidR="00B85428" w:rsidRDefault="00FA6E13">
      <w:pPr>
        <w:pStyle w:val="1"/>
        <w:ind w:left="240" w:hanging="240"/>
        <w:jc w:val="both"/>
      </w:pPr>
      <w:r>
        <w:t>—выполнять правила участия в учебном диалоге: задавать во</w:t>
      </w:r>
      <w:r>
        <w:softHyphen/>
        <w:t>просы, дополнять ответы одноклассников, высказы</w:t>
      </w:r>
      <w:r>
        <w:t>вать своё мнение; отвечать на вопросы; проявлять уважительное отно</w:t>
      </w:r>
      <w:r>
        <w:softHyphen/>
        <w:t>шение к одноклассникам, внимание к мнению другого;</w:t>
      </w:r>
    </w:p>
    <w:p w:rsidR="00B85428" w:rsidRDefault="00FA6E13">
      <w:pPr>
        <w:pStyle w:val="1"/>
        <w:spacing w:after="80"/>
        <w:ind w:left="240" w:hanging="240"/>
        <w:jc w:val="both"/>
      </w:pPr>
      <w:r>
        <w:t>—делиться впечатлениями о прослушанном (прочитанном) тексте, рассказе учителя; о выполненной работе, созданном изделии.</w:t>
      </w:r>
    </w:p>
    <w:p w:rsidR="00B85428" w:rsidRDefault="00FA6E13">
      <w:pPr>
        <w:pStyle w:val="1"/>
        <w:jc w:val="both"/>
      </w:pPr>
      <w:r>
        <w:rPr>
          <w:i/>
          <w:iCs/>
        </w:rPr>
        <w:t>Регулятивные УУД: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50"/>
        </w:tabs>
        <w:ind w:firstLine="0"/>
        <w:jc w:val="both"/>
      </w:pPr>
      <w:bookmarkStart w:id="2164" w:name="bookmark2163"/>
      <w:bookmarkEnd w:id="2164"/>
      <w:r>
        <w:t>понимать и принимать учебную задачу;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50"/>
        </w:tabs>
        <w:spacing w:after="60"/>
        <w:ind w:firstLine="0"/>
        <w:jc w:val="both"/>
      </w:pPr>
      <w:bookmarkStart w:id="2165" w:name="bookmark2164"/>
      <w:bookmarkEnd w:id="2165"/>
      <w:r>
        <w:t>организовывать свою деятельность;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50"/>
        </w:tabs>
        <w:ind w:firstLine="0"/>
        <w:jc w:val="both"/>
      </w:pPr>
      <w:bookmarkStart w:id="2166" w:name="bookmark2165"/>
      <w:bookmarkEnd w:id="2166"/>
      <w:r>
        <w:t>понимать предлагаемый план действий, действовать по плану;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50"/>
        </w:tabs>
        <w:ind w:left="240" w:hanging="240"/>
        <w:jc w:val="both"/>
      </w:pPr>
      <w:bookmarkStart w:id="2167" w:name="bookmark2166"/>
      <w:bookmarkEnd w:id="2167"/>
      <w:r>
        <w:t>прогнозировать необходимые действия для получения прак</w:t>
      </w:r>
      <w:r>
        <w:softHyphen/>
        <w:t>тического результата, планировать работу;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50"/>
        </w:tabs>
        <w:ind w:firstLine="0"/>
        <w:jc w:val="both"/>
      </w:pPr>
      <w:bookmarkStart w:id="2168" w:name="bookmark2167"/>
      <w:bookmarkEnd w:id="2168"/>
      <w:r>
        <w:t>выполнять д</w:t>
      </w:r>
      <w:r>
        <w:t>ействия контроля и оценки;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50"/>
        </w:tabs>
        <w:ind w:left="240" w:hanging="240"/>
        <w:jc w:val="both"/>
      </w:pPr>
      <w:bookmarkStart w:id="2169" w:name="bookmark2168"/>
      <w:bookmarkEnd w:id="2169"/>
      <w:r>
        <w:t>воспринимать советы, оценку учителя и одноклассников, стараться учитывать их в работе.</w:t>
      </w:r>
    </w:p>
    <w:p w:rsidR="00B85428" w:rsidRDefault="00FA6E13">
      <w:pPr>
        <w:pStyle w:val="1"/>
        <w:jc w:val="both"/>
      </w:pPr>
      <w:r>
        <w:rPr>
          <w:i/>
          <w:iCs/>
        </w:rPr>
        <w:t>Совместная деятельность: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50"/>
        </w:tabs>
        <w:ind w:left="240" w:hanging="240"/>
        <w:jc w:val="both"/>
      </w:pPr>
      <w:bookmarkStart w:id="2170" w:name="bookmark2169"/>
      <w:bookmarkEnd w:id="2170"/>
      <w:r>
        <w:t>выполнять элементарную совместную деятельность в процес</w:t>
      </w:r>
      <w:r>
        <w:softHyphen/>
        <w:t>се изготовления изделий, осуществлять взаимопомощь;</w:t>
      </w:r>
    </w:p>
    <w:p w:rsidR="00B85428" w:rsidRDefault="00FA6E13">
      <w:pPr>
        <w:pStyle w:val="1"/>
        <w:spacing w:after="140"/>
        <w:ind w:left="240" w:hanging="240"/>
        <w:jc w:val="both"/>
      </w:pPr>
      <w:r>
        <w:t>—выполнят</w:t>
      </w:r>
      <w:r>
        <w:t>ь правила совместной работы: справедливо распре</w:t>
      </w:r>
      <w:r>
        <w:softHyphen/>
        <w:t>делять работу; договариваться, выполнять ответственно свою часть работы, уважительно относиться к чужому мнению.</w:t>
      </w:r>
    </w:p>
    <w:p w:rsidR="00B85428" w:rsidRDefault="00FA6E13">
      <w:pPr>
        <w:pStyle w:val="50"/>
        <w:numPr>
          <w:ilvl w:val="0"/>
          <w:numId w:val="107"/>
        </w:numPr>
        <w:tabs>
          <w:tab w:val="left" w:pos="249"/>
        </w:tabs>
        <w:spacing w:after="60"/>
        <w:jc w:val="both"/>
      </w:pPr>
      <w:bookmarkStart w:id="2171" w:name="bookmark2170"/>
      <w:bookmarkEnd w:id="2171"/>
      <w:r>
        <w:t>КЛАСС (34 ч)</w:t>
      </w:r>
    </w:p>
    <w:p w:rsidR="00B85428" w:rsidRDefault="00FA6E13">
      <w:pPr>
        <w:pStyle w:val="70"/>
        <w:numPr>
          <w:ilvl w:val="0"/>
          <w:numId w:val="110"/>
        </w:numPr>
        <w:tabs>
          <w:tab w:val="left" w:pos="321"/>
        </w:tabs>
        <w:spacing w:after="60" w:line="266" w:lineRule="auto"/>
        <w:jc w:val="both"/>
      </w:pPr>
      <w:bookmarkStart w:id="2172" w:name="bookmark2171"/>
      <w:bookmarkEnd w:id="2172"/>
      <w:r>
        <w:t>Технологии, профессии и производства (8 ч)</w:t>
      </w:r>
    </w:p>
    <w:p w:rsidR="00B85428" w:rsidRDefault="00FA6E13">
      <w:pPr>
        <w:pStyle w:val="1"/>
        <w:spacing w:line="266" w:lineRule="auto"/>
        <w:jc w:val="both"/>
      </w:pPr>
      <w:r>
        <w:t xml:space="preserve">Непрерывность процесса </w:t>
      </w:r>
      <w:r>
        <w:t>деятельностного освоения мира че</w:t>
      </w:r>
      <w:r>
        <w:softHyphen/>
        <w:t>ловеком и создания культуры. Материальные и духовные по</w:t>
      </w:r>
      <w:r>
        <w:softHyphen/>
        <w:t>требности человека как движущие силы прогресса.</w:t>
      </w:r>
    </w:p>
    <w:p w:rsidR="00B85428" w:rsidRDefault="00FA6E13">
      <w:pPr>
        <w:pStyle w:val="1"/>
        <w:spacing w:line="266" w:lineRule="auto"/>
        <w:jc w:val="both"/>
      </w:pPr>
      <w:r>
        <w:t>Разнообразие творческой трудовой деятельности в современ</w:t>
      </w:r>
      <w:r>
        <w:softHyphen/>
        <w:t>ных условиях. Разнообразие предметов рукотворного мира: архите</w:t>
      </w:r>
      <w:r>
        <w:t>ктура, техника, предметы быта и декоративно-приклад</w:t>
      </w:r>
      <w:r>
        <w:softHyphen/>
        <w:t>ного искусства. Современные производства и профессии, свя</w:t>
      </w:r>
      <w:r>
        <w:softHyphen/>
        <w:t>занные с обработкой материалов, аналогичных используемым на уроках технологии.</w:t>
      </w:r>
    </w:p>
    <w:p w:rsidR="00B85428" w:rsidRDefault="00FA6E13">
      <w:pPr>
        <w:pStyle w:val="1"/>
        <w:spacing w:line="266" w:lineRule="auto"/>
        <w:jc w:val="both"/>
      </w:pPr>
      <w:r>
        <w:t>Общие правила создания предметов рукотворного мира: со</w:t>
      </w:r>
      <w:r>
        <w:softHyphen/>
        <w:t>ответствие ф</w:t>
      </w:r>
      <w:r>
        <w:t>ормы, размеров, материала и внешнего оформле</w:t>
      </w:r>
      <w:r>
        <w:softHyphen/>
        <w:t>ния изделия его назначению. Стилевая гармония в предметном ансамбле; гармония предметной и окружающей среды (общее представление).</w:t>
      </w:r>
    </w:p>
    <w:p w:rsidR="00B85428" w:rsidRDefault="00FA6E13">
      <w:pPr>
        <w:pStyle w:val="1"/>
        <w:spacing w:line="266" w:lineRule="auto"/>
        <w:jc w:val="both"/>
      </w:pPr>
      <w:r>
        <w:t>Мир современной техники. Информационно-коммуникаци</w:t>
      </w:r>
      <w:r>
        <w:softHyphen/>
        <w:t>онные технологии в жизни совр</w:t>
      </w:r>
      <w:r>
        <w:t>еменного человека. 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др.).</w:t>
      </w:r>
    </w:p>
    <w:p w:rsidR="00B85428" w:rsidRDefault="00FA6E13">
      <w:pPr>
        <w:pStyle w:val="1"/>
        <w:spacing w:line="266" w:lineRule="auto"/>
        <w:jc w:val="both"/>
      </w:pPr>
      <w:r>
        <w:t>Бережное и внимательное отношение к природе как источ</w:t>
      </w:r>
      <w:r>
        <w:softHyphen/>
        <w:t>нику сыр</w:t>
      </w:r>
      <w:r>
        <w:t>ьевых ресурсов и идей для технологий будущего.</w:t>
      </w:r>
    </w:p>
    <w:p w:rsidR="00B85428" w:rsidRDefault="00FA6E13">
      <w:pPr>
        <w:pStyle w:val="1"/>
        <w:spacing w:after="140" w:line="266" w:lineRule="auto"/>
        <w:jc w:val="both"/>
      </w:pPr>
      <w:r>
        <w:t>Элементарная творческая и проектная деятельность. Кол</w:t>
      </w:r>
      <w:r>
        <w:softHyphen/>
        <w:t>лективные, групповые и индивидуальные проекты в рамках изучаемой тематики. Совместная работа в малых группах, осу</w:t>
      </w:r>
      <w:r>
        <w:softHyphen/>
        <w:t xml:space="preserve">ществление сотрудничества; распределение </w:t>
      </w:r>
      <w:r>
        <w:t>работы, выполне</w:t>
      </w:r>
      <w:r>
        <w:softHyphen/>
        <w:t>ние социальных ролей (руководитель/лидер и подчинённый).</w:t>
      </w:r>
    </w:p>
    <w:p w:rsidR="00B85428" w:rsidRDefault="00FA6E13">
      <w:pPr>
        <w:pStyle w:val="70"/>
        <w:numPr>
          <w:ilvl w:val="0"/>
          <w:numId w:val="110"/>
        </w:numPr>
        <w:tabs>
          <w:tab w:val="left" w:pos="294"/>
        </w:tabs>
        <w:spacing w:line="262" w:lineRule="auto"/>
        <w:jc w:val="both"/>
      </w:pPr>
      <w:bookmarkStart w:id="2173" w:name="bookmark2172"/>
      <w:bookmarkEnd w:id="2173"/>
      <w:r>
        <w:t>Технологии ручной обработки материалов (10 ч)</w:t>
      </w:r>
    </w:p>
    <w:p w:rsidR="00B85428" w:rsidRDefault="00FA6E13">
      <w:pPr>
        <w:pStyle w:val="1"/>
        <w:spacing w:line="264" w:lineRule="auto"/>
        <w:jc w:val="both"/>
      </w:pPr>
      <w:r>
        <w:t>Некоторые (доступные в обработке) виды искусственных и синтетических материалов. Разнообразие технологий и спосо</w:t>
      </w:r>
      <w:r>
        <w:softHyphen/>
        <w:t>бов обработки материалов</w:t>
      </w:r>
      <w:r>
        <w:t xml:space="preserve"> в различных видах изделий; сравни</w:t>
      </w:r>
      <w:r>
        <w:softHyphen/>
        <w:t>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</w:t>
      </w:r>
      <w:r>
        <w:t>тветствую</w:t>
      </w:r>
      <w:r>
        <w:softHyphen/>
        <w:t>щих способов обработки материалов в зависимости от назначе</w:t>
      </w:r>
      <w:r>
        <w:softHyphen/>
        <w:t>ния изделия.</w:t>
      </w:r>
    </w:p>
    <w:p w:rsidR="00B85428" w:rsidRDefault="00FA6E13">
      <w:pPr>
        <w:pStyle w:val="1"/>
        <w:spacing w:line="264" w:lineRule="auto"/>
        <w:jc w:val="both"/>
      </w:pPr>
      <w:r>
        <w:t>Инструменты и приспособления (циркуль, угольник, канце</w:t>
      </w:r>
      <w:r>
        <w:softHyphen/>
        <w:t>лярский нож, шило и др.); называние и выполнение приёмов их рационального и безопасного использования.</w:t>
      </w:r>
    </w:p>
    <w:p w:rsidR="00B85428" w:rsidRDefault="00FA6E13">
      <w:pPr>
        <w:pStyle w:val="1"/>
        <w:spacing w:line="264" w:lineRule="auto"/>
        <w:jc w:val="both"/>
      </w:pPr>
      <w:r>
        <w:t>Углубление общих</w:t>
      </w:r>
      <w:r>
        <w:t xml:space="preserve"> представлений о технологическом процес</w:t>
      </w:r>
      <w:r>
        <w:softHyphen/>
        <w:t>се (анализ устройства и назначения изделия; выстраивание по</w:t>
      </w:r>
      <w:r>
        <w:softHyphen/>
        <w:t>следовательности практических действий и технологических операций; подбор материалов и инструментов; экономная раз</w:t>
      </w:r>
      <w:r>
        <w:softHyphen/>
        <w:t>метка материалов; обработка с целью получ</w:t>
      </w:r>
      <w:r>
        <w:t>ения деталей, сбор</w:t>
      </w:r>
      <w:r>
        <w:softHyphen/>
        <w:t>ка, отделка изделия; проверка изделия в действии, внесение необходимых дополнений и изменений). Рицовка. Изготовле</w:t>
      </w:r>
      <w:r>
        <w:softHyphen/>
        <w:t>ние объёмных изделий из развёрток. Преобразование развёр</w:t>
      </w:r>
      <w:r>
        <w:softHyphen/>
        <w:t>ток несложных форм.</w:t>
      </w:r>
    </w:p>
    <w:p w:rsidR="00B85428" w:rsidRDefault="00FA6E13">
      <w:pPr>
        <w:pStyle w:val="1"/>
        <w:spacing w:line="264" w:lineRule="auto"/>
        <w:jc w:val="both"/>
      </w:pPr>
      <w:r>
        <w:t>Технология обработки бумаги и картона. Виды к</w:t>
      </w:r>
      <w:r>
        <w:t>артона (гоф</w:t>
      </w:r>
      <w:r>
        <w:softHyphen/>
        <w:t>рированный, толстый, тонкий, цветной и др.). Чтение и по</w:t>
      </w:r>
      <w:r>
        <w:softHyphen/>
        <w:t>строение простого чертежа/эскиза развёртки изделия. Размет</w:t>
      </w:r>
      <w:r>
        <w:softHyphen/>
        <w:t>ка деталей с опорой на простейший чертёж, эскиз. Решение задач на внесение необходимых дополнений и изменений в схе</w:t>
      </w:r>
      <w:r>
        <w:softHyphen/>
        <w:t xml:space="preserve">му, чертёж, </w:t>
      </w:r>
      <w:r>
        <w:t>эскиз. Выполнение измерений, расчётов, неслож</w:t>
      </w:r>
      <w:r>
        <w:softHyphen/>
        <w:t>ных построений.</w:t>
      </w:r>
    </w:p>
    <w:p w:rsidR="00B85428" w:rsidRDefault="00FA6E13">
      <w:pPr>
        <w:pStyle w:val="1"/>
        <w:spacing w:line="264" w:lineRule="auto"/>
        <w:jc w:val="both"/>
      </w:pPr>
      <w:r>
        <w:t>Выполнение рицовки на картоне с помощью канцелярского ножа, выполнение отверстий шилом.</w:t>
      </w:r>
    </w:p>
    <w:p w:rsidR="00B85428" w:rsidRDefault="00FA6E13">
      <w:pPr>
        <w:pStyle w:val="1"/>
        <w:spacing w:line="264" w:lineRule="auto"/>
        <w:jc w:val="both"/>
      </w:pPr>
      <w:r>
        <w:t>Технология обработки текстильных материалов. Использова</w:t>
      </w:r>
      <w:r>
        <w:softHyphen/>
        <w:t>ние трикотажа и нетканых материалов для изготовлен</w:t>
      </w:r>
      <w:r>
        <w:t>ия изде</w:t>
      </w:r>
      <w:r>
        <w:softHyphen/>
        <w:t>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</w:t>
      </w:r>
      <w:r>
        <w:softHyphen/>
        <w:t>тырьмя отверстиями). Изготовление швейных изделий из не</w:t>
      </w:r>
      <w:r>
        <w:softHyphen/>
        <w:t>скольких детал</w:t>
      </w:r>
      <w:r>
        <w:t>ей.</w:t>
      </w:r>
    </w:p>
    <w:p w:rsidR="00B85428" w:rsidRDefault="00FA6E13">
      <w:pPr>
        <w:pStyle w:val="1"/>
        <w:spacing w:after="100" w:line="264" w:lineRule="auto"/>
        <w:jc w:val="both"/>
        <w:sectPr w:rsidR="00B85428" w:rsidSect="00FA6E13">
          <w:footerReference w:type="even" r:id="rId69"/>
          <w:footerReference w:type="default" r:id="rId70"/>
          <w:footerReference w:type="first" r:id="rId71"/>
          <w:footnotePr>
            <w:numFmt w:val="upperRoman"/>
          </w:footnotePr>
          <w:type w:val="nextColumn"/>
          <w:pgSz w:w="11907" w:h="16840"/>
          <w:pgMar w:top="592" w:right="711" w:bottom="954" w:left="714" w:header="0" w:footer="3" w:gutter="0"/>
          <w:cols w:space="720"/>
          <w:noEndnote/>
          <w:titlePg/>
          <w:docGrid w:linePitch="360"/>
          <w15:footnoteColumns w:val="1"/>
        </w:sectPr>
      </w:pPr>
      <w:r>
        <w:t>Использование дополнительных материалов. Комбинирова</w:t>
      </w:r>
      <w:r>
        <w:softHyphen/>
        <w:t>ние разных материалов в одном изделии.</w:t>
      </w:r>
    </w:p>
    <w:p w:rsidR="00B85428" w:rsidRDefault="00FA6E13">
      <w:pPr>
        <w:pStyle w:val="70"/>
        <w:numPr>
          <w:ilvl w:val="0"/>
          <w:numId w:val="110"/>
        </w:numPr>
        <w:tabs>
          <w:tab w:val="left" w:pos="294"/>
        </w:tabs>
        <w:spacing w:line="266" w:lineRule="auto"/>
      </w:pPr>
      <w:bookmarkStart w:id="2174" w:name="bookmark2173"/>
      <w:bookmarkEnd w:id="2174"/>
      <w:r>
        <w:t>Конструирование и моделирование (12 ч)</w:t>
      </w:r>
    </w:p>
    <w:p w:rsidR="00B85428" w:rsidRDefault="00FA6E13">
      <w:pPr>
        <w:pStyle w:val="1"/>
        <w:spacing w:line="266" w:lineRule="auto"/>
        <w:jc w:val="both"/>
      </w:pPr>
      <w: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</w:t>
      </w:r>
      <w:r>
        <w:softHyphen/>
        <w:t>ративно-художественным). Способы подвижного и непо</w:t>
      </w:r>
      <w:r>
        <w:t>движ</w:t>
      </w:r>
      <w:r>
        <w:softHyphen/>
        <w:t>ного соединения деталей набора «Конструктор», их использо</w:t>
      </w:r>
      <w:r>
        <w:softHyphen/>
        <w:t>вание в изделиях; жёсткость и устойчивость конструкции.</w:t>
      </w:r>
    </w:p>
    <w:p w:rsidR="00B85428" w:rsidRDefault="00FA6E13">
      <w:pPr>
        <w:pStyle w:val="1"/>
        <w:spacing w:after="120" w:line="266" w:lineRule="auto"/>
        <w:jc w:val="both"/>
      </w:pPr>
      <w:r>
        <w:t>Создание простых макетов и моделей архитектурных соору</w:t>
      </w:r>
      <w:r>
        <w:softHyphen/>
        <w:t>жений, технических устройств, бытовых конструкций. Выпол</w:t>
      </w:r>
      <w:r>
        <w:softHyphen/>
        <w:t>нение заданий на доработк</w:t>
      </w:r>
      <w:r>
        <w:t>у конструкций (отдельных узлов, соединений) с учётом дополнительных условий (требований). Использование измерений и построений для решения практи</w:t>
      </w:r>
      <w:r>
        <w:softHyphen/>
        <w:t>ческих задач. Решение задач на мысленную трансформацию трёхмерной конструкции в развёртку (и наоборот).</w:t>
      </w:r>
    </w:p>
    <w:p w:rsidR="00B85428" w:rsidRDefault="00FA6E13">
      <w:pPr>
        <w:pStyle w:val="70"/>
        <w:numPr>
          <w:ilvl w:val="0"/>
          <w:numId w:val="110"/>
        </w:numPr>
        <w:tabs>
          <w:tab w:val="left" w:pos="308"/>
        </w:tabs>
        <w:spacing w:line="266" w:lineRule="auto"/>
      </w:pPr>
      <w:bookmarkStart w:id="2175" w:name="bookmark2174"/>
      <w:bookmarkEnd w:id="2175"/>
      <w:r>
        <w:t>Информационно-коммуникативные технологии (4 ч)</w:t>
      </w:r>
    </w:p>
    <w:p w:rsidR="00B85428" w:rsidRDefault="00FA6E13">
      <w:pPr>
        <w:pStyle w:val="1"/>
        <w:spacing w:line="266" w:lineRule="auto"/>
        <w:jc w:val="both"/>
      </w:pPr>
      <w:r>
        <w:t>Информационная среда, основные источники (органы вос</w:t>
      </w:r>
      <w:r>
        <w:softHyphen/>
        <w:t>приятия) информации, получаемой человеком. Сохранение и передача информации. Информационные технологии. Источ</w:t>
      </w:r>
      <w:r>
        <w:softHyphen/>
        <w:t>ники информации, используемые человеком в быту</w:t>
      </w:r>
      <w:r>
        <w:t>: телевиде</w:t>
      </w:r>
      <w:r>
        <w:softHyphen/>
        <w:t>ние, радио, печатные издания, персональный компьютер и др.</w:t>
      </w:r>
    </w:p>
    <w:p w:rsidR="00B85428" w:rsidRDefault="00FA6E13">
      <w:pPr>
        <w:pStyle w:val="1"/>
        <w:spacing w:after="120" w:line="266" w:lineRule="auto"/>
        <w:jc w:val="both"/>
      </w:pPr>
      <w:r>
        <w:t>Современный информационный мир. Персональный ком</w:t>
      </w:r>
      <w:r>
        <w:softHyphen/>
        <w:t>пьютер (ПК) и его назначение. Правила пользования ПК для сохранения здоровья. Назначение основных устройств компью</w:t>
      </w:r>
      <w:r>
        <w:softHyphen/>
        <w:t>тера для ввода, вывода</w:t>
      </w:r>
      <w:r>
        <w:t xml:space="preserve"> и обработки информации. Работа с до</w:t>
      </w:r>
      <w:r>
        <w:softHyphen/>
        <w:t>ступной информацией (книги, музеи, беседы (мастер-классы) с мастерами, Интернет</w:t>
      </w:r>
      <w:r>
        <w:rPr>
          <w:sz w:val="18"/>
          <w:szCs w:val="18"/>
          <w:vertAlign w:val="superscript"/>
        </w:rPr>
        <w:footnoteReference w:id="20"/>
      </w:r>
      <w:r>
        <w:t>, видео, DVD). Работа с текстовым ре</w:t>
      </w:r>
      <w:r>
        <w:softHyphen/>
        <w:t>дактором Microsoft Word или другим.</w:t>
      </w:r>
    </w:p>
    <w:p w:rsidR="00B85428" w:rsidRDefault="00FA6E13">
      <w:pPr>
        <w:pStyle w:val="70"/>
        <w:spacing w:line="266" w:lineRule="auto"/>
      </w:pPr>
      <w:r>
        <w:t>Универсальные учебные действия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Познавательные УУД: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7"/>
        </w:tabs>
        <w:spacing w:line="266" w:lineRule="auto"/>
        <w:ind w:left="240" w:hanging="240"/>
        <w:jc w:val="both"/>
      </w:pPr>
      <w:bookmarkStart w:id="2176" w:name="bookmark2175"/>
      <w:bookmarkEnd w:id="2176"/>
      <w: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7"/>
        </w:tabs>
        <w:spacing w:line="266" w:lineRule="auto"/>
        <w:ind w:left="240" w:hanging="240"/>
        <w:jc w:val="both"/>
      </w:pPr>
      <w:bookmarkStart w:id="2177" w:name="bookmark2176"/>
      <w:bookmarkEnd w:id="2177"/>
      <w:r>
        <w:t>осуществлять анализ предложенных образцов с выделением существенных и несущественных признаков;</w:t>
      </w:r>
    </w:p>
    <w:p w:rsidR="00B85428" w:rsidRDefault="00FA6E13">
      <w:pPr>
        <w:pStyle w:val="1"/>
        <w:spacing w:after="80" w:line="266" w:lineRule="auto"/>
        <w:ind w:left="240" w:hanging="240"/>
        <w:jc w:val="both"/>
      </w:pPr>
      <w:r>
        <w:t>—выполнять работу в соответ</w:t>
      </w:r>
      <w:r>
        <w:t>ствии с инструкцией, устной или письменной, а также графически представленной в схеме, таблице;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55"/>
        </w:tabs>
        <w:spacing w:line="264" w:lineRule="auto"/>
        <w:ind w:left="240" w:hanging="240"/>
        <w:jc w:val="both"/>
      </w:pPr>
      <w:bookmarkStart w:id="2178" w:name="bookmark2177"/>
      <w:bookmarkEnd w:id="2178"/>
      <w:r>
        <w:t>определять способы доработки конструкций с учётом пред</w:t>
      </w:r>
      <w:r>
        <w:softHyphen/>
        <w:t>ложенных условий;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55"/>
        </w:tabs>
        <w:spacing w:line="264" w:lineRule="auto"/>
        <w:ind w:left="240" w:hanging="240"/>
        <w:jc w:val="both"/>
      </w:pPr>
      <w:bookmarkStart w:id="2179" w:name="bookmark2178"/>
      <w:bookmarkEnd w:id="2179"/>
      <w:r>
        <w:t>классифицировать изделия по самостоятельно предложенно</w:t>
      </w:r>
      <w:r>
        <w:softHyphen/>
        <w:t>му существенному признаку (испол</w:t>
      </w:r>
      <w:r>
        <w:t>ьзуемый материал, фор</w:t>
      </w:r>
      <w:r>
        <w:softHyphen/>
        <w:t>ма, размер, назначение, способ сборки);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—читать и воспроизводить простой чертёж/эскиз развёртки изделия;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55"/>
        </w:tabs>
        <w:spacing w:line="264" w:lineRule="auto"/>
        <w:ind w:left="240" w:hanging="240"/>
        <w:jc w:val="both"/>
      </w:pPr>
      <w:bookmarkStart w:id="2180" w:name="bookmark2179"/>
      <w:bookmarkEnd w:id="2180"/>
      <w:r>
        <w:t>восстанавливать нарушенную последовательность выполне</w:t>
      </w:r>
      <w:r>
        <w:softHyphen/>
        <w:t>ния изделия.</w:t>
      </w:r>
    </w:p>
    <w:p w:rsidR="00B85428" w:rsidRDefault="00FA6E13">
      <w:pPr>
        <w:pStyle w:val="1"/>
        <w:spacing w:line="264" w:lineRule="auto"/>
        <w:jc w:val="both"/>
      </w:pPr>
      <w:r>
        <w:rPr>
          <w:i/>
          <w:iCs/>
        </w:rPr>
        <w:t>Работа с информацией: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—анализировать и использовать знаково-си</w:t>
      </w:r>
      <w:r>
        <w:t>мволические сред</w:t>
      </w:r>
      <w:r>
        <w:softHyphen/>
        <w:t>ства представления информации для создания моделей и ма</w:t>
      </w:r>
      <w:r>
        <w:softHyphen/>
        <w:t>кетов изучаемых объектов;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—на основе анализа информации производить выбор наиболее эффективных способов работы;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—осуществлять поиск необходимой информации для выпол</w:t>
      </w:r>
      <w:r>
        <w:softHyphen/>
        <w:t>нения учебных зада</w:t>
      </w:r>
      <w:r>
        <w:t>ний с использованием учебной литера</w:t>
      </w:r>
      <w:r>
        <w:softHyphen/>
        <w:t>туры;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85428" w:rsidRDefault="00FA6E13">
      <w:pPr>
        <w:pStyle w:val="1"/>
        <w:spacing w:line="264" w:lineRule="auto"/>
        <w:jc w:val="both"/>
      </w:pPr>
      <w:r>
        <w:rPr>
          <w:i/>
          <w:iCs/>
        </w:rPr>
        <w:t>Коммуникативные УУД: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—строить монологическое высказывание, в</w:t>
      </w:r>
      <w:r>
        <w:t>ладеть диалогиче</w:t>
      </w:r>
      <w:r>
        <w:softHyphen/>
        <w:t>ской формой коммуникации;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—строить рассуждения в форме связи простых суждений об объекте, его строении, свойствах и способах создания;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—описывать предметы рукотворного мира, оценивать их досто</w:t>
      </w:r>
      <w:r>
        <w:softHyphen/>
        <w:t>инства;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—формулировать собственное мнение, арг</w:t>
      </w:r>
      <w:r>
        <w:t>ументировать выбор вариантов и способов выполнения задания.</w:t>
      </w:r>
    </w:p>
    <w:p w:rsidR="00B85428" w:rsidRDefault="00FA6E13">
      <w:pPr>
        <w:pStyle w:val="1"/>
        <w:spacing w:line="264" w:lineRule="auto"/>
        <w:jc w:val="both"/>
      </w:pPr>
      <w:r>
        <w:rPr>
          <w:i/>
          <w:iCs/>
        </w:rPr>
        <w:t>Регулятивные УУД: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—принимать и сохранять учебную задачу, осуществлять поиск средств для её решения;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—прогнозировать необходимые действия для получения прак</w:t>
      </w:r>
      <w:r>
        <w:softHyphen/>
        <w:t xml:space="preserve">тического результата, </w:t>
      </w:r>
      <w:r>
        <w:t>предлагать план действий в соответ</w:t>
      </w:r>
      <w:r>
        <w:softHyphen/>
        <w:t>ствии с поставленной задачей, действовать по плану;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—выполнять действия контроля и оценки; выявлять ошибки и недочёты по результатам работы, устанавливать их причины и искать способы устранения;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—проявлять волевую саморег</w:t>
      </w:r>
      <w:r>
        <w:t xml:space="preserve">уляцию при выполнении задания. </w:t>
      </w:r>
      <w:r>
        <w:rPr>
          <w:i/>
          <w:iCs/>
        </w:rPr>
        <w:t>Совместная деятельность:</w:t>
      </w:r>
    </w:p>
    <w:p w:rsidR="00B85428" w:rsidRDefault="00FA6E13">
      <w:pPr>
        <w:pStyle w:val="1"/>
        <w:spacing w:line="264" w:lineRule="auto"/>
        <w:ind w:left="240" w:hanging="240"/>
        <w:jc w:val="both"/>
      </w:pPr>
      <w:r>
        <w:t>—выбирать себе партнёров по совместной деятельности не только по симпатии, но и по деловым качествам;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7"/>
        </w:tabs>
        <w:spacing w:line="266" w:lineRule="auto"/>
        <w:ind w:left="240" w:hanging="240"/>
        <w:jc w:val="both"/>
      </w:pPr>
      <w:bookmarkStart w:id="2181" w:name="bookmark2180"/>
      <w:bookmarkEnd w:id="2181"/>
      <w:r>
        <w:t>справедливо распределять работу, договариваться, приходить к общему решению, отвечать за общий рез</w:t>
      </w:r>
      <w:r>
        <w:t>ультат работы;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7"/>
        </w:tabs>
        <w:spacing w:line="266" w:lineRule="auto"/>
        <w:ind w:left="240" w:hanging="240"/>
        <w:jc w:val="both"/>
      </w:pPr>
      <w:bookmarkStart w:id="2182" w:name="bookmark2181"/>
      <w:bookmarkEnd w:id="2182"/>
      <w:r>
        <w:t>выполнять роли лидера, подчинённого, соблюдать равнопра</w:t>
      </w:r>
      <w:r>
        <w:softHyphen/>
        <w:t>вие и дружелюбие;</w:t>
      </w:r>
    </w:p>
    <w:p w:rsidR="00B85428" w:rsidRDefault="00FA6E13">
      <w:pPr>
        <w:pStyle w:val="1"/>
        <w:spacing w:after="140" w:line="266" w:lineRule="auto"/>
        <w:ind w:left="240" w:hanging="240"/>
        <w:jc w:val="both"/>
      </w:pPr>
      <w:r>
        <w:t>—осуществлять взаимопомощь, проявлять ответственность при выполнении своей части работы.</w:t>
      </w:r>
    </w:p>
    <w:p w:rsidR="00B85428" w:rsidRDefault="00FA6E13">
      <w:pPr>
        <w:pStyle w:val="50"/>
        <w:numPr>
          <w:ilvl w:val="0"/>
          <w:numId w:val="107"/>
        </w:numPr>
        <w:tabs>
          <w:tab w:val="left" w:pos="241"/>
        </w:tabs>
        <w:spacing w:after="60"/>
        <w:jc w:val="both"/>
      </w:pPr>
      <w:bookmarkStart w:id="2183" w:name="bookmark2182"/>
      <w:bookmarkEnd w:id="2183"/>
      <w:r>
        <w:t>КЛАСС (34 ч)</w:t>
      </w:r>
    </w:p>
    <w:p w:rsidR="00B85428" w:rsidRDefault="00FA6E13">
      <w:pPr>
        <w:pStyle w:val="70"/>
        <w:numPr>
          <w:ilvl w:val="0"/>
          <w:numId w:val="111"/>
        </w:numPr>
        <w:tabs>
          <w:tab w:val="left" w:pos="298"/>
        </w:tabs>
        <w:spacing w:after="60" w:line="266" w:lineRule="auto"/>
        <w:jc w:val="both"/>
      </w:pPr>
      <w:bookmarkStart w:id="2184" w:name="bookmark2183"/>
      <w:bookmarkEnd w:id="2184"/>
      <w:r>
        <w:t>Технологии, профессии и производства (12 ч)</w:t>
      </w:r>
    </w:p>
    <w:p w:rsidR="00B85428" w:rsidRDefault="00FA6E13">
      <w:pPr>
        <w:pStyle w:val="1"/>
        <w:spacing w:line="266" w:lineRule="auto"/>
        <w:jc w:val="both"/>
      </w:pPr>
      <w:r>
        <w:t>Профессии и технологи</w:t>
      </w:r>
      <w:r>
        <w:t>и современного мира. Использование достижений науки в развитии технического прогресса. Изобре</w:t>
      </w:r>
      <w:r>
        <w:softHyphen/>
        <w:t>тение и использование синтетических материалов с определён</w:t>
      </w:r>
      <w:r>
        <w:softHyphen/>
        <w:t>ными заданными свойствами в различных отраслях и профес</w:t>
      </w:r>
      <w:r>
        <w:softHyphen/>
        <w:t>сиях. Нефть как универсальное сырьё. Материалы,</w:t>
      </w:r>
      <w:r>
        <w:t xml:space="preserve"> получаемые из нефти (пластик, стеклоткань, пенопласт и др.).</w:t>
      </w:r>
    </w:p>
    <w:p w:rsidR="00B85428" w:rsidRDefault="00FA6E13">
      <w:pPr>
        <w:pStyle w:val="1"/>
        <w:spacing w:line="266" w:lineRule="auto"/>
        <w:jc w:val="both"/>
      </w:pPr>
      <w:r>
        <w:t>Профессии, связанные с опасностями (пожарные, космонав</w:t>
      </w:r>
      <w:r>
        <w:softHyphen/>
        <w:t>ты, химики и др.).</w:t>
      </w:r>
    </w:p>
    <w:p w:rsidR="00B85428" w:rsidRDefault="00FA6E13">
      <w:pPr>
        <w:pStyle w:val="1"/>
        <w:spacing w:line="266" w:lineRule="auto"/>
        <w:jc w:val="both"/>
      </w:pPr>
      <w:r>
        <w:t>Информационный мир, его место и влияние на жизнь и дея</w:t>
      </w:r>
      <w:r>
        <w:softHyphen/>
        <w:t>тельность людей. Влияние современных технологий и преобра</w:t>
      </w:r>
      <w:r>
        <w:softHyphen/>
        <w:t xml:space="preserve">зующей </w:t>
      </w:r>
      <w:r>
        <w:t>деятельности человека на окружающую среду, способы её защиты.</w:t>
      </w:r>
    </w:p>
    <w:p w:rsidR="00B85428" w:rsidRDefault="00FA6E13">
      <w:pPr>
        <w:pStyle w:val="1"/>
        <w:spacing w:line="266" w:lineRule="auto"/>
        <w:jc w:val="both"/>
      </w:pPr>
      <w:r>
        <w:t>Сохранение и развитие традиций прошлого в творчестве со</w:t>
      </w:r>
      <w:r>
        <w:softHyphen/>
        <w:t>временных мастеров. Бережное и уважительное отношение лю</w:t>
      </w:r>
      <w:r>
        <w:softHyphen/>
        <w:t>дей к культурным традициям. Изготовление изделий с учётом традиционных правил и с</w:t>
      </w:r>
      <w:r>
        <w:t>овременных технологий (лепка, вяза</w:t>
      </w:r>
      <w:r>
        <w:softHyphen/>
        <w:t>ние, шитьё, вышивка и др.).</w:t>
      </w:r>
    </w:p>
    <w:p w:rsidR="00B85428" w:rsidRDefault="00FA6E13">
      <w:pPr>
        <w:pStyle w:val="1"/>
        <w:spacing w:after="140" w:line="266" w:lineRule="auto"/>
        <w:jc w:val="both"/>
      </w:pPr>
      <w:r>
        <w:t>Элементарная творческая и проектная деятельность (реали</w:t>
      </w:r>
      <w:r>
        <w:softHyphen/>
        <w:t>зация заданного или собственного замысла, поиск оптимальных конструктивных и технологических решений). Коллективные, групповые и индивиду</w:t>
      </w:r>
      <w:r>
        <w:t>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85428" w:rsidRDefault="00FA6E13">
      <w:pPr>
        <w:pStyle w:val="70"/>
        <w:numPr>
          <w:ilvl w:val="0"/>
          <w:numId w:val="111"/>
        </w:numPr>
        <w:tabs>
          <w:tab w:val="left" w:pos="298"/>
        </w:tabs>
        <w:spacing w:after="60" w:line="266" w:lineRule="auto"/>
      </w:pPr>
      <w:bookmarkStart w:id="2185" w:name="bookmark2184"/>
      <w:bookmarkEnd w:id="2185"/>
      <w:r>
        <w:t>Технологии ручной обработки материалов (6 ч)</w:t>
      </w:r>
    </w:p>
    <w:p w:rsidR="00B85428" w:rsidRDefault="00FA6E13">
      <w:pPr>
        <w:pStyle w:val="1"/>
        <w:spacing w:line="266" w:lineRule="auto"/>
        <w:jc w:val="both"/>
      </w:pPr>
      <w:r>
        <w:t>Синтетические материалы — ткани, полимеры (пластик, по</w:t>
      </w:r>
      <w:r>
        <w:softHyphen/>
        <w:t>ролон). Их свойства. Создание синтетических материалов с за</w:t>
      </w:r>
      <w:r>
        <w:softHyphen/>
        <w:t>данными свойствами.</w:t>
      </w:r>
    </w:p>
    <w:p w:rsidR="00B85428" w:rsidRDefault="00FA6E13">
      <w:pPr>
        <w:pStyle w:val="1"/>
        <w:spacing w:after="100" w:line="266" w:lineRule="auto"/>
        <w:jc w:val="both"/>
      </w:pPr>
      <w:r>
        <w:t>Использование измерений, вычислений и построений для ре</w:t>
      </w:r>
      <w:r>
        <w:softHyphen/>
        <w:t>шения практических задач. Внесение дополнений и изменений в услов</w:t>
      </w:r>
      <w:r>
        <w:t>ные графические изображения в соответствии с допол- нительными/изменёнными требованиями к изделию.</w:t>
      </w:r>
    </w:p>
    <w:p w:rsidR="00B85428" w:rsidRDefault="00FA6E13">
      <w:pPr>
        <w:pStyle w:val="1"/>
        <w:spacing w:line="276" w:lineRule="auto"/>
        <w:jc w:val="both"/>
      </w:pPr>
      <w:r>
        <w:t>Технология обработки бумаги и картона. Подбор материалов в соответствии с замыслом, особенностями конструкции изде</w:t>
      </w:r>
      <w:r>
        <w:softHyphen/>
        <w:t xml:space="preserve">лия. Определение оптимальных </w:t>
      </w:r>
      <w:r>
        <w:t>способов разметки деталей, сборки изделия. Выбор способов отделки. Комбинирование раз</w:t>
      </w:r>
      <w:r>
        <w:softHyphen/>
        <w:t>ных материалов в одном изделии.</w:t>
      </w:r>
    </w:p>
    <w:p w:rsidR="00B85428" w:rsidRDefault="00FA6E13">
      <w:pPr>
        <w:pStyle w:val="1"/>
        <w:spacing w:line="276" w:lineRule="auto"/>
        <w:jc w:val="both"/>
      </w:pPr>
      <w:r>
        <w:t>Совершенствование умений выполнять разные способы раз</w:t>
      </w:r>
      <w:r>
        <w:softHyphen/>
        <w:t>метки с помощью чертёжных инструментов. Освоение доступ</w:t>
      </w:r>
      <w:r>
        <w:softHyphen/>
        <w:t>ных художественных техник.</w:t>
      </w:r>
    </w:p>
    <w:p w:rsidR="00B85428" w:rsidRDefault="00FA6E13">
      <w:pPr>
        <w:pStyle w:val="1"/>
        <w:spacing w:line="276" w:lineRule="auto"/>
        <w:jc w:val="both"/>
      </w:pPr>
      <w:r>
        <w:t>Т</w:t>
      </w:r>
      <w:r>
        <w:t>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</w:t>
      </w:r>
      <w:r>
        <w:softHyphen/>
        <w:t>зайн одежды в зависимости от её назначения, моды, времени. Подбор текстильных материа</w:t>
      </w:r>
      <w:r>
        <w:t>лов в соответствии с замыслом, особенностями конструкции изделия. Раскрой деталей по гото</w:t>
      </w:r>
      <w:r>
        <w:softHyphen/>
        <w:t>вым лекалам (выкройкам), собственным несложным. Строчка петельного стежка и её варианты («тамбур» и др.), её назначе</w:t>
      </w:r>
      <w:r>
        <w:softHyphen/>
        <w:t xml:space="preserve">ние (соединение и отделка деталей) и/или строчки </w:t>
      </w:r>
      <w:r>
        <w:t>петлеобраз</w:t>
      </w:r>
      <w:r>
        <w:softHyphen/>
        <w:t>ного и крестообразного стежков (соединительные и отделоч</w:t>
      </w:r>
      <w:r>
        <w:softHyphen/>
        <w:t>ные). Подбор ручных строчек для сшивания и отделки изделий. Простейший ремонт изделий.</w:t>
      </w:r>
    </w:p>
    <w:p w:rsidR="00B85428" w:rsidRDefault="00FA6E13">
      <w:pPr>
        <w:pStyle w:val="1"/>
        <w:spacing w:line="276" w:lineRule="auto"/>
        <w:jc w:val="both"/>
      </w:pPr>
      <w:r>
        <w:t>Технология обработки синтетических материалов. Пластик, поролон, полиэтилен. Общее знакомство, сравне</w:t>
      </w:r>
      <w:r>
        <w:t>ние свойств. Самостоятельное определение технологий их обработки в срав</w:t>
      </w:r>
      <w:r>
        <w:softHyphen/>
        <w:t>нении с освоенными материалами.</w:t>
      </w:r>
    </w:p>
    <w:p w:rsidR="00B85428" w:rsidRDefault="00FA6E13">
      <w:pPr>
        <w:pStyle w:val="1"/>
        <w:spacing w:after="120" w:line="276" w:lineRule="auto"/>
        <w:jc w:val="both"/>
      </w:pPr>
      <w:r>
        <w:t>Комбинированное использование разных материалов.</w:t>
      </w:r>
    </w:p>
    <w:p w:rsidR="00B85428" w:rsidRDefault="00FA6E13">
      <w:pPr>
        <w:pStyle w:val="70"/>
        <w:numPr>
          <w:ilvl w:val="0"/>
          <w:numId w:val="111"/>
        </w:numPr>
        <w:tabs>
          <w:tab w:val="left" w:pos="294"/>
        </w:tabs>
        <w:spacing w:after="60" w:line="276" w:lineRule="auto"/>
        <w:jc w:val="both"/>
      </w:pPr>
      <w:bookmarkStart w:id="2186" w:name="bookmark2185"/>
      <w:bookmarkEnd w:id="2186"/>
      <w:r>
        <w:t>Конструирование и моделирование (10 ч)</w:t>
      </w:r>
    </w:p>
    <w:p w:rsidR="00B85428" w:rsidRDefault="00FA6E13">
      <w:pPr>
        <w:pStyle w:val="1"/>
        <w:spacing w:line="276" w:lineRule="auto"/>
        <w:jc w:val="both"/>
      </w:pPr>
      <w:r>
        <w:t>Современные требования к техническим устройствам (эколо</w:t>
      </w:r>
      <w:r>
        <w:softHyphen/>
        <w:t>гичность</w:t>
      </w:r>
      <w:r>
        <w:t>, безопасность, эргономичность и др.).</w:t>
      </w:r>
    </w:p>
    <w:p w:rsidR="00B85428" w:rsidRDefault="00FA6E13">
      <w:pPr>
        <w:pStyle w:val="1"/>
        <w:spacing w:line="276" w:lineRule="auto"/>
        <w:jc w:val="both"/>
      </w:pPr>
      <w:r>
        <w:t>Конструирование и моделирование изделий из различных ма</w:t>
      </w:r>
      <w:r>
        <w:softHyphen/>
        <w:t>териалов, в том числе наборов «Конструктор» по проектному заданию или собственному замыслу. Поиск оптимальных и до</w:t>
      </w:r>
      <w:r>
        <w:softHyphen/>
        <w:t>ступных новых решений конструкторско-технологи</w:t>
      </w:r>
      <w:r>
        <w:t>ческих про</w:t>
      </w:r>
      <w:r>
        <w:softHyphen/>
        <w:t>блем на всех этапах аналитического и технологического процес</w:t>
      </w:r>
      <w:r>
        <w:softHyphen/>
        <w:t>са при выполнении индивидуальных творческих и коллективных проектных работ.</w:t>
      </w:r>
    </w:p>
    <w:p w:rsidR="00B85428" w:rsidRDefault="00FA6E13">
      <w:pPr>
        <w:pStyle w:val="1"/>
        <w:spacing w:after="100" w:line="276" w:lineRule="auto"/>
        <w:jc w:val="both"/>
      </w:pPr>
      <w:r>
        <w:t>Робототехника. Конструктивные, соединительные элементы и основные узлы робота. Инструменты и детали для созд</w:t>
      </w:r>
      <w:r>
        <w:t>ания робота. Конструирование робота. Составление алгоритма дей</w:t>
      </w:r>
      <w:r>
        <w:softHyphen/>
        <w:t>ствий робота. Программирование, тестирование робота. Преоб</w:t>
      </w:r>
      <w:r>
        <w:softHyphen/>
        <w:t>разование конструкции робота. Презентация робота.</w:t>
      </w:r>
    </w:p>
    <w:p w:rsidR="00B85428" w:rsidRDefault="00FA6E13">
      <w:pPr>
        <w:pStyle w:val="70"/>
        <w:numPr>
          <w:ilvl w:val="0"/>
          <w:numId w:val="111"/>
        </w:numPr>
        <w:tabs>
          <w:tab w:val="left" w:pos="313"/>
        </w:tabs>
        <w:spacing w:after="60" w:line="276" w:lineRule="auto"/>
      </w:pPr>
      <w:bookmarkStart w:id="2187" w:name="bookmark2186"/>
      <w:bookmarkEnd w:id="2187"/>
      <w:r>
        <w:t>Информационно-коммуникативные технологии (6 ч)</w:t>
      </w:r>
    </w:p>
    <w:p w:rsidR="00B85428" w:rsidRDefault="00FA6E13">
      <w:pPr>
        <w:pStyle w:val="1"/>
        <w:spacing w:line="276" w:lineRule="auto"/>
        <w:jc w:val="both"/>
      </w:pPr>
      <w:r>
        <w:t>Работа с доступной информацией в Инте</w:t>
      </w:r>
      <w:r>
        <w:t>рнете</w:t>
      </w:r>
      <w:r>
        <w:rPr>
          <w:sz w:val="18"/>
          <w:szCs w:val="18"/>
          <w:vertAlign w:val="superscript"/>
        </w:rPr>
        <w:footnoteReference w:id="21"/>
      </w:r>
      <w:r>
        <w:rPr>
          <w:sz w:val="18"/>
          <w:szCs w:val="18"/>
        </w:rPr>
        <w:t xml:space="preserve"> </w:t>
      </w:r>
      <w:r>
        <w:t>и на цифро</w:t>
      </w:r>
      <w:r>
        <w:softHyphen/>
        <w:t>вых носителях информации.</w:t>
      </w:r>
    </w:p>
    <w:p w:rsidR="00B85428" w:rsidRDefault="00FA6E13">
      <w:pPr>
        <w:pStyle w:val="1"/>
        <w:spacing w:after="140" w:line="276" w:lineRule="auto"/>
        <w:jc w:val="both"/>
      </w:pPr>
      <w:r>
        <w:t>Электронные и медиаресурсы в художественно-конструктор</w:t>
      </w:r>
      <w:r>
        <w:softHyphen/>
        <w:t>ской, проектной, предметной преобразующей деятельности. Ра</w:t>
      </w:r>
      <w:r>
        <w:softHyphen/>
        <w:t>бота с готовыми цифровыми материалами. Поиск дополнитель</w:t>
      </w:r>
      <w:r>
        <w:softHyphen/>
        <w:t xml:space="preserve">ной информации по тематике творческих и </w:t>
      </w:r>
      <w:r>
        <w:t>проектных работ, использование рисунков из ресурса компьютера в оформлении изделий и др. Создание презентаций в программе PowerPoint или другой.</w:t>
      </w:r>
    </w:p>
    <w:p w:rsidR="00B85428" w:rsidRDefault="00FA6E13">
      <w:pPr>
        <w:pStyle w:val="70"/>
        <w:spacing w:after="60" w:line="276" w:lineRule="auto"/>
      </w:pPr>
      <w:r>
        <w:t>Универсальные учебные действия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Познавательные УУД: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 xml:space="preserve">— ориентироваться в терминах, используемых в </w:t>
      </w:r>
      <w:r>
        <w:t>технологии, использовать их в ответах на вопросы и высказываниях (в пределах изученного);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—анализировать конструкции предложенных образцов изде</w:t>
      </w:r>
      <w:r>
        <w:softHyphen/>
        <w:t>лий;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—конструировать и моделировать изделия из различных мате</w:t>
      </w:r>
      <w:r>
        <w:softHyphen/>
        <w:t>риалов по образцу, рисунку, простейшему чертежу, э</w:t>
      </w:r>
      <w:r>
        <w:t>скизу, схеме с использованием общепринятых условных обозначе</w:t>
      </w:r>
      <w:r>
        <w:softHyphen/>
        <w:t>ний и по заданным условиям;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—выстраивать последовательность практических действий и технологических операций; подбирать материал и инстру</w:t>
      </w:r>
      <w:r>
        <w:softHyphen/>
        <w:t>менты; выполнять экономную разметку; сборку, отделку из</w:t>
      </w:r>
      <w:r>
        <w:softHyphen/>
        <w:t>д</w:t>
      </w:r>
      <w:r>
        <w:t>елия;</w:t>
      </w:r>
    </w:p>
    <w:p w:rsidR="00B85428" w:rsidRDefault="00FA6E13">
      <w:pPr>
        <w:pStyle w:val="1"/>
        <w:spacing w:line="276" w:lineRule="auto"/>
        <w:ind w:firstLine="0"/>
        <w:jc w:val="both"/>
      </w:pPr>
      <w:r>
        <w:t>—решать простые задачи на преобразование конструкции;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—выполнять работу в соответствии с инструкцией, устной или письменной;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—соотносить результат работы с заданным алгоритмом, прове</w:t>
      </w:r>
      <w:r>
        <w:softHyphen/>
        <w:t>рять изделия в действии, вносить необходимые дополнения и изменения</w:t>
      </w:r>
      <w:r>
        <w:t>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—классифицировать изделия по самостоятельно предложенно</w:t>
      </w:r>
      <w:r>
        <w:softHyphen/>
        <w:t>му существенному признаку (используемый материал, фор</w:t>
      </w:r>
      <w:r>
        <w:softHyphen/>
        <w:t>ма, размер, назначение, способ сборки);</w:t>
      </w:r>
    </w:p>
    <w:p w:rsidR="00B85428" w:rsidRDefault="00FA6E13">
      <w:pPr>
        <w:pStyle w:val="1"/>
        <w:spacing w:after="100" w:line="276" w:lineRule="auto"/>
        <w:ind w:left="240" w:hanging="240"/>
        <w:jc w:val="both"/>
      </w:pPr>
      <w:r>
        <w:t>—выполнять действия анализа и синтеза, сравнения, класси</w:t>
      </w:r>
      <w:r>
        <w:softHyphen/>
        <w:t>фикации предметов/изделий с учётом указанных кр</w:t>
      </w:r>
      <w:r>
        <w:t>итериев;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33"/>
        </w:tabs>
        <w:spacing w:line="271" w:lineRule="auto"/>
        <w:ind w:left="240" w:hanging="240"/>
        <w:jc w:val="both"/>
      </w:pPr>
      <w:bookmarkStart w:id="2188" w:name="bookmark2187"/>
      <w:bookmarkEnd w:id="2188"/>
      <w:r>
        <w:t>анализировать устройство простых изделий по образцу, ри</w:t>
      </w:r>
      <w:r>
        <w:softHyphen/>
        <w:t>сунку, выделять основные и второстепенные составляющие конструкции.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Работа с информацией: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33"/>
        </w:tabs>
        <w:spacing w:line="271" w:lineRule="auto"/>
        <w:ind w:left="240" w:hanging="240"/>
        <w:jc w:val="both"/>
      </w:pPr>
      <w:bookmarkStart w:id="2189" w:name="bookmark2188"/>
      <w:bookmarkEnd w:id="2189"/>
      <w:r>
        <w:t>находить необходимую для выполнения работы информа</w:t>
      </w:r>
      <w:r>
        <w:softHyphen/>
        <w:t>цию, пользуясь различными источниками, анализирова</w:t>
      </w:r>
      <w:r>
        <w:t>ть её и отбирать в соответствии с решаемой задачей;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—на основе анализа информации производить выбор наиболее эффективных способов работы;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33"/>
        </w:tabs>
        <w:spacing w:line="271" w:lineRule="auto"/>
        <w:ind w:left="240" w:hanging="240"/>
        <w:jc w:val="both"/>
      </w:pPr>
      <w:bookmarkStart w:id="2190" w:name="bookmark2189"/>
      <w:bookmarkEnd w:id="2190"/>
      <w:r>
        <w:t>использовать знаково-символические средства для решения задач в умственной или материализованной форме, выпол</w:t>
      </w:r>
      <w:r>
        <w:softHyphen/>
        <w:t>нять дей</w:t>
      </w:r>
      <w:r>
        <w:t>ствия моделирования, работать с моделями;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—осуществлять поиск дополнительной информации по темати</w:t>
      </w:r>
      <w:r>
        <w:softHyphen/>
        <w:t>ке творческих и проектных работ;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—использовать рисунки из ресурса компьютера в оформлении изделий и др.;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—использовать средства информационно-коммуникационных</w:t>
      </w:r>
      <w:r>
        <w:t xml:space="preserve"> технологий для решения учебных и практических задач, в том числе Интернет под руководством учителя.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Коммуникативные УУД: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—соблюдать правила участия в диалоге: ставить вопросы, ар</w:t>
      </w:r>
      <w:r>
        <w:softHyphen/>
        <w:t>гументировать и доказывать свою точку зрения, уважитель</w:t>
      </w:r>
      <w:r>
        <w:softHyphen/>
        <w:t xml:space="preserve">но </w:t>
      </w:r>
      <w:r>
        <w:t>относиться к чужому мнению;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33"/>
        </w:tabs>
        <w:spacing w:line="271" w:lineRule="auto"/>
        <w:ind w:left="240" w:hanging="240"/>
        <w:jc w:val="both"/>
      </w:pPr>
      <w:bookmarkStart w:id="2191" w:name="bookmark2190"/>
      <w:bookmarkEnd w:id="2191"/>
      <w:r>
        <w:t>описывать факты из истории развития ремёсел на Руси и в России, высказывать своё отношение к предметам декора</w:t>
      </w:r>
      <w:r>
        <w:softHyphen/>
        <w:t>тивно-прикладного искусства разных народов РФ;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33"/>
        </w:tabs>
        <w:spacing w:line="271" w:lineRule="auto"/>
        <w:ind w:left="240" w:hanging="240"/>
        <w:jc w:val="both"/>
      </w:pPr>
      <w:bookmarkStart w:id="2192" w:name="bookmark2191"/>
      <w:bookmarkEnd w:id="2192"/>
      <w:r>
        <w:t>создавать тексты-рассуждения: раскрывать последователь</w:t>
      </w:r>
      <w:r>
        <w:softHyphen/>
        <w:t>ность операций п</w:t>
      </w:r>
      <w:r>
        <w:t>ри работе с разными материалами;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—осознавать культурно-исторический смысл и назначение праздников, их роль в жизни каждого человека; ориентиро</w:t>
      </w:r>
      <w:r>
        <w:softHyphen/>
        <w:t xml:space="preserve">ваться в традициях организации и оформления праздников. </w:t>
      </w:r>
      <w:r>
        <w:rPr>
          <w:i/>
          <w:iCs/>
        </w:rPr>
        <w:t>Регулятивные УУД: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—понимать и принимать учебную задачу, с</w:t>
      </w:r>
      <w:r>
        <w:t>амостоятельно опре</w:t>
      </w:r>
      <w:r>
        <w:softHyphen/>
        <w:t>делять цели учебно-познавательной деятельности;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—планировать практическую работу в соответствии с постав</w:t>
      </w:r>
      <w:r>
        <w:softHyphen/>
        <w:t>ленной целью и выполнять её в соответствии с планом;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33"/>
        </w:tabs>
        <w:spacing w:line="271" w:lineRule="auto"/>
        <w:ind w:left="240" w:hanging="240"/>
        <w:jc w:val="both"/>
      </w:pPr>
      <w:bookmarkStart w:id="2193" w:name="bookmark2192"/>
      <w:bookmarkEnd w:id="2193"/>
      <w:r>
        <w:t>на основе анализа причинно-следственных связей между действиями и их результата</w:t>
      </w:r>
      <w:r>
        <w:t>ми прогнозировать практические «шаги» для получения необходимого результата;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—выполнять действия контроля/самоконтроля и оценки; про</w:t>
      </w:r>
      <w:r>
        <w:softHyphen/>
        <w:t>цесса и результата деятельности, при необходимости вносить коррективы в выполняемые действия;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7"/>
        </w:tabs>
        <w:spacing w:line="271" w:lineRule="auto"/>
        <w:ind w:left="240" w:hanging="240"/>
        <w:jc w:val="both"/>
      </w:pPr>
      <w:bookmarkStart w:id="2194" w:name="bookmark2193"/>
      <w:bookmarkEnd w:id="2194"/>
      <w:r>
        <w:t xml:space="preserve">проявлять волевую </w:t>
      </w:r>
      <w:r>
        <w:t>саморегуляцию при выполнении зада</w:t>
      </w:r>
      <w:r>
        <w:softHyphen/>
        <w:t>ния.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Совместная деятельность: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7"/>
        </w:tabs>
        <w:spacing w:line="271" w:lineRule="auto"/>
        <w:ind w:left="240" w:hanging="240"/>
        <w:jc w:val="both"/>
      </w:pPr>
      <w:bookmarkStart w:id="2195" w:name="bookmark2194"/>
      <w:bookmarkEnd w:id="2195"/>
      <w:r>
        <w:t>организовывать под руководством учителя совместную рабо</w:t>
      </w:r>
      <w:r>
        <w:softHyphen/>
        <w:t>ту в группе: распределять роли, выполнять функции руково</w:t>
      </w:r>
      <w:r>
        <w:softHyphen/>
        <w:t>дителя или подчинённого, осуществлять продуктивное со</w:t>
      </w:r>
      <w:r>
        <w:softHyphen/>
        <w:t>трудничество, взаимопомощ</w:t>
      </w:r>
      <w:r>
        <w:t>ь;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7"/>
        </w:tabs>
        <w:spacing w:line="271" w:lineRule="auto"/>
        <w:ind w:left="240" w:hanging="240"/>
        <w:jc w:val="both"/>
      </w:pPr>
      <w:bookmarkStart w:id="2196" w:name="bookmark2195"/>
      <w:bookmarkEnd w:id="2196"/>
      <w:r>
        <w:t>проявлять интерес к деятельности своих товарищей и ре</w:t>
      </w:r>
      <w:r>
        <w:softHyphen/>
        <w:t>зультатам их работы; в доброжелательной форме комменти</w:t>
      </w:r>
      <w:r>
        <w:softHyphen/>
        <w:t>ровать и оценивать их достижения;</w:t>
      </w:r>
    </w:p>
    <w:p w:rsidR="00B85428" w:rsidRDefault="00FA6E13">
      <w:pPr>
        <w:pStyle w:val="1"/>
        <w:spacing w:line="271" w:lineRule="auto"/>
        <w:ind w:left="240" w:hanging="240"/>
        <w:jc w:val="both"/>
        <w:sectPr w:rsidR="00B85428" w:rsidSect="00FA6E13">
          <w:footerReference w:type="even" r:id="rId72"/>
          <w:footerReference w:type="default" r:id="rId73"/>
          <w:footerReference w:type="first" r:id="rId74"/>
          <w:footnotePr>
            <w:numFmt w:val="upperRoman"/>
          </w:footnotePr>
          <w:type w:val="nextColumn"/>
          <w:pgSz w:w="11907" w:h="16840"/>
          <w:pgMar w:top="592" w:right="711" w:bottom="954" w:left="714" w:header="0" w:footer="3" w:gutter="0"/>
          <w:cols w:space="720"/>
          <w:noEndnote/>
          <w:titlePg/>
          <w:docGrid w:linePitch="360"/>
          <w15:footnoteColumns w:val="1"/>
        </w:sectPr>
      </w:pPr>
      <w:r>
        <w:t>—в процессе анализа и оценки совместной деятельности выска</w:t>
      </w:r>
      <w:r>
        <w:softHyphen/>
        <w:t>зывать свои предложения и пожелания; выслушивать и при</w:t>
      </w:r>
      <w:r>
        <w:softHyphen/>
        <w:t>нимать к сведению мнение одноклассников, их советы и по</w:t>
      </w:r>
      <w:r>
        <w:softHyphen/>
        <w:t>желания; с уважением относиться к разной оценке</w:t>
      </w:r>
      <w:r>
        <w:t xml:space="preserve"> своих достижений.</w:t>
      </w:r>
    </w:p>
    <w:p w:rsidR="00B85428" w:rsidRDefault="00FA6E13">
      <w:pPr>
        <w:pStyle w:val="60"/>
        <w:pBdr>
          <w:bottom w:val="single" w:sz="4" w:space="0" w:color="auto"/>
        </w:pBdr>
        <w:spacing w:before="120" w:after="280"/>
      </w:pPr>
      <w:r>
        <w:t>ПЛАНИРУЕМЫЕ РЕЗУЛЬТАТЫ ОСВОЕНИЯ УЧЕБНОГО ПРЕДМЕТА «ТЕХНОЛОГИЯ» НА УРОВНЕ НАЧАЛЬНОГО ОБЩЕГО ОБРАЗОВАНИЯ</w:t>
      </w:r>
    </w:p>
    <w:p w:rsidR="00B85428" w:rsidRDefault="00FA6E13">
      <w:pPr>
        <w:pStyle w:val="50"/>
      </w:pPr>
      <w:r>
        <w:t>ЛИЧНОСТНЫЕ РЕЗУЛЬТАТЫ ОБУЧАЮЩЕГОСЯ</w:t>
      </w:r>
    </w:p>
    <w:p w:rsidR="00B85428" w:rsidRDefault="00FA6E13">
      <w:pPr>
        <w:pStyle w:val="1"/>
        <w:spacing w:line="276" w:lineRule="auto"/>
        <w:jc w:val="both"/>
      </w:pPr>
      <w:r>
        <w:t>В результате изучения предмета «Технология» в начальной школе у обучающегося будут сформированы сле</w:t>
      </w:r>
      <w:r>
        <w:t>дующие лич</w:t>
      </w:r>
      <w:r>
        <w:softHyphen/>
        <w:t>ностные новообразования: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7"/>
        </w:tabs>
        <w:spacing w:line="276" w:lineRule="auto"/>
        <w:ind w:left="240" w:hanging="240"/>
        <w:jc w:val="both"/>
      </w:pPr>
      <w:bookmarkStart w:id="2197" w:name="bookmark2196"/>
      <w:bookmarkEnd w:id="2197"/>
      <w:r>
        <w:t>первоначальные представления о созидательном и нравствен</w:t>
      </w:r>
      <w:r>
        <w:softHyphen/>
        <w:t>ном значении труда в жизни человека и общества; уважи</w:t>
      </w:r>
      <w:r>
        <w:softHyphen/>
        <w:t>тельное отношение к труду и творчеству мастеров;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—осознание роли человека и используемых им технологий в сохр</w:t>
      </w:r>
      <w:r>
        <w:t>анении гармонического сосуществования рукотворного мира с миром природы; ответственное отношение к сохране</w:t>
      </w:r>
      <w:r>
        <w:softHyphen/>
        <w:t>нию окружающей среды;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7"/>
        </w:tabs>
        <w:spacing w:line="276" w:lineRule="auto"/>
        <w:ind w:left="240" w:hanging="240"/>
        <w:jc w:val="both"/>
      </w:pPr>
      <w:bookmarkStart w:id="2198" w:name="bookmark2197"/>
      <w:bookmarkEnd w:id="2198"/>
      <w:r>
        <w:t>понимание культурно-исторической ценности традиций, от</w:t>
      </w:r>
      <w:r>
        <w:softHyphen/>
        <w:t>ражённых в предметном мире; чувство сопричастности к культуре своего нар</w:t>
      </w:r>
      <w:r>
        <w:t>ода, уважительное отношение к культур</w:t>
      </w:r>
      <w:r>
        <w:softHyphen/>
        <w:t>ным традициям других народов;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7"/>
        </w:tabs>
        <w:spacing w:line="276" w:lineRule="auto"/>
        <w:ind w:left="240" w:hanging="240"/>
        <w:jc w:val="both"/>
      </w:pPr>
      <w:bookmarkStart w:id="2199" w:name="bookmark2198"/>
      <w:bookmarkEnd w:id="2199"/>
      <w:r>
        <w:t>проявление способности к эстетической оценке окружающей предметной среды; эстетические чувства — эмоциональ</w:t>
      </w:r>
      <w:r>
        <w:softHyphen/>
        <w:t>но-положительное восприятие и понимание красоты форм и образов природных объекто</w:t>
      </w:r>
      <w:r>
        <w:t>в, образцов мировой и отече</w:t>
      </w:r>
      <w:r>
        <w:softHyphen/>
        <w:t>ственной художественной культуры;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—проявление положительного отношения и интереса к различ</w:t>
      </w:r>
      <w:r>
        <w:softHyphen/>
        <w:t>ным видам творческой преобразующей деятельности, стрем</w:t>
      </w:r>
      <w:r>
        <w:softHyphen/>
        <w:t>ление к творческой самореализации; мотивация к творческо</w:t>
      </w:r>
      <w:r>
        <w:softHyphen/>
        <w:t>му труду, работе на резул</w:t>
      </w:r>
      <w:r>
        <w:t>ьтат; способность к различным видам практической преобразующей деятельности;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—проявление устойчивых волевых качества и способность к саморегуляции: организованность, аккуратность, трудолю</w:t>
      </w:r>
      <w:r>
        <w:softHyphen/>
        <w:t>бие, ответственность, умение справляться с доступными про</w:t>
      </w:r>
      <w:r>
        <w:softHyphen/>
        <w:t>блемами;</w:t>
      </w:r>
    </w:p>
    <w:p w:rsidR="00B85428" w:rsidRDefault="00FA6E13">
      <w:pPr>
        <w:pStyle w:val="1"/>
        <w:spacing w:after="400" w:line="276" w:lineRule="auto"/>
        <w:ind w:left="240" w:hanging="240"/>
        <w:jc w:val="both"/>
      </w:pPr>
      <w:r>
        <w:t>—</w:t>
      </w:r>
      <w:r>
        <w:t>готовность вступать в сотрудничество с другими людьми с учётом этики общения; проявление толерантности и добро</w:t>
      </w:r>
      <w:r>
        <w:softHyphen/>
        <w:t>желательности.</w:t>
      </w:r>
    </w:p>
    <w:p w:rsidR="00B85428" w:rsidRDefault="00FA6E13">
      <w:pPr>
        <w:pStyle w:val="50"/>
      </w:pPr>
      <w:r>
        <w:t>МЕТАПРЕДМЕТНЫЕ РЕЗУЛЬТАТЫ ОБУЧАЮЩЕГОСЯ</w:t>
      </w:r>
    </w:p>
    <w:p w:rsidR="00B85428" w:rsidRDefault="00FA6E13">
      <w:pPr>
        <w:pStyle w:val="1"/>
        <w:spacing w:after="180" w:line="276" w:lineRule="auto"/>
        <w:jc w:val="both"/>
      </w:pPr>
      <w:r>
        <w:t>К концу обучения в начальной школе у обучающегося фор</w:t>
      </w:r>
      <w:r>
        <w:softHyphen/>
        <w:t xml:space="preserve">мируются следующие </w:t>
      </w:r>
      <w:r>
        <w:t>универсальные учебные действия.</w:t>
      </w:r>
    </w:p>
    <w:p w:rsidR="00B85428" w:rsidRDefault="00FA6E13">
      <w:pPr>
        <w:pStyle w:val="70"/>
        <w:spacing w:line="269" w:lineRule="auto"/>
        <w:jc w:val="both"/>
      </w:pPr>
      <w:r>
        <w:t>Познавательные УУД: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8"/>
        </w:tabs>
        <w:ind w:left="240" w:hanging="240"/>
        <w:jc w:val="both"/>
      </w:pPr>
      <w:bookmarkStart w:id="2200" w:name="bookmark2199"/>
      <w:bookmarkEnd w:id="2200"/>
      <w:r>
        <w:t>ориентироваться в терминах и понятиях, используемых в технологии (в пределах изученного), использовать изучен</w:t>
      </w:r>
      <w:r>
        <w:softHyphen/>
        <w:t>ную терминологию в своих устных и письменных высказы</w:t>
      </w:r>
      <w:r>
        <w:softHyphen/>
        <w:t>ваниях;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8"/>
        </w:tabs>
        <w:ind w:left="240" w:hanging="240"/>
        <w:jc w:val="both"/>
      </w:pPr>
      <w:bookmarkStart w:id="2201" w:name="bookmark2200"/>
      <w:bookmarkEnd w:id="2201"/>
      <w:r>
        <w:t>осуществлять анализ объектов и из</w:t>
      </w:r>
      <w:r>
        <w:t>делий с выделением су</w:t>
      </w:r>
      <w:r>
        <w:softHyphen/>
        <w:t>щественных и несущественных признаков;</w:t>
      </w:r>
    </w:p>
    <w:p w:rsidR="00B85428" w:rsidRDefault="00FA6E13">
      <w:pPr>
        <w:pStyle w:val="1"/>
        <w:ind w:left="240" w:hanging="240"/>
        <w:jc w:val="both"/>
      </w:pPr>
      <w:r>
        <w:t>—сравнивать группы объектов/изделий, выделять в них общее и различия;</w:t>
      </w:r>
    </w:p>
    <w:p w:rsidR="00B85428" w:rsidRDefault="00FA6E13">
      <w:pPr>
        <w:pStyle w:val="1"/>
        <w:ind w:left="240" w:hanging="240"/>
        <w:jc w:val="both"/>
      </w:pPr>
      <w:r>
        <w:t>—делать обобщения (технико-технологического и декоратив</w:t>
      </w:r>
      <w:r>
        <w:softHyphen/>
        <w:t>но-художественного характера) по изучаемой тематике;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8"/>
        </w:tabs>
        <w:ind w:left="240" w:hanging="240"/>
        <w:jc w:val="both"/>
      </w:pPr>
      <w:bookmarkStart w:id="2202" w:name="bookmark2201"/>
      <w:bookmarkEnd w:id="2202"/>
      <w:r>
        <w:t>использовать схе</w:t>
      </w:r>
      <w:r>
        <w:t>мы, модели и простейшие чертежи в соб</w:t>
      </w:r>
      <w:r>
        <w:softHyphen/>
        <w:t>ственной практической творческой деятельности;</w:t>
      </w:r>
    </w:p>
    <w:p w:rsidR="00B85428" w:rsidRDefault="00FA6E13">
      <w:pPr>
        <w:pStyle w:val="1"/>
        <w:ind w:left="240" w:hanging="240"/>
        <w:jc w:val="both"/>
      </w:pPr>
      <w:r>
        <w:t>—комбинировать и использовать освоенные технологии при изготовлении изделий в соответствии с технической, техно</w:t>
      </w:r>
      <w:r>
        <w:softHyphen/>
        <w:t>логической или декоративно-художественной задачей;</w:t>
      </w:r>
    </w:p>
    <w:p w:rsidR="00B85428" w:rsidRDefault="00FA6E13">
      <w:pPr>
        <w:pStyle w:val="1"/>
        <w:spacing w:after="120"/>
        <w:ind w:left="240" w:hanging="240"/>
        <w:jc w:val="both"/>
      </w:pPr>
      <w:r>
        <w:t>—понимат</w:t>
      </w:r>
      <w:r>
        <w:t>ь необходимость поиска новых технологий на основе изучения объектов и законов природы, доступного историче</w:t>
      </w:r>
      <w:r>
        <w:softHyphen/>
        <w:t>ского и современного опыта технологической деятельности.</w:t>
      </w:r>
    </w:p>
    <w:p w:rsidR="00B85428" w:rsidRDefault="00FA6E13">
      <w:pPr>
        <w:pStyle w:val="70"/>
        <w:spacing w:line="269" w:lineRule="auto"/>
        <w:jc w:val="both"/>
      </w:pPr>
      <w:r>
        <w:t>Работа с информацией:</w:t>
      </w:r>
    </w:p>
    <w:p w:rsidR="00B85428" w:rsidRDefault="00FA6E13">
      <w:pPr>
        <w:pStyle w:val="1"/>
        <w:ind w:left="240" w:hanging="240"/>
        <w:jc w:val="both"/>
      </w:pPr>
      <w:r>
        <w:t>—осуществлять поиск необходимой для выполнения работы информации в уче</w:t>
      </w:r>
      <w:r>
        <w:t>бнике и других доступных источниках, анализировать её и отбирать в соответствии с решаемой за</w:t>
      </w:r>
      <w:r>
        <w:softHyphen/>
        <w:t>дачей;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8"/>
        </w:tabs>
        <w:ind w:left="240" w:hanging="240"/>
        <w:jc w:val="both"/>
      </w:pPr>
      <w:bookmarkStart w:id="2203" w:name="bookmark2202"/>
      <w:bookmarkEnd w:id="2203"/>
      <w:r>
        <w:t>анализировать и использовать знаково-символические сред</w:t>
      </w:r>
      <w:r>
        <w:softHyphen/>
        <w:t>ства представления информации для решения задач в ум</w:t>
      </w:r>
      <w:r>
        <w:softHyphen/>
        <w:t xml:space="preserve">ственной и материализованной форме; выполнять </w:t>
      </w:r>
      <w:r>
        <w:t>действия моделирования, работать с моделями;</w:t>
      </w:r>
    </w:p>
    <w:p w:rsidR="00B85428" w:rsidRDefault="00FA6E13">
      <w:pPr>
        <w:pStyle w:val="1"/>
        <w:ind w:left="240" w:hanging="240"/>
        <w:jc w:val="both"/>
      </w:pPr>
      <w:r>
        <w:t>—использовать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</w:t>
      </w:r>
      <w:r>
        <w:softHyphen/>
        <w:t xml:space="preserve">вать объективность информации и </w:t>
      </w:r>
      <w:r>
        <w:t>возможности её использо</w:t>
      </w:r>
      <w:r>
        <w:softHyphen/>
        <w:t>вания для решения конкретных учебных задач;</w:t>
      </w:r>
    </w:p>
    <w:p w:rsidR="00B85428" w:rsidRDefault="00FA6E13">
      <w:pPr>
        <w:pStyle w:val="1"/>
        <w:spacing w:after="120"/>
        <w:ind w:left="240" w:hanging="240"/>
        <w:jc w:val="both"/>
      </w:pPr>
      <w:r>
        <w:t>—следовать при выполнении работы инструкциям учителя или представленным в других информационных источниках.</w:t>
      </w:r>
    </w:p>
    <w:p w:rsidR="00B85428" w:rsidRDefault="00FA6E13">
      <w:pPr>
        <w:pStyle w:val="70"/>
        <w:spacing w:line="269" w:lineRule="auto"/>
        <w:jc w:val="both"/>
      </w:pPr>
      <w:r>
        <w:t>Коммуникативные УУД:</w:t>
      </w:r>
    </w:p>
    <w:p w:rsidR="00B85428" w:rsidRDefault="00FA6E13">
      <w:pPr>
        <w:pStyle w:val="1"/>
        <w:spacing w:after="80"/>
        <w:ind w:left="240" w:hanging="240"/>
        <w:jc w:val="both"/>
      </w:pPr>
      <w:r>
        <w:t>—вступать в диалог, задавать собеседнику вопросы, использо</w:t>
      </w:r>
      <w:r>
        <w:softHyphen/>
      </w:r>
      <w:r>
        <w:t>вать реплики-уточнения и дополнения; формулировать соб</w:t>
      </w:r>
      <w:r>
        <w:softHyphen/>
        <w:t>ственное мнение и идеи, аргументированно их излагать; вы</w:t>
      </w:r>
      <w:r>
        <w:softHyphen/>
        <w:t>слушивать разные мнения, учитывать их в диалоге;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7"/>
        </w:tabs>
        <w:spacing w:line="271" w:lineRule="auto"/>
        <w:ind w:left="240" w:hanging="240"/>
        <w:jc w:val="both"/>
      </w:pPr>
      <w:bookmarkStart w:id="2204" w:name="bookmark2203"/>
      <w:bookmarkEnd w:id="2204"/>
      <w:r>
        <w:t>создавать тексты-описания на основе наблюдений (рассма</w:t>
      </w:r>
      <w:r>
        <w:softHyphen/>
        <w:t>тривания) изделий декоративно-прикладног</w:t>
      </w:r>
      <w:r>
        <w:t>о искусства на</w:t>
      </w:r>
      <w:r>
        <w:softHyphen/>
        <w:t>родов России;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7"/>
        </w:tabs>
        <w:spacing w:line="271" w:lineRule="auto"/>
        <w:ind w:left="240" w:hanging="240"/>
        <w:jc w:val="both"/>
      </w:pPr>
      <w:bookmarkStart w:id="2205" w:name="bookmark2204"/>
      <w:bookmarkEnd w:id="2205"/>
      <w: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85428" w:rsidRDefault="00FA6E13">
      <w:pPr>
        <w:pStyle w:val="1"/>
        <w:spacing w:after="120" w:line="271" w:lineRule="auto"/>
        <w:ind w:left="240" w:hanging="240"/>
        <w:jc w:val="both"/>
      </w:pPr>
      <w:r>
        <w:t xml:space="preserve">—объяснять последовательность совершаемых действий при создании </w:t>
      </w:r>
      <w:r>
        <w:t>изделия.</w:t>
      </w:r>
    </w:p>
    <w:p w:rsidR="00B85428" w:rsidRDefault="00FA6E13">
      <w:pPr>
        <w:pStyle w:val="70"/>
        <w:spacing w:line="269" w:lineRule="auto"/>
      </w:pPr>
      <w:r>
        <w:t>Регулятивные УУД: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7"/>
        </w:tabs>
        <w:ind w:left="240" w:hanging="240"/>
        <w:jc w:val="both"/>
      </w:pPr>
      <w:bookmarkStart w:id="2206" w:name="bookmark2205"/>
      <w:bookmarkEnd w:id="2206"/>
      <w:r>
        <w:t>рационально организовывать свою работу (подготовка рабо</w:t>
      </w:r>
      <w:r>
        <w:softHyphen/>
        <w:t>чего места, поддержание и наведение порядка, уборка после работы);</w:t>
      </w:r>
    </w:p>
    <w:p w:rsidR="00B85428" w:rsidRDefault="00FA6E13">
      <w:pPr>
        <w:pStyle w:val="1"/>
        <w:ind w:left="240" w:hanging="240"/>
        <w:jc w:val="both"/>
      </w:pPr>
      <w:r>
        <w:t>—выполнять правила безопасности труда при выполнении ра</w:t>
      </w:r>
      <w:r>
        <w:softHyphen/>
        <w:t>боты;</w:t>
      </w:r>
    </w:p>
    <w:p w:rsidR="00B85428" w:rsidRDefault="00FA6E13">
      <w:pPr>
        <w:pStyle w:val="1"/>
        <w:ind w:left="240" w:hanging="240"/>
        <w:jc w:val="both"/>
      </w:pPr>
      <w:r>
        <w:t>—планировать работу, соотносить свои действи</w:t>
      </w:r>
      <w:r>
        <w:t>я с поставлен</w:t>
      </w:r>
      <w:r>
        <w:softHyphen/>
        <w:t>ной целью;</w:t>
      </w:r>
    </w:p>
    <w:p w:rsidR="00B85428" w:rsidRDefault="00FA6E13">
      <w:pPr>
        <w:pStyle w:val="1"/>
        <w:ind w:left="240" w:hanging="240"/>
        <w:jc w:val="both"/>
      </w:pPr>
      <w:r>
        <w:t>—устанавливать причинно-следственные связи между выпол</w:t>
      </w:r>
      <w:r>
        <w:softHyphen/>
        <w:t>няемыми действиями и их результатами, прогнозировать действия для получения необходимых результатов;</w:t>
      </w:r>
    </w:p>
    <w:p w:rsidR="00B85428" w:rsidRDefault="00FA6E13">
      <w:pPr>
        <w:pStyle w:val="1"/>
        <w:ind w:left="240" w:hanging="240"/>
        <w:jc w:val="both"/>
      </w:pPr>
      <w:r>
        <w:t>—выполнять действия контроля и оценки; вносить необходи</w:t>
      </w:r>
      <w:r>
        <w:softHyphen/>
        <w:t>мые коррективы в де</w:t>
      </w:r>
      <w:r>
        <w:t>йствие после его завершения на основе его оценки и учёта характера сделанных ошибок;</w:t>
      </w:r>
    </w:p>
    <w:p w:rsidR="00B85428" w:rsidRDefault="00FA6E13">
      <w:pPr>
        <w:pStyle w:val="1"/>
        <w:spacing w:after="120"/>
        <w:ind w:firstLine="0"/>
        <w:jc w:val="both"/>
      </w:pPr>
      <w:r>
        <w:t>—проявлять волевую саморегуляцию при выполнении работы.</w:t>
      </w:r>
    </w:p>
    <w:p w:rsidR="00B85428" w:rsidRDefault="00FA6E13">
      <w:pPr>
        <w:pStyle w:val="70"/>
        <w:spacing w:line="269" w:lineRule="auto"/>
        <w:jc w:val="both"/>
      </w:pPr>
      <w:r>
        <w:t>Совместная деятельность:</w:t>
      </w:r>
    </w:p>
    <w:p w:rsidR="00B85428" w:rsidRDefault="00FA6E13">
      <w:pPr>
        <w:pStyle w:val="1"/>
        <w:ind w:left="240" w:hanging="240"/>
        <w:jc w:val="both"/>
      </w:pPr>
      <w:r>
        <w:t>—организовывать под руководством учителя и самостоятельно совместную работу в группе: обсу</w:t>
      </w:r>
      <w:r>
        <w:t>ждать задачу, распределять роли, выполнять функции руководителя/лидера и подчинён</w:t>
      </w:r>
      <w:r>
        <w:softHyphen/>
        <w:t>ного; осуществлять продуктивное сотрудничество;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7"/>
        </w:tabs>
        <w:ind w:left="240" w:hanging="240"/>
        <w:jc w:val="both"/>
      </w:pPr>
      <w:bookmarkStart w:id="2207" w:name="bookmark2206"/>
      <w:bookmarkEnd w:id="2207"/>
      <w:r>
        <w:t>проявлять интерес к работе товарищей; в доброжелательной форме комментировать и оценивать их достижения, выска</w:t>
      </w:r>
      <w:r>
        <w:softHyphen/>
        <w:t>зывать свои пре</w:t>
      </w:r>
      <w:r>
        <w:t>дложения и пожелания; оказывать при необ</w:t>
      </w:r>
      <w:r>
        <w:softHyphen/>
        <w:t>ходимости помощь;</w:t>
      </w:r>
    </w:p>
    <w:p w:rsidR="00B85428" w:rsidRDefault="00FA6E13">
      <w:pPr>
        <w:pStyle w:val="1"/>
        <w:spacing w:after="80"/>
        <w:ind w:left="240" w:hanging="240"/>
        <w:jc w:val="both"/>
      </w:pPr>
      <w:r>
        <w:t>—понимать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</w:t>
      </w:r>
      <w:r>
        <w:t>го практического воплощения; предъявлять аргументы для защиты продукта проектной де</w:t>
      </w:r>
      <w:r>
        <w:softHyphen/>
        <w:t>ятельности.</w:t>
      </w:r>
    </w:p>
    <w:p w:rsidR="00B85428" w:rsidRDefault="00FA6E13">
      <w:pPr>
        <w:pStyle w:val="50"/>
        <w:spacing w:after="0"/>
        <w:jc w:val="both"/>
      </w:pPr>
      <w:r>
        <w:t>ПРЕДМЕТНЫЕ РЕЗУЛЬТАТЫ ОСВОЕНИЯ КУРСА</w:t>
      </w:r>
    </w:p>
    <w:p w:rsidR="00B85428" w:rsidRDefault="00FA6E13">
      <w:pPr>
        <w:pStyle w:val="50"/>
        <w:jc w:val="both"/>
      </w:pPr>
      <w:r>
        <w:t>«ТЕХНОЛОГИЯ»</w:t>
      </w:r>
    </w:p>
    <w:p w:rsidR="00B85428" w:rsidRDefault="00FA6E13">
      <w:pPr>
        <w:pStyle w:val="70"/>
        <w:numPr>
          <w:ilvl w:val="0"/>
          <w:numId w:val="112"/>
        </w:numPr>
        <w:tabs>
          <w:tab w:val="left" w:pos="231"/>
        </w:tabs>
        <w:spacing w:after="80" w:line="240" w:lineRule="auto"/>
        <w:jc w:val="both"/>
      </w:pPr>
      <w:bookmarkStart w:id="2208" w:name="bookmark2207"/>
      <w:bookmarkEnd w:id="2208"/>
      <w:r>
        <w:t>класс</w:t>
      </w:r>
    </w:p>
    <w:p w:rsidR="00B85428" w:rsidRDefault="00FA6E13">
      <w:pPr>
        <w:pStyle w:val="1"/>
        <w:spacing w:line="271" w:lineRule="auto"/>
      </w:pPr>
      <w:r>
        <w:t xml:space="preserve">К концу обучения </w:t>
      </w:r>
      <w:r>
        <w:rPr>
          <w:b/>
          <w:bCs/>
        </w:rPr>
        <w:t xml:space="preserve">в первом классе </w:t>
      </w:r>
      <w:r>
        <w:t xml:space="preserve">обучающийся научится: —правильно организовывать свой труд: </w:t>
      </w:r>
      <w:r>
        <w:t>своевременно подго</w:t>
      </w:r>
      <w:r>
        <w:softHyphen/>
        <w:t>тавливать и убирать рабочее место, поддерживать порядок на нём в процессе труда;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—применять правила безопасной работы ножницами, иглой и аккуратной работы с клеем;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—действовать по предложенному образцу в соответствии с пра</w:t>
      </w:r>
      <w:r>
        <w:softHyphen/>
        <w:t>вилами рациона</w:t>
      </w:r>
      <w:r>
        <w:t>льной разметки (разметка на изнаночной стороне материала; экономия материала при разметке);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7"/>
        </w:tabs>
        <w:spacing w:line="271" w:lineRule="auto"/>
        <w:ind w:left="240" w:hanging="240"/>
        <w:jc w:val="both"/>
      </w:pPr>
      <w:bookmarkStart w:id="2209" w:name="bookmark2208"/>
      <w:bookmarkEnd w:id="2209"/>
      <w:r>
        <w:t>определять названия и назначение основных инструментов и приспособлений для ручного труда (линейка, карандаш, нож</w:t>
      </w:r>
      <w:r>
        <w:softHyphen/>
        <w:t xml:space="preserve">ницы, игла, шаблон, стека и др.), использовать их </w:t>
      </w:r>
      <w:r>
        <w:t>в практи</w:t>
      </w:r>
      <w:r>
        <w:softHyphen/>
        <w:t>ческой работе;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—определять наименования отдельных материалов (бумага, картон, фольга, пластилин, природные, текстильные мате</w:t>
      </w:r>
      <w:r>
        <w:softHyphen/>
        <w:t>риалы и пр.) и способы их обработки (сгибание, отрывание, сминание, резание, лепка и пр.); выполнять доступные тех</w:t>
      </w:r>
      <w:r>
        <w:softHyphen/>
        <w:t>нологич</w:t>
      </w:r>
      <w:r>
        <w:t>еские приёмы ручной обработки материалов при из</w:t>
      </w:r>
      <w:r>
        <w:softHyphen/>
        <w:t>готовлении изделий;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—ориентироваться в наименованиях основных технологиче</w:t>
      </w:r>
      <w:r>
        <w:softHyphen/>
        <w:t>ских операций: разметка деталей, выделение деталей, сборка изделия;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—выполнять разметку деталей сгибанием, по шаблону, на глаз, от рук</w:t>
      </w:r>
      <w:r>
        <w:t>и; выделение деталей способами обрывания, выреза</w:t>
      </w:r>
      <w:r>
        <w:softHyphen/>
        <w:t>ния и др.; сборку изделий с помощью клея, ниток и др.;</w:t>
      </w:r>
    </w:p>
    <w:p w:rsidR="00B85428" w:rsidRDefault="00FA6E13">
      <w:pPr>
        <w:pStyle w:val="1"/>
        <w:spacing w:line="271" w:lineRule="auto"/>
        <w:ind w:firstLine="0"/>
        <w:jc w:val="both"/>
      </w:pPr>
      <w:r>
        <w:t>—оформлять изделия строчкой прямого стежка;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7"/>
        </w:tabs>
        <w:spacing w:line="271" w:lineRule="auto"/>
        <w:ind w:left="240" w:hanging="240"/>
        <w:jc w:val="both"/>
      </w:pPr>
      <w:bookmarkStart w:id="2210" w:name="bookmark2209"/>
      <w:bookmarkEnd w:id="2210"/>
      <w:r>
        <w:t>понимать смысл понятий «изделие», «деталь изделия», «об</w:t>
      </w:r>
      <w:r>
        <w:softHyphen/>
        <w:t>разец», «заготовка», «материал», «инструмент», «прис</w:t>
      </w:r>
      <w:r>
        <w:t>пособ</w:t>
      </w:r>
      <w:r>
        <w:softHyphen/>
        <w:t>ление», «конструирование», «аппликация»;</w:t>
      </w:r>
    </w:p>
    <w:p w:rsidR="00B85428" w:rsidRDefault="00FA6E13">
      <w:pPr>
        <w:pStyle w:val="1"/>
        <w:spacing w:line="271" w:lineRule="auto"/>
        <w:ind w:firstLine="0"/>
        <w:jc w:val="both"/>
      </w:pPr>
      <w:r>
        <w:t>—выполнять задания с опорой на готовый план;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:rsidR="00B85428" w:rsidRDefault="00FA6E13">
      <w:pPr>
        <w:pStyle w:val="1"/>
        <w:spacing w:after="80" w:line="271" w:lineRule="auto"/>
        <w:ind w:left="240" w:hanging="240"/>
        <w:jc w:val="both"/>
      </w:pPr>
      <w:r>
        <w:t>—рассматр</w:t>
      </w:r>
      <w:r>
        <w:t>ивать и анализировать простые по конструкции об</w:t>
      </w:r>
      <w:r>
        <w:softHyphen/>
        <w:t>разцы (по вопросам учителя); анализировать простейшую конструкцию изделия: выделять основные и дополнитель</w:t>
      </w:r>
      <w:r>
        <w:softHyphen/>
        <w:t>ные детали, называть их форму, определять взаимное распо</w:t>
      </w:r>
      <w:r>
        <w:softHyphen/>
        <w:t>ложение, виды соединения; способы изготовлен</w:t>
      </w:r>
      <w:r>
        <w:t>ия;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7"/>
        </w:tabs>
        <w:spacing w:line="276" w:lineRule="auto"/>
        <w:ind w:left="240" w:hanging="240"/>
        <w:jc w:val="both"/>
      </w:pPr>
      <w:bookmarkStart w:id="2211" w:name="bookmark2210"/>
      <w:bookmarkEnd w:id="2211"/>
      <w:r>
        <w:t>распознавать изученные виды материалов (природные, пла</w:t>
      </w:r>
      <w:r>
        <w:softHyphen/>
        <w:t>стические, бумага, тонкий картон, текстильные, клей и др.), их свойства (цвет, фактура, форма, гибкость и др.);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7"/>
        </w:tabs>
        <w:spacing w:line="276" w:lineRule="auto"/>
        <w:ind w:left="240" w:hanging="240"/>
        <w:jc w:val="both"/>
      </w:pPr>
      <w:bookmarkStart w:id="2212" w:name="bookmark2211"/>
      <w:bookmarkEnd w:id="2212"/>
      <w:r>
        <w:t>называть ручные инструменты (ножницы, игла, линейка) и приспособления (шаблон, стека,</w:t>
      </w:r>
      <w:r>
        <w:t xml:space="preserve"> булавки и др.), безопасно хранить и работать ими;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7"/>
        </w:tabs>
        <w:spacing w:after="60" w:line="276" w:lineRule="auto"/>
        <w:ind w:firstLine="0"/>
        <w:jc w:val="both"/>
      </w:pPr>
      <w:bookmarkStart w:id="2213" w:name="bookmark2212"/>
      <w:bookmarkEnd w:id="2213"/>
      <w:r>
        <w:t>различать материалы и инструменты по их назначению;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—называть и выполнять последовательность изготовления не</w:t>
      </w:r>
      <w:r>
        <w:softHyphen/>
        <w:t>сложных изделий: разметка, резание, сборка, отделка;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7"/>
        </w:tabs>
        <w:spacing w:line="276" w:lineRule="auto"/>
        <w:ind w:left="240" w:hanging="240"/>
        <w:jc w:val="both"/>
      </w:pPr>
      <w:bookmarkStart w:id="2214" w:name="bookmark2213"/>
      <w:bookmarkEnd w:id="2214"/>
      <w:r>
        <w:t xml:space="preserve">качественно выполнять операции и </w:t>
      </w:r>
      <w:r>
        <w:t>приёмы по изготовлению несложных изделий: экономно выполнять разметку деталей на глаз, от руки, по шаблону, по линейке (как направляю</w:t>
      </w:r>
      <w:r>
        <w:softHyphen/>
        <w:t xml:space="preserve">щему инструменту без откладывания размеров); точно резать ножницами по линиям разметки; придавать форму деталям и изделию </w:t>
      </w:r>
      <w:r>
        <w:t>сгибанием, складыванием, вытягиванием, отры</w:t>
      </w:r>
      <w:r>
        <w:softHyphen/>
        <w:t>ванием, сминанием, лепкой и пр.; собирать изделия с помо</w:t>
      </w:r>
      <w:r>
        <w:softHyphen/>
        <w:t>щью клея, пластических масс и др.; эстетично и аккуратно выполнять отделку раскрашиванием, аппликацией, строч</w:t>
      </w:r>
      <w:r>
        <w:softHyphen/>
        <w:t>кой прямого стежка;</w:t>
      </w:r>
    </w:p>
    <w:p w:rsidR="00B85428" w:rsidRDefault="00FA6E13">
      <w:pPr>
        <w:pStyle w:val="1"/>
        <w:spacing w:line="276" w:lineRule="auto"/>
        <w:ind w:firstLine="0"/>
        <w:jc w:val="both"/>
      </w:pPr>
      <w:r>
        <w:t>—использовать для сушки п</w:t>
      </w:r>
      <w:r>
        <w:t>лоских изделий пресс;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—с помощью учителя выполнять практическую работу и само</w:t>
      </w:r>
      <w:r>
        <w:softHyphen/>
        <w:t>контроль с опорой на инструкционную карту, образец, ша</w:t>
      </w:r>
      <w:r>
        <w:softHyphen/>
        <w:t>блон;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—различать разборные и неразборные конструкции неслож</w:t>
      </w:r>
      <w:r>
        <w:softHyphen/>
        <w:t>ных изделий;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—понимать простейшие виды технической документации</w:t>
      </w:r>
      <w:r>
        <w:t xml:space="preserve"> (ри</w:t>
      </w:r>
      <w:r>
        <w:softHyphen/>
        <w:t>сунок, схема), конструировать и моделировать изделия из различных материалов по образцу, рисунку;</w:t>
      </w:r>
    </w:p>
    <w:p w:rsidR="00B85428" w:rsidRDefault="00FA6E13">
      <w:pPr>
        <w:pStyle w:val="1"/>
        <w:spacing w:line="276" w:lineRule="auto"/>
        <w:ind w:left="240" w:hanging="240"/>
        <w:jc w:val="both"/>
      </w:pPr>
      <w:r>
        <w:t>—осуществлять элементарное сотрудничество, участвовать в коллективных работах под руководством учителя;</w:t>
      </w:r>
    </w:p>
    <w:p w:rsidR="00B85428" w:rsidRDefault="00FA6E13">
      <w:pPr>
        <w:pStyle w:val="1"/>
        <w:spacing w:after="140" w:line="276" w:lineRule="auto"/>
        <w:ind w:left="240" w:hanging="240"/>
        <w:jc w:val="both"/>
      </w:pPr>
      <w:r>
        <w:t>—выполнять несложные коллективные работы проектно</w:t>
      </w:r>
      <w:r>
        <w:t>го ха</w:t>
      </w:r>
      <w:r>
        <w:softHyphen/>
        <w:t>рактера.</w:t>
      </w:r>
    </w:p>
    <w:p w:rsidR="00B85428" w:rsidRDefault="00FA6E13">
      <w:pPr>
        <w:pStyle w:val="70"/>
        <w:numPr>
          <w:ilvl w:val="0"/>
          <w:numId w:val="112"/>
        </w:numPr>
        <w:tabs>
          <w:tab w:val="left" w:pos="236"/>
        </w:tabs>
        <w:spacing w:after="60" w:line="276" w:lineRule="auto"/>
        <w:jc w:val="both"/>
      </w:pPr>
      <w:bookmarkStart w:id="2215" w:name="bookmark2214"/>
      <w:bookmarkEnd w:id="2215"/>
      <w:r>
        <w:t>класс</w:t>
      </w:r>
    </w:p>
    <w:p w:rsidR="00B85428" w:rsidRDefault="00FA6E13">
      <w:pPr>
        <w:pStyle w:val="1"/>
        <w:spacing w:line="276" w:lineRule="auto"/>
        <w:jc w:val="both"/>
      </w:pPr>
      <w:r>
        <w:t xml:space="preserve">К концу обучения </w:t>
      </w:r>
      <w:r>
        <w:rPr>
          <w:b/>
          <w:bCs/>
        </w:rPr>
        <w:t xml:space="preserve">во втором классе </w:t>
      </w:r>
      <w:r>
        <w:t>обучающийся научится: —понимать смысл понятий «инструкционная» («технологиче</w:t>
      </w:r>
      <w:r>
        <w:softHyphen/>
        <w:t>ская») карта, «чертёж», «эскиз», «линии чертежа», «раз</w:t>
      </w:r>
      <w:r>
        <w:softHyphen/>
        <w:t>вёртка», «макет», «модель», «технология», «технологиче</w:t>
      </w:r>
      <w:r>
        <w:softHyphen/>
        <w:t xml:space="preserve">ские </w:t>
      </w:r>
      <w:r>
        <w:t>операции», «способы обработки» и использовать их в практической деятельности;</w:t>
      </w:r>
    </w:p>
    <w:p w:rsidR="00B85428" w:rsidRDefault="00FA6E13">
      <w:pPr>
        <w:pStyle w:val="1"/>
        <w:spacing w:after="100" w:line="276" w:lineRule="auto"/>
        <w:ind w:firstLine="0"/>
        <w:jc w:val="both"/>
      </w:pPr>
      <w:r>
        <w:t>—выполнять задания по самостоятельно составленному плану;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7"/>
        </w:tabs>
        <w:spacing w:line="271" w:lineRule="auto"/>
        <w:ind w:left="240" w:hanging="240"/>
        <w:jc w:val="both"/>
      </w:pPr>
      <w:bookmarkStart w:id="2216" w:name="bookmark2215"/>
      <w:bookmarkEnd w:id="2216"/>
      <w:r>
        <w:t>распознавать элементарные общие правила создания ру</w:t>
      </w:r>
      <w:r>
        <w:softHyphen/>
        <w:t>котворного мира (прочность, удобство, эстетическая вырази</w:t>
      </w:r>
      <w:r>
        <w:softHyphen/>
      </w:r>
      <w:r>
        <w:t>тельность — симметрия, асимметрия, равновесие); наблю</w:t>
      </w:r>
      <w:r>
        <w:softHyphen/>
        <w:t>дать гармонию предметов и окружающей среды; называть характерные особенности изученных видов декоративно-при</w:t>
      </w:r>
      <w:r>
        <w:softHyphen/>
        <w:t>кладного искусства;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—выделять, называть и применять изученные общие правила создания рукотвор</w:t>
      </w:r>
      <w:r>
        <w:t>ного мира в своей предметно-творческой деятельности;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—самостоятельно готовить рабочее место в соответствии с ви</w:t>
      </w:r>
      <w:r>
        <w:softHyphen/>
        <w:t>дом деятельности, поддерживать порядок во время работы, убирать рабочее место;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7"/>
        </w:tabs>
        <w:spacing w:line="271" w:lineRule="auto"/>
        <w:ind w:left="240" w:hanging="240"/>
        <w:jc w:val="both"/>
      </w:pPr>
      <w:bookmarkStart w:id="2217" w:name="bookmark2216"/>
      <w:bookmarkEnd w:id="2217"/>
      <w:r>
        <w:t>анализировать задание/образец по предложенным вопросам, памятке и</w:t>
      </w:r>
      <w:r>
        <w:t>ли инструкции, самостоятельно выполнять доступ</w:t>
      </w:r>
      <w:r>
        <w:softHyphen/>
        <w:t>ные задания с опорой на инструкционную (технологическую) карту;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—самостоятельно отбирать материалы и инструменты для рабо</w:t>
      </w:r>
      <w:r>
        <w:softHyphen/>
        <w:t>ты; исследовать свойства новых изучаемых материалов (тол</w:t>
      </w:r>
      <w:r>
        <w:softHyphen/>
        <w:t>стый картон, натуральные ткани</w:t>
      </w:r>
      <w:r>
        <w:t>, нитки, проволока и др.);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—читать простейшие чертежи (эскизы), называть линии чер</w:t>
      </w:r>
      <w:r>
        <w:softHyphen/>
        <w:t>тежа (линия контура и надреза, линия выносная и размер</w:t>
      </w:r>
      <w:r>
        <w:softHyphen/>
        <w:t>ная, линия сгиба, линия симметрии);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—выполнять экономную разметку прямоугольника (от двух прямых углов и одного прямог</w:t>
      </w:r>
      <w:r>
        <w:t>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:rsidR="00B85428" w:rsidRDefault="00FA6E13">
      <w:pPr>
        <w:pStyle w:val="1"/>
        <w:spacing w:line="271" w:lineRule="auto"/>
        <w:ind w:firstLine="0"/>
        <w:jc w:val="both"/>
      </w:pPr>
      <w:r>
        <w:t>—выполнять биговку;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—выполнять построение простейшего лекала (выкройки) пра</w:t>
      </w:r>
      <w:r>
        <w:softHyphen/>
        <w:t>вильной геометрической формы и разметку д</w:t>
      </w:r>
      <w:r>
        <w:t>еталей кроя на ткани по нему/ней;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—оформлять изделия и соединять детали освоенными ручны</w:t>
      </w:r>
      <w:r>
        <w:softHyphen/>
        <w:t>ми строчками;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7"/>
        </w:tabs>
        <w:spacing w:line="271" w:lineRule="auto"/>
        <w:ind w:left="240" w:hanging="240"/>
        <w:jc w:val="both"/>
      </w:pPr>
      <w:bookmarkStart w:id="2218" w:name="bookmark2217"/>
      <w:bookmarkEnd w:id="2218"/>
      <w:r>
        <w:t>понимать смысл понятия «развёртка» (трёхмерного предме</w:t>
      </w:r>
      <w:r>
        <w:softHyphen/>
        <w:t>та); соотносить объёмную конструкцию с изображениями её развёртки;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—отличать макет от модели, стро</w:t>
      </w:r>
      <w:r>
        <w:t>ить трёхмерный макет из го</w:t>
      </w:r>
      <w:r>
        <w:softHyphen/>
        <w:t>товой развёртки;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—конструировать и моделировать изделия из различных мате</w:t>
      </w:r>
      <w:r>
        <w:softHyphen/>
        <w:t>риалов по модели, просте</w:t>
      </w:r>
      <w:r>
        <w:t>йшему чертежу или эскизу;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38"/>
        </w:tabs>
        <w:spacing w:after="60" w:line="271" w:lineRule="auto"/>
        <w:ind w:firstLine="0"/>
        <w:jc w:val="both"/>
      </w:pPr>
      <w:bookmarkStart w:id="2219" w:name="bookmark2218"/>
      <w:bookmarkEnd w:id="2219"/>
      <w:r>
        <w:t>решать несложные конструкторско-технологические задачи;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38"/>
        </w:tabs>
        <w:spacing w:line="271" w:lineRule="auto"/>
        <w:ind w:left="240" w:hanging="240"/>
        <w:jc w:val="both"/>
      </w:pPr>
      <w:bookmarkStart w:id="2220" w:name="bookmark2219"/>
      <w:bookmarkEnd w:id="2220"/>
      <w:r>
        <w:t>применять освоенные знания и практические умения (техно</w:t>
      </w:r>
      <w:r>
        <w:softHyphen/>
        <w:t>логические, графические, конструкторские) в самостоятель</w:t>
      </w:r>
      <w:r>
        <w:softHyphen/>
        <w:t>ной интеллектуальной и практической деятельности;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—делать выб</w:t>
      </w:r>
      <w:r>
        <w:t>ор, какое мнение принять — своё или другое, вы</w:t>
      </w:r>
      <w:r>
        <w:softHyphen/>
        <w:t>сказанное в ходе обсуждения;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38"/>
        </w:tabs>
        <w:spacing w:line="271" w:lineRule="auto"/>
        <w:ind w:left="240" w:hanging="240"/>
        <w:jc w:val="both"/>
      </w:pPr>
      <w:bookmarkStart w:id="2221" w:name="bookmark2220"/>
      <w:bookmarkEnd w:id="2221"/>
      <w:r>
        <w:t>выполнять работу в малых группах, осуществлять сотрудни</w:t>
      </w:r>
      <w:r>
        <w:softHyphen/>
        <w:t>чество;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—понимать особенности проектной деятельности, осущест</w:t>
      </w:r>
      <w:r>
        <w:softHyphen/>
        <w:t xml:space="preserve">влять под руководством учителя элементарную проектную </w:t>
      </w:r>
      <w:r>
        <w:t>деятельность в малых группах: разрабатывать замысел, ис</w:t>
      </w:r>
      <w:r>
        <w:softHyphen/>
        <w:t>кать пути его реализации, воплощать его в продукте, демон</w:t>
      </w:r>
      <w:r>
        <w:softHyphen/>
        <w:t>стрировать готовый продукт;</w:t>
      </w:r>
    </w:p>
    <w:p w:rsidR="00B85428" w:rsidRDefault="00FA6E13">
      <w:pPr>
        <w:pStyle w:val="1"/>
        <w:spacing w:after="120" w:line="271" w:lineRule="auto"/>
        <w:ind w:left="240" w:hanging="240"/>
        <w:jc w:val="both"/>
      </w:pPr>
      <w:r>
        <w:t>—называть профессии людей, работающих в сфере обслужива</w:t>
      </w:r>
      <w:r>
        <w:softHyphen/>
        <w:t>ния.</w:t>
      </w:r>
    </w:p>
    <w:p w:rsidR="00B85428" w:rsidRDefault="00FA6E13">
      <w:pPr>
        <w:pStyle w:val="70"/>
        <w:numPr>
          <w:ilvl w:val="0"/>
          <w:numId w:val="112"/>
        </w:numPr>
        <w:tabs>
          <w:tab w:val="left" w:pos="247"/>
        </w:tabs>
        <w:spacing w:after="60" w:line="269" w:lineRule="auto"/>
        <w:jc w:val="both"/>
      </w:pPr>
      <w:bookmarkStart w:id="2222" w:name="bookmark2221"/>
      <w:bookmarkEnd w:id="2222"/>
      <w:r>
        <w:t>класс</w:t>
      </w:r>
    </w:p>
    <w:p w:rsidR="00B85428" w:rsidRDefault="00FA6E13">
      <w:pPr>
        <w:pStyle w:val="1"/>
        <w:spacing w:line="271" w:lineRule="auto"/>
        <w:jc w:val="both"/>
      </w:pPr>
      <w:r>
        <w:t xml:space="preserve">К концу обучения </w:t>
      </w:r>
      <w:r>
        <w:rPr>
          <w:b/>
          <w:bCs/>
        </w:rPr>
        <w:t xml:space="preserve">в третьем классе </w:t>
      </w:r>
      <w:r>
        <w:t>обучающийся н</w:t>
      </w:r>
      <w:r>
        <w:t>аучится: —понимать смысл понятий «чертёж развёртки», «канцеляр</w:t>
      </w:r>
      <w:r>
        <w:softHyphen/>
        <w:t>ский нож», «шило», «искусственный материал»;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—выделять и называть характерные особенности изученных видов декоративно-прикладного искусства, профессии масте</w:t>
      </w:r>
      <w:r>
        <w:softHyphen/>
        <w:t xml:space="preserve">ров прикладного искусства (в рамках </w:t>
      </w:r>
      <w:r>
        <w:t>изученного);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—узнавать и называть по характерным особенностям образцов или по описанию изученные и распространённые в крае ре</w:t>
      </w:r>
      <w:r>
        <w:softHyphen/>
        <w:t>мёсла;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—называть и описывать свойства наиболее распространённых изучаемых искусственных и синтетических материалов (бу</w:t>
      </w:r>
      <w:r>
        <w:softHyphen/>
        <w:t>мага, метал</w:t>
      </w:r>
      <w:r>
        <w:t>лы, текстиль и др.);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—читать чертёж развёртки и выполнять разметку развёрток с помощью чертёжных инструментов (линейка, угольник, циркуль);</w:t>
      </w:r>
    </w:p>
    <w:p w:rsidR="00B85428" w:rsidRDefault="00FA6E13">
      <w:pPr>
        <w:pStyle w:val="1"/>
        <w:spacing w:line="271" w:lineRule="auto"/>
        <w:ind w:firstLine="0"/>
        <w:jc w:val="both"/>
      </w:pPr>
      <w:r>
        <w:t>—узнавать и называть линии чертежа (осевая и центровая);</w:t>
      </w:r>
    </w:p>
    <w:p w:rsidR="00B85428" w:rsidRDefault="00FA6E13">
      <w:pPr>
        <w:pStyle w:val="1"/>
        <w:spacing w:line="271" w:lineRule="auto"/>
        <w:ind w:firstLine="0"/>
        <w:jc w:val="both"/>
      </w:pPr>
      <w:r>
        <w:t>—безопасно пользоваться канцелярским ножом, шилом;</w:t>
      </w:r>
    </w:p>
    <w:p w:rsidR="00B85428" w:rsidRDefault="00FA6E13">
      <w:pPr>
        <w:pStyle w:val="1"/>
        <w:spacing w:after="60" w:line="271" w:lineRule="auto"/>
        <w:ind w:firstLine="0"/>
        <w:jc w:val="both"/>
      </w:pPr>
      <w:r>
        <w:t>—выполня</w:t>
      </w:r>
      <w:r>
        <w:t>ть рицовку;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—выполнять соединение деталей и отделку изделия освоенны</w:t>
      </w:r>
      <w:r>
        <w:softHyphen/>
        <w:t>ми ручными строчками;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38"/>
        </w:tabs>
        <w:spacing w:line="271" w:lineRule="auto"/>
        <w:ind w:left="240" w:hanging="240"/>
        <w:jc w:val="both"/>
      </w:pPr>
      <w:bookmarkStart w:id="2223" w:name="bookmark2222"/>
      <w:bookmarkEnd w:id="2223"/>
      <w:r>
        <w:t>решать простейшие задачи технико-технологического харак</w:t>
      </w:r>
      <w:r>
        <w:softHyphen/>
        <w:t>тера по изменению вида и способа соединения деталей: на достраивание, придание новых свойств конструкции в со</w:t>
      </w:r>
      <w:r>
        <w:t>от</w:t>
      </w:r>
      <w:r>
        <w:softHyphen/>
        <w:t>ветствии с новыми/дополненными требованиями; использо</w:t>
      </w:r>
      <w:r>
        <w:softHyphen/>
        <w:t>вать комбинированные техники при изготовлении изделий в соответствии с технической или декоративно-художествен</w:t>
      </w:r>
      <w:r>
        <w:softHyphen/>
        <w:t>ной задачей;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7"/>
        </w:tabs>
        <w:spacing w:line="271" w:lineRule="auto"/>
        <w:ind w:left="240" w:hanging="240"/>
        <w:jc w:val="both"/>
      </w:pPr>
      <w:bookmarkStart w:id="2224" w:name="bookmark2223"/>
      <w:bookmarkEnd w:id="2224"/>
      <w:r>
        <w:t>понимать технологический и практический смысл различ</w:t>
      </w:r>
      <w:r>
        <w:softHyphen/>
        <w:t>ных видов соединений в</w:t>
      </w:r>
      <w:r>
        <w:t xml:space="preserve">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—конструировать и моделировать изделия из разных материа</w:t>
      </w:r>
      <w:r>
        <w:softHyphen/>
        <w:t xml:space="preserve">лов и наборов «Конструктор» по заданным </w:t>
      </w:r>
      <w:r>
        <w:t>техническим, тех</w:t>
      </w:r>
      <w:r>
        <w:softHyphen/>
        <w:t>нологическим и декоративно-художественным условиям;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7"/>
        </w:tabs>
        <w:spacing w:after="60" w:line="271" w:lineRule="auto"/>
        <w:ind w:firstLine="0"/>
        <w:jc w:val="both"/>
      </w:pPr>
      <w:bookmarkStart w:id="2225" w:name="bookmark2224"/>
      <w:bookmarkEnd w:id="2225"/>
      <w:r>
        <w:t>изменять конструкцию изделия по заданным условиям;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—выбирать способ соединения и соединительный материал в зависимости от требований конструкции;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7"/>
        </w:tabs>
        <w:spacing w:line="271" w:lineRule="auto"/>
        <w:ind w:left="240" w:hanging="240"/>
        <w:jc w:val="both"/>
      </w:pPr>
      <w:bookmarkStart w:id="2226" w:name="bookmark2225"/>
      <w:bookmarkEnd w:id="2226"/>
      <w:r>
        <w:t>называть несколько видов информационных т</w:t>
      </w:r>
      <w:r>
        <w:t>ехнологий и соответствующих способов передачи информации (из реаль</w:t>
      </w:r>
      <w:r>
        <w:softHyphen/>
        <w:t>ного окружения учащихся);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—понимать назначение основных устройств персонального компьютера для ввода, вывода и обработки информации;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—выполнять основные правила безопасной работы на компью</w:t>
      </w:r>
      <w:r>
        <w:softHyphen/>
      </w:r>
      <w:r>
        <w:t>тере и других электронных средствах обучения;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—использовать возможности компьютера и информацион</w:t>
      </w:r>
      <w:r>
        <w:softHyphen/>
        <w:t>но-коммуникационных технологий для поиска необходимой информации при выполнении обучающих, творческих и про</w:t>
      </w:r>
      <w:r>
        <w:softHyphen/>
        <w:t>ектных заданий;</w:t>
      </w:r>
    </w:p>
    <w:p w:rsidR="00B85428" w:rsidRDefault="00FA6E13">
      <w:pPr>
        <w:pStyle w:val="1"/>
        <w:spacing w:after="120" w:line="271" w:lineRule="auto"/>
        <w:ind w:left="240" w:hanging="240"/>
        <w:jc w:val="both"/>
      </w:pPr>
      <w:r>
        <w:t>—выполнять проектные задания в соот</w:t>
      </w:r>
      <w:r>
        <w:t>ветствии с содержанием изученного материала на основе полученных знаний и уме</w:t>
      </w:r>
      <w:r>
        <w:softHyphen/>
        <w:t>ний.</w:t>
      </w:r>
    </w:p>
    <w:p w:rsidR="00B85428" w:rsidRDefault="00FA6E13">
      <w:pPr>
        <w:pStyle w:val="70"/>
        <w:numPr>
          <w:ilvl w:val="0"/>
          <w:numId w:val="112"/>
        </w:numPr>
        <w:tabs>
          <w:tab w:val="left" w:pos="250"/>
        </w:tabs>
        <w:spacing w:after="60" w:line="269" w:lineRule="auto"/>
        <w:jc w:val="both"/>
      </w:pPr>
      <w:bookmarkStart w:id="2227" w:name="bookmark2226"/>
      <w:bookmarkEnd w:id="2227"/>
      <w:r>
        <w:t>класс</w:t>
      </w:r>
    </w:p>
    <w:p w:rsidR="00B85428" w:rsidRDefault="00FA6E13">
      <w:pPr>
        <w:pStyle w:val="1"/>
        <w:spacing w:line="271" w:lineRule="auto"/>
        <w:jc w:val="both"/>
      </w:pPr>
      <w:r>
        <w:t xml:space="preserve">К концу обучения </w:t>
      </w:r>
      <w:r>
        <w:rPr>
          <w:b/>
          <w:bCs/>
        </w:rPr>
        <w:t xml:space="preserve">в четвёртом классе </w:t>
      </w:r>
      <w:r>
        <w:t>обучающийся научит</w:t>
      </w:r>
      <w:r>
        <w:softHyphen/>
        <w:t>ся: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7"/>
        </w:tabs>
        <w:spacing w:line="271" w:lineRule="auto"/>
        <w:ind w:left="240" w:hanging="240"/>
        <w:jc w:val="both"/>
      </w:pPr>
      <w:bookmarkStart w:id="2228" w:name="bookmark2227"/>
      <w:bookmarkEnd w:id="2228"/>
      <w:r>
        <w:t>формировать общее представление о мире профессий, их со</w:t>
      </w:r>
      <w:r>
        <w:softHyphen/>
        <w:t xml:space="preserve">циальном значении; о творчестве и </w:t>
      </w:r>
      <w:r>
        <w:t>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—на основе анализа задания самостоятельно организовывать рабочее место в зависимости от вида работы, осуществлят</w:t>
      </w:r>
      <w:r>
        <w:t>ь планирование трудового процесса;</w:t>
      </w:r>
    </w:p>
    <w:p w:rsidR="00B85428" w:rsidRDefault="00FA6E13">
      <w:pPr>
        <w:pStyle w:val="1"/>
        <w:spacing w:after="80" w:line="271" w:lineRule="auto"/>
        <w:ind w:left="240" w:hanging="240"/>
        <w:jc w:val="both"/>
      </w:pPr>
      <w:r>
        <w:t>—самостоятельно планировать и выполнять практическое за</w:t>
      </w:r>
      <w:r>
        <w:softHyphen/>
        <w:t>дание (практическую работу) с опорой на инструкционную (технологическую) карту или творческий замысел; при необ</w:t>
      </w:r>
      <w:r>
        <w:softHyphen/>
        <w:t>ходимости вносить коррективы в выполняемые действия;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7"/>
        </w:tabs>
        <w:spacing w:line="271" w:lineRule="auto"/>
        <w:ind w:left="240" w:hanging="240"/>
        <w:jc w:val="both"/>
      </w:pPr>
      <w:bookmarkStart w:id="2229" w:name="bookmark2228"/>
      <w:bookmarkEnd w:id="2229"/>
      <w:r>
        <w:t>понимать элементарные основы бытовой культуры, выпол</w:t>
      </w:r>
      <w:r>
        <w:softHyphen/>
        <w:t>нять доступные действия по самообслуживанию и доступные виды домашнего труда;</w:t>
      </w:r>
    </w:p>
    <w:p w:rsidR="00B85428" w:rsidRDefault="00FA6E13">
      <w:pPr>
        <w:pStyle w:val="1"/>
        <w:numPr>
          <w:ilvl w:val="0"/>
          <w:numId w:val="104"/>
        </w:numPr>
        <w:tabs>
          <w:tab w:val="left" w:pos="327"/>
        </w:tabs>
        <w:spacing w:line="271" w:lineRule="auto"/>
        <w:ind w:left="240" w:hanging="240"/>
        <w:jc w:val="both"/>
      </w:pPr>
      <w:bookmarkStart w:id="2230" w:name="bookmark2229"/>
      <w:bookmarkEnd w:id="2230"/>
      <w:r>
        <w:t>выполнять более сложные виды работ и приёмы обработки различных материалов (например, плетение, шитьё и выши</w:t>
      </w:r>
      <w:r>
        <w:softHyphen/>
        <w:t xml:space="preserve">вание, тиснение </w:t>
      </w:r>
      <w:r>
        <w:t>по фольге и пр.), комбинировать различные способы в зависимости и от поставленной задачи; оформлять изделия и соединять детали освоенными ручными строч</w:t>
      </w:r>
      <w:r>
        <w:softHyphen/>
        <w:t>ками;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—выполнять символические действия моделирования, пони</w:t>
      </w:r>
      <w:r>
        <w:softHyphen/>
        <w:t xml:space="preserve">мать и создавать простейшие виды </w:t>
      </w:r>
      <w:r>
        <w:t>технической документа</w:t>
      </w:r>
      <w:r>
        <w:softHyphen/>
        <w:t>ции (чертёж развёртки, эскиз, технический рисунок, схему) и выполнять по ней работу;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—решать простейшие задачи рационализаторского характера по изменению конструкции изделия: на достраивание, при</w:t>
      </w:r>
      <w:r>
        <w:softHyphen/>
        <w:t>дание новых свойств конструкции в связ</w:t>
      </w:r>
      <w:r>
        <w:t>и с изменением функционального назначения изделия;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—на основе усвоенных правил дизайна решать простейшие художественно-конструкторские задачи по созданию изде</w:t>
      </w:r>
      <w:r>
        <w:softHyphen/>
        <w:t>лий с заданной функцией;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—создавать небольшие тексты, презентации и печатные публи</w:t>
      </w:r>
      <w:r>
        <w:softHyphen/>
        <w:t>кации с исполь</w:t>
      </w:r>
      <w:r>
        <w:t>зованием изображений на экране компьюте</w:t>
      </w:r>
      <w:r>
        <w:softHyphen/>
        <w:t>ра; оформлять текст (выбор шрифта, размера, цвета шрифта, выравнивание абзаца);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—работать с доступной информацией; работать в программах Word, Power Point;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—решать творческие задачи, мысленно создавать и разрабаты</w:t>
      </w:r>
      <w:r>
        <w:softHyphen/>
        <w:t>ва</w:t>
      </w:r>
      <w:r>
        <w:t>ть проектный замысел, осуществлять выбор средств и спо</w:t>
      </w:r>
      <w:r>
        <w:softHyphen/>
        <w:t>собов его практического воплощения, аргументированно представлять продукт проектной деятельности;</w:t>
      </w:r>
    </w:p>
    <w:p w:rsidR="00B85428" w:rsidRDefault="00FA6E13">
      <w:pPr>
        <w:pStyle w:val="1"/>
        <w:spacing w:line="271" w:lineRule="auto"/>
        <w:ind w:left="240" w:hanging="240"/>
        <w:jc w:val="both"/>
        <w:sectPr w:rsidR="00B85428" w:rsidSect="00FA6E13">
          <w:footnotePr>
            <w:numFmt w:val="upperRoman"/>
          </w:footnotePr>
          <w:type w:val="nextColumn"/>
          <w:pgSz w:w="11907" w:h="16840"/>
          <w:pgMar w:top="569" w:right="709" w:bottom="969" w:left="716" w:header="0" w:footer="3" w:gutter="0"/>
          <w:cols w:space="720"/>
          <w:noEndnote/>
          <w:docGrid w:linePitch="360"/>
          <w15:footnoteColumns w:val="1"/>
        </w:sectPr>
      </w:pPr>
      <w:r>
        <w:t>—осуществлять сотрудничество в различных видах совместной деятельности; предлаг</w:t>
      </w:r>
      <w:r>
        <w:t>ать идеи для обсуждения, уважитель</w:t>
      </w:r>
      <w:r>
        <w:softHyphen/>
        <w:t>но относиться к мнению товарищей, договариваться; уча</w:t>
      </w:r>
      <w:r>
        <w:softHyphen/>
        <w:t>ствовать в распределении ролей, координировать собствен</w:t>
      </w:r>
      <w:r>
        <w:softHyphen/>
        <w:t>ную работу в общем процессе.</w:t>
      </w:r>
    </w:p>
    <w:p w:rsidR="00B85428" w:rsidRDefault="00FA6E13">
      <w:pPr>
        <w:pStyle w:val="40"/>
        <w:keepNext/>
        <w:keepLines/>
        <w:pBdr>
          <w:bottom w:val="single" w:sz="4" w:space="0" w:color="auto"/>
        </w:pBdr>
        <w:spacing w:after="240" w:line="240" w:lineRule="auto"/>
        <w:jc w:val="both"/>
      </w:pPr>
      <w:bookmarkStart w:id="2231" w:name="bookmark2230"/>
      <w:bookmarkStart w:id="2232" w:name="bookmark2231"/>
      <w:bookmarkStart w:id="2233" w:name="bookmark2232"/>
      <w:r>
        <w:t>ФИЗИЧЕСКАЯ КУЛЬТУРА</w:t>
      </w:r>
      <w:bookmarkEnd w:id="2231"/>
      <w:bookmarkEnd w:id="2232"/>
      <w:bookmarkEnd w:id="2233"/>
    </w:p>
    <w:p w:rsidR="00B85428" w:rsidRDefault="00FA6E13">
      <w:pPr>
        <w:pStyle w:val="1"/>
        <w:spacing w:line="266" w:lineRule="auto"/>
        <w:jc w:val="both"/>
      </w:pPr>
      <w:r>
        <w:t>Примерная рабочая программа по физической культуре на уровне н</w:t>
      </w:r>
      <w:r>
        <w:t>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</w:t>
      </w:r>
      <w:r>
        <w:softHyphen/>
        <w:t>чального общего образования, а т</w:t>
      </w:r>
      <w:r>
        <w:t>акже на основе характеристи</w:t>
      </w:r>
      <w:r>
        <w:softHyphen/>
        <w:t>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B85428" w:rsidRDefault="00FA6E13">
      <w:pPr>
        <w:pStyle w:val="1"/>
        <w:spacing w:after="400" w:line="266" w:lineRule="auto"/>
        <w:jc w:val="both"/>
      </w:pPr>
      <w:r>
        <w:t>В целях обеспечения индивидуальных потр</w:t>
      </w:r>
      <w:r>
        <w:t>ебностей обучаю</w:t>
      </w:r>
      <w:r>
        <w:softHyphen/>
        <w:t>щихся в развитии физических качеств и освоении физических упражнений оздоровительной, спортивной и прикладно-ориен</w:t>
      </w:r>
      <w:r>
        <w:softHyphen/>
        <w:t>тированной направленности образовательная организация впра</w:t>
      </w:r>
      <w:r>
        <w:softHyphen/>
        <w:t xml:space="preserve">ве самостоятельно выбирать одну из утвержденных Примерных рабочих </w:t>
      </w:r>
      <w:r>
        <w:t>программ по физической культуре</w:t>
      </w:r>
      <w:r>
        <w:rPr>
          <w:sz w:val="18"/>
          <w:szCs w:val="18"/>
          <w:vertAlign w:val="superscript"/>
        </w:rPr>
        <w:footnoteReference w:id="22"/>
      </w:r>
      <w:r>
        <w:t>. Конкретное напол</w:t>
      </w:r>
      <w:r>
        <w:softHyphen/>
        <w:t>нение содержания учебного предмета может быть скорректиро</w:t>
      </w:r>
      <w:r>
        <w:softHyphen/>
        <w:t>вано и конкретизировано с учётом региональных (географиче</w:t>
      </w:r>
      <w:r>
        <w:softHyphen/>
        <w:t>ских, социальных, этнических и др.) особенностей, интересов обучающихся, физкультурно-сп</w:t>
      </w:r>
      <w:r>
        <w:t>ортивных традиций, наличия необходимой материально-технической базы, квалификации педагогического состава образовательной организации.</w:t>
      </w:r>
    </w:p>
    <w:p w:rsidR="00B85428" w:rsidRDefault="00FA6E13">
      <w:pPr>
        <w:pStyle w:val="40"/>
        <w:keepNext/>
        <w:keepLines/>
        <w:pBdr>
          <w:bottom w:val="single" w:sz="4" w:space="0" w:color="auto"/>
        </w:pBdr>
        <w:spacing w:after="240" w:line="264" w:lineRule="auto"/>
        <w:jc w:val="both"/>
      </w:pPr>
      <w:bookmarkStart w:id="2234" w:name="bookmark2233"/>
      <w:bookmarkStart w:id="2235" w:name="bookmark2234"/>
      <w:bookmarkStart w:id="2236" w:name="bookmark2235"/>
      <w:r>
        <w:t>ПОЯСНИТЕЛЬНАЯ ЗАПИСКА</w:t>
      </w:r>
      <w:bookmarkEnd w:id="2234"/>
      <w:bookmarkEnd w:id="2235"/>
      <w:bookmarkEnd w:id="2236"/>
    </w:p>
    <w:p w:rsidR="00B85428" w:rsidRDefault="00FA6E13">
      <w:pPr>
        <w:pStyle w:val="1"/>
        <w:spacing w:line="266" w:lineRule="auto"/>
        <w:jc w:val="both"/>
      </w:pPr>
      <w:r>
        <w:t>При создании программы учитывались потребности совре</w:t>
      </w:r>
      <w:r>
        <w:softHyphen/>
        <w:t>менного российского общества в физически крепк</w:t>
      </w:r>
      <w:r>
        <w:t>ом и деятель</w:t>
      </w:r>
      <w:r>
        <w:softHyphen/>
        <w:t>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</w:t>
      </w:r>
      <w:r>
        <w:softHyphen/>
        <w:t>ления и самореализации.</w:t>
      </w:r>
    </w:p>
    <w:p w:rsidR="00B85428" w:rsidRDefault="00FA6E13">
      <w:pPr>
        <w:pStyle w:val="1"/>
        <w:spacing w:after="320" w:line="266" w:lineRule="auto"/>
        <w:jc w:val="both"/>
      </w:pPr>
      <w:r>
        <w:t>В программе нашли своё отражение объективно с</w:t>
      </w:r>
      <w:r>
        <w:t>ложивши</w:t>
      </w:r>
      <w:r>
        <w:softHyphen/>
        <w:t>еся реалии современного 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</w:t>
      </w:r>
      <w:r>
        <w:softHyphen/>
        <w:t>менных подходо</w:t>
      </w:r>
      <w:r>
        <w:t>в, новых методик и технологий.</w:t>
      </w:r>
    </w:p>
    <w:p w:rsidR="00B85428" w:rsidRDefault="00FA6E13">
      <w:pPr>
        <w:pStyle w:val="1"/>
        <w:spacing w:line="271" w:lineRule="auto"/>
        <w:jc w:val="both"/>
      </w:pPr>
      <w:r>
        <w:t>Программа позволяет применять дифференцированный под</w:t>
      </w:r>
      <w:r>
        <w:softHyphen/>
        <w:t>ход к организации занятий детей с учетом состояния здоровья.</w:t>
      </w:r>
    </w:p>
    <w:p w:rsidR="00B85428" w:rsidRDefault="00FA6E13">
      <w:pPr>
        <w:pStyle w:val="1"/>
        <w:spacing w:line="271" w:lineRule="auto"/>
        <w:jc w:val="both"/>
      </w:pPr>
      <w:r>
        <w:t>Изучение учебного предмета «Физическая культура» имеет важное значение в онтогенезе детей младшего школьного во</w:t>
      </w:r>
      <w:r>
        <w:t>з</w:t>
      </w:r>
      <w:r>
        <w:softHyphen/>
        <w:t>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</w:t>
      </w:r>
      <w:r>
        <w:t>их школьников в самостоятельные занятия физической культурой и спортом.</w:t>
      </w:r>
    </w:p>
    <w:p w:rsidR="00B85428" w:rsidRDefault="00FA6E13">
      <w:pPr>
        <w:pStyle w:val="1"/>
        <w:spacing w:line="271" w:lineRule="auto"/>
        <w:jc w:val="both"/>
      </w:pPr>
      <w:r>
        <w:t>Целью образования по физической культуре в начальной школе является укрепление и сохранение здоровья школьни</w:t>
      </w:r>
      <w:r>
        <w:softHyphen/>
        <w:t>ков, развитие физических качеств и освоение физических упражнений оздоровит</w:t>
      </w:r>
      <w:r>
        <w:t>ельной, спортивной и прикладно-ориен</w:t>
      </w:r>
      <w:r>
        <w:softHyphen/>
        <w:t>тированной направленности и формирование у обучающихся основ здорового образа жизни.</w:t>
      </w:r>
    </w:p>
    <w:p w:rsidR="00B85428" w:rsidRDefault="00FA6E13">
      <w:pPr>
        <w:pStyle w:val="1"/>
        <w:spacing w:line="271" w:lineRule="auto"/>
        <w:jc w:val="both"/>
      </w:pPr>
      <w:r>
        <w:t>Развивающая ориентация учебного предмета «Физическая культура» заключается в формировании у младших школьни</w:t>
      </w:r>
      <w:r>
        <w:softHyphen/>
        <w:t>ков необходимого и достато</w:t>
      </w:r>
      <w:r>
        <w:t>чного физического здоровья, уров</w:t>
      </w:r>
      <w:r>
        <w:softHyphen/>
        <w:t>ня развития физических качеств и обучения физическим упражнениям разной функциональной направленности. Суще</w:t>
      </w:r>
      <w:r>
        <w:softHyphen/>
        <w:t>ственным достижением такой ориентации является постепен</w:t>
      </w:r>
      <w:r>
        <w:softHyphen/>
        <w:t>ное вовлечение обучающихся в здоровый образ жизни за счёт о</w:t>
      </w:r>
      <w:r>
        <w:t>владения ими знаниями и умениями по организации самосто</w:t>
      </w:r>
      <w:r>
        <w:softHyphen/>
        <w:t>ятельных занятий подвижными играми, коррекционной, ды</w:t>
      </w:r>
      <w:r>
        <w:softHyphen/>
        <w:t>хательной и зрительной гимнастикой, проведения физкульт</w:t>
      </w:r>
      <w:r>
        <w:softHyphen/>
        <w:t>минуток и утренней зарядки, закаливающих процедур, наблюдений за физическим развитием и фи</w:t>
      </w:r>
      <w:r>
        <w:t>зической подготов</w:t>
      </w:r>
      <w:r>
        <w:softHyphen/>
        <w:t>ленностью.</w:t>
      </w:r>
    </w:p>
    <w:p w:rsidR="00B85428" w:rsidRDefault="00FA6E13">
      <w:pPr>
        <w:pStyle w:val="1"/>
        <w:spacing w:line="271" w:lineRule="auto"/>
        <w:jc w:val="both"/>
      </w:pPr>
      <w:r>
        <w:t>Воспитывающее значение учебного предмета раскрывается в приобщении обучающихся к истории и традициям физиче</w:t>
      </w:r>
      <w:r>
        <w:softHyphen/>
        <w:t>ской культуры и спорта народов России, формировании инте</w:t>
      </w:r>
      <w:r>
        <w:softHyphen/>
        <w:t xml:space="preserve">реса к регулярным занятиям физической культурой и </w:t>
      </w:r>
      <w:r>
        <w:t>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</w:t>
      </w:r>
      <w:r>
        <w:softHyphen/>
        <w:t>ные навыки и способы поведения, общения и взаимодействия со сверстниками и у</w:t>
      </w:r>
      <w:r>
        <w:t>чителями, оценивания своих действий и поступков в процессе совместной коллективной деятель</w:t>
      </w:r>
      <w:r>
        <w:softHyphen/>
        <w:t>ности.</w:t>
      </w:r>
    </w:p>
    <w:p w:rsidR="00B85428" w:rsidRDefault="00FA6E13">
      <w:pPr>
        <w:pStyle w:val="1"/>
        <w:spacing w:line="271" w:lineRule="auto"/>
        <w:jc w:val="both"/>
      </w:pPr>
      <w:r>
        <w:t>Методологической основой структуры и содержания про</w:t>
      </w:r>
      <w:r>
        <w:softHyphen/>
        <w:t>граммы по физической культуре для начального общего обра-</w:t>
      </w:r>
    </w:p>
    <w:p w:rsidR="00B85428" w:rsidRDefault="00FA6E13">
      <w:pPr>
        <w:pStyle w:val="1"/>
        <w:ind w:firstLine="0"/>
        <w:jc w:val="both"/>
      </w:pPr>
      <w:r>
        <w:t>зования является личностно-деятельностный подход</w:t>
      </w:r>
      <w:r>
        <w:t>, ориенти</w:t>
      </w:r>
      <w:r>
        <w:softHyphen/>
        <w:t>рующий педагогический процесс на развитие целостной личности обучающихся. Достижение целостного развития ста</w:t>
      </w:r>
      <w:r>
        <w:softHyphen/>
        <w:t>новится возможным благодаря освоению младшими школьни</w:t>
      </w:r>
      <w:r>
        <w:softHyphen/>
        <w:t>ками двигательной деятельности, представляющей собой осно</w:t>
      </w:r>
      <w:r>
        <w:softHyphen/>
        <w:t>ву содержания учебного пр</w:t>
      </w:r>
      <w:r>
        <w:t>едмета «Физическая культура».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</w:t>
      </w:r>
      <w:r>
        <w:softHyphen/>
        <w:t>ный, операциональный и мотивационно-процессуальный ком</w:t>
      </w:r>
      <w:r>
        <w:softHyphen/>
        <w:t>по</w:t>
      </w:r>
      <w:r>
        <w:t>ненты, которые находят своё отражение в соответствующих дидактических линиях учебного предмета.</w:t>
      </w:r>
    </w:p>
    <w:p w:rsidR="00B85428" w:rsidRDefault="00FA6E13">
      <w:pPr>
        <w:pStyle w:val="1"/>
        <w:jc w:val="both"/>
      </w:pPr>
      <w: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</w:t>
      </w:r>
      <w:r>
        <w:t>ршен</w:t>
      </w:r>
      <w:r>
        <w:softHyphen/>
        <w:t>ствование» вводится образовательный модуль «Прикладно</w:t>
      </w:r>
      <w:r>
        <w:softHyphen/>
        <w:t>ориентированная физическая культура». Данный модуль по</w:t>
      </w:r>
      <w:r>
        <w:softHyphen/>
        <w:t>зволит удовлетворить интересы учащихся в занятиях спортом и активном участии в спортивных соревнованиях, развитии национальных форм соревноват</w:t>
      </w:r>
      <w:r>
        <w:t>ельной деятельности и систем физического воспитания.</w:t>
      </w:r>
    </w:p>
    <w:p w:rsidR="00B85428" w:rsidRDefault="00FA6E13">
      <w:pPr>
        <w:pStyle w:val="1"/>
        <w:jc w:val="both"/>
      </w:pPr>
      <w:r>
        <w:t>Содержание модуля «Прикладно-ориентированная физиче</w:t>
      </w:r>
      <w:r>
        <w:softHyphen/>
        <w:t>ская культура» обеспечивается Примерными программами по видам спорта, которые рекомендуются Министерством просве</w:t>
      </w:r>
      <w:r>
        <w:softHyphen/>
        <w:t>щения РФ для занятий физической культу</w:t>
      </w:r>
      <w:r>
        <w:t>рой и могут исполь</w:t>
      </w:r>
      <w:r>
        <w:softHyphen/>
        <w:t>зоваться образовательными организациями исходя из интере</w:t>
      </w:r>
      <w:r>
        <w:softHyphen/>
        <w:t>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</w:t>
      </w:r>
      <w:r>
        <w:softHyphen/>
        <w:t>мендуемых Ми</w:t>
      </w:r>
      <w:r>
        <w:t>нистерством просвещения РФ, образовательные организации могут разрабатывать своё содержание для модуля «Прикладно-ориентированная физическая культура» и вклю</w:t>
      </w:r>
      <w:r>
        <w:softHyphen/>
        <w:t>чать в него популярные национальные виды спорта, подвиж</w:t>
      </w:r>
      <w:r>
        <w:softHyphen/>
        <w:t xml:space="preserve">ные игры и развлечения, основывающиеся на </w:t>
      </w:r>
      <w:r>
        <w:t>этнокультурных, исторических и современных традициях региона и школы.</w:t>
      </w:r>
    </w:p>
    <w:p w:rsidR="00B85428" w:rsidRDefault="00FA6E13">
      <w:pPr>
        <w:pStyle w:val="1"/>
        <w:jc w:val="both"/>
      </w:pPr>
      <w:r>
        <w:t>Содержание программы изложено по годам обучения и рас</w:t>
      </w:r>
      <w:r>
        <w:softHyphen/>
        <w:t>крывает основные её содержательные линии, обязательные для изучения в каждом классе: «Знания о физической культуре», «Способы самост</w:t>
      </w:r>
      <w:r>
        <w:t>оятельной деятельности» и «Физическое со</w:t>
      </w:r>
      <w:r>
        <w:softHyphen/>
        <w:t>вершенствование».</w:t>
      </w:r>
    </w:p>
    <w:p w:rsidR="00B85428" w:rsidRDefault="00FA6E13">
      <w:pPr>
        <w:pStyle w:val="1"/>
        <w:jc w:val="both"/>
      </w:pPr>
      <w:r>
        <w:t>Планируемые результаты включают в себя личностные, ме- тапредметные и предметные результаты. Личностные резуль</w:t>
      </w:r>
      <w:r>
        <w:softHyphen/>
        <w:t>таты представлены в программе за весь период обучения в на</w:t>
      </w:r>
      <w:r>
        <w:softHyphen/>
        <w:t>чальной школе; метапредметн</w:t>
      </w:r>
      <w:r>
        <w:t>ые и предметные результаты — за каждый год обучения.</w:t>
      </w:r>
    </w:p>
    <w:p w:rsidR="00B85428" w:rsidRDefault="00FA6E13">
      <w:pPr>
        <w:pStyle w:val="1"/>
        <w:spacing w:line="271" w:lineRule="auto"/>
        <w:jc w:val="both"/>
      </w:pPr>
      <w:r>
        <w:t>Результативность освоения учебного предмета учащимися достигается посредством современных научно обоснованных инновационных средств, методов и форм обучения, информа</w:t>
      </w:r>
      <w:r>
        <w:softHyphen/>
        <w:t>ционно-коммуникативных технологий и п</w:t>
      </w:r>
      <w:r>
        <w:t>ередового педагоги</w:t>
      </w:r>
      <w:r>
        <w:softHyphen/>
        <w:t>ческого опыта.</w:t>
      </w:r>
    </w:p>
    <w:p w:rsidR="00B85428" w:rsidRDefault="00FA6E13">
      <w:pPr>
        <w:pStyle w:val="1"/>
        <w:spacing w:line="271" w:lineRule="auto"/>
        <w:jc w:val="both"/>
        <w:sectPr w:rsidR="00B85428" w:rsidSect="00FA6E13">
          <w:footerReference w:type="even" r:id="rId75"/>
          <w:footerReference w:type="default" r:id="rId76"/>
          <w:footnotePr>
            <w:numFmt w:val="upperRoman"/>
          </w:footnotePr>
          <w:type w:val="nextColumn"/>
          <w:pgSz w:w="11907" w:h="16840"/>
          <w:pgMar w:top="569" w:right="709" w:bottom="969" w:left="716" w:header="0" w:footer="3" w:gutter="0"/>
          <w:cols w:space="720"/>
          <w:noEndnote/>
          <w:docGrid w:linePitch="360"/>
          <w15:footnoteColumns w:val="1"/>
        </w:sectPr>
      </w:pPr>
      <w:r>
        <w:t>Общее число часов, отведённых на изучение учебного пред</w:t>
      </w:r>
      <w:r>
        <w:softHyphen/>
        <w:t xml:space="preserve">мета </w:t>
      </w:r>
      <w:r>
        <w:t>«Физическая культура» в начальной школе, составляет 405 ч (три часа в неделю в каждом классе): 1 класс — 99 ч; 2 класс — 102 ч; 3 класс — 102 ч; 4 класс — 102 ч. При реа</w:t>
      </w:r>
      <w:r>
        <w:softHyphen/>
        <w:t>лизации вариантов 1 — 5 примерного недельного учебного пла</w:t>
      </w:r>
      <w:r>
        <w:softHyphen/>
        <w:t>на, третий час физической к</w:t>
      </w:r>
      <w:r>
        <w:t>ультуры может быть реализован образовательной организацией за счёт часов внеурочной дея</w:t>
      </w:r>
      <w:r>
        <w:softHyphen/>
        <w:t>тельности и/или за счёт посещения обучающимися спортивных секций.</w:t>
      </w:r>
    </w:p>
    <w:p w:rsidR="00B85428" w:rsidRDefault="00FA6E13">
      <w:pPr>
        <w:pStyle w:val="60"/>
        <w:pBdr>
          <w:bottom w:val="single" w:sz="4" w:space="0" w:color="auto"/>
        </w:pBdr>
        <w:spacing w:after="260" w:line="269" w:lineRule="auto"/>
        <w:jc w:val="both"/>
      </w:pPr>
      <w:r>
        <w:t>СОДЕРЖАНИЕ УЧЕБНОГО ПРЕДМЕТА «ФИЗИЧЕСКАЯ КУЛЬТУРА»</w:t>
      </w:r>
    </w:p>
    <w:p w:rsidR="00B85428" w:rsidRDefault="00FA6E13">
      <w:pPr>
        <w:pStyle w:val="50"/>
        <w:numPr>
          <w:ilvl w:val="0"/>
          <w:numId w:val="113"/>
        </w:numPr>
        <w:tabs>
          <w:tab w:val="left" w:pos="222"/>
        </w:tabs>
        <w:spacing w:after="60"/>
        <w:jc w:val="both"/>
      </w:pPr>
      <w:bookmarkStart w:id="2237" w:name="bookmark2236"/>
      <w:bookmarkEnd w:id="2237"/>
      <w:r>
        <w:t>КЛАСС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  <w:i/>
          <w:iCs/>
        </w:rPr>
        <w:t>Знания о физической культуре.</w:t>
      </w:r>
      <w:r>
        <w:t xml:space="preserve"> 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</w:t>
      </w:r>
      <w:r>
        <w:softHyphen/>
        <w:t>вотных и трудовыми действиями древних людей.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  <w:i/>
          <w:iCs/>
        </w:rPr>
        <w:t>Способы самостоятел</w:t>
      </w:r>
      <w:r>
        <w:rPr>
          <w:b/>
          <w:bCs/>
          <w:i/>
          <w:iCs/>
        </w:rPr>
        <w:t>ьной деятельности.</w:t>
      </w:r>
      <w:r>
        <w:t xml:space="preserve"> Режим дня и правила его составления и соблюдения.</w:t>
      </w:r>
    </w:p>
    <w:p w:rsidR="00B85428" w:rsidRDefault="00FA6E13">
      <w:pPr>
        <w:pStyle w:val="1"/>
        <w:spacing w:line="266" w:lineRule="auto"/>
        <w:jc w:val="both"/>
      </w:pPr>
      <w:r>
        <w:rPr>
          <w:b/>
          <w:bCs/>
          <w:i/>
          <w:iCs/>
        </w:rPr>
        <w:t xml:space="preserve">Физическое совершенствование. </w:t>
      </w:r>
      <w:r>
        <w:rPr>
          <w:i/>
          <w:iCs/>
        </w:rPr>
        <w:t>Оздоровительная физи</w:t>
      </w:r>
      <w:r>
        <w:rPr>
          <w:i/>
          <w:iCs/>
        </w:rPr>
        <w:softHyphen/>
        <w:t>ческая культура.</w:t>
      </w:r>
      <w:r>
        <w:t xml:space="preserve"> Гигиена человека и требования к проведе</w:t>
      </w:r>
      <w:r>
        <w:softHyphen/>
        <w:t>нию гигиенических процедур. Осанка и комплексы упражне</w:t>
      </w:r>
      <w:r>
        <w:softHyphen/>
        <w:t>ний для правильного её р</w:t>
      </w:r>
      <w:r>
        <w:t>азвития. Физические упражнения для физкультминуток и утренней зарядки.</w:t>
      </w:r>
    </w:p>
    <w:p w:rsidR="00B85428" w:rsidRDefault="00FA6E13">
      <w:pPr>
        <w:pStyle w:val="1"/>
        <w:spacing w:line="266" w:lineRule="auto"/>
        <w:jc w:val="both"/>
      </w:pPr>
      <w:r>
        <w:rPr>
          <w:i/>
          <w:iCs/>
        </w:rPr>
        <w:t>Спортивно-оздоровительная физическая культура.</w:t>
      </w:r>
      <w:r>
        <w:t xml:space="preserve"> Прави</w:t>
      </w:r>
      <w:r>
        <w:softHyphen/>
        <w:t>ла поведения на уроках физической культуры, подбора одежды для занятий в спортивном зале и на открытом воздухе.</w:t>
      </w:r>
    </w:p>
    <w:p w:rsidR="00B85428" w:rsidRDefault="00FA6E13">
      <w:pPr>
        <w:pStyle w:val="1"/>
        <w:spacing w:line="266" w:lineRule="auto"/>
        <w:jc w:val="both"/>
      </w:pPr>
      <w:r>
        <w:t>Гимнастика с основам</w:t>
      </w:r>
      <w:r>
        <w:t>и акробатики.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</w:t>
      </w:r>
      <w:r>
        <w:softHyphen/>
        <w:t>редвижение в колонне по одному с равномерной с</w:t>
      </w:r>
      <w:r>
        <w:t>коростью.</w:t>
      </w:r>
    </w:p>
    <w:p w:rsidR="00B85428" w:rsidRDefault="00FA6E13">
      <w:pPr>
        <w:pStyle w:val="1"/>
        <w:spacing w:line="266" w:lineRule="auto"/>
        <w:jc w:val="both"/>
      </w:pPr>
      <w:r>
        <w:t>Гимнастические упражнения: стилизованные способы пере</w:t>
      </w:r>
      <w:r>
        <w:softHyphen/>
        <w:t>движения ходьбой и бегом; упражнения с гимнастическим мя</w:t>
      </w:r>
      <w:r>
        <w:softHyphen/>
        <w:t>чом и гимнастической скакалкой; стилизованные гимнастиче</w:t>
      </w:r>
      <w:r>
        <w:softHyphen/>
        <w:t>ские прыжки.</w:t>
      </w:r>
    </w:p>
    <w:p w:rsidR="00B85428" w:rsidRDefault="00FA6E13">
      <w:pPr>
        <w:pStyle w:val="1"/>
        <w:spacing w:line="266" w:lineRule="auto"/>
        <w:jc w:val="both"/>
      </w:pPr>
      <w:r>
        <w:t>Акробатические упражнения: подъём туловища из положе</w:t>
      </w:r>
      <w:r>
        <w:softHyphen/>
        <w:t xml:space="preserve">ния лёжа на </w:t>
      </w:r>
      <w:r>
        <w:t>спине и животе; подъём ног из положения лёжа на животе; сгибание рук в положении упор лёжа; прыжки в группировке, толчком двумя ногами; прыжки в упоре на руки, толчком двумя ногами.</w:t>
      </w:r>
    </w:p>
    <w:p w:rsidR="00B85428" w:rsidRDefault="00FA6E13">
      <w:pPr>
        <w:pStyle w:val="1"/>
        <w:spacing w:line="266" w:lineRule="auto"/>
        <w:jc w:val="both"/>
      </w:pPr>
      <w:r>
        <w:t>Лыжная подготовка</w:t>
      </w:r>
      <w:r>
        <w:rPr>
          <w:i/>
          <w:iCs/>
        </w:rPr>
        <w:t>.</w:t>
      </w:r>
      <w:r>
        <w:t xml:space="preserve"> Переноска лыж к месту занятия. Основ</w:t>
      </w:r>
      <w:r>
        <w:softHyphen/>
        <w:t>ная стойка лыжника</w:t>
      </w:r>
      <w:r>
        <w:t>. Передвижение на лыжах ступающим шагом (без палок). Передвижение на лыжах скользящим ша</w:t>
      </w:r>
      <w:r>
        <w:softHyphen/>
        <w:t>гом (без палок).</w:t>
      </w:r>
    </w:p>
    <w:p w:rsidR="00B85428" w:rsidRDefault="00FA6E13">
      <w:pPr>
        <w:pStyle w:val="1"/>
        <w:spacing w:line="266" w:lineRule="auto"/>
        <w:jc w:val="both"/>
      </w:pPr>
      <w:r>
        <w:t>Лёгкая атлетика. Равномерная ходьба и равномерный бег. Прыжки в длину и высоту с места толчком двумя ногами, в вы</w:t>
      </w:r>
      <w:r>
        <w:softHyphen/>
        <w:t>соту с прямого разбега.</w:t>
      </w:r>
    </w:p>
    <w:p w:rsidR="00B85428" w:rsidRDefault="00FA6E13">
      <w:pPr>
        <w:pStyle w:val="1"/>
        <w:spacing w:after="160" w:line="266" w:lineRule="auto"/>
        <w:jc w:val="both"/>
      </w:pPr>
      <w:r>
        <w:t xml:space="preserve">Подвижные и </w:t>
      </w:r>
      <w:r>
        <w:t>спортивные игры. Считалки для самостоятель</w:t>
      </w:r>
      <w:r>
        <w:softHyphen/>
        <w:t>ной организации подвижных игр.</w:t>
      </w:r>
    </w:p>
    <w:p w:rsidR="00B85428" w:rsidRDefault="00FA6E13">
      <w:pPr>
        <w:pStyle w:val="1"/>
        <w:spacing w:after="120" w:line="259" w:lineRule="auto"/>
        <w:jc w:val="both"/>
      </w:pPr>
      <w:r>
        <w:rPr>
          <w:i/>
          <w:iCs/>
        </w:rPr>
        <w:t>Прикладно-ориентированная физическая культура.</w:t>
      </w:r>
      <w:r>
        <w:t xml:space="preserve"> Разви</w:t>
      </w:r>
      <w:r>
        <w:softHyphen/>
        <w:t>тие основных физических качеств средствами спортивных и подвижных игр. Подготовка к выполнению нормативных тре</w:t>
      </w:r>
      <w:r>
        <w:softHyphen/>
        <w:t xml:space="preserve">бований комплекса </w:t>
      </w:r>
      <w:r>
        <w:t>ГТО.</w:t>
      </w:r>
    </w:p>
    <w:p w:rsidR="00B85428" w:rsidRDefault="00FA6E13">
      <w:pPr>
        <w:pStyle w:val="50"/>
        <w:numPr>
          <w:ilvl w:val="0"/>
          <w:numId w:val="113"/>
        </w:numPr>
        <w:tabs>
          <w:tab w:val="left" w:pos="226"/>
        </w:tabs>
        <w:spacing w:after="60" w:line="230" w:lineRule="auto"/>
        <w:jc w:val="both"/>
      </w:pPr>
      <w:bookmarkStart w:id="2238" w:name="bookmark2237"/>
      <w:bookmarkEnd w:id="2238"/>
      <w:r>
        <w:t>КЛАСС</w:t>
      </w:r>
    </w:p>
    <w:p w:rsidR="00B85428" w:rsidRDefault="00FA6E13">
      <w:pPr>
        <w:pStyle w:val="1"/>
        <w:spacing w:line="257" w:lineRule="auto"/>
        <w:jc w:val="both"/>
      </w:pPr>
      <w:r>
        <w:rPr>
          <w:b/>
          <w:bCs/>
          <w:i/>
          <w:iCs/>
        </w:rPr>
        <w:t>Знания о физической культуре</w:t>
      </w:r>
      <w:r>
        <w:rPr>
          <w:i/>
          <w:iCs/>
        </w:rPr>
        <w:t>.</w:t>
      </w:r>
      <w:r>
        <w:t xml:space="preserve"> Из истории возникнове</w:t>
      </w:r>
      <w:r>
        <w:softHyphen/>
        <w:t>ния физических упражнений и первых соревнований. Зарожде</w:t>
      </w:r>
      <w:r>
        <w:softHyphen/>
        <w:t>ние Олимпийских игр древности.</w:t>
      </w:r>
    </w:p>
    <w:p w:rsidR="00B85428" w:rsidRDefault="00FA6E13">
      <w:pPr>
        <w:pStyle w:val="1"/>
        <w:spacing w:line="257" w:lineRule="auto"/>
        <w:jc w:val="both"/>
      </w:pPr>
      <w:r>
        <w:rPr>
          <w:b/>
          <w:bCs/>
          <w:i/>
          <w:iCs/>
        </w:rPr>
        <w:t>Способы самостоятельной деятельности.</w:t>
      </w:r>
      <w:r>
        <w:t xml:space="preserve"> Физическое развитие и его измерение. Физические качества человека: </w:t>
      </w:r>
      <w:r>
        <w:t>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B85428" w:rsidRDefault="00FA6E13">
      <w:pPr>
        <w:pStyle w:val="1"/>
        <w:spacing w:line="257" w:lineRule="auto"/>
        <w:jc w:val="both"/>
      </w:pPr>
      <w:r>
        <w:rPr>
          <w:b/>
          <w:bCs/>
          <w:i/>
          <w:iCs/>
        </w:rPr>
        <w:t>Физическое совершенствование</w:t>
      </w:r>
      <w:r>
        <w:rPr>
          <w:i/>
          <w:iCs/>
        </w:rPr>
        <w:t>. Оздоровительная физи</w:t>
      </w:r>
      <w:r>
        <w:rPr>
          <w:i/>
          <w:iCs/>
        </w:rPr>
        <w:softHyphen/>
        <w:t>ческая культура.</w:t>
      </w:r>
      <w:r>
        <w:t xml:space="preserve"> Закаливание организма обтиранием. Состав</w:t>
      </w:r>
      <w:r>
        <w:softHyphen/>
        <w:t>ление комплекса</w:t>
      </w:r>
      <w:r>
        <w:t xml:space="preserve"> утренней зарядки и физкультминутки для занятий в домашних условиях.</w:t>
      </w:r>
    </w:p>
    <w:p w:rsidR="00B85428" w:rsidRDefault="00FA6E13">
      <w:pPr>
        <w:pStyle w:val="1"/>
        <w:spacing w:line="257" w:lineRule="auto"/>
        <w:jc w:val="both"/>
      </w:pPr>
      <w:r>
        <w:rPr>
          <w:i/>
          <w:iCs/>
        </w:rPr>
        <w:t>Спортивно-оздоровительная физическая культура.</w:t>
      </w:r>
      <w:r>
        <w:t xml:space="preserve"> Гимна</w:t>
      </w:r>
      <w:r>
        <w:softHyphen/>
        <w:t>стика с основами акробатики. Правила поведения на занятиях гимнастикой и акробатикой. Строевые команды в построении и перестроении в о</w:t>
      </w:r>
      <w:r>
        <w:t>дну шеренгу и колонну по одному; при по</w:t>
      </w:r>
      <w:r>
        <w:softHyphen/>
        <w:t>воротах направо и налево, стоя на месте и в движении. Пере</w:t>
      </w:r>
      <w:r>
        <w:softHyphen/>
        <w:t>движение в колонне по одному с равномерной и изменяющейся скоростью движения.</w:t>
      </w:r>
    </w:p>
    <w:p w:rsidR="00B85428" w:rsidRDefault="00FA6E13">
      <w:pPr>
        <w:pStyle w:val="1"/>
        <w:spacing w:line="257" w:lineRule="auto"/>
        <w:jc w:val="both"/>
      </w:pPr>
      <w:r>
        <w:t>Упражнения разминки перед выполнением гимнастических упражнений. Прыжки со скак</w:t>
      </w:r>
      <w:r>
        <w:t>алкой на двух ногах и поочерёд</w:t>
      </w:r>
      <w:r>
        <w:softHyphen/>
        <w:t>но на правой и левой ноге на месте. Упражнения с гимнасти</w:t>
      </w:r>
      <w:r>
        <w:softHyphen/>
        <w:t>ческим мячом: подбрасывание, перекаты и наклоны с мячом в руках. Танцевальный хороводный шаг, танец галоп.</w:t>
      </w:r>
    </w:p>
    <w:p w:rsidR="00B85428" w:rsidRDefault="00FA6E13">
      <w:pPr>
        <w:pStyle w:val="1"/>
        <w:spacing w:line="257" w:lineRule="auto"/>
        <w:jc w:val="both"/>
      </w:pPr>
      <w:r>
        <w:t>Лыжная подготовка. Правила поведения на занятиях лыж</w:t>
      </w:r>
      <w:r>
        <w:softHyphen/>
        <w:t>ной под</w:t>
      </w:r>
      <w:r>
        <w:t>готовкой. Упражнения на лыжах: передвижение двух- шажным попеременным ходом; спуск с небольшого склона в основной стойке; торможение лыжными палками на учебной трассе и падением на бок во время спуска.</w:t>
      </w:r>
    </w:p>
    <w:p w:rsidR="00B85428" w:rsidRDefault="00FA6E13">
      <w:pPr>
        <w:pStyle w:val="1"/>
        <w:spacing w:line="257" w:lineRule="auto"/>
        <w:jc w:val="both"/>
      </w:pPr>
      <w:r>
        <w:t xml:space="preserve">Лёгкая атлетика. Правила поведения на занятиях лёгкой </w:t>
      </w:r>
      <w:r>
        <w:t>ат</w:t>
      </w:r>
      <w:r>
        <w:softHyphen/>
        <w:t>летикой. Броски малого мяча в неподвижную мишень разными способами из положения стоя, сидя и лёжа. Разнообразные сложнокоординированные прыжки толчком одной ногой и двумя ногами с места, в движении в разных направлениях, с разной амплитудой и траекторие</w:t>
      </w:r>
      <w:r>
        <w:t>й полёта. Прыжок в высоту с прямого разбега. Ходьба по гимнастической скамейке с изме</w:t>
      </w:r>
      <w:r>
        <w:softHyphen/>
        <w:t>нением скорости и направления движения. Беговые сложноко</w:t>
      </w:r>
      <w:r>
        <w:softHyphen/>
        <w:t>ординационные упражнения: ускорения из разных исходных положений; змейкой; по кругу; обеганием предметов; с преод</w:t>
      </w:r>
      <w:r>
        <w:t>о</w:t>
      </w:r>
      <w:r>
        <w:softHyphen/>
        <w:t>лением небольших препятствий.</w:t>
      </w:r>
    </w:p>
    <w:p w:rsidR="00B85428" w:rsidRDefault="00FA6E13">
      <w:pPr>
        <w:pStyle w:val="1"/>
        <w:spacing w:line="259" w:lineRule="auto"/>
        <w:jc w:val="both"/>
      </w:pPr>
      <w:r>
        <w:t>Подвижные игры. Подвижные игры с техническими приёма</w:t>
      </w:r>
      <w:r>
        <w:softHyphen/>
        <w:t>ми спортивных игр (баскетбол, футбол).</w:t>
      </w:r>
    </w:p>
    <w:p w:rsidR="00B85428" w:rsidRDefault="00FA6E13">
      <w:pPr>
        <w:pStyle w:val="1"/>
        <w:spacing w:after="120" w:line="259" w:lineRule="auto"/>
        <w:jc w:val="both"/>
      </w:pPr>
      <w:r>
        <w:rPr>
          <w:i/>
          <w:iCs/>
        </w:rPr>
        <w:t>Прикладно-ориентированная физическая культура.</w:t>
      </w:r>
      <w:r>
        <w:t xml:space="preserve"> Подго</w:t>
      </w:r>
      <w:r>
        <w:softHyphen/>
        <w:t>товка к соревнованиям по комплексу ГТО. Развитие основных физических качеств ср</w:t>
      </w:r>
      <w:r>
        <w:t>едствами подвижных и спортивных игр.</w:t>
      </w:r>
    </w:p>
    <w:p w:rsidR="00B85428" w:rsidRDefault="00FA6E13">
      <w:pPr>
        <w:pStyle w:val="50"/>
        <w:numPr>
          <w:ilvl w:val="0"/>
          <w:numId w:val="113"/>
        </w:numPr>
        <w:tabs>
          <w:tab w:val="left" w:pos="226"/>
        </w:tabs>
        <w:spacing w:after="60" w:line="230" w:lineRule="auto"/>
        <w:jc w:val="both"/>
      </w:pPr>
      <w:bookmarkStart w:id="2239" w:name="bookmark2238"/>
      <w:bookmarkEnd w:id="2239"/>
      <w:r>
        <w:t>КЛАСС</w:t>
      </w:r>
    </w:p>
    <w:p w:rsidR="00B85428" w:rsidRDefault="00FA6E13">
      <w:pPr>
        <w:pStyle w:val="1"/>
        <w:spacing w:line="259" w:lineRule="auto"/>
        <w:jc w:val="both"/>
      </w:pPr>
      <w:r>
        <w:rPr>
          <w:b/>
          <w:bCs/>
          <w:i/>
          <w:iCs/>
        </w:rPr>
        <w:t>Знания о физической культуре.</w:t>
      </w:r>
      <w:r>
        <w:t xml:space="preserve"> Из истории развития фи</w:t>
      </w:r>
      <w:r>
        <w:softHyphen/>
        <w:t>зической культуры у древних народов, населявших террито</w:t>
      </w:r>
      <w:r>
        <w:softHyphen/>
        <w:t>рию России. История появления современного спорта.</w:t>
      </w:r>
    </w:p>
    <w:p w:rsidR="00B85428" w:rsidRDefault="00FA6E13">
      <w:pPr>
        <w:pStyle w:val="1"/>
        <w:spacing w:line="259" w:lineRule="auto"/>
        <w:jc w:val="both"/>
      </w:pPr>
      <w:r>
        <w:rPr>
          <w:b/>
          <w:bCs/>
          <w:i/>
          <w:iCs/>
        </w:rPr>
        <w:t>Способы самостоятельной деятельности.</w:t>
      </w:r>
      <w:r>
        <w:t xml:space="preserve"> Виды физи</w:t>
      </w:r>
      <w:r>
        <w:softHyphen/>
        <w:t>ческих упражнений, используемых на уроках физической культуры: общеразвивающие, подготовительные, соревнова</w:t>
      </w:r>
      <w:r>
        <w:softHyphen/>
        <w:t>тельные, их отличительные признаки и предназначение. Спо</w:t>
      </w:r>
      <w:r>
        <w:softHyphen/>
        <w:t>собы измерения пульса на занятиях физической культурой (наложение руки под грудь</w:t>
      </w:r>
      <w:r>
        <w:t>). Дозировка нагрузки при развитии физических качеств на уроках физической культуры. Дозиро</w:t>
      </w:r>
      <w:r>
        <w:softHyphen/>
        <w:t>вание физических упражнений для комплексов физкультми</w:t>
      </w:r>
      <w:r>
        <w:softHyphen/>
        <w:t>нутки и утренней зарядки. Составление графика занятий по развитию физических качеств на учебный год.</w:t>
      </w:r>
    </w:p>
    <w:p w:rsidR="00B85428" w:rsidRDefault="00FA6E13">
      <w:pPr>
        <w:pStyle w:val="1"/>
        <w:spacing w:line="259" w:lineRule="auto"/>
        <w:jc w:val="both"/>
      </w:pPr>
      <w:r>
        <w:rPr>
          <w:b/>
          <w:bCs/>
          <w:i/>
          <w:iCs/>
        </w:rPr>
        <w:t xml:space="preserve">Физическое совершенствование. </w:t>
      </w:r>
      <w:r>
        <w:rPr>
          <w:i/>
          <w:iCs/>
        </w:rPr>
        <w:t>Оздоровительная фи</w:t>
      </w:r>
      <w:r>
        <w:rPr>
          <w:i/>
          <w:iCs/>
        </w:rPr>
        <w:softHyphen/>
        <w:t>зическая культура.</w:t>
      </w:r>
      <w:r>
        <w:t xml:space="preserve"> Закаливание организма при помощи обли</w:t>
      </w:r>
      <w:r>
        <w:softHyphen/>
        <w:t>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B85428" w:rsidRDefault="00FA6E13">
      <w:pPr>
        <w:pStyle w:val="1"/>
        <w:spacing w:line="259" w:lineRule="auto"/>
        <w:jc w:val="both"/>
      </w:pPr>
      <w:r>
        <w:rPr>
          <w:i/>
          <w:iCs/>
        </w:rPr>
        <w:t>Спорти</w:t>
      </w:r>
      <w:r>
        <w:rPr>
          <w:i/>
          <w:iCs/>
        </w:rPr>
        <w:t>вно-оздоровительная физическая культура.</w:t>
      </w:r>
      <w:r>
        <w:t xml:space="preserve"> Гимна</w:t>
      </w:r>
      <w:r>
        <w:softHyphen/>
        <w:t>стика с основами акробатики. Строевые упражнения в движе</w:t>
      </w:r>
      <w:r>
        <w:softHyphen/>
        <w:t>нии противоходом; перестроении из колонны по одному в ко</w:t>
      </w:r>
      <w:r>
        <w:softHyphen/>
        <w:t>лонну по три, стоя на месте и в движении. Упражнения в лазании по канату в три приёма. Упражнен</w:t>
      </w:r>
      <w:r>
        <w:t>ия на гимнасти</w:t>
      </w:r>
      <w:r>
        <w:softHyphen/>
        <w:t>ческой скамейке в передвижении стилизованными способами ходьбы: вперёд, назад, с высоким подниманием колен и изме</w:t>
      </w:r>
      <w:r>
        <w:softHyphen/>
        <w:t>нением положения рук, приставным шагом правым и левым боком. Передвижения по наклонной гимнастической скамейке: равномерной ход</w:t>
      </w:r>
      <w:r>
        <w:t>ьбой с поворотом в разные стороны и движе</w:t>
      </w:r>
      <w:r>
        <w:softHyphen/>
        <w:t>нием руками; приставным шагом правым и левым боком.</w:t>
      </w:r>
    </w:p>
    <w:p w:rsidR="00B85428" w:rsidRDefault="00FA6E13">
      <w:pPr>
        <w:pStyle w:val="1"/>
        <w:spacing w:line="259" w:lineRule="auto"/>
        <w:jc w:val="both"/>
      </w:pPr>
      <w:r>
        <w:t>Упражнения в передвижении по гимнастической стенке: ходьба приставным шагом правым и левым боком по нижней жерди; лазанье разноимённым способом. Прыжки через ска</w:t>
      </w:r>
      <w:r>
        <w:softHyphen/>
      </w:r>
      <w:r>
        <w:t>калку с изменяющейся скоростью вращения на двух ногах и поочерёдно на правой и левой ноге; прыжки через скакалку назад с равномерной скоростью. Ритмическая гимнастика: стилизованные наклоны и повороты туловища с изменением положения рук; стилизованные шаги</w:t>
      </w:r>
      <w:r>
        <w:t xml:space="preserve"> на месте в сочетании с движением рук, ног и туловища. Упражнения в танцах галоп и полька.</w:t>
      </w:r>
    </w:p>
    <w:p w:rsidR="00B85428" w:rsidRDefault="00FA6E13">
      <w:pPr>
        <w:pStyle w:val="1"/>
        <w:spacing w:line="259" w:lineRule="auto"/>
        <w:jc w:val="both"/>
      </w:pPr>
      <w:r>
        <w:t>Лёгкая атлетика. Прыжок в длину с разбега, способом согнув ноги. Броски набивного мяча из-за головы в положении сидя и стоя на месте. Беговые упражнения скоростной и</w:t>
      </w:r>
      <w:r>
        <w:t xml:space="preserve"> координа</w:t>
      </w:r>
      <w:r>
        <w:softHyphen/>
        <w:t>ционной направленности: челночный бег; бег с преодолением препятствий; с ускорением и торможением; максимальной ско</w:t>
      </w:r>
      <w:r>
        <w:softHyphen/>
        <w:t>ростью на дистанции 30 м.</w:t>
      </w:r>
    </w:p>
    <w:p w:rsidR="00B85428" w:rsidRDefault="00FA6E13">
      <w:pPr>
        <w:pStyle w:val="1"/>
        <w:spacing w:line="259" w:lineRule="auto"/>
        <w:jc w:val="both"/>
      </w:pPr>
      <w:r>
        <w:t>Лыжная подготовка. Передвижение одновременным двух- шажным ходом. Упражнения в поворотах на лыжах перест</w:t>
      </w:r>
      <w:r>
        <w:t>у</w:t>
      </w:r>
      <w:r>
        <w:softHyphen/>
        <w:t>панием стоя на месте и в движении. Торможение плугом.</w:t>
      </w:r>
    </w:p>
    <w:p w:rsidR="00B85428" w:rsidRDefault="00FA6E13">
      <w:pPr>
        <w:pStyle w:val="1"/>
        <w:spacing w:line="259" w:lineRule="auto"/>
        <w:jc w:val="both"/>
      </w:pPr>
      <w:r>
        <w:t>Плавательная подготовка. Правила поведения в бассейне. Виды современного спортивного плавания: кроль на груди и спине; брас. Упражнения ознакомительного плавания: пере</w:t>
      </w:r>
      <w:r>
        <w:softHyphen/>
        <w:t>движение по дну ходьбой и прыжка</w:t>
      </w:r>
      <w:r>
        <w:t>ми; погружение в воду и всплывание; скольжение на воде. Упражнения в плавании кро</w:t>
      </w:r>
      <w:r>
        <w:softHyphen/>
        <w:t>лем на груди.</w:t>
      </w:r>
    </w:p>
    <w:p w:rsidR="00B85428" w:rsidRDefault="00FA6E13">
      <w:pPr>
        <w:pStyle w:val="1"/>
        <w:spacing w:line="259" w:lineRule="auto"/>
        <w:jc w:val="both"/>
      </w:pPr>
      <w:r>
        <w:t>Подвижные и спортивные игры. Подвижные игры на точ</w:t>
      </w:r>
      <w:r>
        <w:softHyphen/>
        <w:t>ность движений с приёмами спортивных игр и лыжной подго</w:t>
      </w:r>
      <w:r>
        <w:softHyphen/>
        <w:t xml:space="preserve">товки. Баскетбол: ведение баскетбольного мяча; ловля </w:t>
      </w:r>
      <w:r>
        <w:t>и пере</w:t>
      </w:r>
      <w:r>
        <w:softHyphen/>
        <w:t>дача баскетбольного мяча. Волейбол: прямая нижняя подача; приём и передача мяча снизу двумя руками на месте и в дви</w:t>
      </w:r>
      <w:r>
        <w:softHyphen/>
        <w:t>жении. Футбол: ведение футбольного мяча; удар по неподвиж</w:t>
      </w:r>
      <w:r>
        <w:softHyphen/>
        <w:t>ному футбольному мячу.</w:t>
      </w:r>
    </w:p>
    <w:p w:rsidR="00B85428" w:rsidRDefault="00FA6E13">
      <w:pPr>
        <w:pStyle w:val="1"/>
        <w:spacing w:after="140" w:line="259" w:lineRule="auto"/>
        <w:jc w:val="both"/>
      </w:pPr>
      <w:r>
        <w:rPr>
          <w:i/>
          <w:iCs/>
        </w:rPr>
        <w:t>Прикладно-ориентированная физическая культура.</w:t>
      </w:r>
      <w:r>
        <w:t xml:space="preserve"> Разви</w:t>
      </w:r>
      <w:r>
        <w:softHyphen/>
        <w:t>тие основных физических качеств средствами базовых видов спорта. Подготовка к выполнению нормативных требований комплекса ГТО.</w:t>
      </w:r>
    </w:p>
    <w:p w:rsidR="00B85428" w:rsidRDefault="00FA6E13">
      <w:pPr>
        <w:pStyle w:val="50"/>
        <w:numPr>
          <w:ilvl w:val="0"/>
          <w:numId w:val="113"/>
        </w:numPr>
        <w:tabs>
          <w:tab w:val="left" w:pos="241"/>
        </w:tabs>
        <w:spacing w:after="60" w:line="230" w:lineRule="auto"/>
        <w:jc w:val="both"/>
      </w:pPr>
      <w:bookmarkStart w:id="2240" w:name="bookmark2239"/>
      <w:bookmarkEnd w:id="2240"/>
      <w:r>
        <w:t>КЛАСС</w:t>
      </w:r>
    </w:p>
    <w:p w:rsidR="00B85428" w:rsidRDefault="00FA6E13">
      <w:pPr>
        <w:pStyle w:val="1"/>
        <w:spacing w:line="259" w:lineRule="auto"/>
        <w:jc w:val="both"/>
      </w:pPr>
      <w:r>
        <w:rPr>
          <w:b/>
          <w:bCs/>
          <w:i/>
          <w:iCs/>
        </w:rPr>
        <w:t>Знания о физической культуре.</w:t>
      </w:r>
      <w:r>
        <w:t xml:space="preserve"> Из истории развития фи</w:t>
      </w:r>
      <w:r>
        <w:softHyphen/>
        <w:t>зической культуры в России. Развитие национальных видов спорта в Росс</w:t>
      </w:r>
      <w:r>
        <w:t>ии.</w:t>
      </w:r>
    </w:p>
    <w:p w:rsidR="00B85428" w:rsidRDefault="00FA6E13">
      <w:pPr>
        <w:pStyle w:val="1"/>
        <w:spacing w:line="259" w:lineRule="auto"/>
        <w:jc w:val="both"/>
      </w:pPr>
      <w:r>
        <w:rPr>
          <w:b/>
          <w:bCs/>
          <w:i/>
          <w:iCs/>
        </w:rPr>
        <w:t>Способы самостоятельной деятельности.</w:t>
      </w:r>
      <w:r>
        <w:t xml:space="preserve"> Физическая подготовка. Влияние занятий физической подготовкой на ра</w:t>
      </w:r>
      <w:r>
        <w:softHyphen/>
        <w:t>боту организма. Регулирование физической нагрузки по пуль</w:t>
      </w:r>
      <w:r>
        <w:softHyphen/>
        <w:t>су на самостоятельных занятиях физической подготовкой. Определение тяжести нагрузки на с</w:t>
      </w:r>
      <w:r>
        <w:t>амостоятельных занятиях физической подготовкой по внешним признакам и самочув</w:t>
      </w:r>
      <w:r>
        <w:softHyphen/>
        <w:t>ствию. Определение возрастных особенностей физического раз</w:t>
      </w:r>
      <w:r>
        <w:softHyphen/>
        <w:t>вития и физической подготовленности посредством регулярно</w:t>
      </w:r>
      <w:r>
        <w:softHyphen/>
        <w:t>го наблюдения. Оказание первой помощи при травмах во время са</w:t>
      </w:r>
      <w:r>
        <w:t>мостоятельных занятий физической культурой.</w:t>
      </w:r>
    </w:p>
    <w:p w:rsidR="00B85428" w:rsidRDefault="00FA6E13">
      <w:pPr>
        <w:pStyle w:val="1"/>
        <w:spacing w:line="259" w:lineRule="auto"/>
        <w:jc w:val="both"/>
      </w:pPr>
      <w:r>
        <w:rPr>
          <w:b/>
          <w:bCs/>
          <w:i/>
          <w:iCs/>
        </w:rPr>
        <w:t xml:space="preserve">Физическое совершенствование. </w:t>
      </w:r>
      <w:r>
        <w:rPr>
          <w:i/>
          <w:iCs/>
        </w:rPr>
        <w:t>Оздоровительная физи</w:t>
      </w:r>
      <w:r>
        <w:rPr>
          <w:i/>
          <w:iCs/>
        </w:rPr>
        <w:softHyphen/>
        <w:t>ческая культура.</w:t>
      </w:r>
      <w:r>
        <w:t xml:space="preserve"> Оценка состояния осанки, упражнения для профилактики её нарушения (на расслабление мышц спины и профилактику сутулости). Упражнения для снижения</w:t>
      </w:r>
      <w:r>
        <w:t xml:space="preserve"> массы тела за счёт упражнений с высокой активностью работы боль</w:t>
      </w:r>
      <w:r>
        <w:softHyphen/>
        <w:t>ших мышечных групп. Закаливающие процедуры: купание в естественных водоёмах; солнечные и воздушные процедуры.</w:t>
      </w:r>
    </w:p>
    <w:p w:rsidR="00B85428" w:rsidRDefault="00FA6E13">
      <w:pPr>
        <w:pStyle w:val="1"/>
        <w:spacing w:line="259" w:lineRule="auto"/>
        <w:jc w:val="both"/>
      </w:pPr>
      <w:r>
        <w:rPr>
          <w:i/>
          <w:iCs/>
        </w:rPr>
        <w:t>Спортивно-оздоровительная физическая культура.</w:t>
      </w:r>
      <w:r>
        <w:t xml:space="preserve"> Гимна</w:t>
      </w:r>
      <w:r>
        <w:softHyphen/>
        <w:t>стика с основами акробатики.</w:t>
      </w:r>
      <w:r>
        <w:t xml:space="preserve"> Предупреждение травматизма при выполнении гимнастических и акробатических упражне</w:t>
      </w:r>
      <w:r>
        <w:softHyphen/>
        <w:t>ний. Акробатические комбинации из хорошо освоенных упраж</w:t>
      </w:r>
      <w:r>
        <w:softHyphen/>
        <w:t>нений. Опорный прыжок через гимнастического козла с разбега способом напрыгивания. Упражнения на низкой гимнастиче</w:t>
      </w:r>
      <w:r>
        <w:softHyphen/>
        <w:t>с</w:t>
      </w:r>
      <w:r>
        <w:t>кой перекладине: висы и упоры, подъём переворотом. Упраж</w:t>
      </w:r>
      <w:r>
        <w:softHyphen/>
        <w:t>нения в танце «Летка-енка».</w:t>
      </w:r>
    </w:p>
    <w:p w:rsidR="00B85428" w:rsidRDefault="00FA6E13">
      <w:pPr>
        <w:pStyle w:val="1"/>
        <w:spacing w:line="259" w:lineRule="auto"/>
        <w:jc w:val="both"/>
      </w:pPr>
      <w:r>
        <w:t>Лёгкая атлетика. Предупреждение травматизма во время выполнения легкоатлетических упражнений. Прыжок в высо</w:t>
      </w:r>
      <w:r>
        <w:softHyphen/>
        <w:t>ту с разбега перешагиванием. Технические действия при беге по л</w:t>
      </w:r>
      <w:r>
        <w:t>егкоатлетической дистанции: низкий старт; стартовое ускорение, финиширование. Метание малого мяча на даль</w:t>
      </w:r>
      <w:r>
        <w:softHyphen/>
        <w:t>ность стоя на месте.</w:t>
      </w:r>
    </w:p>
    <w:p w:rsidR="00B85428" w:rsidRDefault="00FA6E13">
      <w:pPr>
        <w:pStyle w:val="1"/>
        <w:spacing w:line="259" w:lineRule="auto"/>
        <w:jc w:val="both"/>
      </w:pPr>
      <w:r>
        <w:t>Лыжная подготовка. Предупреждение травматизма во время занятий лыжной подготовкой. Упражнения в передвижении на лыжах одновременн</w:t>
      </w:r>
      <w:r>
        <w:t>ым одношажным ходом.</w:t>
      </w:r>
    </w:p>
    <w:p w:rsidR="00B85428" w:rsidRDefault="00FA6E13">
      <w:pPr>
        <w:pStyle w:val="1"/>
        <w:spacing w:line="259" w:lineRule="auto"/>
        <w:jc w:val="both"/>
      </w:pPr>
      <w:r>
        <w:t>Плавательная подготовка. Предупреждение травматизма во время занятий плавательной подготовкой. Упражнения в пла</w:t>
      </w:r>
      <w:r>
        <w:softHyphen/>
        <w:t>вании кролем на груди; ознакомительные упражнения в пла</w:t>
      </w:r>
      <w:r>
        <w:softHyphen/>
        <w:t>вании кролем на спине.</w:t>
      </w:r>
    </w:p>
    <w:p w:rsidR="00B85428" w:rsidRDefault="00FA6E13">
      <w:pPr>
        <w:pStyle w:val="1"/>
        <w:spacing w:line="259" w:lineRule="auto"/>
        <w:jc w:val="both"/>
      </w:pPr>
      <w:r>
        <w:t xml:space="preserve">Подвижные и спортивные игры. Предупреждение </w:t>
      </w:r>
      <w:r>
        <w:t>травматиз</w:t>
      </w:r>
      <w:r>
        <w:softHyphen/>
        <w:t>ма на занятиях подвижными играми. Подвижные игры обще</w:t>
      </w:r>
      <w:r>
        <w:softHyphen/>
        <w:t>физической подготовки. Волейбол: нижняя боковая подача; приём и передача мяча сверху; выполнение освоенных техни</w:t>
      </w:r>
      <w:r>
        <w:softHyphen/>
        <w:t>ческих действий в условиях игровой деятельности. Баскетбол: бросок мяча двумя р</w:t>
      </w:r>
      <w:r>
        <w:t>уками от груди с места; выполнение осво</w:t>
      </w:r>
      <w:r>
        <w:softHyphen/>
        <w:t>енных технических действий в условиях игровой деятельно</w:t>
      </w:r>
      <w:r>
        <w:softHyphen/>
        <w:t>сти. Футбол: остановки катящегося мяча внутренней стороной стопы; выполнение освоенных технических действий в услови</w:t>
      </w:r>
      <w:r>
        <w:softHyphen/>
        <w:t>ях игровой деятельности.</w:t>
      </w:r>
    </w:p>
    <w:p w:rsidR="00B85428" w:rsidRDefault="00FA6E13">
      <w:pPr>
        <w:pStyle w:val="1"/>
        <w:spacing w:line="259" w:lineRule="auto"/>
        <w:jc w:val="both"/>
      </w:pPr>
      <w:r>
        <w:rPr>
          <w:i/>
          <w:iCs/>
        </w:rPr>
        <w:t>Прикладно-ориентир</w:t>
      </w:r>
      <w:r>
        <w:rPr>
          <w:i/>
          <w:iCs/>
        </w:rPr>
        <w:t>ованная физическая культура.</w:t>
      </w:r>
      <w:r>
        <w:t xml:space="preserve"> Упраж</w:t>
      </w:r>
      <w:r>
        <w:softHyphen/>
        <w:t>нения физической подготовки на развитие основных физиче</w:t>
      </w:r>
      <w:r>
        <w:softHyphen/>
        <w:t>ских качеств. Подготовка к выполнению нормативных требо</w:t>
      </w:r>
      <w:r>
        <w:softHyphen/>
        <w:t>ваний комплекса ГТО.</w:t>
      </w:r>
    </w:p>
    <w:p w:rsidR="00B85428" w:rsidRDefault="00FA6E13">
      <w:pPr>
        <w:pStyle w:val="60"/>
        <w:pBdr>
          <w:bottom w:val="single" w:sz="4" w:space="0" w:color="auto"/>
        </w:pBdr>
        <w:spacing w:after="260" w:line="257" w:lineRule="auto"/>
      </w:pPr>
      <w:r>
        <w:t>ПЛАНИРУЕМЫЕ РЕЗУЛЬТАТЫ ОСВОЕНИЯ УЧЕБНОГО ПРЕДМЕТА «ФИЗИЧЕСКАЯ КУЛЬТУРА» НА УРОВНЕ НАЧАЛЬ</w:t>
      </w:r>
      <w:r>
        <w:t>НОГО ОБЩЕГО ОБРАЗОВАНИЯ</w:t>
      </w:r>
    </w:p>
    <w:p w:rsidR="00B85428" w:rsidRDefault="00FA6E13">
      <w:pPr>
        <w:pStyle w:val="50"/>
        <w:spacing w:after="60" w:line="233" w:lineRule="auto"/>
      </w:pPr>
      <w:r>
        <w:t>ЛИЧНОСТНЫЕ РЕЗУЛЬТАТЫ</w:t>
      </w:r>
    </w:p>
    <w:p w:rsidR="00B85428" w:rsidRDefault="00FA6E13">
      <w:pPr>
        <w:pStyle w:val="1"/>
        <w:spacing w:line="259" w:lineRule="auto"/>
        <w:jc w:val="both"/>
      </w:pPr>
      <w:r>
        <w:t>Личностные результаты освоения учебного предмета «Физи</w:t>
      </w:r>
      <w:r>
        <w:softHyphen/>
        <w:t>ческая культура» на уровне начального общего образования достигаются в единстве учебной и воспитательной деятельно</w:t>
      </w:r>
      <w:r>
        <w:softHyphen/>
        <w:t>сти организации в соответствии с традици</w:t>
      </w:r>
      <w:r>
        <w:t>онными российскими социокультурными и духовно-нравственными ценностями, принятыми в обществе правилами и нормами поведения и спо</w:t>
      </w:r>
      <w:r>
        <w:softHyphen/>
        <w:t>собствуют процессам самопознания, самовоспитания и само</w:t>
      </w:r>
      <w:r>
        <w:softHyphen/>
        <w:t>развития, формирования внутренней позиции личности.</w:t>
      </w:r>
    </w:p>
    <w:p w:rsidR="00B85428" w:rsidRDefault="00FA6E13">
      <w:pPr>
        <w:pStyle w:val="1"/>
        <w:spacing w:line="259" w:lineRule="auto"/>
        <w:jc w:val="both"/>
      </w:pPr>
      <w:r>
        <w:t>Личностные результаты должны отражать готовность обуча</w:t>
      </w:r>
      <w:r>
        <w:softHyphen/>
        <w:t>ющихся руководствоваться ценностями и приобретение перво</w:t>
      </w:r>
      <w:r>
        <w:softHyphen/>
        <w:t>начального опыта деятельности на их основе: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59" w:lineRule="auto"/>
        <w:ind w:left="240" w:hanging="240"/>
        <w:jc w:val="both"/>
      </w:pPr>
      <w:bookmarkStart w:id="2241" w:name="bookmark2240"/>
      <w:bookmarkEnd w:id="2241"/>
      <w:r>
        <w:t>становление ценностного отношения к истории и развитию физической культуры народов России, осознание</w:t>
      </w:r>
      <w:r>
        <w:t xml:space="preserve"> её связи с трудовой деятельностью и укреплением здоровья человека;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59" w:lineRule="auto"/>
        <w:ind w:left="240" w:hanging="240"/>
        <w:jc w:val="both"/>
      </w:pPr>
      <w:bookmarkStart w:id="2242" w:name="bookmark2241"/>
      <w:bookmarkEnd w:id="2242"/>
      <w:r>
        <w:t>формирование нравственно-этических норм поведения и пра</w:t>
      </w:r>
      <w:r>
        <w:softHyphen/>
        <w:t>вил межличностного общения во время подвижных игр и спортивных соревнований, выполнения совместных учебных заданий;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59" w:lineRule="auto"/>
        <w:ind w:left="240" w:hanging="240"/>
        <w:jc w:val="both"/>
      </w:pPr>
      <w:bookmarkStart w:id="2243" w:name="bookmark2242"/>
      <w:bookmarkEnd w:id="2243"/>
      <w:r>
        <w:t>проявление уважи</w:t>
      </w:r>
      <w:r>
        <w:t>тельного отношения к соперникам во вре</w:t>
      </w:r>
      <w:r>
        <w:softHyphen/>
        <w:t>мя соревновательной деятельности, стремление оказывать первую помощь при травмах и ушибах;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59" w:lineRule="auto"/>
        <w:ind w:left="240" w:hanging="240"/>
        <w:jc w:val="both"/>
      </w:pPr>
      <w:bookmarkStart w:id="2244" w:name="bookmark2243"/>
      <w:bookmarkEnd w:id="2244"/>
      <w:r>
        <w:t>уважительное отношение к содержанию национальных под</w:t>
      </w:r>
      <w:r>
        <w:softHyphen/>
        <w:t>вижных игр, этнокультурным формам и видам соревнова</w:t>
      </w:r>
      <w:r>
        <w:softHyphen/>
        <w:t>тельной деятельности;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59" w:lineRule="auto"/>
        <w:ind w:left="240" w:hanging="240"/>
        <w:jc w:val="both"/>
      </w:pPr>
      <w:bookmarkStart w:id="2245" w:name="bookmark2244"/>
      <w:bookmarkEnd w:id="2245"/>
      <w:r>
        <w:t>стремление к формированию культуры укрепления и сохра</w:t>
      </w:r>
      <w:r>
        <w:softHyphen/>
        <w:t>нения здоровья, развитию физических качеств и освоение физических упражнений оздоровительной, спортивной и прикладной направленности, формированию основ и соблю</w:t>
      </w:r>
      <w:r>
        <w:softHyphen/>
        <w:t>дения правил здорового образа жизни;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after="140" w:line="259" w:lineRule="auto"/>
        <w:ind w:left="240" w:hanging="240"/>
        <w:jc w:val="both"/>
      </w:pPr>
      <w:bookmarkStart w:id="2246" w:name="bookmark2245"/>
      <w:bookmarkEnd w:id="2246"/>
      <w:r>
        <w:t>про</w:t>
      </w:r>
      <w:r>
        <w:t>явление интереса к исследованию индивидуальных осо</w:t>
      </w:r>
      <w:r>
        <w:softHyphen/>
        <w:t>бенностей физического развития и физической подготовлен</w:t>
      </w:r>
      <w:r>
        <w:softHyphen/>
        <w:t>ности, влияния занятий физической культурой и спортом на их показатели.</w:t>
      </w:r>
    </w:p>
    <w:p w:rsidR="00B85428" w:rsidRDefault="00FA6E13">
      <w:pPr>
        <w:pStyle w:val="50"/>
        <w:spacing w:after="60" w:line="233" w:lineRule="auto"/>
      </w:pPr>
      <w:r>
        <w:t>МЕТАПРЕДМЕТНЫЕ РЕЗУЛЬТАТЫ</w:t>
      </w:r>
    </w:p>
    <w:p w:rsidR="00B85428" w:rsidRDefault="00FA6E13">
      <w:pPr>
        <w:pStyle w:val="1"/>
        <w:spacing w:line="262" w:lineRule="auto"/>
        <w:jc w:val="both"/>
      </w:pPr>
      <w:r>
        <w:t>Метапредметные результаты отражают достижения учащи</w:t>
      </w:r>
      <w:r>
        <w:t>хся в овладении познавательными, коммуникативными и регуля</w:t>
      </w:r>
      <w:r>
        <w:softHyphen/>
        <w:t>тивными универсальными учебными действиями, умения их использовать в практической деятельности. Метапредметные ре</w:t>
      </w:r>
      <w:r>
        <w:softHyphen/>
        <w:t>зультаты формируются на протяжении каждого года обучения.</w:t>
      </w:r>
    </w:p>
    <w:p w:rsidR="00B85428" w:rsidRDefault="00FA6E13">
      <w:pPr>
        <w:pStyle w:val="1"/>
        <w:spacing w:line="264" w:lineRule="auto"/>
        <w:ind w:left="220" w:firstLine="20"/>
        <w:jc w:val="both"/>
      </w:pPr>
      <w:r>
        <w:t xml:space="preserve">По окончании </w:t>
      </w:r>
      <w:r>
        <w:rPr>
          <w:b/>
          <w:bCs/>
        </w:rPr>
        <w:t>первого года</w:t>
      </w:r>
      <w:r>
        <w:rPr>
          <w:b/>
          <w:bCs/>
        </w:rPr>
        <w:t xml:space="preserve"> обучения </w:t>
      </w:r>
      <w:r>
        <w:t xml:space="preserve">учащиеся научатся: </w:t>
      </w:r>
      <w:r>
        <w:rPr>
          <w:i/>
          <w:iCs/>
        </w:rPr>
        <w:t>познавательные УУД: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27"/>
        </w:tabs>
        <w:spacing w:line="276" w:lineRule="auto"/>
        <w:ind w:left="220" w:hanging="220"/>
        <w:jc w:val="both"/>
      </w:pPr>
      <w:bookmarkStart w:id="2247" w:name="bookmark2246"/>
      <w:bookmarkEnd w:id="2247"/>
      <w:r>
        <w:t>находить общие и отличительные признаки в передвижени</w:t>
      </w:r>
      <w:r>
        <w:softHyphen/>
        <w:t>ях человека и животных;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27"/>
        </w:tabs>
        <w:spacing w:line="276" w:lineRule="auto"/>
        <w:ind w:left="220" w:hanging="220"/>
        <w:jc w:val="both"/>
      </w:pPr>
      <w:bookmarkStart w:id="2248" w:name="bookmark2247"/>
      <w:bookmarkEnd w:id="2248"/>
      <w:r>
        <w:t>устанавливать связь между бытовыми движениями древних людей и физическими упражнениями из современных видов спорта;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27"/>
        </w:tabs>
        <w:spacing w:line="276" w:lineRule="auto"/>
        <w:ind w:left="220" w:hanging="220"/>
        <w:jc w:val="both"/>
      </w:pPr>
      <w:bookmarkStart w:id="2249" w:name="bookmark2248"/>
      <w:bookmarkEnd w:id="2249"/>
      <w:r>
        <w:t>сравнивать сп</w:t>
      </w:r>
      <w:r>
        <w:t>особы передвижения ходьбой и бегом, нахо</w:t>
      </w:r>
      <w:r>
        <w:softHyphen/>
        <w:t>дить между ними общие и отличительные признаки;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27"/>
        </w:tabs>
        <w:spacing w:line="276" w:lineRule="auto"/>
        <w:ind w:left="220" w:hanging="220"/>
        <w:jc w:val="both"/>
      </w:pPr>
      <w:bookmarkStart w:id="2250" w:name="bookmark2249"/>
      <w:bookmarkEnd w:id="2250"/>
      <w:r>
        <w:t>выявлять признаки правильной и неправильной осанки, приводить возможные причины её нарушений;</w:t>
      </w:r>
    </w:p>
    <w:p w:rsidR="00B85428" w:rsidRDefault="00FA6E13">
      <w:pPr>
        <w:pStyle w:val="1"/>
        <w:spacing w:line="264" w:lineRule="auto"/>
        <w:ind w:firstLine="220"/>
        <w:jc w:val="both"/>
      </w:pPr>
      <w:r>
        <w:rPr>
          <w:i/>
          <w:iCs/>
        </w:rPr>
        <w:t>коммуникативные УУД: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27"/>
        </w:tabs>
        <w:spacing w:line="276" w:lineRule="auto"/>
        <w:ind w:left="220" w:hanging="220"/>
        <w:jc w:val="both"/>
      </w:pPr>
      <w:bookmarkStart w:id="2251" w:name="bookmark2250"/>
      <w:bookmarkEnd w:id="2251"/>
      <w:r>
        <w:t xml:space="preserve">воспроизводить названия разучиваемых </w:t>
      </w:r>
      <w:r>
        <w:t>физических упраж</w:t>
      </w:r>
      <w:r>
        <w:softHyphen/>
        <w:t>нений и их исходные положения;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27"/>
        </w:tabs>
        <w:spacing w:line="276" w:lineRule="auto"/>
        <w:ind w:left="220" w:hanging="220"/>
        <w:jc w:val="both"/>
      </w:pPr>
      <w:bookmarkStart w:id="2252" w:name="bookmark2251"/>
      <w:bookmarkEnd w:id="2252"/>
      <w:r>
        <w:t>высказывать мнение о положительном влиянии занятий фи</w:t>
      </w:r>
      <w:r>
        <w:softHyphen/>
        <w:t>зической культурой, оценивать влияние гигиенических про</w:t>
      </w:r>
      <w:r>
        <w:softHyphen/>
        <w:t>цедур на укрепление здоровья;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27"/>
        </w:tabs>
        <w:spacing w:line="271" w:lineRule="auto"/>
        <w:ind w:left="220" w:hanging="220"/>
        <w:jc w:val="both"/>
      </w:pPr>
      <w:bookmarkStart w:id="2253" w:name="bookmark2252"/>
      <w:bookmarkEnd w:id="2253"/>
      <w:r>
        <w:t>управлять эмоциями во время занятий физической культу</w:t>
      </w:r>
      <w:r>
        <w:softHyphen/>
        <w:t>рой и проведен</w:t>
      </w:r>
      <w:r>
        <w:t>ия подвижных игр, соблюдать правила пове</w:t>
      </w:r>
      <w:r>
        <w:softHyphen/>
        <w:t>дения и положительно относиться к замечаниям других уча</w:t>
      </w:r>
      <w:r>
        <w:softHyphen/>
        <w:t>щихся и учителя;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27"/>
        </w:tabs>
        <w:spacing w:line="276" w:lineRule="auto"/>
        <w:ind w:left="220" w:hanging="220"/>
        <w:jc w:val="both"/>
      </w:pPr>
      <w:bookmarkStart w:id="2254" w:name="bookmark2253"/>
      <w:bookmarkEnd w:id="2254"/>
      <w:r>
        <w:t>обсуждать правила проведения подвижных игр, обосновы</w:t>
      </w:r>
      <w:r>
        <w:softHyphen/>
        <w:t>вать объективность определения победителей;</w:t>
      </w:r>
    </w:p>
    <w:p w:rsidR="00B85428" w:rsidRDefault="00FA6E13">
      <w:pPr>
        <w:pStyle w:val="1"/>
        <w:spacing w:line="264" w:lineRule="auto"/>
        <w:ind w:firstLine="220"/>
        <w:jc w:val="both"/>
      </w:pPr>
      <w:r>
        <w:rPr>
          <w:i/>
          <w:iCs/>
        </w:rPr>
        <w:t>регулятивные УУД: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27"/>
        </w:tabs>
        <w:spacing w:line="276" w:lineRule="auto"/>
        <w:ind w:left="220" w:hanging="220"/>
        <w:jc w:val="both"/>
      </w:pPr>
      <w:bookmarkStart w:id="2255" w:name="bookmark2254"/>
      <w:bookmarkEnd w:id="2255"/>
      <w:r>
        <w:t>выполнять комплексы физкуль</w:t>
      </w:r>
      <w:r>
        <w:t>тминуток, утренней заряд</w:t>
      </w:r>
      <w:r>
        <w:softHyphen/>
        <w:t>ки, упражнений по профилактике нарушения и коррекции осанки;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27"/>
        </w:tabs>
        <w:spacing w:line="276" w:lineRule="auto"/>
        <w:ind w:left="220" w:hanging="220"/>
        <w:jc w:val="both"/>
      </w:pPr>
      <w:bookmarkStart w:id="2256" w:name="bookmark2255"/>
      <w:bookmarkEnd w:id="2256"/>
      <w:r>
        <w:t>выполнять учебные задания по обучению новым физическим упражнениям и развитию физических качеств;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27"/>
        </w:tabs>
        <w:spacing w:line="276" w:lineRule="auto"/>
        <w:ind w:left="220" w:hanging="220"/>
        <w:jc w:val="both"/>
      </w:pPr>
      <w:bookmarkStart w:id="2257" w:name="bookmark2256"/>
      <w:bookmarkEnd w:id="2257"/>
      <w:r>
        <w:t>проявлять уважительное отношение к участникам совмест</w:t>
      </w:r>
      <w:r>
        <w:softHyphen/>
        <w:t>ной игровой и соре</w:t>
      </w:r>
      <w:r>
        <w:t>вновательной деятельности.</w:t>
      </w:r>
    </w:p>
    <w:p w:rsidR="00B85428" w:rsidRDefault="00FA6E13">
      <w:pPr>
        <w:pStyle w:val="1"/>
        <w:spacing w:line="264" w:lineRule="auto"/>
        <w:ind w:left="220" w:firstLine="20"/>
        <w:jc w:val="both"/>
      </w:pPr>
      <w:r>
        <w:t xml:space="preserve">По окончании </w:t>
      </w:r>
      <w:r>
        <w:rPr>
          <w:b/>
          <w:bCs/>
        </w:rPr>
        <w:t xml:space="preserve">второго года обучения </w:t>
      </w:r>
      <w:r>
        <w:t xml:space="preserve">учащиеся научатся: </w:t>
      </w:r>
      <w:r>
        <w:rPr>
          <w:i/>
          <w:iCs/>
        </w:rPr>
        <w:t>познавательные УУД: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27"/>
        </w:tabs>
        <w:spacing w:line="276" w:lineRule="auto"/>
        <w:ind w:left="220" w:hanging="220"/>
        <w:jc w:val="both"/>
      </w:pPr>
      <w:bookmarkStart w:id="2258" w:name="bookmark2257"/>
      <w:bookmarkEnd w:id="2258"/>
      <w:r>
        <w:t>характеризовать понятие «физические качества», называть физические качества и определять их отличительные при</w:t>
      </w:r>
      <w:r>
        <w:softHyphen/>
        <w:t>знаки;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27"/>
        </w:tabs>
        <w:spacing w:line="276" w:lineRule="auto"/>
        <w:ind w:left="220" w:hanging="220"/>
        <w:jc w:val="both"/>
      </w:pPr>
      <w:bookmarkStart w:id="2259" w:name="bookmark2258"/>
      <w:bookmarkEnd w:id="2259"/>
      <w:r>
        <w:t>понимать связь между закаливающими про</w:t>
      </w:r>
      <w:r>
        <w:t>цедурами и укре</w:t>
      </w:r>
      <w:r>
        <w:softHyphen/>
        <w:t>плением здоровья;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27"/>
        </w:tabs>
        <w:spacing w:line="276" w:lineRule="auto"/>
        <w:ind w:left="220" w:hanging="220"/>
        <w:jc w:val="both"/>
      </w:pPr>
      <w:bookmarkStart w:id="2260" w:name="bookmark2259"/>
      <w:bookmarkEnd w:id="2260"/>
      <w:r>
        <w:t>выявлять отличительные признаки упражнений на развитие разных физических качеств, приводить примеры и демон</w:t>
      </w:r>
      <w:r>
        <w:softHyphen/>
        <w:t>стрировать их выполнение;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76" w:lineRule="auto"/>
        <w:ind w:left="140" w:hanging="140"/>
        <w:jc w:val="both"/>
      </w:pPr>
      <w:bookmarkStart w:id="2261" w:name="bookmark2260"/>
      <w:bookmarkEnd w:id="2261"/>
      <w:r>
        <w:t>обобщать знания, полученные в практической деятельности, составлять индивидуальные компл</w:t>
      </w:r>
      <w:r>
        <w:t>ексы упражнений физ</w:t>
      </w:r>
      <w:r>
        <w:softHyphen/>
        <w:t>культминуток и утренней зарядки, упражнений на профи</w:t>
      </w:r>
      <w:r>
        <w:softHyphen/>
        <w:t>лактику нарушения осанки;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76" w:lineRule="auto"/>
        <w:ind w:left="140" w:hanging="140"/>
        <w:jc w:val="both"/>
      </w:pPr>
      <w:bookmarkStart w:id="2262" w:name="bookmark2261"/>
      <w:bookmarkEnd w:id="2262"/>
      <w:r>
        <w:t>вести наблюдения за изменениями показателей физического развития и физических качеств, проводить процедуры их из</w:t>
      </w:r>
      <w:r>
        <w:softHyphen/>
        <w:t>мерения;</w:t>
      </w:r>
    </w:p>
    <w:p w:rsidR="00B85428" w:rsidRDefault="00FA6E13">
      <w:pPr>
        <w:pStyle w:val="1"/>
        <w:spacing w:line="276" w:lineRule="auto"/>
        <w:ind w:firstLine="140"/>
        <w:jc w:val="both"/>
      </w:pPr>
      <w:r>
        <w:rPr>
          <w:i/>
          <w:iCs/>
        </w:rPr>
        <w:t>коммуникативные УУД: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76" w:lineRule="auto"/>
        <w:ind w:left="140" w:hanging="140"/>
        <w:jc w:val="both"/>
      </w:pPr>
      <w:bookmarkStart w:id="2263" w:name="bookmark2262"/>
      <w:bookmarkEnd w:id="2263"/>
      <w:r>
        <w:t>объяснять назн</w:t>
      </w:r>
      <w:r>
        <w:t>ачение упражнений утренней зарядки, при</w:t>
      </w:r>
      <w:r>
        <w:softHyphen/>
        <w:t>водить соответствующие примеры её положительного влия</w:t>
      </w:r>
      <w:r>
        <w:softHyphen/>
        <w:t>ния на организм школьников (в пределах изученного);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76" w:lineRule="auto"/>
        <w:ind w:left="140" w:hanging="140"/>
        <w:jc w:val="both"/>
      </w:pPr>
      <w:bookmarkStart w:id="2264" w:name="bookmark2263"/>
      <w:bookmarkEnd w:id="2264"/>
      <w:r>
        <w:t>исполнять роль капитана и судьи в подвижных играх, аргу</w:t>
      </w:r>
      <w:r>
        <w:softHyphen/>
        <w:t xml:space="preserve">ментированно высказывать суждения о своих </w:t>
      </w:r>
      <w:r>
        <w:t>действиях и принятых решениях;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76" w:lineRule="auto"/>
        <w:ind w:left="140" w:hanging="140"/>
        <w:jc w:val="both"/>
      </w:pPr>
      <w:bookmarkStart w:id="2265" w:name="bookmark2264"/>
      <w:bookmarkEnd w:id="2265"/>
      <w:r>
        <w:t>делать небольшие сообщения по истории возникновения под</w:t>
      </w:r>
      <w:r>
        <w:softHyphen/>
        <w:t>вижных игр и спортивных соревнований, планированию ре</w:t>
      </w:r>
      <w:r>
        <w:softHyphen/>
        <w:t>жима дня, способам измерения показателей физического развития и физической подготовленности;</w:t>
      </w:r>
    </w:p>
    <w:p w:rsidR="00B85428" w:rsidRDefault="00FA6E13">
      <w:pPr>
        <w:pStyle w:val="1"/>
        <w:spacing w:line="276" w:lineRule="auto"/>
        <w:ind w:firstLine="140"/>
        <w:jc w:val="both"/>
      </w:pPr>
      <w:r>
        <w:rPr>
          <w:i/>
          <w:iCs/>
        </w:rPr>
        <w:t>регулятивные УУД: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76" w:lineRule="auto"/>
        <w:ind w:left="140" w:hanging="140"/>
        <w:jc w:val="both"/>
      </w:pPr>
      <w:bookmarkStart w:id="2266" w:name="bookmark2265"/>
      <w:bookmarkEnd w:id="2266"/>
      <w:r>
        <w:t>собл</w:t>
      </w:r>
      <w:r>
        <w:t>юдать правила поведения на уроках физической культу</w:t>
      </w:r>
      <w:r>
        <w:softHyphen/>
        <w:t>ры с учётом их учебного содержания, находить в них разли</w:t>
      </w:r>
      <w:r>
        <w:softHyphen/>
        <w:t>чия (легкоатлетические, гимнастические и игровые уроки, занятия лыжной и плавательной подготовкой);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76" w:lineRule="auto"/>
        <w:ind w:left="140" w:hanging="140"/>
        <w:jc w:val="both"/>
      </w:pPr>
      <w:bookmarkStart w:id="2267" w:name="bookmark2266"/>
      <w:bookmarkEnd w:id="2267"/>
      <w:r>
        <w:t>выполнять учебные задания по освоению новых физ</w:t>
      </w:r>
      <w:r>
        <w:t>ических упражнений и развитию физических качеств в соответствии с указаниями и замечаниями учителя;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76" w:lineRule="auto"/>
        <w:ind w:left="140" w:hanging="140"/>
        <w:jc w:val="both"/>
      </w:pPr>
      <w:bookmarkStart w:id="2268" w:name="bookmark2267"/>
      <w:bookmarkEnd w:id="2268"/>
      <w:r>
        <w:t>взаимодействовать со сверстниками в процессе выполнения учебных заданий, соблюдать культуру общения и уважитель</w:t>
      </w:r>
      <w:r>
        <w:softHyphen/>
        <w:t>ного обращения к другим учащимся;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76" w:lineRule="auto"/>
        <w:ind w:left="140" w:hanging="140"/>
        <w:jc w:val="both"/>
      </w:pPr>
      <w:bookmarkStart w:id="2269" w:name="bookmark2268"/>
      <w:bookmarkEnd w:id="2269"/>
      <w:r>
        <w:t>контролиро</w:t>
      </w:r>
      <w:r>
        <w:t>вать соответствие двигательных действий прави</w:t>
      </w:r>
      <w:r>
        <w:softHyphen/>
        <w:t>лам подвижных игр, проявлять эмоциональную сдержан</w:t>
      </w:r>
      <w:r>
        <w:softHyphen/>
        <w:t>ность при возникновении ошибок.</w:t>
      </w:r>
    </w:p>
    <w:p w:rsidR="00B85428" w:rsidRDefault="00FA6E13">
      <w:pPr>
        <w:pStyle w:val="1"/>
        <w:spacing w:line="276" w:lineRule="auto"/>
        <w:ind w:left="140" w:firstLine="20"/>
        <w:jc w:val="both"/>
      </w:pPr>
      <w:r>
        <w:t xml:space="preserve">По окончании </w:t>
      </w:r>
      <w:r>
        <w:rPr>
          <w:b/>
          <w:bCs/>
        </w:rPr>
        <w:t xml:space="preserve">третьего года обучения </w:t>
      </w:r>
      <w:r>
        <w:t xml:space="preserve">учащиеся научатся: </w:t>
      </w:r>
      <w:r>
        <w:rPr>
          <w:i/>
          <w:iCs/>
        </w:rPr>
        <w:t>познавательные УУД: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76" w:lineRule="auto"/>
        <w:ind w:left="140" w:hanging="140"/>
        <w:jc w:val="both"/>
      </w:pPr>
      <w:bookmarkStart w:id="2270" w:name="bookmark2269"/>
      <w:bookmarkEnd w:id="2270"/>
      <w:r>
        <w:t>понимать историческую связь развития физических упра</w:t>
      </w:r>
      <w:r>
        <w:t>ж</w:t>
      </w:r>
      <w:r>
        <w:softHyphen/>
        <w:t>нений с трудовыми действиями, приводить примеры упраж</w:t>
      </w:r>
      <w:r>
        <w:softHyphen/>
        <w:t>нений древних людей в современных спортивных соревнова</w:t>
      </w:r>
      <w:r>
        <w:softHyphen/>
        <w:t>ниях;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76" w:lineRule="auto"/>
        <w:ind w:left="140" w:hanging="140"/>
        <w:jc w:val="both"/>
      </w:pPr>
      <w:bookmarkStart w:id="2271" w:name="bookmark2270"/>
      <w:bookmarkEnd w:id="2271"/>
      <w:r>
        <w:t>объяснять понятие «дозировка нагрузки», правильно приме</w:t>
      </w:r>
      <w:r>
        <w:softHyphen/>
        <w:t>нять способы её регулирования на занятиях физической культурой;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76" w:lineRule="auto"/>
        <w:ind w:left="140" w:hanging="140"/>
        <w:jc w:val="both"/>
      </w:pPr>
      <w:bookmarkStart w:id="2272" w:name="bookmark2271"/>
      <w:bookmarkEnd w:id="2272"/>
      <w:r>
        <w:t>понимать влияние ды</w:t>
      </w:r>
      <w:r>
        <w:t>хательной и зрительной гимнастики на предупреждение развития утомления при выполнении физи</w:t>
      </w:r>
      <w:r>
        <w:softHyphen/>
        <w:t>ческих и умственных нагрузок;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76" w:lineRule="auto"/>
        <w:ind w:left="140" w:hanging="140"/>
        <w:jc w:val="both"/>
      </w:pPr>
      <w:bookmarkStart w:id="2273" w:name="bookmark2272"/>
      <w:bookmarkEnd w:id="2273"/>
      <w:r>
        <w:t>обобщать знания, полученные в практической деятельности, выполнять правила поведения на уроках физической куль</w:t>
      </w:r>
      <w:r>
        <w:softHyphen/>
        <w:t>туры, проводить закалива</w:t>
      </w:r>
      <w:r>
        <w:t>ющие процедуры, занятия по пред</w:t>
      </w:r>
      <w:r>
        <w:softHyphen/>
        <w:t>упреждению нарушения осанки;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76" w:lineRule="auto"/>
        <w:ind w:left="140" w:hanging="140"/>
        <w:jc w:val="both"/>
      </w:pPr>
      <w:bookmarkStart w:id="2274" w:name="bookmark2273"/>
      <w:bookmarkEnd w:id="2274"/>
      <w: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</w:t>
      </w:r>
      <w:r>
        <w:softHyphen/>
        <w:t>страм);</w:t>
      </w:r>
    </w:p>
    <w:p w:rsidR="00B85428" w:rsidRDefault="00FA6E13">
      <w:pPr>
        <w:pStyle w:val="1"/>
        <w:spacing w:line="276" w:lineRule="auto"/>
        <w:ind w:firstLine="140"/>
        <w:jc w:val="both"/>
      </w:pPr>
      <w:r>
        <w:rPr>
          <w:i/>
          <w:iCs/>
        </w:rPr>
        <w:t>коммуникативные УУД: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76" w:lineRule="auto"/>
        <w:ind w:left="140" w:hanging="140"/>
        <w:jc w:val="both"/>
      </w:pPr>
      <w:bookmarkStart w:id="2275" w:name="bookmark2274"/>
      <w:bookmarkEnd w:id="2275"/>
      <w:r>
        <w:t>органи</w:t>
      </w:r>
      <w:r>
        <w:t>зовывать совместные подвижные игры, принимать в них активное участие с соблюдением правил и норм этиче</w:t>
      </w:r>
      <w:r>
        <w:softHyphen/>
        <w:t>ского поведения;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76" w:lineRule="auto"/>
        <w:ind w:left="140" w:hanging="140"/>
        <w:jc w:val="both"/>
      </w:pPr>
      <w:bookmarkStart w:id="2276" w:name="bookmark2275"/>
      <w:bookmarkEnd w:id="2276"/>
      <w:r>
        <w:t>правильно использовать строевые команды, названия упраж</w:t>
      </w:r>
      <w:r>
        <w:softHyphen/>
        <w:t>нений и способов деятельности во время совместного выпол</w:t>
      </w:r>
      <w:r>
        <w:softHyphen/>
        <w:t>нения учебных заданий;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76" w:lineRule="auto"/>
        <w:ind w:left="140" w:hanging="140"/>
        <w:jc w:val="both"/>
      </w:pPr>
      <w:bookmarkStart w:id="2277" w:name="bookmark2276"/>
      <w:bookmarkEnd w:id="2277"/>
      <w:r>
        <w:t>активно участвовать в обсуждении учебных заданий, анали</w:t>
      </w:r>
      <w:r>
        <w:softHyphen/>
        <w:t>зе выполнения физических упражнений и технических дей</w:t>
      </w:r>
      <w:r>
        <w:softHyphen/>
        <w:t>ствий из осваиваемых видов спорта;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76" w:lineRule="auto"/>
        <w:ind w:left="140" w:hanging="140"/>
        <w:jc w:val="both"/>
      </w:pPr>
      <w:bookmarkStart w:id="2278" w:name="bookmark2277"/>
      <w:bookmarkEnd w:id="2278"/>
      <w:r>
        <w:t>делать небольшие сообщения по результатам выполнения учебных заданий, организации и проведения самостоятель</w:t>
      </w:r>
      <w:r>
        <w:softHyphen/>
        <w:t>ных</w:t>
      </w:r>
      <w:r>
        <w:t xml:space="preserve"> занятий физической культурой;</w:t>
      </w:r>
    </w:p>
    <w:p w:rsidR="00B85428" w:rsidRDefault="00FA6E13">
      <w:pPr>
        <w:pStyle w:val="1"/>
        <w:spacing w:line="276" w:lineRule="auto"/>
        <w:ind w:firstLine="140"/>
        <w:jc w:val="both"/>
      </w:pPr>
      <w:r>
        <w:rPr>
          <w:i/>
          <w:iCs/>
        </w:rPr>
        <w:t>регулятивные УУД: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76" w:lineRule="auto"/>
        <w:ind w:left="140" w:hanging="140"/>
        <w:jc w:val="both"/>
      </w:pPr>
      <w:bookmarkStart w:id="2279" w:name="bookmark2278"/>
      <w:bookmarkEnd w:id="2279"/>
      <w:r>
        <w:t>контролировать выполнение физических упражнений, кор</w:t>
      </w:r>
      <w:r>
        <w:softHyphen/>
        <w:t>ректировать их на основе сравнения с заданными образца</w:t>
      </w:r>
      <w:r>
        <w:softHyphen/>
        <w:t>ми;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76" w:lineRule="auto"/>
        <w:ind w:left="140" w:hanging="140"/>
        <w:jc w:val="both"/>
      </w:pPr>
      <w:bookmarkStart w:id="2280" w:name="bookmark2279"/>
      <w:bookmarkEnd w:id="2280"/>
      <w:r>
        <w:t>взаимодействовать со сверстниками в процессе учебной и игровой деятельности, контролировать соо</w:t>
      </w:r>
      <w:r>
        <w:t>тветствие выпол</w:t>
      </w:r>
      <w:r>
        <w:softHyphen/>
        <w:t>нения игровых действий правилам подвижных игр;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76" w:lineRule="auto"/>
        <w:ind w:left="140" w:hanging="140"/>
        <w:jc w:val="both"/>
      </w:pPr>
      <w:bookmarkStart w:id="2281" w:name="bookmark2280"/>
      <w:bookmarkEnd w:id="2281"/>
      <w:r>
        <w:t>оценивать сложность возникающих игровых задач, предла</w:t>
      </w:r>
      <w:r>
        <w:softHyphen/>
        <w:t>гать их совместное коллективное решение.</w:t>
      </w:r>
    </w:p>
    <w:p w:rsidR="00B85428" w:rsidRDefault="00FA6E13">
      <w:pPr>
        <w:pStyle w:val="1"/>
        <w:spacing w:line="276" w:lineRule="auto"/>
        <w:ind w:left="140" w:firstLine="20"/>
        <w:jc w:val="both"/>
      </w:pPr>
      <w:r>
        <w:t xml:space="preserve">По окончанию </w:t>
      </w:r>
      <w:r>
        <w:rPr>
          <w:b/>
          <w:bCs/>
        </w:rPr>
        <w:t xml:space="preserve">четвёртого года обучения </w:t>
      </w:r>
      <w:r>
        <w:t xml:space="preserve">учащиеся научатся: </w:t>
      </w:r>
      <w:r>
        <w:rPr>
          <w:i/>
          <w:iCs/>
        </w:rPr>
        <w:t>познавательные УУД: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76" w:lineRule="auto"/>
        <w:ind w:left="140" w:hanging="140"/>
        <w:jc w:val="both"/>
      </w:pPr>
      <w:bookmarkStart w:id="2282" w:name="bookmark2281"/>
      <w:bookmarkEnd w:id="2282"/>
      <w:r>
        <w:t xml:space="preserve">сравнивать </w:t>
      </w:r>
      <w:r>
        <w:t>показатели индивидуального физического разви</w:t>
      </w:r>
      <w:r>
        <w:softHyphen/>
        <w:t>тия и физической подготовленности с возрастными стандар</w:t>
      </w:r>
      <w:r>
        <w:softHyphen/>
        <w:t>тами, находить общие и отличительные особенности;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76" w:lineRule="auto"/>
        <w:ind w:left="140" w:hanging="140"/>
        <w:jc w:val="both"/>
      </w:pPr>
      <w:bookmarkStart w:id="2283" w:name="bookmark2282"/>
      <w:bookmarkEnd w:id="2283"/>
      <w:r>
        <w:t>выявлять отставание в развитии физических качеств от воз</w:t>
      </w:r>
      <w:r>
        <w:softHyphen/>
        <w:t>растных стандартов, приводить примеры физических</w:t>
      </w:r>
      <w:r>
        <w:t xml:space="preserve"> упраж</w:t>
      </w:r>
      <w:r>
        <w:softHyphen/>
        <w:t>нений по их устранению;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24"/>
        </w:tabs>
        <w:spacing w:line="271" w:lineRule="auto"/>
        <w:ind w:left="220" w:hanging="220"/>
        <w:jc w:val="both"/>
      </w:pPr>
      <w:bookmarkStart w:id="2284" w:name="bookmark2283"/>
      <w:bookmarkEnd w:id="2284"/>
      <w:r>
        <w:t>объединять физические упражнения по их целевому предна</w:t>
      </w:r>
      <w:r>
        <w:softHyphen/>
        <w:t>значению: на профилактику нарушения осанки, развитие силы, быстроты и выносливости;</w:t>
      </w:r>
    </w:p>
    <w:p w:rsidR="00B85428" w:rsidRDefault="00FA6E13">
      <w:pPr>
        <w:pStyle w:val="1"/>
        <w:spacing w:line="271" w:lineRule="auto"/>
        <w:ind w:firstLine="220"/>
        <w:jc w:val="both"/>
      </w:pPr>
      <w:r>
        <w:rPr>
          <w:i/>
          <w:iCs/>
        </w:rPr>
        <w:t>коммуникативные УУД: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24"/>
        </w:tabs>
        <w:spacing w:line="271" w:lineRule="auto"/>
        <w:ind w:left="220" w:hanging="220"/>
        <w:jc w:val="both"/>
      </w:pPr>
      <w:bookmarkStart w:id="2285" w:name="bookmark2284"/>
      <w:bookmarkEnd w:id="2285"/>
      <w:r>
        <w:t>взаимодействовать с учителем и учащимися, воспроизводить ранее из</w:t>
      </w:r>
      <w:r>
        <w:t>ученный материал и отвечать на вопросы в процессе учебного диалога;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24"/>
        </w:tabs>
        <w:spacing w:line="271" w:lineRule="auto"/>
        <w:ind w:left="220" w:hanging="220"/>
        <w:jc w:val="both"/>
      </w:pPr>
      <w:bookmarkStart w:id="2286" w:name="bookmark2285"/>
      <w:bookmarkEnd w:id="2286"/>
      <w:r>
        <w:t>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</w:t>
      </w:r>
      <w:r>
        <w:softHyphen/>
        <w:t>честв;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24"/>
        </w:tabs>
        <w:spacing w:line="271" w:lineRule="auto"/>
        <w:ind w:left="220" w:hanging="220"/>
        <w:jc w:val="both"/>
      </w:pPr>
      <w:bookmarkStart w:id="2287" w:name="bookmark2286"/>
      <w:bookmarkEnd w:id="2287"/>
      <w:r>
        <w:t xml:space="preserve">оказывать посильную </w:t>
      </w:r>
      <w:r>
        <w:t>первую помощь во время занятий фи</w:t>
      </w:r>
      <w:r>
        <w:softHyphen/>
        <w:t>зической культурой;</w:t>
      </w:r>
    </w:p>
    <w:p w:rsidR="00B85428" w:rsidRDefault="00FA6E13">
      <w:pPr>
        <w:pStyle w:val="1"/>
        <w:spacing w:line="271" w:lineRule="auto"/>
        <w:ind w:firstLine="220"/>
        <w:jc w:val="both"/>
      </w:pPr>
      <w:r>
        <w:rPr>
          <w:i/>
          <w:iCs/>
        </w:rPr>
        <w:t>регулятивные УУД: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24"/>
        </w:tabs>
        <w:spacing w:line="271" w:lineRule="auto"/>
        <w:ind w:left="220" w:hanging="220"/>
        <w:jc w:val="both"/>
      </w:pPr>
      <w:bookmarkStart w:id="2288" w:name="bookmark2287"/>
      <w:bookmarkEnd w:id="2288"/>
      <w:r>
        <w:t>выполнять указания учителя, проявлять активность и само</w:t>
      </w:r>
      <w:r>
        <w:softHyphen/>
        <w:t>стоятельность при выполнении учебных заданий;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24"/>
        </w:tabs>
        <w:spacing w:line="271" w:lineRule="auto"/>
        <w:ind w:left="220" w:hanging="220"/>
        <w:jc w:val="both"/>
      </w:pPr>
      <w:bookmarkStart w:id="2289" w:name="bookmark2288"/>
      <w:bookmarkEnd w:id="2289"/>
      <w:r>
        <w:t>самостоятельно проводить занятия на основе изученного ма</w:t>
      </w:r>
      <w:r>
        <w:softHyphen/>
        <w:t>териала и с учётом собств</w:t>
      </w:r>
      <w:r>
        <w:t>енных интересов;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24"/>
        </w:tabs>
        <w:spacing w:after="140" w:line="271" w:lineRule="auto"/>
        <w:ind w:left="220" w:hanging="220"/>
        <w:jc w:val="both"/>
      </w:pPr>
      <w:bookmarkStart w:id="2290" w:name="bookmark2289"/>
      <w:bookmarkEnd w:id="2290"/>
      <w:r>
        <w:t>оценивать свои успехи в занятиях физической культурой, проявлять стремление к развитию физических качеств, вы</w:t>
      </w:r>
      <w:r>
        <w:softHyphen/>
        <w:t>полнению нормативных требований комплекса ГТО.</w:t>
      </w:r>
    </w:p>
    <w:p w:rsidR="00B85428" w:rsidRDefault="00FA6E13">
      <w:pPr>
        <w:pStyle w:val="50"/>
        <w:spacing w:after="60"/>
        <w:jc w:val="both"/>
      </w:pPr>
      <w:r>
        <w:t>ПРЕДМЕТНЫЕ РЕЗУЛЬТАТЫ</w:t>
      </w:r>
    </w:p>
    <w:p w:rsidR="00B85428" w:rsidRDefault="00FA6E13">
      <w:pPr>
        <w:pStyle w:val="1"/>
        <w:spacing w:after="140" w:line="271" w:lineRule="auto"/>
        <w:jc w:val="both"/>
      </w:pPr>
      <w:r>
        <w:t>Предметные результаты отражают достижения учащихся в овладен</w:t>
      </w:r>
      <w:r>
        <w:t>ии основами содержания учебного предмета «Физи</w:t>
      </w:r>
      <w:r>
        <w:softHyphen/>
        <w:t>ческая культура»: системой знаний, способами самостоятель</w:t>
      </w:r>
      <w:r>
        <w:softHyphen/>
        <w:t>ной деятельности, физическими упражнениями и техниче</w:t>
      </w:r>
      <w:r>
        <w:softHyphen/>
        <w:t xml:space="preserve">скими действиями из базовых видов спорта. Предметные результаты формируются на протяжении каждого </w:t>
      </w:r>
      <w:r>
        <w:t>года обуче</w:t>
      </w:r>
      <w:r>
        <w:softHyphen/>
        <w:t>ния.</w:t>
      </w:r>
    </w:p>
    <w:p w:rsidR="00B85428" w:rsidRDefault="00FA6E13">
      <w:pPr>
        <w:pStyle w:val="70"/>
        <w:numPr>
          <w:ilvl w:val="0"/>
          <w:numId w:val="115"/>
        </w:numPr>
        <w:tabs>
          <w:tab w:val="left" w:pos="248"/>
        </w:tabs>
        <w:spacing w:after="60" w:line="269" w:lineRule="auto"/>
        <w:jc w:val="both"/>
      </w:pPr>
      <w:bookmarkStart w:id="2291" w:name="bookmark2290"/>
      <w:bookmarkEnd w:id="2291"/>
      <w:r>
        <w:t>класс</w:t>
      </w:r>
    </w:p>
    <w:p w:rsidR="00B85428" w:rsidRDefault="00FA6E13">
      <w:pPr>
        <w:pStyle w:val="1"/>
        <w:spacing w:line="271" w:lineRule="auto"/>
        <w:ind w:firstLine="220"/>
        <w:jc w:val="both"/>
      </w:pPr>
      <w:r>
        <w:t>К концу обучения в первом классе обучающийся научится: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24"/>
        </w:tabs>
        <w:spacing w:line="271" w:lineRule="auto"/>
        <w:ind w:left="220" w:hanging="220"/>
        <w:jc w:val="both"/>
      </w:pPr>
      <w:bookmarkStart w:id="2292" w:name="bookmark2291"/>
      <w:bookmarkEnd w:id="2292"/>
      <w:r>
        <w:t>приводить примеры основных дневных дел и их распределе</w:t>
      </w:r>
      <w:r>
        <w:softHyphen/>
        <w:t>ние в индивидуальном режиме дня;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24"/>
        </w:tabs>
        <w:spacing w:line="271" w:lineRule="auto"/>
        <w:ind w:left="220" w:hanging="220"/>
        <w:jc w:val="both"/>
      </w:pPr>
      <w:bookmarkStart w:id="2293" w:name="bookmark2292"/>
      <w:bookmarkEnd w:id="2293"/>
      <w:r>
        <w:t>соблюдать правила поведения на уроках физической культу</w:t>
      </w:r>
      <w:r>
        <w:softHyphen/>
        <w:t xml:space="preserve">рой, приводить примеры </w:t>
      </w:r>
      <w:r>
        <w:t>подбора одежды для самостоятель</w:t>
      </w:r>
      <w:r>
        <w:softHyphen/>
        <w:t>ных занятий;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24"/>
        </w:tabs>
        <w:spacing w:line="271" w:lineRule="auto"/>
        <w:ind w:left="220" w:hanging="220"/>
        <w:jc w:val="both"/>
      </w:pPr>
      <w:bookmarkStart w:id="2294" w:name="bookmark2293"/>
      <w:bookmarkEnd w:id="2294"/>
      <w:r>
        <w:t>выполнять упражнения утренней зарядки и физкультмину</w:t>
      </w:r>
      <w:r>
        <w:softHyphen/>
        <w:t>ток;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24"/>
        </w:tabs>
        <w:spacing w:after="100" w:line="271" w:lineRule="auto"/>
        <w:ind w:left="220" w:hanging="220"/>
        <w:jc w:val="both"/>
      </w:pPr>
      <w:bookmarkStart w:id="2295" w:name="bookmark2294"/>
      <w:bookmarkEnd w:id="2295"/>
      <w:r>
        <w:t>анализировать причины нарушения осанки и демонстриро</w:t>
      </w:r>
      <w:r>
        <w:softHyphen/>
        <w:t>вать упражнения по профилактике её нарушения;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34"/>
        </w:tabs>
        <w:ind w:left="240" w:hanging="240"/>
        <w:jc w:val="both"/>
      </w:pPr>
      <w:bookmarkStart w:id="2296" w:name="bookmark2295"/>
      <w:bookmarkEnd w:id="2296"/>
      <w:r>
        <w:t>демонстрировать построение и перестроение из одной шер</w:t>
      </w:r>
      <w:r>
        <w:t>ен</w:t>
      </w:r>
      <w:r>
        <w:softHyphen/>
        <w:t>ги в две и в колонну по одному; выполнять ходьбу и бег с рав</w:t>
      </w:r>
      <w:r>
        <w:softHyphen/>
        <w:t>номерной и изменяющейся скоростью передвижения;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34"/>
        </w:tabs>
        <w:ind w:left="240" w:hanging="240"/>
        <w:jc w:val="both"/>
      </w:pPr>
      <w:bookmarkStart w:id="2297" w:name="bookmark2296"/>
      <w:bookmarkEnd w:id="2297"/>
      <w:r>
        <w:t>демонстрировать передвижения стилизованным гимнастиче</w:t>
      </w:r>
      <w:r>
        <w:softHyphen/>
        <w:t xml:space="preserve">ским шагом и бегом, прыжки на месте с поворотами в разные стороны и в длину толчком двумя </w:t>
      </w:r>
      <w:r>
        <w:t>ногами;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34"/>
        </w:tabs>
        <w:ind w:left="240" w:hanging="240"/>
        <w:jc w:val="both"/>
      </w:pPr>
      <w:bookmarkStart w:id="2298" w:name="bookmark2297"/>
      <w:bookmarkEnd w:id="2298"/>
      <w:r>
        <w:t>передвигаться на лыжах ступающим и скользящим шагом (без палок);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34"/>
        </w:tabs>
        <w:spacing w:after="120"/>
        <w:ind w:left="240" w:hanging="240"/>
        <w:jc w:val="both"/>
      </w:pPr>
      <w:bookmarkStart w:id="2299" w:name="bookmark2298"/>
      <w:bookmarkEnd w:id="2299"/>
      <w:r>
        <w:t>играть в подвижные игры с общеразвивающей направленно</w:t>
      </w:r>
      <w:r>
        <w:softHyphen/>
        <w:t>стью.</w:t>
      </w:r>
    </w:p>
    <w:p w:rsidR="00B85428" w:rsidRDefault="00FA6E13">
      <w:pPr>
        <w:pStyle w:val="70"/>
        <w:numPr>
          <w:ilvl w:val="0"/>
          <w:numId w:val="115"/>
        </w:numPr>
        <w:tabs>
          <w:tab w:val="left" w:pos="262"/>
        </w:tabs>
        <w:spacing w:line="269" w:lineRule="auto"/>
        <w:jc w:val="both"/>
      </w:pPr>
      <w:bookmarkStart w:id="2300" w:name="bookmark2299"/>
      <w:bookmarkEnd w:id="2300"/>
      <w:r>
        <w:t>класс</w:t>
      </w:r>
    </w:p>
    <w:p w:rsidR="00B85428" w:rsidRDefault="00FA6E13">
      <w:pPr>
        <w:pStyle w:val="1"/>
        <w:spacing w:line="271" w:lineRule="auto"/>
        <w:jc w:val="both"/>
      </w:pPr>
      <w:r>
        <w:t>К концу обучения во втором классе обучающийся научится: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34"/>
        </w:tabs>
        <w:spacing w:line="271" w:lineRule="auto"/>
        <w:ind w:left="240" w:hanging="240"/>
        <w:jc w:val="both"/>
      </w:pPr>
      <w:bookmarkStart w:id="2301" w:name="bookmark2300"/>
      <w:bookmarkEnd w:id="2301"/>
      <w:r>
        <w:t>демонстрировать примеры основных физических качеств и высказы</w:t>
      </w:r>
      <w:r>
        <w:t>вать своё суждение об их связи с укреплением здо</w:t>
      </w:r>
      <w:r>
        <w:softHyphen/>
        <w:t>ровья и физическим развитием;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34"/>
        </w:tabs>
        <w:spacing w:line="271" w:lineRule="auto"/>
        <w:ind w:left="240" w:hanging="240"/>
        <w:jc w:val="both"/>
      </w:pPr>
      <w:bookmarkStart w:id="2302" w:name="bookmark2301"/>
      <w:bookmarkEnd w:id="2302"/>
      <w:r>
        <w:t>измерять показатели длины и массы тела, физических ка</w:t>
      </w:r>
      <w:r>
        <w:softHyphen/>
        <w:t>честв с помощью специальных тестовых упражнений, вести наблюдения за их изменениями;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34"/>
        </w:tabs>
        <w:spacing w:line="271" w:lineRule="auto"/>
        <w:ind w:left="240" w:hanging="240"/>
        <w:jc w:val="both"/>
      </w:pPr>
      <w:bookmarkStart w:id="2303" w:name="bookmark2302"/>
      <w:bookmarkEnd w:id="2303"/>
      <w:r>
        <w:t>выполнять броски малого (теннисного) м</w:t>
      </w:r>
      <w:r>
        <w:t>яча в мишень из разных исходных положений и разными способами, демон</w:t>
      </w:r>
      <w:r>
        <w:softHyphen/>
        <w:t>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34"/>
        </w:tabs>
        <w:spacing w:line="271" w:lineRule="auto"/>
        <w:ind w:left="240" w:hanging="240"/>
        <w:jc w:val="both"/>
      </w:pPr>
      <w:bookmarkStart w:id="2304" w:name="bookmark2303"/>
      <w:bookmarkEnd w:id="2304"/>
      <w:r>
        <w:t>демонстрировать танцевальный хороводный шаг в совмест</w:t>
      </w:r>
      <w:r>
        <w:softHyphen/>
        <w:t>но</w:t>
      </w:r>
      <w:r>
        <w:t>м передвижении;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34"/>
        </w:tabs>
        <w:spacing w:line="271" w:lineRule="auto"/>
        <w:ind w:left="240" w:hanging="240"/>
        <w:jc w:val="both"/>
      </w:pPr>
      <w:bookmarkStart w:id="2305" w:name="bookmark2304"/>
      <w:bookmarkEnd w:id="2305"/>
      <w:r>
        <w:t>выполнять прыжки по разметкам на разное расстояние и с разной амплитудой; в высоту с прямого разбега;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34"/>
        </w:tabs>
        <w:spacing w:line="271" w:lineRule="auto"/>
        <w:ind w:left="240" w:hanging="240"/>
        <w:jc w:val="both"/>
      </w:pPr>
      <w:bookmarkStart w:id="2306" w:name="bookmark2305"/>
      <w:bookmarkEnd w:id="2306"/>
      <w:r>
        <w:t>передвигаться на лыжах двухшажным переменным ходом; спускаться с пологого склона и тормозить падением;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34"/>
        </w:tabs>
        <w:spacing w:line="271" w:lineRule="auto"/>
        <w:ind w:left="240" w:hanging="240"/>
        <w:jc w:val="both"/>
      </w:pPr>
      <w:bookmarkStart w:id="2307" w:name="bookmark2306"/>
      <w:bookmarkEnd w:id="2307"/>
      <w:r>
        <w:t xml:space="preserve">организовывать и играть в </w:t>
      </w:r>
      <w:r>
        <w:t>подвижные игры на развитие ос</w:t>
      </w:r>
      <w:r>
        <w:softHyphen/>
        <w:t>новных физических качеств, с использованием технических приёмов из спортивных игр;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34"/>
        </w:tabs>
        <w:spacing w:after="120" w:line="271" w:lineRule="auto"/>
        <w:ind w:firstLine="0"/>
        <w:jc w:val="both"/>
      </w:pPr>
      <w:bookmarkStart w:id="2308" w:name="bookmark2307"/>
      <w:bookmarkEnd w:id="2308"/>
      <w:r>
        <w:t>выполнять упражнения на развитие физических качеств.</w:t>
      </w:r>
    </w:p>
    <w:p w:rsidR="00B85428" w:rsidRDefault="00FA6E13">
      <w:pPr>
        <w:pStyle w:val="70"/>
        <w:numPr>
          <w:ilvl w:val="0"/>
          <w:numId w:val="115"/>
        </w:numPr>
        <w:tabs>
          <w:tab w:val="left" w:pos="262"/>
        </w:tabs>
        <w:spacing w:line="269" w:lineRule="auto"/>
        <w:jc w:val="both"/>
      </w:pPr>
      <w:bookmarkStart w:id="2309" w:name="bookmark2308"/>
      <w:bookmarkEnd w:id="2309"/>
      <w:r>
        <w:t>класс</w:t>
      </w:r>
    </w:p>
    <w:p w:rsidR="00B85428" w:rsidRDefault="00FA6E13">
      <w:pPr>
        <w:pStyle w:val="1"/>
        <w:spacing w:line="271" w:lineRule="auto"/>
        <w:jc w:val="both"/>
      </w:pPr>
      <w:r>
        <w:t>К концу обучения в третьем классе обучающийся научится: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34"/>
        </w:tabs>
        <w:spacing w:line="271" w:lineRule="auto"/>
        <w:ind w:left="240" w:hanging="240"/>
        <w:jc w:val="both"/>
      </w:pPr>
      <w:bookmarkStart w:id="2310" w:name="bookmark2309"/>
      <w:bookmarkEnd w:id="2310"/>
      <w:r>
        <w:t>соблюдать правила во время в</w:t>
      </w:r>
      <w:r>
        <w:t>ыполнения гимнастических и акробатических упражнений; легкоатлетической, лыжной, игровой и плавательной подготовки;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34"/>
        </w:tabs>
        <w:spacing w:line="271" w:lineRule="auto"/>
        <w:ind w:left="240" w:hanging="240"/>
        <w:jc w:val="both"/>
      </w:pPr>
      <w:bookmarkStart w:id="2311" w:name="bookmark2310"/>
      <w:bookmarkEnd w:id="2311"/>
      <w:r>
        <w:t>демонстрировать примеры упражнений общеразвивающей, подготовительной и соревновательной направленности, рас</w:t>
      </w:r>
      <w:r>
        <w:softHyphen/>
        <w:t>крывать их целевое предназначени</w:t>
      </w:r>
      <w:r>
        <w:t>е на занятиях физической культурой;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10"/>
        </w:tabs>
        <w:spacing w:line="286" w:lineRule="auto"/>
        <w:ind w:left="240" w:hanging="240"/>
        <w:jc w:val="both"/>
      </w:pPr>
      <w:bookmarkStart w:id="2312" w:name="bookmark2311"/>
      <w:bookmarkEnd w:id="2312"/>
      <w:r>
        <w:t>измерять частоту пульса и определять физическую нагрузку по её значениям с помощью таблицы стандартных нагрузок;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10"/>
        </w:tabs>
        <w:spacing w:line="276" w:lineRule="auto"/>
        <w:ind w:left="240" w:hanging="240"/>
        <w:jc w:val="both"/>
      </w:pPr>
      <w:bookmarkStart w:id="2313" w:name="bookmark2312"/>
      <w:bookmarkEnd w:id="2313"/>
      <w:r>
        <w:t>выполнять упражнения дыхательной и зрительной гимна</w:t>
      </w:r>
      <w:r>
        <w:softHyphen/>
        <w:t>стики, объяснять их связь с предупреждением появления у</w:t>
      </w:r>
      <w:r>
        <w:t>томления;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10"/>
        </w:tabs>
        <w:spacing w:line="276" w:lineRule="auto"/>
        <w:ind w:left="240" w:hanging="240"/>
        <w:jc w:val="both"/>
      </w:pPr>
      <w:bookmarkStart w:id="2314" w:name="bookmark2313"/>
      <w:bookmarkEnd w:id="2314"/>
      <w:r>
        <w:t>выполнять движение противоходом в колонне по одному, пе</w:t>
      </w:r>
      <w:r>
        <w:softHyphen/>
        <w:t>рестраиваться из колонны по одному в колонну по три на месте и в движении;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10"/>
        </w:tabs>
        <w:spacing w:line="276" w:lineRule="auto"/>
        <w:ind w:left="240" w:hanging="240"/>
        <w:jc w:val="both"/>
      </w:pPr>
      <w:bookmarkStart w:id="2315" w:name="bookmark2314"/>
      <w:bookmarkEnd w:id="2315"/>
      <w:r>
        <w:t>выполнять ходьбу по гимнастической скамейке с высоким подниманием колен и изменением положения рук, поворота</w:t>
      </w:r>
      <w:r>
        <w:softHyphen/>
        <w:t>ми в п</w:t>
      </w:r>
      <w:r>
        <w:t>равую и левую сторону; двигаться приставным шагом левым и правым боком, спиной вперёд;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10"/>
        </w:tabs>
        <w:spacing w:line="276" w:lineRule="auto"/>
        <w:ind w:left="240" w:hanging="240"/>
        <w:jc w:val="both"/>
      </w:pPr>
      <w:bookmarkStart w:id="2316" w:name="bookmark2315"/>
      <w:bookmarkEnd w:id="2316"/>
      <w:r>
        <w:t>передвигаться по нижней жерди гимнастической стенки при</w:t>
      </w:r>
      <w:r>
        <w:softHyphen/>
        <w:t>ставным шагом в правую и левую сторону; лазать разноимён</w:t>
      </w:r>
      <w:r>
        <w:softHyphen/>
        <w:t>ным способом;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10"/>
        </w:tabs>
        <w:spacing w:line="286" w:lineRule="auto"/>
        <w:ind w:left="240" w:hanging="240"/>
        <w:jc w:val="both"/>
      </w:pPr>
      <w:bookmarkStart w:id="2317" w:name="bookmark2316"/>
      <w:bookmarkEnd w:id="2317"/>
      <w:r>
        <w:t>демонстрировать прыжки через скакалку на д</w:t>
      </w:r>
      <w:r>
        <w:t>вух ногах и попеременно на правой и левой ноге;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10"/>
        </w:tabs>
        <w:spacing w:line="286" w:lineRule="auto"/>
        <w:ind w:left="240" w:hanging="240"/>
        <w:jc w:val="both"/>
      </w:pPr>
      <w:bookmarkStart w:id="2318" w:name="bookmark2317"/>
      <w:bookmarkEnd w:id="2318"/>
      <w:r>
        <w:t>демонстрировать упражнения ритмической гимнастики, движения танцев галоп и полька;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10"/>
        </w:tabs>
        <w:spacing w:line="276" w:lineRule="auto"/>
        <w:ind w:left="240" w:hanging="240"/>
        <w:jc w:val="both"/>
      </w:pPr>
      <w:bookmarkStart w:id="2319" w:name="bookmark2318"/>
      <w:bookmarkEnd w:id="2319"/>
      <w:r>
        <w:t>выполнять бег с преодолением небольших препятствий с раз</w:t>
      </w:r>
      <w:r>
        <w:softHyphen/>
        <w:t>ной скоростью, прыжки в длину с разбега способом согнув ноги, броски</w:t>
      </w:r>
      <w:r>
        <w:t xml:space="preserve"> набивного мяча из положения сидя и стоя;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10"/>
        </w:tabs>
        <w:spacing w:line="276" w:lineRule="auto"/>
        <w:ind w:left="240" w:hanging="240"/>
        <w:jc w:val="both"/>
      </w:pPr>
      <w:bookmarkStart w:id="2320" w:name="bookmark2319"/>
      <w:bookmarkEnd w:id="2320"/>
      <w:r>
        <w:t>передвигаться на лыжах одновременным двухшажным хо</w:t>
      </w:r>
      <w:r>
        <w:softHyphen/>
        <w:t>дом, спускаться с пологого склона в стойке лыжника и тор</w:t>
      </w:r>
      <w:r>
        <w:softHyphen/>
        <w:t>мозить плугом;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10"/>
        </w:tabs>
        <w:spacing w:line="276" w:lineRule="auto"/>
        <w:ind w:left="240" w:hanging="240"/>
        <w:jc w:val="both"/>
      </w:pPr>
      <w:bookmarkStart w:id="2321" w:name="bookmark2320"/>
      <w:bookmarkEnd w:id="2321"/>
      <w:r>
        <w:t xml:space="preserve">выполнять технические действия спортивных игр: баскетбол (ведение </w:t>
      </w:r>
      <w:r>
        <w:t>баскетбольного мяча на месте и движении); волей</w:t>
      </w:r>
      <w:r>
        <w:softHyphen/>
        <w:t>бол (приём мяча снизу и нижняя передача в парах); футбол (ведение футбольного мяча змейкой).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10"/>
        </w:tabs>
        <w:spacing w:after="120" w:line="286" w:lineRule="auto"/>
        <w:ind w:left="240" w:hanging="240"/>
        <w:jc w:val="both"/>
      </w:pPr>
      <w:bookmarkStart w:id="2322" w:name="bookmark2321"/>
      <w:bookmarkEnd w:id="2322"/>
      <w:r>
        <w:t>выполнять упражнения на развитие физических качеств, де</w:t>
      </w:r>
      <w:r>
        <w:softHyphen/>
        <w:t>монстрировать приросты в их показателях.</w:t>
      </w:r>
    </w:p>
    <w:p w:rsidR="00B85428" w:rsidRDefault="00FA6E13">
      <w:pPr>
        <w:pStyle w:val="70"/>
        <w:numPr>
          <w:ilvl w:val="0"/>
          <w:numId w:val="115"/>
        </w:numPr>
        <w:tabs>
          <w:tab w:val="left" w:pos="253"/>
        </w:tabs>
        <w:spacing w:line="269" w:lineRule="auto"/>
        <w:jc w:val="both"/>
      </w:pPr>
      <w:bookmarkStart w:id="2323" w:name="bookmark2322"/>
      <w:bookmarkEnd w:id="2323"/>
      <w:r>
        <w:t>класс</w:t>
      </w:r>
    </w:p>
    <w:p w:rsidR="00B85428" w:rsidRDefault="00FA6E13">
      <w:pPr>
        <w:pStyle w:val="1"/>
        <w:spacing w:line="271" w:lineRule="auto"/>
        <w:jc w:val="both"/>
      </w:pPr>
      <w:r>
        <w:t>К концу обуч</w:t>
      </w:r>
      <w:r>
        <w:t>ения в четвёртом классе обучающийся научит</w:t>
      </w:r>
      <w:r>
        <w:softHyphen/>
        <w:t>ся: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10"/>
        </w:tabs>
        <w:spacing w:line="286" w:lineRule="auto"/>
        <w:ind w:left="240" w:hanging="240"/>
        <w:jc w:val="both"/>
      </w:pPr>
      <w:bookmarkStart w:id="2324" w:name="bookmark2323"/>
      <w:bookmarkEnd w:id="2324"/>
      <w:r>
        <w:t>объяснять назначение комплекса ГТО и выявлять его связь с подготовкой к труду и защите Родины;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10"/>
        </w:tabs>
        <w:spacing w:after="80" w:line="276" w:lineRule="auto"/>
        <w:ind w:left="240" w:hanging="240"/>
        <w:jc w:val="both"/>
      </w:pPr>
      <w:bookmarkStart w:id="2325" w:name="bookmark2324"/>
      <w:bookmarkEnd w:id="2325"/>
      <w:r>
        <w:t>осознавать положительное влияние занятий физической под</w:t>
      </w:r>
      <w:r>
        <w:softHyphen/>
        <w:t>готовкой на укрепление здоровья, развитие сердечно-сосуди</w:t>
      </w:r>
      <w:r>
        <w:softHyphen/>
      </w:r>
      <w:r>
        <w:t>стой и дыхательной систем;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26"/>
        </w:tabs>
        <w:spacing w:line="271" w:lineRule="auto"/>
        <w:ind w:left="160" w:hanging="160"/>
        <w:jc w:val="both"/>
      </w:pPr>
      <w:bookmarkStart w:id="2326" w:name="bookmark2325"/>
      <w:bookmarkEnd w:id="2326"/>
      <w:r>
        <w:t>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26"/>
        </w:tabs>
        <w:spacing w:line="271" w:lineRule="auto"/>
        <w:ind w:left="160" w:hanging="160"/>
        <w:jc w:val="both"/>
      </w:pPr>
      <w:bookmarkStart w:id="2327" w:name="bookmark2326"/>
      <w:bookmarkEnd w:id="2327"/>
      <w:r>
        <w:t>приводить примеры оказания первой помощи при травмах во время самостоятельных занятий физичес</w:t>
      </w:r>
      <w:r>
        <w:t>кой культурой и спортом; характеризовать причины их появления на заняти</w:t>
      </w:r>
      <w:r>
        <w:softHyphen/>
        <w:t>ях гимнастикой и лёгкой атлетикой, лыжной и плавательной подготовкой;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26"/>
        </w:tabs>
        <w:spacing w:line="271" w:lineRule="auto"/>
        <w:ind w:left="160" w:hanging="160"/>
        <w:jc w:val="both"/>
      </w:pPr>
      <w:bookmarkStart w:id="2328" w:name="bookmark2327"/>
      <w:bookmarkEnd w:id="2328"/>
      <w:r>
        <w:t>проявлять готовность оказать первую помощь в случае необ</w:t>
      </w:r>
      <w:r>
        <w:softHyphen/>
        <w:t>ходимости;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26"/>
        </w:tabs>
        <w:spacing w:line="271" w:lineRule="auto"/>
        <w:ind w:left="160" w:hanging="160"/>
        <w:jc w:val="both"/>
      </w:pPr>
      <w:bookmarkStart w:id="2329" w:name="bookmark2328"/>
      <w:bookmarkEnd w:id="2329"/>
      <w:r>
        <w:t>демонстрировать акробатические комбинации из 5</w:t>
      </w:r>
      <w:r>
        <w:t>—7 хоро</w:t>
      </w:r>
      <w:r>
        <w:softHyphen/>
        <w:t>шо освоенных упражнений (с помощью учителя);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26"/>
        </w:tabs>
        <w:spacing w:line="271" w:lineRule="auto"/>
        <w:ind w:left="160" w:hanging="160"/>
        <w:jc w:val="both"/>
      </w:pPr>
      <w:bookmarkStart w:id="2330" w:name="bookmark2329"/>
      <w:bookmarkEnd w:id="2330"/>
      <w:r>
        <w:t>демонстрировать опорный прыжок через гимнастического козла с разбега способом напрыгивания;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26"/>
        </w:tabs>
        <w:spacing w:line="271" w:lineRule="auto"/>
        <w:ind w:left="160" w:hanging="160"/>
        <w:jc w:val="both"/>
      </w:pPr>
      <w:bookmarkStart w:id="2331" w:name="bookmark2330"/>
      <w:bookmarkEnd w:id="2331"/>
      <w:r>
        <w:t>демонстрировать движения танца «Летка-енка» в групповом исполнении под музыкальное сопровождение;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26"/>
        </w:tabs>
        <w:spacing w:line="271" w:lineRule="auto"/>
        <w:ind w:left="160" w:hanging="160"/>
        <w:jc w:val="both"/>
      </w:pPr>
      <w:bookmarkStart w:id="2332" w:name="bookmark2331"/>
      <w:bookmarkEnd w:id="2332"/>
      <w:r>
        <w:t>выполнять прыжок в высоту с разбега перешагиванием;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26"/>
        </w:tabs>
        <w:spacing w:line="271" w:lineRule="auto"/>
        <w:ind w:left="160" w:hanging="160"/>
        <w:jc w:val="both"/>
      </w:pPr>
      <w:bookmarkStart w:id="2333" w:name="bookmark2332"/>
      <w:bookmarkEnd w:id="2333"/>
      <w:r>
        <w:t>выполнять метание малого (теннисного) мяча на дальность;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26"/>
        </w:tabs>
        <w:spacing w:line="271" w:lineRule="auto"/>
        <w:ind w:left="160" w:hanging="160"/>
        <w:jc w:val="both"/>
      </w:pPr>
      <w:bookmarkStart w:id="2334" w:name="bookmark2333"/>
      <w:bookmarkEnd w:id="2334"/>
      <w:r>
        <w:t>демонстрировать проплывание учебной дистанции кролем на груди или кролем на спине (по выбору учащегося);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26"/>
        </w:tabs>
        <w:spacing w:line="271" w:lineRule="auto"/>
        <w:ind w:left="160" w:hanging="160"/>
        <w:jc w:val="both"/>
      </w:pPr>
      <w:bookmarkStart w:id="2335" w:name="bookmark2334"/>
      <w:bookmarkEnd w:id="2335"/>
      <w:r>
        <w:t>выполнять освоенные технические действия с</w:t>
      </w:r>
      <w:r>
        <w:t>портивных игр баскетбол, волейбол и футбол в условиях игровой деятельно</w:t>
      </w:r>
      <w:r>
        <w:softHyphen/>
        <w:t>сти;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26"/>
        </w:tabs>
        <w:spacing w:line="271" w:lineRule="auto"/>
        <w:ind w:left="160" w:hanging="160"/>
        <w:jc w:val="both"/>
        <w:sectPr w:rsidR="00B85428" w:rsidSect="00FA6E13">
          <w:footnotePr>
            <w:numFmt w:val="upperRoman"/>
          </w:footnotePr>
          <w:type w:val="nextColumn"/>
          <w:pgSz w:w="11907" w:h="16840"/>
          <w:pgMar w:top="564" w:right="700" w:bottom="969" w:left="722" w:header="0" w:footer="3" w:gutter="0"/>
          <w:cols w:space="720"/>
          <w:noEndnote/>
          <w:docGrid w:linePitch="360"/>
          <w15:footnoteColumns w:val="1"/>
        </w:sectPr>
      </w:pPr>
      <w:bookmarkStart w:id="2336" w:name="bookmark2335"/>
      <w:bookmarkEnd w:id="2336"/>
      <w:r>
        <w:t>выполнять упражнения на развитие физических качеств, де</w:t>
      </w:r>
      <w:r>
        <w:softHyphen/>
        <w:t>монстрировать приросты в их показателях.</w:t>
      </w:r>
    </w:p>
    <w:p w:rsidR="00B85428" w:rsidRDefault="00FA6E13">
      <w:pPr>
        <w:pStyle w:val="50"/>
        <w:numPr>
          <w:ilvl w:val="0"/>
          <w:numId w:val="116"/>
        </w:numPr>
        <w:tabs>
          <w:tab w:val="left" w:pos="462"/>
        </w:tabs>
        <w:spacing w:before="100" w:after="0"/>
      </w:pPr>
      <w:bookmarkStart w:id="2337" w:name="bookmark2336"/>
      <w:bookmarkEnd w:id="2337"/>
      <w:r>
        <w:t>ПРИМЕРНАЯ ПРОГРАММА ФОРМИРОВАНИЯ</w:t>
      </w:r>
    </w:p>
    <w:p w:rsidR="00B85428" w:rsidRDefault="00FA6E13">
      <w:pPr>
        <w:pStyle w:val="50"/>
        <w:spacing w:after="60"/>
      </w:pPr>
      <w:r>
        <w:t>УНИВЕРСАЛЬНЫХ УЧЕБНЫХ ДЕЙ</w:t>
      </w:r>
      <w:r>
        <w:t>СТВИЙ</w:t>
      </w:r>
    </w:p>
    <w:p w:rsidR="00B85428" w:rsidRDefault="00FA6E13">
      <w:pPr>
        <w:pStyle w:val="1"/>
        <w:jc w:val="both"/>
      </w:pPr>
      <w:r>
        <w:t>В ФГОС НОО отмечается, что содержательной и критериаль</w:t>
      </w:r>
      <w:r>
        <w:softHyphen/>
        <w:t>ной основой разработки программы формирования универсаль</w:t>
      </w:r>
      <w:r>
        <w:softHyphen/>
        <w:t>ных (обобщённых) учебных действий (далее — УУД) являются планируемые результаты обучения. В стандарте предлагается следующая структура это</w:t>
      </w:r>
      <w:r>
        <w:t>й программы: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83" w:lineRule="auto"/>
        <w:ind w:left="240" w:hanging="240"/>
        <w:jc w:val="both"/>
      </w:pPr>
      <w:bookmarkStart w:id="2338" w:name="bookmark2337"/>
      <w:bookmarkEnd w:id="2338"/>
      <w:r>
        <w:t>описание взаимосвязи универсальных учебных действий с содержанием учебных предметов;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after="120" w:line="283" w:lineRule="auto"/>
        <w:ind w:left="240" w:hanging="240"/>
        <w:jc w:val="both"/>
      </w:pPr>
      <w:bookmarkStart w:id="2339" w:name="bookmark2338"/>
      <w:bookmarkEnd w:id="2339"/>
      <w:r>
        <w:t>характеристика познавательных, коммуникативных и регу</w:t>
      </w:r>
      <w:r>
        <w:softHyphen/>
        <w:t>лятивных универсальных действий.</w:t>
      </w:r>
    </w:p>
    <w:p w:rsidR="00B85428" w:rsidRDefault="00FA6E13">
      <w:pPr>
        <w:pStyle w:val="70"/>
        <w:numPr>
          <w:ilvl w:val="0"/>
          <w:numId w:val="117"/>
        </w:numPr>
        <w:tabs>
          <w:tab w:val="left" w:pos="649"/>
        </w:tabs>
        <w:spacing w:after="60" w:line="269" w:lineRule="auto"/>
      </w:pPr>
      <w:bookmarkStart w:id="2340" w:name="bookmark2339"/>
      <w:bookmarkEnd w:id="2340"/>
      <w:r>
        <w:t>Значение сформированных универсальных учебных действий для успешного об</w:t>
      </w:r>
      <w:r>
        <w:t>учения и развития младшего школьника</w:t>
      </w:r>
    </w:p>
    <w:p w:rsidR="00B85428" w:rsidRDefault="00FA6E13">
      <w:pPr>
        <w:pStyle w:val="1"/>
        <w:spacing w:line="266" w:lineRule="auto"/>
        <w:jc w:val="both"/>
      </w:pPr>
      <w:r>
        <w:t>Создавая программу формирования УУД у обучающихся на</w:t>
      </w:r>
      <w:r>
        <w:softHyphen/>
        <w:t>чальной школы, необходимо осознавать их значительное поло</w:t>
      </w:r>
      <w:r>
        <w:softHyphen/>
        <w:t>жительное влияние: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76" w:lineRule="auto"/>
        <w:ind w:left="240" w:hanging="240"/>
        <w:jc w:val="both"/>
      </w:pPr>
      <w:bookmarkStart w:id="2341" w:name="bookmark2340"/>
      <w:bookmarkEnd w:id="2341"/>
      <w:r>
        <w:t>во-первых, на успешное овладение младшими школьниками всеми учебными предметами;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76" w:lineRule="auto"/>
        <w:ind w:left="240" w:hanging="240"/>
        <w:jc w:val="both"/>
      </w:pPr>
      <w:bookmarkStart w:id="2342" w:name="bookmark2341"/>
      <w:bookmarkEnd w:id="2342"/>
      <w:r>
        <w:t>во-вторых, на развитие психологических новообразований этого возраста, обеспечивающих становление способности к применению полученных знаний и к самообразованию обу</w:t>
      </w:r>
      <w:r>
        <w:softHyphen/>
        <w:t>чающегося;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76" w:lineRule="auto"/>
        <w:ind w:left="240" w:hanging="240"/>
        <w:jc w:val="both"/>
      </w:pPr>
      <w:bookmarkStart w:id="2343" w:name="bookmark2342"/>
      <w:bookmarkEnd w:id="2343"/>
      <w:r>
        <w:t>в-третьих, на расширение и углубление познавательных ин</w:t>
      </w:r>
      <w:r>
        <w:softHyphen/>
        <w:t>тересов обучающихся;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76" w:lineRule="auto"/>
        <w:ind w:left="240" w:hanging="240"/>
        <w:jc w:val="both"/>
      </w:pPr>
      <w:bookmarkStart w:id="2344" w:name="bookmark2343"/>
      <w:bookmarkEnd w:id="2344"/>
      <w:r>
        <w:t>в-ч</w:t>
      </w:r>
      <w:r>
        <w:t>етвёртых, на успешное овладение младшими школьника</w:t>
      </w:r>
      <w:r>
        <w:softHyphen/>
        <w:t>ми начальными навыками работы с развивающими серти</w:t>
      </w:r>
      <w:r>
        <w:softHyphen/>
        <w:t>фицированными обучающими и игровыми цифровыми ре</w:t>
      </w:r>
      <w:r>
        <w:softHyphen/>
        <w:t>сурсами;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76" w:lineRule="auto"/>
        <w:ind w:left="240" w:hanging="240"/>
        <w:jc w:val="both"/>
      </w:pPr>
      <w:bookmarkStart w:id="2345" w:name="bookmark2344"/>
      <w:bookmarkEnd w:id="2345"/>
      <w:r>
        <w:t>в-пятых, на успешное овладение младшими школьниками начальными сведениями об информационной безо</w:t>
      </w:r>
      <w:r>
        <w:t>пасности при работе с обучающими и игровыми цифровыми ресур</w:t>
      </w:r>
      <w:r>
        <w:softHyphen/>
        <w:t>сами.</w:t>
      </w:r>
    </w:p>
    <w:p w:rsidR="00B85428" w:rsidRDefault="00FA6E13">
      <w:pPr>
        <w:pStyle w:val="1"/>
        <w:spacing w:line="266" w:lineRule="auto"/>
        <w:jc w:val="both"/>
      </w:pPr>
      <w:r>
        <w:t>Всё это является предпосылками и показателями статуса об</w:t>
      </w:r>
      <w:r>
        <w:softHyphen/>
        <w:t>учающегося в начальной школе как субъекта учебной деятель</w:t>
      </w:r>
      <w:r>
        <w:softHyphen/>
        <w:t>ности и образовательных отношений в современных условиях цифровой трансформ</w:t>
      </w:r>
      <w:r>
        <w:t>ации образования.</w:t>
      </w:r>
    </w:p>
    <w:p w:rsidR="00B85428" w:rsidRDefault="00FA6E13">
      <w:pPr>
        <w:pStyle w:val="1"/>
        <w:spacing w:line="266" w:lineRule="auto"/>
        <w:jc w:val="both"/>
      </w:pPr>
      <w:r>
        <w:t>Реализация цели развития младших школьников как прио</w:t>
      </w:r>
      <w:r>
        <w:softHyphen/>
        <w:t>ритетной для первого этапа школьного образования возможна, если устанавливаются связь и взаимодействие между освоени</w:t>
      </w:r>
      <w:r>
        <w:softHyphen/>
        <w:t>ем предметного содержания обучения и достижениями обуча</w:t>
      </w:r>
      <w:r>
        <w:softHyphen/>
        <w:t>ющегося в об</w:t>
      </w:r>
      <w:r>
        <w:t>ласти метапредметных результатов. Это взаимо</w:t>
      </w:r>
      <w:r>
        <w:softHyphen/>
        <w:t>действие проявляется в следующем:</w:t>
      </w:r>
    </w:p>
    <w:p w:rsidR="00B85428" w:rsidRDefault="00FA6E13">
      <w:pPr>
        <w:pStyle w:val="1"/>
        <w:numPr>
          <w:ilvl w:val="0"/>
          <w:numId w:val="118"/>
        </w:numPr>
        <w:tabs>
          <w:tab w:val="left" w:pos="538"/>
        </w:tabs>
        <w:jc w:val="both"/>
      </w:pPr>
      <w:bookmarkStart w:id="2346" w:name="bookmark2345"/>
      <w:bookmarkEnd w:id="2346"/>
      <w:r>
        <w:t>предметные знания, умения и способы деятельности явля</w:t>
      </w:r>
      <w:r>
        <w:softHyphen/>
        <w:t>ются содержательной основой становления УУД;</w:t>
      </w:r>
    </w:p>
    <w:p w:rsidR="00B85428" w:rsidRDefault="00FA6E13">
      <w:pPr>
        <w:pStyle w:val="1"/>
        <w:numPr>
          <w:ilvl w:val="0"/>
          <w:numId w:val="118"/>
        </w:numPr>
        <w:tabs>
          <w:tab w:val="left" w:pos="543"/>
        </w:tabs>
        <w:jc w:val="both"/>
      </w:pPr>
      <w:bookmarkStart w:id="2347" w:name="bookmark2346"/>
      <w:bookmarkEnd w:id="2347"/>
      <w:r>
        <w:t>развивающиеся УУД обеспечивают протекание учебного процесса как активной иници</w:t>
      </w:r>
      <w:r>
        <w:t>ативной поисково-исследова</w:t>
      </w:r>
      <w:r>
        <w:softHyphen/>
        <w:t>тельской деятельности на основе применения различных ин</w:t>
      </w:r>
      <w:r>
        <w:softHyphen/>
        <w:t>теллектуальных процессов, прежде всего теоретического мыш</w:t>
      </w:r>
      <w:r>
        <w:softHyphen/>
        <w:t>ления, связной речи и воображения, в том числе в условиях дистанционного обучения (в условиях неконтактного инфор</w:t>
      </w:r>
      <w:r>
        <w:softHyphen/>
        <w:t>м</w:t>
      </w:r>
      <w:r>
        <w:t>ационного взаимодействия с субъектами образовательного процесса);</w:t>
      </w:r>
    </w:p>
    <w:p w:rsidR="00B85428" w:rsidRDefault="00FA6E13">
      <w:pPr>
        <w:pStyle w:val="1"/>
        <w:numPr>
          <w:ilvl w:val="0"/>
          <w:numId w:val="118"/>
        </w:numPr>
        <w:tabs>
          <w:tab w:val="left" w:pos="543"/>
        </w:tabs>
        <w:jc w:val="both"/>
      </w:pPr>
      <w:bookmarkStart w:id="2348" w:name="bookmark2347"/>
      <w:bookmarkEnd w:id="2348"/>
      <w:r>
        <w:t>под влиянием УУД складывается новый стиль познава</w:t>
      </w:r>
      <w:r>
        <w:softHyphen/>
        <w:t>тельной деятельности: универсальность как качественная ха</w:t>
      </w:r>
      <w:r>
        <w:softHyphen/>
        <w:t>рактеристика любого учебного действия и составляющих его операций позволяет обучаю</w:t>
      </w:r>
      <w:r>
        <w:t>щемуся использовать освоенные способы действий на любом предметном содержании, в том чис</w:t>
      </w:r>
      <w:r>
        <w:softHyphen/>
        <w:t>ле представленного в виде экранных (виртуальных) моделей изучаемых объектов, сюжетов, процессов, что положительно отражается на качестве изучения учебных предметов;</w:t>
      </w:r>
    </w:p>
    <w:p w:rsidR="00B85428" w:rsidRDefault="00FA6E13">
      <w:pPr>
        <w:pStyle w:val="1"/>
        <w:numPr>
          <w:ilvl w:val="0"/>
          <w:numId w:val="118"/>
        </w:numPr>
        <w:tabs>
          <w:tab w:val="left" w:pos="538"/>
        </w:tabs>
        <w:jc w:val="both"/>
      </w:pPr>
      <w:bookmarkStart w:id="2349" w:name="bookmark2348"/>
      <w:bookmarkEnd w:id="2349"/>
      <w:r>
        <w:t>по</w:t>
      </w:r>
      <w:r>
        <w:t>строение учебного процесса с учётом реализации цели формирования УУД способствует снижению доли репродуктив</w:t>
      </w:r>
      <w:r>
        <w:softHyphen/>
        <w:t>ного обучения, создающего риски, которые нарушают успеш</w:t>
      </w:r>
      <w:r>
        <w:softHyphen/>
        <w:t>ность развития обучающегося и формирует способности к ва</w:t>
      </w:r>
      <w:r>
        <w:softHyphen/>
        <w:t>риативному восприятию предметного с</w:t>
      </w:r>
      <w:r>
        <w:t>одержания в условиях реального и виртуального представления экранных (виртуаль</w:t>
      </w:r>
      <w:r>
        <w:softHyphen/>
        <w:t>ных) моделей изучаемых объектов, сюжетов, процессов.</w:t>
      </w:r>
    </w:p>
    <w:p w:rsidR="00B85428" w:rsidRDefault="00FA6E13">
      <w:pPr>
        <w:pStyle w:val="1"/>
        <w:spacing w:after="120"/>
        <w:jc w:val="both"/>
      </w:pPr>
      <w:r>
        <w:t>Как известно, в ФГОС выделены три группы универсальных учебных действий как наиболее значимых феноменов психиче</w:t>
      </w:r>
      <w:r>
        <w:softHyphen/>
        <w:t>ского развит</w:t>
      </w:r>
      <w:r>
        <w:t>ия обучающихся вообще и младшего школьника в частности: познавательные, коммуникативные и регулятив</w:t>
      </w:r>
      <w:r>
        <w:softHyphen/>
        <w:t>ные УУД.</w:t>
      </w:r>
    </w:p>
    <w:p w:rsidR="00B85428" w:rsidRDefault="00FA6E13">
      <w:pPr>
        <w:pStyle w:val="70"/>
        <w:numPr>
          <w:ilvl w:val="0"/>
          <w:numId w:val="117"/>
        </w:numPr>
        <w:tabs>
          <w:tab w:val="left" w:pos="644"/>
        </w:tabs>
        <w:spacing w:line="269" w:lineRule="auto"/>
        <w:jc w:val="both"/>
      </w:pPr>
      <w:bookmarkStart w:id="2350" w:name="bookmark2349"/>
      <w:bookmarkEnd w:id="2350"/>
      <w:r>
        <w:t>Характеристика универсальных учебных действий</w:t>
      </w:r>
    </w:p>
    <w:p w:rsidR="00B85428" w:rsidRDefault="00FA6E13">
      <w:pPr>
        <w:pStyle w:val="1"/>
        <w:spacing w:line="271" w:lineRule="auto"/>
        <w:jc w:val="both"/>
      </w:pPr>
      <w:r>
        <w:t>При создании образовательной организацией программы формирования УУД учитывается характеристика, кото</w:t>
      </w:r>
      <w:r>
        <w:t>рая да</w:t>
      </w:r>
      <w:r>
        <w:softHyphen/>
        <w:t>ётся им во ФГОС НОО.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</w:rPr>
        <w:t xml:space="preserve">Познавательные </w:t>
      </w:r>
      <w:r>
        <w:t>универсальные учебные действия представ</w:t>
      </w:r>
      <w:r>
        <w:softHyphen/>
        <w:t>ляют совокупность операций, участвующих в учебно-познава</w:t>
      </w:r>
      <w:r>
        <w:softHyphen/>
        <w:t>тельной деятельности. К ним относятся: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 методы познания окружающего мира, в том числе представ</w:t>
      </w:r>
      <w:r>
        <w:softHyphen/>
        <w:t xml:space="preserve">ленного (на экране) </w:t>
      </w:r>
      <w:r>
        <w:t>в виде виртуального отображения реаль</w:t>
      </w:r>
      <w:r>
        <w:softHyphen/>
        <w:t>ной действительности (наблюдение, элементарные опыты и эксперименты; измерения и др.);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—логические операции (сравнение, анализ, обобщение, клас</w:t>
      </w:r>
      <w:r>
        <w:softHyphen/>
        <w:t>сификация, сериация);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 работа с информацией, представленной в разном виде</w:t>
      </w:r>
      <w:r>
        <w:t xml:space="preserve"> и фор</w:t>
      </w:r>
      <w:r>
        <w:softHyphen/>
        <w:t>мах, в том числе графических (таблицы, диаграммы, инфо- граммы, схемы), аудио- и видеоформатах (возможно на экра</w:t>
      </w:r>
      <w:r>
        <w:softHyphen/>
        <w:t>не).</w:t>
      </w:r>
    </w:p>
    <w:p w:rsidR="00B85428" w:rsidRDefault="00FA6E13">
      <w:pPr>
        <w:pStyle w:val="1"/>
        <w:spacing w:line="271" w:lineRule="auto"/>
        <w:jc w:val="both"/>
      </w:pPr>
      <w:r>
        <w:t>Познавательные универсальные учебные действия становят</w:t>
      </w:r>
      <w:r>
        <w:softHyphen/>
        <w:t>ся предпосылкой формирования способности младшего школь</w:t>
      </w:r>
      <w:r>
        <w:softHyphen/>
        <w:t xml:space="preserve">ника к </w:t>
      </w:r>
      <w:r>
        <w:t>самообразованию и саморазвитию.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</w:rPr>
        <w:t xml:space="preserve">Коммуникативные </w:t>
      </w:r>
      <w:r>
        <w:t>универсальные учебные действия явля</w:t>
      </w:r>
      <w:r>
        <w:softHyphen/>
        <w:t>ются основанием для формирования готовности младшего школьника к информационному взаимодействию с окружаю</w:t>
      </w:r>
      <w:r>
        <w:softHyphen/>
        <w:t>щим миром: средой обитания, членами многонационального поликультур</w:t>
      </w:r>
      <w:r>
        <w:t>ного общества разного возраста, представителями разных социальных групп, в том числе представленного (на экране) в виде виртуального отображения реальной действи</w:t>
      </w:r>
      <w:r>
        <w:softHyphen/>
        <w:t>тельности, и даже с самим собой. Коммуникативные универ</w:t>
      </w:r>
      <w:r>
        <w:softHyphen/>
        <w:t>сальные учебные действия целесообразно</w:t>
      </w:r>
      <w:r>
        <w:t xml:space="preserve"> формировать в циф</w:t>
      </w:r>
      <w:r>
        <w:softHyphen/>
        <w:t>ровой образовательной среде класса, школы. В соответствии с ФГОС НОО коммуникативные УУД характеризуются четырь</w:t>
      </w:r>
      <w:r>
        <w:softHyphen/>
        <w:t>мя группами учебных операций, обеспечивающих:</w:t>
      </w:r>
    </w:p>
    <w:p w:rsidR="00B85428" w:rsidRDefault="00FA6E13">
      <w:pPr>
        <w:pStyle w:val="1"/>
        <w:numPr>
          <w:ilvl w:val="0"/>
          <w:numId w:val="119"/>
        </w:numPr>
        <w:tabs>
          <w:tab w:val="left" w:pos="543"/>
        </w:tabs>
        <w:spacing w:line="271" w:lineRule="auto"/>
        <w:jc w:val="both"/>
      </w:pPr>
      <w:bookmarkStart w:id="2351" w:name="bookmark2350"/>
      <w:bookmarkEnd w:id="2351"/>
      <w:r>
        <w:t>смысловое чтение текстов разных жанров, типов, назна</w:t>
      </w:r>
      <w:r>
        <w:softHyphen/>
        <w:t xml:space="preserve">чений; </w:t>
      </w:r>
      <w:r>
        <w:t>аналитическую текстовую деятельность с ними;</w:t>
      </w:r>
    </w:p>
    <w:p w:rsidR="00B85428" w:rsidRDefault="00FA6E13">
      <w:pPr>
        <w:pStyle w:val="1"/>
        <w:numPr>
          <w:ilvl w:val="0"/>
          <w:numId w:val="119"/>
        </w:numPr>
        <w:tabs>
          <w:tab w:val="left" w:pos="543"/>
        </w:tabs>
        <w:spacing w:line="271" w:lineRule="auto"/>
        <w:jc w:val="both"/>
      </w:pPr>
      <w:bookmarkStart w:id="2352" w:name="bookmark2351"/>
      <w:bookmarkEnd w:id="2352"/>
      <w:r>
        <w:t>успешное участие обучающегося в диалогическом взаимо</w:t>
      </w:r>
      <w:r>
        <w:softHyphen/>
        <w:t>действии с субъектами образовательных отношений (знание и соблюдение правил учебного диалога), в том числе в условиях использования технологий неконтактного и</w:t>
      </w:r>
      <w:r>
        <w:t>нформационного взаимодействия;</w:t>
      </w:r>
    </w:p>
    <w:p w:rsidR="00B85428" w:rsidRDefault="00FA6E13">
      <w:pPr>
        <w:pStyle w:val="1"/>
        <w:numPr>
          <w:ilvl w:val="0"/>
          <w:numId w:val="119"/>
        </w:numPr>
        <w:tabs>
          <w:tab w:val="left" w:pos="543"/>
        </w:tabs>
        <w:spacing w:line="271" w:lineRule="auto"/>
        <w:jc w:val="both"/>
      </w:pPr>
      <w:bookmarkStart w:id="2353" w:name="bookmark2352"/>
      <w:bookmarkEnd w:id="2353"/>
      <w:r>
        <w:t>успешную продуктивно-творческую деятельность (само</w:t>
      </w:r>
      <w:r>
        <w:softHyphen/>
        <w:t>стоятельное создание текстов разного типа — описания, рас</w:t>
      </w:r>
      <w:r>
        <w:softHyphen/>
        <w:t>суждения, повествования), создание и видоизменение экран</w:t>
      </w:r>
      <w:r>
        <w:softHyphen/>
        <w:t>ных (виртуальных) объектов учебного, художественного, бытов</w:t>
      </w:r>
      <w:r>
        <w:t>ого назначения (самостоятельный поиск, реконструкция, динамическое представление);</w:t>
      </w:r>
    </w:p>
    <w:p w:rsidR="00B85428" w:rsidRDefault="00FA6E13">
      <w:pPr>
        <w:pStyle w:val="1"/>
        <w:numPr>
          <w:ilvl w:val="0"/>
          <w:numId w:val="119"/>
        </w:numPr>
        <w:tabs>
          <w:tab w:val="left" w:pos="543"/>
        </w:tabs>
        <w:spacing w:line="271" w:lineRule="auto"/>
        <w:jc w:val="both"/>
      </w:pPr>
      <w:bookmarkStart w:id="2354" w:name="bookmark2353"/>
      <w:bookmarkEnd w:id="2354"/>
      <w:r>
        <w:t>результативное взаимодействие с участниками совместной деятельности (высказывание собственного мнения, учёт сужде</w:t>
      </w:r>
      <w:r>
        <w:softHyphen/>
        <w:t>ний других собеседников, умение договариваться, уступать, в</w:t>
      </w:r>
      <w:r>
        <w:t>ырабатывать общую точку зрения), в том числе в условиях использования технологий неконтактного информационного взаимодействия.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</w:rPr>
        <w:t xml:space="preserve">Регулятивные </w:t>
      </w:r>
      <w:r>
        <w:t>универсальные учебные действия есть сово</w:t>
      </w:r>
      <w:r>
        <w:softHyphen/>
        <w:t xml:space="preserve">купность учебных операций, обеспечивающих становление рефлексивных качеств </w:t>
      </w:r>
      <w:r>
        <w:t>субъекта учебной деятельности (в на</w:t>
      </w:r>
      <w:r>
        <w:softHyphen/>
        <w:t>чальной школе их формирование осуществляется на пропедев</w:t>
      </w:r>
      <w:r>
        <w:softHyphen/>
        <w:t>тическом уровне). В соответствии с ФГОС НОО выделяются шесть групп операций:</w:t>
      </w:r>
    </w:p>
    <w:p w:rsidR="00B85428" w:rsidRDefault="00FA6E13">
      <w:pPr>
        <w:pStyle w:val="1"/>
        <w:numPr>
          <w:ilvl w:val="0"/>
          <w:numId w:val="120"/>
        </w:numPr>
        <w:tabs>
          <w:tab w:val="left" w:pos="543"/>
        </w:tabs>
        <w:spacing w:line="271" w:lineRule="auto"/>
        <w:jc w:val="both"/>
      </w:pPr>
      <w:bookmarkStart w:id="2355" w:name="bookmark2354"/>
      <w:bookmarkEnd w:id="2355"/>
      <w:r>
        <w:t>принимать и удерживать учебную задачу;</w:t>
      </w:r>
    </w:p>
    <w:p w:rsidR="00B85428" w:rsidRDefault="00FA6E13">
      <w:pPr>
        <w:pStyle w:val="1"/>
        <w:numPr>
          <w:ilvl w:val="0"/>
          <w:numId w:val="120"/>
        </w:numPr>
        <w:tabs>
          <w:tab w:val="left" w:pos="548"/>
        </w:tabs>
        <w:spacing w:line="271" w:lineRule="auto"/>
        <w:jc w:val="both"/>
      </w:pPr>
      <w:bookmarkStart w:id="2356" w:name="bookmark2355"/>
      <w:bookmarkEnd w:id="2356"/>
      <w:r>
        <w:t>планировать её решение;</w:t>
      </w:r>
    </w:p>
    <w:p w:rsidR="00B85428" w:rsidRDefault="00FA6E13">
      <w:pPr>
        <w:pStyle w:val="1"/>
        <w:numPr>
          <w:ilvl w:val="0"/>
          <w:numId w:val="120"/>
        </w:numPr>
        <w:tabs>
          <w:tab w:val="left" w:pos="553"/>
        </w:tabs>
        <w:spacing w:line="271" w:lineRule="auto"/>
        <w:jc w:val="both"/>
      </w:pPr>
      <w:bookmarkStart w:id="2357" w:name="bookmark2356"/>
      <w:bookmarkEnd w:id="2357"/>
      <w:r>
        <w:t>контролировать полученн</w:t>
      </w:r>
      <w:r>
        <w:t>ый результат деятельности;</w:t>
      </w:r>
    </w:p>
    <w:p w:rsidR="00B85428" w:rsidRDefault="00FA6E13">
      <w:pPr>
        <w:pStyle w:val="1"/>
        <w:numPr>
          <w:ilvl w:val="0"/>
          <w:numId w:val="120"/>
        </w:numPr>
        <w:tabs>
          <w:tab w:val="left" w:pos="538"/>
        </w:tabs>
        <w:spacing w:line="271" w:lineRule="auto"/>
        <w:jc w:val="both"/>
      </w:pPr>
      <w:bookmarkStart w:id="2358" w:name="bookmark2357"/>
      <w:bookmarkEnd w:id="2358"/>
      <w:r>
        <w:t>контролировать процесс деятельности, его соответствие выбранному способу;</w:t>
      </w:r>
    </w:p>
    <w:p w:rsidR="00B85428" w:rsidRDefault="00FA6E13">
      <w:pPr>
        <w:pStyle w:val="1"/>
        <w:numPr>
          <w:ilvl w:val="0"/>
          <w:numId w:val="120"/>
        </w:numPr>
        <w:tabs>
          <w:tab w:val="left" w:pos="543"/>
        </w:tabs>
        <w:spacing w:line="271" w:lineRule="auto"/>
        <w:jc w:val="both"/>
      </w:pPr>
      <w:bookmarkStart w:id="2359" w:name="bookmark2358"/>
      <w:bookmarkEnd w:id="2359"/>
      <w:r>
        <w:t>предвидеть (прогнозировать) трудности и ошибки при ре</w:t>
      </w:r>
      <w:r>
        <w:softHyphen/>
        <w:t>шении данной учебной задачи;</w:t>
      </w:r>
    </w:p>
    <w:p w:rsidR="00B85428" w:rsidRDefault="00FA6E13">
      <w:pPr>
        <w:pStyle w:val="1"/>
        <w:numPr>
          <w:ilvl w:val="0"/>
          <w:numId w:val="120"/>
        </w:numPr>
        <w:tabs>
          <w:tab w:val="left" w:pos="553"/>
        </w:tabs>
        <w:spacing w:line="271" w:lineRule="auto"/>
        <w:jc w:val="both"/>
      </w:pPr>
      <w:bookmarkStart w:id="2360" w:name="bookmark2359"/>
      <w:bookmarkEnd w:id="2360"/>
      <w:r>
        <w:t>корректировать при необходимости процесс деятельности.</w:t>
      </w:r>
    </w:p>
    <w:p w:rsidR="00B85428" w:rsidRDefault="00FA6E13">
      <w:pPr>
        <w:pStyle w:val="1"/>
        <w:spacing w:line="271" w:lineRule="auto"/>
        <w:jc w:val="both"/>
      </w:pPr>
      <w:r>
        <w:t>Важной составляющ</w:t>
      </w:r>
      <w:r>
        <w:t>ей регулятивных универсальных дей</w:t>
      </w:r>
      <w:r>
        <w:softHyphen/>
        <w:t>ствий являются операции, определяющие способность обу</w:t>
      </w:r>
      <w:r>
        <w:softHyphen/>
        <w:t>чающегося к волевым усилиям в процессе коллективной/ совместной деятельности, к мирному самостоятельному пред</w:t>
      </w:r>
      <w:r>
        <w:softHyphen/>
        <w:t>упреждению и преодолению конфликтов, в том числе в усло</w:t>
      </w:r>
      <w:r>
        <w:softHyphen/>
        <w:t>ви</w:t>
      </w:r>
      <w:r>
        <w:t>ях использования технологий неконтактного информацион</w:t>
      </w:r>
      <w:r>
        <w:softHyphen/>
        <w:t>ного взаимодействия.</w:t>
      </w:r>
    </w:p>
    <w:p w:rsidR="00B85428" w:rsidRDefault="00FA6E13">
      <w:pPr>
        <w:pStyle w:val="1"/>
        <w:spacing w:after="120" w:line="271" w:lineRule="auto"/>
        <w:jc w:val="both"/>
      </w:pPr>
      <w:r>
        <w:t>В примерных рабочих программах требования и планируе</w:t>
      </w:r>
      <w:r>
        <w:softHyphen/>
        <w:t>мые результаты совместной деятельности выделены в специ</w:t>
      </w:r>
      <w:r>
        <w:softHyphen/>
        <w:t xml:space="preserve">альный раздел. Это сделано для осознания учителем того, что способность </w:t>
      </w:r>
      <w:r>
        <w:t>к результативной совместной деятельности стро</w:t>
      </w:r>
      <w:r>
        <w:softHyphen/>
        <w:t>ится на двух феноменах, участие которых обеспечивает её успешность: 1) знание и применение коммуникативных форм взаимодействия (договариваться, рассуждать, находить ком</w:t>
      </w:r>
      <w:r>
        <w:softHyphen/>
        <w:t>промиссные решения), в том числе в услови</w:t>
      </w:r>
      <w:r>
        <w:t>ях использования технологий неконтактного информационного взаимодействия; 2) волевые регулятивные умения (подчиняться, уступать, объ</w:t>
      </w:r>
      <w:r>
        <w:softHyphen/>
        <w:t>ективно оценивать вклад свой и других в результат общего труда и др.).</w:t>
      </w:r>
    </w:p>
    <w:p w:rsidR="00B85428" w:rsidRDefault="00FA6E13">
      <w:pPr>
        <w:pStyle w:val="70"/>
        <w:numPr>
          <w:ilvl w:val="0"/>
          <w:numId w:val="117"/>
        </w:numPr>
        <w:tabs>
          <w:tab w:val="left" w:pos="644"/>
        </w:tabs>
        <w:spacing w:line="276" w:lineRule="auto"/>
      </w:pPr>
      <w:bookmarkStart w:id="2361" w:name="bookmark2360"/>
      <w:bookmarkEnd w:id="2361"/>
      <w:r>
        <w:t>Интеграция предметных и метапредметных требований ка</w:t>
      </w:r>
      <w:r>
        <w:t>к механизм конструирования современного процесса образования</w:t>
      </w:r>
    </w:p>
    <w:p w:rsidR="00B85428" w:rsidRDefault="00FA6E13">
      <w:pPr>
        <w:pStyle w:val="1"/>
        <w:jc w:val="both"/>
      </w:pPr>
      <w:r>
        <w:t>Согласно теории развивающего обучения (Л. С. Выготский, Д. Б. Эльконин, П. Я. Гальперин, В. В. Давыдов и их последо</w:t>
      </w:r>
      <w:r>
        <w:softHyphen/>
        <w:t>ватели), критериями успешного психического развития ребён</w:t>
      </w:r>
      <w:r>
        <w:softHyphen/>
        <w:t xml:space="preserve">ка являются </w:t>
      </w:r>
      <w:r>
        <w:t>появившиеся в результате обучения на этом уров</w:t>
      </w:r>
      <w:r>
        <w:softHyphen/>
        <w:t>не образования психологические новообразования. Среди них для младшего школьника принципиально важны: осознанное овладение научными терминами и понятиями изучаемой нау</w:t>
      </w:r>
      <w:r>
        <w:softHyphen/>
        <w:t>ки; способность к использованию и/или сам</w:t>
      </w:r>
      <w:r>
        <w:t>остоятельному по</w:t>
      </w:r>
      <w:r>
        <w:softHyphen/>
        <w:t>строению алгоритма решения учебной задачи; определённый уровень сформированности универсальных учебных действий.</w:t>
      </w:r>
    </w:p>
    <w:p w:rsidR="00B85428" w:rsidRDefault="00FA6E13">
      <w:pPr>
        <w:pStyle w:val="1"/>
        <w:spacing w:line="271" w:lineRule="auto"/>
        <w:jc w:val="both"/>
      </w:pPr>
      <w:r>
        <w:t>Поскольку образование протекает в рамках изучения кон</w:t>
      </w:r>
      <w:r>
        <w:softHyphen/>
        <w:t xml:space="preserve">кретных учебных предметов (курсов, модулей), то необходимо определение </w:t>
      </w:r>
      <w:r>
        <w:rPr>
          <w:i/>
          <w:iCs/>
        </w:rPr>
        <w:t>в</w:t>
      </w:r>
      <w:r>
        <w:rPr>
          <w:i/>
          <w:iCs/>
        </w:rPr>
        <w:t>клада каждого</w:t>
      </w:r>
      <w:r>
        <w:t xml:space="preserve"> из них </w:t>
      </w:r>
      <w:r>
        <w:rPr>
          <w:i/>
          <w:iCs/>
        </w:rPr>
        <w:t>в становление</w:t>
      </w:r>
      <w:r>
        <w:t xml:space="preserve"> универ</w:t>
      </w:r>
      <w:r>
        <w:softHyphen/>
        <w:t xml:space="preserve">сальных учебных действий и его </w:t>
      </w:r>
      <w:r>
        <w:rPr>
          <w:i/>
          <w:iCs/>
        </w:rPr>
        <w:t>реализацию</w:t>
      </w:r>
      <w:r>
        <w:t xml:space="preserve"> на каждом уроке.</w:t>
      </w:r>
    </w:p>
    <w:p w:rsidR="00B85428" w:rsidRDefault="00FA6E13">
      <w:pPr>
        <w:pStyle w:val="1"/>
        <w:spacing w:line="271" w:lineRule="auto"/>
        <w:jc w:val="both"/>
      </w:pPr>
      <w:r>
        <w:t>В этом случае механизмом конструирования образовательно</w:t>
      </w:r>
      <w:r>
        <w:softHyphen/>
        <w:t>го процесса будут следующие методические позиции:</w:t>
      </w:r>
    </w:p>
    <w:p w:rsidR="00B85428" w:rsidRDefault="00FA6E13">
      <w:pPr>
        <w:pStyle w:val="1"/>
        <w:numPr>
          <w:ilvl w:val="0"/>
          <w:numId w:val="121"/>
        </w:numPr>
        <w:tabs>
          <w:tab w:val="left" w:pos="529"/>
        </w:tabs>
        <w:spacing w:line="271" w:lineRule="auto"/>
        <w:jc w:val="both"/>
      </w:pPr>
      <w:bookmarkStart w:id="2362" w:name="bookmark2361"/>
      <w:bookmarkEnd w:id="2362"/>
      <w:r>
        <w:t>Педагогический работник проводит анализ содержани</w:t>
      </w:r>
      <w:r>
        <w:t>я учебного предмета с точки зрения универсальных действий и устанавливает те содержательные линии, которые в особой мере способствуют формированию разных метапредметных ре</w:t>
      </w:r>
      <w:r>
        <w:softHyphen/>
        <w:t>зультатов. На уроке по каждому предмету предусматривается включение заданий, выполне</w:t>
      </w:r>
      <w:r>
        <w:t>ние которых требует применения определённого познавательного, коммуникативного или регу</w:t>
      </w:r>
      <w:r>
        <w:softHyphen/>
        <w:t>лятивного универсального действия. К примеру, метод измере</w:t>
      </w:r>
      <w:r>
        <w:softHyphen/>
        <w:t>ния часто применяется к математическим объектам, типичен при изучении информатики, технологии, а смысловое чт</w:t>
      </w:r>
      <w:r>
        <w:t>е</w:t>
      </w:r>
      <w:r>
        <w:softHyphen/>
        <w:t>ние — прерогатива уроков русского языка и литературы.</w:t>
      </w:r>
    </w:p>
    <w:p w:rsidR="00B85428" w:rsidRDefault="00FA6E13">
      <w:pPr>
        <w:pStyle w:val="1"/>
        <w:spacing w:line="271" w:lineRule="auto"/>
        <w:jc w:val="both"/>
      </w:pPr>
      <w:r>
        <w:t xml:space="preserve">Соответствующий вклад в формирование универсальных действий можно выделить в содержании каждого учебного предмета. Таким образом, на </w:t>
      </w:r>
      <w:r>
        <w:rPr>
          <w:i/>
          <w:iCs/>
        </w:rPr>
        <w:t>первом</w:t>
      </w:r>
      <w:r>
        <w:t xml:space="preserve"> этапе формирования УУД определяются приоритеты учебных курсо</w:t>
      </w:r>
      <w:r>
        <w:t xml:space="preserve">в для формирования качества универсальности на данном предметном содержании. На </w:t>
      </w:r>
      <w:r>
        <w:rPr>
          <w:i/>
          <w:iCs/>
        </w:rPr>
        <w:t>втором</w:t>
      </w:r>
      <w:r>
        <w:t xml:space="preserve"> этапе подключаются другие предметы, педагогиче</w:t>
      </w:r>
      <w:r>
        <w:softHyphen/>
        <w:t>ский работник предлагает задания, требующие применения учебного действия или операций на разном предметном содер</w:t>
      </w:r>
      <w:r>
        <w:softHyphen/>
        <w:t xml:space="preserve">жании. </w:t>
      </w:r>
      <w:r>
        <w:rPr>
          <w:i/>
          <w:iCs/>
        </w:rPr>
        <w:t>Тр</w:t>
      </w:r>
      <w:r>
        <w:rPr>
          <w:i/>
          <w:iCs/>
        </w:rPr>
        <w:t>етий</w:t>
      </w:r>
      <w:r>
        <w:t xml:space="preserve"> этап характеризуется устойчивостью универ</w:t>
      </w:r>
      <w:r>
        <w:softHyphen/>
        <w:t>сального действия, т. е. использования его независимо от пред</w:t>
      </w:r>
      <w:r>
        <w:softHyphen/>
        <w:t>метного содержания. У обучающегося начинает формироваться обобщённое видение учебного действия, он может охарактери</w:t>
      </w:r>
      <w:r>
        <w:softHyphen/>
        <w:t>зовать его, не ссылаясь на конк</w:t>
      </w:r>
      <w:r>
        <w:t>ретное содержание. Например, «наблюдать — значит...», «сравнение — это...», «контролиро</w:t>
      </w:r>
      <w:r>
        <w:softHyphen/>
        <w:t>вать — значит.» и т. п. Педагогический работник делает вывод о том, что универсальность (независимость от конкретного со</w:t>
      </w:r>
      <w:r>
        <w:softHyphen/>
        <w:t>держания) как свойство учебного действия сформи</w:t>
      </w:r>
      <w:r>
        <w:t>ровалась.</w:t>
      </w:r>
    </w:p>
    <w:p w:rsidR="00B85428" w:rsidRDefault="00FA6E13">
      <w:pPr>
        <w:pStyle w:val="1"/>
        <w:numPr>
          <w:ilvl w:val="0"/>
          <w:numId w:val="121"/>
        </w:numPr>
        <w:tabs>
          <w:tab w:val="left" w:pos="524"/>
        </w:tabs>
        <w:spacing w:line="271" w:lineRule="auto"/>
        <w:jc w:val="both"/>
      </w:pPr>
      <w:bookmarkStart w:id="2363" w:name="bookmark2362"/>
      <w:bookmarkEnd w:id="2363"/>
      <w:r>
        <w:t>Используются виды деятельности, которые в особой мере провоцируют применение универсальных действий: поиско</w:t>
      </w:r>
      <w:r>
        <w:softHyphen/>
        <w:t>вая, в том числе с использованием информационного ресурса Интернета, исследовательская, творческая деятельность, в том числе с использован</w:t>
      </w:r>
      <w:r>
        <w:t>ием экранных моделей изучаемых объек</w:t>
      </w:r>
      <w:r>
        <w:softHyphen/>
        <w:t>тов или процессов. Это побудит учителя отказаться от репро</w:t>
      </w:r>
      <w:r>
        <w:softHyphen/>
        <w:t>дуктивного типа организации обучения, при котором главным методом обучения является образец, предъявляемый обучаю</w:t>
      </w:r>
      <w:r>
        <w:softHyphen/>
        <w:t>щимся в готовом виде. В этом случае единственн</w:t>
      </w:r>
      <w:r>
        <w:t>ая задача уче</w:t>
      </w:r>
      <w:r>
        <w:softHyphen/>
        <w:t>ника — запомнить образец и каждый раз вспоминать его при решении учебной задачи. В таких условиях изучения предме</w:t>
      </w:r>
      <w:r>
        <w:softHyphen/>
        <w:t>тов универсальные действия, требующие мыслительных опера</w:t>
      </w:r>
      <w:r>
        <w:softHyphen/>
        <w:t>ций, актуальных коммуникативных умений, планирования и контроля своей д</w:t>
      </w:r>
      <w:r>
        <w:t>еятельности, не являются востребованными, так как использование готового образца опирается только на восприятие и память. Поисковая и исследовательская деятель</w:t>
      </w:r>
      <w:r>
        <w:softHyphen/>
        <w:t>ность развивают способность младшего школьника к диалогу, обсуждению проблем, разрешению возникш</w:t>
      </w:r>
      <w:r>
        <w:t>их противоречий в точках зрения. Поисковая и исследовательская деятельность может осуществляться с использованием информационных банков, содержащих различные экранные (виртуальные) объ</w:t>
      </w:r>
      <w:r>
        <w:softHyphen/>
        <w:t>екты (учебного или игрового, бытового назначения), в том чис</w:t>
      </w:r>
      <w:r>
        <w:softHyphen/>
        <w:t>ле в услов</w:t>
      </w:r>
      <w:r>
        <w:t>иях использования технологий неконтактного инфор</w:t>
      </w:r>
      <w:r>
        <w:softHyphen/>
        <w:t>мационного взаимодействия.</w:t>
      </w:r>
    </w:p>
    <w:p w:rsidR="00B85428" w:rsidRDefault="00FA6E13">
      <w:pPr>
        <w:pStyle w:val="1"/>
        <w:spacing w:line="271" w:lineRule="auto"/>
        <w:jc w:val="both"/>
      </w:pPr>
      <w:r>
        <w:t>Например, для формирования наблюдения как метода позна</w:t>
      </w:r>
      <w:r>
        <w:softHyphen/>
        <w:t>ния разных объектов действительности на уроках окружающе</w:t>
      </w:r>
      <w:r>
        <w:softHyphen/>
        <w:t>го мира организуются наблюдения в естественных природных условиях. Н</w:t>
      </w:r>
      <w:r>
        <w:t>аблюдения можно организовать в условиях экран</w:t>
      </w:r>
      <w:r>
        <w:softHyphen/>
        <w:t>ного (виртуального) представления разных объектов, сюжетов, процессов, отображающих реальную действительность, кото</w:t>
      </w:r>
      <w:r>
        <w:softHyphen/>
        <w:t>рую невозможно представить ученику в условиях образователь</w:t>
      </w:r>
      <w:r>
        <w:softHyphen/>
        <w:t>ной организации (объекты природы, х</w:t>
      </w:r>
      <w:r>
        <w:t>удожественные визуали</w:t>
      </w:r>
      <w:r>
        <w:softHyphen/>
        <w:t>зации, технологические процессы и пр.). Уроки литературного чтения позволяют проводить наблюдения текста, на которых строится аналитическая текстовая деятельность. Учебные диа</w:t>
      </w:r>
      <w:r>
        <w:softHyphen/>
        <w:t>логи, в том числе с представленным на экране виртуальным с</w:t>
      </w:r>
      <w:r>
        <w:t>обеседником, дают возможность высказывать гипотезы, стро</w:t>
      </w:r>
      <w:r>
        <w:softHyphen/>
        <w:t>ить рассуждения, сравнивать доказательства, формулировать обобщения практически на любом предметном содержании. Если эта работа проводится учителем систематически и на уро</w:t>
      </w:r>
      <w:r>
        <w:softHyphen/>
        <w:t>ках по всем предметам, то у</w:t>
      </w:r>
      <w:r>
        <w:t>ниверсальность учебного действия формируется успешно и быстро.</w:t>
      </w:r>
    </w:p>
    <w:p w:rsidR="00B85428" w:rsidRDefault="00FA6E13">
      <w:pPr>
        <w:pStyle w:val="1"/>
        <w:numPr>
          <w:ilvl w:val="0"/>
          <w:numId w:val="121"/>
        </w:numPr>
        <w:tabs>
          <w:tab w:val="left" w:pos="529"/>
        </w:tabs>
        <w:spacing w:line="271" w:lineRule="auto"/>
        <w:jc w:val="both"/>
      </w:pPr>
      <w:bookmarkStart w:id="2364" w:name="bookmark2363"/>
      <w:bookmarkEnd w:id="2364"/>
      <w:r>
        <w:t>Педагогический работник применяет систему заданий, формирующих операциональный состав учебного действия. Цель таких заданий — создание алгоритма решения учебной задачи, выбор соответствующего с</w:t>
      </w:r>
      <w:r>
        <w:t>пособа действия. Сначала эта работа проходит коллективно, вместе с учителем, когда все вместе выстраивают пошаговые операции, постепенно дети учатся выполнять их самостоятельно. При этом очень важно соблюдать последовательность этапов формирования алгорит</w:t>
      </w:r>
      <w:r>
        <w:softHyphen/>
      </w:r>
      <w:r>
        <w:t>ма: построение последовательности шагов на конкретном пред</w:t>
      </w:r>
      <w:r>
        <w:softHyphen/>
        <w:t>метном содержании; проговаривание их во внешней речи; по</w:t>
      </w:r>
      <w:r>
        <w:softHyphen/>
        <w:t>степенный переход на новый уровень — построение способа действий на любом предметном содержании и с подключением внутренней речи. При этом и</w:t>
      </w:r>
      <w:r>
        <w:t>зменяется и процесс контроля:</w:t>
      </w:r>
    </w:p>
    <w:p w:rsidR="00B85428" w:rsidRDefault="00FA6E13">
      <w:pPr>
        <w:pStyle w:val="1"/>
        <w:jc w:val="both"/>
      </w:pPr>
      <w:r>
        <w:t>1) от совместных действий с учителем обучающиеся перехо</w:t>
      </w:r>
      <w:r>
        <w:softHyphen/>
        <w:t>дят к самостоятельным аналитическим оценкам; 2) выполняю</w:t>
      </w:r>
      <w:r>
        <w:softHyphen/>
        <w:t>щий задание осваивает два вида контроля — результата и про</w:t>
      </w:r>
      <w:r>
        <w:softHyphen/>
        <w:t>цесса деятельности; 3) развивается способность коррект</w:t>
      </w:r>
      <w:r>
        <w:t>ировать процесс выполнения задания, а также предвидеть возможные трудности и ошибки. При этом возможно реализовать автома</w:t>
      </w:r>
      <w:r>
        <w:softHyphen/>
        <w:t>тизацию контроля с диагностикой ошибок обучающегося и с соответствующей методической поддержкой исправления са</w:t>
      </w:r>
      <w:r>
        <w:softHyphen/>
        <w:t>мим обучающимся своих о</w:t>
      </w:r>
      <w:r>
        <w:t>шибок.</w:t>
      </w:r>
    </w:p>
    <w:p w:rsidR="00B85428" w:rsidRDefault="00FA6E13">
      <w:pPr>
        <w:pStyle w:val="1"/>
        <w:jc w:val="both"/>
      </w:pPr>
      <w:r>
        <w:t>Как показывают психолого-педагогические исследования, а также опыт педагогической работы, такая технология обуче</w:t>
      </w:r>
      <w:r>
        <w:softHyphen/>
        <w:t>ния в рамках совместно-распределительной деятельности (тер</w:t>
      </w:r>
      <w:r>
        <w:softHyphen/>
        <w:t>мин Д. Б. Эльконина) развивает способность детей работать не только в типовых</w:t>
      </w:r>
      <w:r>
        <w:t xml:space="preserve"> учебных ситуациях, но и в новых нестандарт</w:t>
      </w:r>
      <w:r>
        <w:softHyphen/>
        <w:t>ных ситуациях. С этой точки зрения педагогический работник сам должен хорошо знать, какие учебные операции наполняют то или иное учебное действие.</w:t>
      </w:r>
    </w:p>
    <w:p w:rsidR="00B85428" w:rsidRDefault="00FA6E13">
      <w:pPr>
        <w:pStyle w:val="1"/>
        <w:jc w:val="both"/>
      </w:pPr>
      <w:r>
        <w:t xml:space="preserve">Например, </w:t>
      </w:r>
      <w:r>
        <w:rPr>
          <w:i/>
          <w:iCs/>
        </w:rPr>
        <w:t>сравнение</w:t>
      </w:r>
      <w:r>
        <w:t xml:space="preserve"> как универсальное учебное действие состоит из</w:t>
      </w:r>
      <w:r>
        <w:t xml:space="preserve"> следующих операций: нахождение различий срав</w:t>
      </w:r>
      <w:r>
        <w:softHyphen/>
        <w:t>ниваемых предметов (объектов, явлений); определение их сход</w:t>
      </w:r>
      <w:r>
        <w:softHyphen/>
        <w:t>ства, тождества, похожести; определение индивидуальности, специфических черт объекта. Для повышения мотивации обу</w:t>
      </w:r>
      <w:r>
        <w:softHyphen/>
        <w:t xml:space="preserve">чения можно предложить обучающемуся </w:t>
      </w:r>
      <w:r>
        <w:t>новый вид деятельно</w:t>
      </w:r>
      <w:r>
        <w:softHyphen/>
        <w:t>сти (возможный только в условиях экранного представления объектов, явлений) — выбирать (из информационного банка) экранные (виртуальные) модели изучаемых предметов (объек</w:t>
      </w:r>
      <w:r>
        <w:softHyphen/>
        <w:t>тов, явлений) и видоизменять их таким образом, чтобы приве</w:t>
      </w:r>
      <w:r>
        <w:softHyphen/>
        <w:t>сти их</w:t>
      </w:r>
      <w:r>
        <w:t xml:space="preserve"> к сходству или похожести с другими.</w:t>
      </w:r>
    </w:p>
    <w:p w:rsidR="00B85428" w:rsidRDefault="00FA6E13">
      <w:pPr>
        <w:pStyle w:val="1"/>
        <w:jc w:val="both"/>
      </w:pPr>
      <w:r>
        <w:rPr>
          <w:i/>
          <w:iCs/>
        </w:rPr>
        <w:t>Классификация</w:t>
      </w:r>
      <w:r>
        <w:t xml:space="preserve"> как универсальное учебное действие вклю</w:t>
      </w:r>
      <w:r>
        <w:softHyphen/>
        <w:t>чает: анализ свойств объектов, которые подлежат классифика</w:t>
      </w:r>
      <w:r>
        <w:softHyphen/>
        <w:t>ции; сравнение выделенных свойств с целью их дифференциа</w:t>
      </w:r>
      <w:r>
        <w:softHyphen/>
        <w:t>ции на внешние (несущественные) и главные (сущест</w:t>
      </w:r>
      <w:r>
        <w:t>венные) свойства; выделение общих главных (существенных) призна</w:t>
      </w:r>
      <w:r>
        <w:softHyphen/>
        <w:t>ков всех имеющихся объектов; разбиение объектов на группы (типы) по общему главному (существенному) признаку. Обуча</w:t>
      </w:r>
      <w:r>
        <w:softHyphen/>
        <w:t>ющемуся можно предложить (в условиях экранного представ</w:t>
      </w:r>
      <w:r>
        <w:softHyphen/>
        <w:t>ления моделей объект</w:t>
      </w:r>
      <w:r>
        <w:t>ов) гораздо большее их количество, неже</w:t>
      </w:r>
      <w:r>
        <w:softHyphen/>
        <w:t>ли в реальных условиях, для анализа свойств объектов, которые подлежат классификации (типизации), для сравнения выде</w:t>
      </w:r>
      <w:r>
        <w:softHyphen/>
        <w:t>ленных свойств экранных (виртуальных) моделей изучаемых объектов с целью их дифференциации. При это</w:t>
      </w:r>
      <w:r>
        <w:t>м возможна фиксация деятельности обучающегося в электронном формате для рассмотрения педагогом итогов работы.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Обобщение</w:t>
      </w:r>
      <w:r>
        <w:t xml:space="preserve"> как универсальное учебное действие включает следующие операции: сравнение предметов (объектов, явле</w:t>
      </w:r>
      <w:r>
        <w:softHyphen/>
        <w:t>ний, понятий) и выделение их общих п</w:t>
      </w:r>
      <w:r>
        <w:t>ризнаков; анализ выде</w:t>
      </w:r>
      <w:r>
        <w:softHyphen/>
        <w:t>ленных признаков и определение наиболее устойчивых (инва</w:t>
      </w:r>
      <w:r>
        <w:softHyphen/>
        <w:t>риантных) существенных признаков (свойств); игнорирование индивидуальных и/или особенных свойств каждого предмета; сокращённая сжатая формулировка общего главного суще</w:t>
      </w:r>
      <w:r>
        <w:softHyphen/>
        <w:t>ственного</w:t>
      </w:r>
      <w:r>
        <w:t xml:space="preserve"> признака всех анализируемых предметов. Обучаю</w:t>
      </w:r>
      <w:r>
        <w:softHyphen/>
        <w:t>щемуся можно предложить (в условиях экранного представле</w:t>
      </w:r>
      <w:r>
        <w:softHyphen/>
        <w:t>ния моделей объектов, явлений) гораздо большее их количество, нежели в реальных условиях, для сравнения предметов (объ</w:t>
      </w:r>
      <w:r>
        <w:softHyphen/>
        <w:t>ектов, явлений) и выделения их об</w:t>
      </w:r>
      <w:r>
        <w:t>щих признаков. При этом возможна фиксация деятельности обучающегося в электрон</w:t>
      </w:r>
      <w:r>
        <w:softHyphen/>
        <w:t>ном формате для рассмотрения учителем итогов работы.</w:t>
      </w:r>
    </w:p>
    <w:p w:rsidR="00B85428" w:rsidRDefault="00FA6E13">
      <w:pPr>
        <w:pStyle w:val="1"/>
        <w:spacing w:after="120" w:line="271" w:lineRule="auto"/>
        <w:jc w:val="both"/>
      </w:pPr>
      <w:r>
        <w:t>Систематическая работа обучающегося с заданиями, требую</w:t>
      </w:r>
      <w:r>
        <w:softHyphen/>
        <w:t>щими применения одинаковых способов действий на различном предметном</w:t>
      </w:r>
      <w:r>
        <w:t xml:space="preserve"> содержании, формирует у обучающихся чёткое представление об их универсальных свойствах, т. е. возмож</w:t>
      </w:r>
      <w:r>
        <w:softHyphen/>
        <w:t>ность обобщённой характеристики сущности универсального действия.</w:t>
      </w:r>
    </w:p>
    <w:p w:rsidR="00B85428" w:rsidRDefault="00FA6E13">
      <w:pPr>
        <w:pStyle w:val="70"/>
        <w:numPr>
          <w:ilvl w:val="0"/>
          <w:numId w:val="117"/>
        </w:numPr>
        <w:tabs>
          <w:tab w:val="left" w:pos="654"/>
        </w:tabs>
        <w:spacing w:line="271" w:lineRule="auto"/>
        <w:jc w:val="both"/>
      </w:pPr>
      <w:bookmarkStart w:id="2365" w:name="bookmark2364"/>
      <w:bookmarkEnd w:id="2365"/>
      <w:r>
        <w:t>Место универсальных учебных действий в примерных рабочих программах</w:t>
      </w:r>
    </w:p>
    <w:p w:rsidR="00B85428" w:rsidRDefault="00FA6E13">
      <w:pPr>
        <w:pStyle w:val="1"/>
        <w:jc w:val="both"/>
      </w:pPr>
      <w:r>
        <w:t>В соответствии с ФГО</w:t>
      </w:r>
      <w:r>
        <w:t>С НОО сформированность универсаль</w:t>
      </w:r>
      <w:r>
        <w:softHyphen/>
        <w:t>ных учебных действий у обучающихся определяется на этапе завершения ими освоения программы начального общего обра</w:t>
      </w:r>
      <w:r>
        <w:softHyphen/>
        <w:t>зования. Это не снимает обязанности учителя контролировать динамику становления всех групп УУД для того, что</w:t>
      </w:r>
      <w:r>
        <w:t>бы вовре</w:t>
      </w:r>
      <w:r>
        <w:softHyphen/>
        <w:t>мя устранять возникшие у обучающихся трудности и ошибки. В этом случае полученные результаты не подлежат балльной оценке, так как в соответствии с закономерностями контроль</w:t>
      </w:r>
      <w:r>
        <w:softHyphen/>
        <w:t>но-оценочной деятельности балльной оценкой (отметкой) оце</w:t>
      </w:r>
      <w:r>
        <w:softHyphen/>
        <w:t xml:space="preserve">нивается </w:t>
      </w:r>
      <w:r>
        <w:rPr>
          <w:i/>
          <w:iCs/>
        </w:rPr>
        <w:t>результ</w:t>
      </w:r>
      <w:r>
        <w:rPr>
          <w:i/>
          <w:iCs/>
        </w:rPr>
        <w:t>ат,</w:t>
      </w:r>
      <w:r>
        <w:t xml:space="preserve"> а не </w:t>
      </w:r>
      <w:r>
        <w:rPr>
          <w:i/>
          <w:iCs/>
        </w:rPr>
        <w:t>процесс</w:t>
      </w:r>
      <w:r>
        <w:t xml:space="preserve"> деятельности. В задачу учи</w:t>
      </w:r>
      <w:r>
        <w:softHyphen/>
        <w:t>теля входит проанализировать вместе с обучающимся его достижения, ошибки и встретившиеся трудности, в любом слу</w:t>
      </w:r>
      <w:r>
        <w:softHyphen/>
        <w:t>чае морально поддержать его, высказать надежду на дальней</w:t>
      </w:r>
      <w:r>
        <w:softHyphen/>
        <w:t>шие успехи. При этом результаты контрольно</w:t>
      </w:r>
      <w:r>
        <w:t>-оценочной дея</w:t>
      </w:r>
      <w:r>
        <w:softHyphen/>
        <w:t>тельности, зафиксированные в электронном формате, позволят интенсифицировать работу учителя.</w:t>
      </w:r>
    </w:p>
    <w:p w:rsidR="00B85428" w:rsidRDefault="00FA6E13">
      <w:pPr>
        <w:pStyle w:val="1"/>
        <w:spacing w:line="271" w:lineRule="auto"/>
        <w:jc w:val="both"/>
      </w:pPr>
      <w:r>
        <w:t>Можно использовать словесную оценку: «молодец, стараешь</w:t>
      </w:r>
      <w:r>
        <w:softHyphen/>
        <w:t>ся, у тебя обязательно получится», но отметку можно поставить только в том случае, если учеб</w:t>
      </w:r>
      <w:r>
        <w:t>ная задача решена самостоятель</w:t>
      </w:r>
      <w:r>
        <w:softHyphen/>
        <w:t>но и правильно, т. е. возможно говорить о сформировавшемся универсальном действии.</w:t>
      </w:r>
    </w:p>
    <w:p w:rsidR="00B85428" w:rsidRDefault="00FA6E13">
      <w:pPr>
        <w:pStyle w:val="1"/>
        <w:spacing w:line="271" w:lineRule="auto"/>
        <w:jc w:val="both"/>
      </w:pPr>
      <w:r>
        <w:t>В примерных рабочих программах содержание метапредмет- ных достижений обучения представлено в разделе «Содержа</w:t>
      </w:r>
      <w:r>
        <w:softHyphen/>
        <w:t>ние обучения», которое строится</w:t>
      </w:r>
      <w:r>
        <w:t xml:space="preserve"> по классам. В каждом классе пяти учебных предметов начальной школы (русский язык, ли</w:t>
      </w:r>
      <w:r>
        <w:softHyphen/>
        <w:t>тературное чтение, иностранный язык, математика и окружа</w:t>
      </w:r>
      <w:r>
        <w:softHyphen/>
        <w:t>ющий мир) выделен раздел «Универсальные учебные умения», в котором дан возможный вариант содержания всех групп УУ</w:t>
      </w:r>
      <w:r>
        <w:t>Д по каждому году обучения. В первом и втором классах опреде</w:t>
      </w:r>
      <w:r>
        <w:softHyphen/>
        <w:t>лён пропедевтический уровень овладения универсальными действиями, поскольку пока дети работают на предметных учебных действиях, и только к концу второго года обучения появляются признаки универса</w:t>
      </w:r>
      <w:r>
        <w:t>льности.</w:t>
      </w:r>
    </w:p>
    <w:p w:rsidR="00B85428" w:rsidRDefault="00FA6E13">
      <w:pPr>
        <w:pStyle w:val="1"/>
        <w:spacing w:line="271" w:lineRule="auto"/>
        <w:jc w:val="both"/>
      </w:pPr>
      <w:r>
        <w:t>Это положение не реализовано в содержании предметов, по</w:t>
      </w:r>
      <w:r>
        <w:softHyphen/>
        <w:t>строенных как модульные курсы (например, ОРКСЭ, искус</w:t>
      </w:r>
      <w:r>
        <w:softHyphen/>
        <w:t>ство, физическая культура).</w:t>
      </w:r>
    </w:p>
    <w:p w:rsidR="00B85428" w:rsidRDefault="00FA6E13">
      <w:pPr>
        <w:pStyle w:val="1"/>
        <w:spacing w:line="271" w:lineRule="auto"/>
        <w:jc w:val="both"/>
      </w:pPr>
      <w:r>
        <w:t>Далее содержание универсальных учебных действий пред</w:t>
      </w:r>
      <w:r>
        <w:softHyphen/>
        <w:t>ставлено в разделе «Планируемые результаты обучения» в с</w:t>
      </w:r>
      <w:r>
        <w:t>пециальном разделе «Метапредметные результаты», их пере</w:t>
      </w:r>
      <w:r>
        <w:softHyphen/>
        <w:t xml:space="preserve">чень даётся на конец обучения в начальной школе. Структура каждого вида УУД дана в соответствии с требованиями ФГОС. Познавательные универсальные учебные действия включают перечень базовых логических </w:t>
      </w:r>
      <w:r>
        <w:t>действий; базовых исследова</w:t>
      </w:r>
      <w:r>
        <w:softHyphen/>
        <w:t>тельских действий; работу с информацией. Коммуникативные УУД включают перечень действий участника учебного диало</w:t>
      </w:r>
      <w:r>
        <w:softHyphen/>
        <w:t>га, действия, связанные со смысловым чтением и текстовой деятельностью, а также УУД, обеспечивающие монологиче</w:t>
      </w:r>
      <w:r>
        <w:softHyphen/>
        <w:t>ские</w:t>
      </w:r>
      <w:r>
        <w:t xml:space="preserve"> формы речи (описание, рассуждение, повествование). Ре</w:t>
      </w:r>
      <w:r>
        <w:softHyphen/>
        <w:t>гулятивные УУД включают перечень действий саморегуляции, самоконтроля и самооценки. Представлен также отдельный раздел «Совместная деятельность», интегрирующий коммуни</w:t>
      </w:r>
      <w:r>
        <w:softHyphen/>
        <w:t>кативные и регулятивные действия,</w:t>
      </w:r>
      <w:r>
        <w:t xml:space="preserve"> необходимые для успеш</w:t>
      </w:r>
      <w:r>
        <w:softHyphen/>
        <w:t>ной совместной деятельности.</w:t>
      </w:r>
    </w:p>
    <w:p w:rsidR="00B85428" w:rsidRDefault="00FA6E13">
      <w:pPr>
        <w:pStyle w:val="1"/>
        <w:spacing w:line="266" w:lineRule="auto"/>
        <w:jc w:val="both"/>
      </w:pPr>
      <w:r>
        <w:t xml:space="preserve">С учётом части, формируемой участниками образовательных отношений, образовательная организация может расширить содержание универсальных учебных действий, но в рамках установленного нормами СанПиН </w:t>
      </w:r>
      <w:r>
        <w:t>объёма образовательной на</w:t>
      </w:r>
      <w:r>
        <w:softHyphen/>
        <w:t>грузки, в том числе в условиях работы за компьютером или с другими электронными средствами обучения.</w:t>
      </w:r>
    </w:p>
    <w:p w:rsidR="00B85428" w:rsidRDefault="00FA6E13">
      <w:pPr>
        <w:pStyle w:val="1"/>
        <w:spacing w:line="266" w:lineRule="auto"/>
        <w:jc w:val="both"/>
      </w:pPr>
      <w:r>
        <w:t>В тематическом планировании показываются возможные виды деятельности, методы, приёмы и формы организации об</w:t>
      </w:r>
      <w:r>
        <w:softHyphen/>
        <w:t xml:space="preserve">учения, направленные </w:t>
      </w:r>
      <w:r>
        <w:t>на формирование всех видов УУД. Здесь на методическом уровне прослеживается вклад каждого учеб</w:t>
      </w:r>
      <w:r>
        <w:softHyphen/>
        <w:t>ного предмета в формирование универсального действия, но всё это может корректироваться, уточняться и дополняться учите</w:t>
      </w:r>
      <w:r>
        <w:softHyphen/>
        <w:t>лем с учётом особенностей контингента обу</w:t>
      </w:r>
      <w:r>
        <w:t>чающихся данной образовательной организации, а также наличия конкретной образовательной среды.</w:t>
      </w:r>
    </w:p>
    <w:p w:rsidR="00B85428" w:rsidRDefault="00FA6E13">
      <w:pPr>
        <w:pStyle w:val="1"/>
        <w:spacing w:after="140" w:line="266" w:lineRule="auto"/>
        <w:jc w:val="both"/>
      </w:pPr>
      <w:r>
        <w:t>Тематическое планирование можно найти на сайте https:// edsoo.ru.</w:t>
      </w:r>
    </w:p>
    <w:p w:rsidR="00B85428" w:rsidRDefault="00FA6E13">
      <w:pPr>
        <w:pStyle w:val="50"/>
        <w:numPr>
          <w:ilvl w:val="0"/>
          <w:numId w:val="116"/>
        </w:numPr>
        <w:tabs>
          <w:tab w:val="left" w:pos="466"/>
        </w:tabs>
        <w:spacing w:after="100"/>
      </w:pPr>
      <w:bookmarkStart w:id="2366" w:name="bookmark2365"/>
      <w:bookmarkEnd w:id="2366"/>
      <w:r>
        <w:t>ПРИМЕРНАЯ ПРОГРАММА ВОСПИТАНИЯ</w:t>
      </w:r>
    </w:p>
    <w:p w:rsidR="00B85428" w:rsidRDefault="00FA6E13">
      <w:pPr>
        <w:pStyle w:val="70"/>
        <w:numPr>
          <w:ilvl w:val="0"/>
          <w:numId w:val="122"/>
        </w:numPr>
        <w:tabs>
          <w:tab w:val="left" w:pos="639"/>
        </w:tabs>
        <w:spacing w:line="266" w:lineRule="auto"/>
      </w:pPr>
      <w:bookmarkStart w:id="2367" w:name="bookmark2366"/>
      <w:bookmarkEnd w:id="2367"/>
      <w:r>
        <w:t>Пояснительная записка</w:t>
      </w:r>
    </w:p>
    <w:p w:rsidR="00B85428" w:rsidRDefault="00FA6E13">
      <w:pPr>
        <w:pStyle w:val="1"/>
        <w:spacing w:line="266" w:lineRule="auto"/>
        <w:jc w:val="both"/>
      </w:pPr>
      <w:r>
        <w:t>Программа воспитания является обязательной</w:t>
      </w:r>
      <w:r>
        <w:t xml:space="preserve"> частью основ</w:t>
      </w:r>
      <w:r>
        <w:softHyphen/>
        <w:t>ных образовательных программ.</w:t>
      </w:r>
    </w:p>
    <w:p w:rsidR="00B85428" w:rsidRDefault="00FA6E13">
      <w:pPr>
        <w:pStyle w:val="1"/>
        <w:spacing w:line="266" w:lineRule="auto"/>
        <w:jc w:val="both"/>
      </w:pPr>
      <w:r>
        <w:t>Назначение примерной программы воспитания — помочь об</w:t>
      </w:r>
      <w:r>
        <w:softHyphen/>
        <w:t>разовательным организациям, реализующим образовательные программы начального общего, основного общего, среднего об</w:t>
      </w:r>
      <w:r>
        <w:softHyphen/>
        <w:t>щего образования, создать и реализовать соб</w:t>
      </w:r>
      <w:r>
        <w:t>ственные работаю</w:t>
      </w:r>
      <w:r>
        <w:softHyphen/>
        <w:t>щие программы воспитания, направленные на решение про</w:t>
      </w:r>
      <w:r>
        <w:softHyphen/>
        <w:t>блем гармоничного вхождения обучающихся в социальный мир и налаживания ответственных взаимоотношений с окружаю</w:t>
      </w:r>
      <w:r>
        <w:softHyphen/>
        <w:t>щими их людьми. Примерная программа воспитания показы</w:t>
      </w:r>
      <w:r>
        <w:softHyphen/>
        <w:t xml:space="preserve">вает, каким образом </w:t>
      </w:r>
      <w:r>
        <w:t>педагогические работники (учитель, класс</w:t>
      </w:r>
      <w:r>
        <w:softHyphen/>
        <w:t>ный руководитель, заместитель директора по воспитательной работе, старший вожатый, воспитатель, куратор, тьютор и т. п.) могут реализовать воспитательный потенциал их совмест</w:t>
      </w:r>
      <w:r>
        <w:softHyphen/>
        <w:t>ной с обучающимися деятельности и тем са</w:t>
      </w:r>
      <w:r>
        <w:t>мым сделать свою образовательную организацию воспитывающей организацией.</w:t>
      </w:r>
    </w:p>
    <w:p w:rsidR="00B85428" w:rsidRDefault="00FA6E13">
      <w:pPr>
        <w:pStyle w:val="1"/>
        <w:spacing w:line="266" w:lineRule="auto"/>
        <w:jc w:val="both"/>
      </w:pPr>
      <w:r>
        <w:t>В центре примерной программы воспитания в соответствии с ФГОС находится личностное развитие обучающихся, фор</w:t>
      </w:r>
      <w:r>
        <w:softHyphen/>
        <w:t>мирование у них системных знаний о различных аспектах раз</w:t>
      </w:r>
      <w:r>
        <w:softHyphen/>
        <w:t>вития России и м</w:t>
      </w:r>
      <w:r>
        <w:t>ира. Одним из результатов реализации про</w:t>
      </w:r>
      <w:r>
        <w:softHyphen/>
        <w:t>граммы станет приобщение обучающихся к российским тради</w:t>
      </w:r>
      <w:r>
        <w:softHyphen/>
        <w:t>ционным духовным ценностям, правилам и нормам поведения в российском обществе. Программа призвана обеспечить дости</w:t>
      </w:r>
      <w:r>
        <w:softHyphen/>
        <w:t>жение обучающимися личностных результатов, у</w:t>
      </w:r>
      <w:r>
        <w:t>казанных во ФГОС: формирование основ российской идентичности; готов</w:t>
      </w:r>
      <w:r>
        <w:softHyphen/>
        <w:t>ность к саморазвитию; мотивация к познанию и обучению; цен</w:t>
      </w:r>
      <w:r>
        <w:softHyphen/>
        <w:t>ностные установки и социально значимые качества личности; активное участие в социально значимой деятельности.</w:t>
      </w:r>
    </w:p>
    <w:p w:rsidR="00B85428" w:rsidRDefault="00FA6E13">
      <w:pPr>
        <w:pStyle w:val="1"/>
        <w:jc w:val="both"/>
      </w:pPr>
      <w:r>
        <w:t>Примерная программа</w:t>
      </w:r>
      <w:r>
        <w:t xml:space="preserve"> воспитания — это не перечень обяза</w:t>
      </w:r>
      <w:r>
        <w:softHyphen/>
        <w:t>тельных для образовательной организации мероприятий, а описание системы возможных форм и методов работы с обу</w:t>
      </w:r>
      <w:r>
        <w:softHyphen/>
        <w:t>чающимися.</w:t>
      </w:r>
    </w:p>
    <w:p w:rsidR="00B85428" w:rsidRDefault="00FA6E13">
      <w:pPr>
        <w:pStyle w:val="1"/>
        <w:jc w:val="both"/>
      </w:pPr>
      <w:r>
        <w:t>На основе примерной программы воспитания образователь</w:t>
      </w:r>
      <w:r>
        <w:softHyphen/>
        <w:t>ные организации разрабатывают свои рабочие пр</w:t>
      </w:r>
      <w:r>
        <w:t>ограммы вос</w:t>
      </w:r>
      <w:r>
        <w:softHyphen/>
        <w:t>питания. Примерную программу необходимо воспринимать как конструктор для создания рабочей программы воспита</w:t>
      </w:r>
      <w:r>
        <w:softHyphen/>
        <w:t>ния. Она позволяет каждой образовательной организации, взяв за основу содержание основных её разделов, корректиро</w:t>
      </w:r>
      <w:r>
        <w:softHyphen/>
        <w:t>вать их там, где это н</w:t>
      </w:r>
      <w:r>
        <w:t>еобходимо: добавлять нужные или уда</w:t>
      </w:r>
      <w:r>
        <w:softHyphen/>
        <w:t>лять неактуальные материалы, приводя тем самым свою про</w:t>
      </w:r>
      <w:r>
        <w:softHyphen/>
        <w:t>грамму в соответствие с реальной деятельностью, которую образовательная организация будет осуществлять в сфере вос</w:t>
      </w:r>
      <w:r>
        <w:softHyphen/>
        <w:t>питания.</w:t>
      </w:r>
    </w:p>
    <w:p w:rsidR="00B85428" w:rsidRDefault="00FA6E13">
      <w:pPr>
        <w:pStyle w:val="1"/>
        <w:jc w:val="both"/>
      </w:pPr>
      <w:r>
        <w:t>Рабочие программы воспитания образовател</w:t>
      </w:r>
      <w:r>
        <w:t>ьных организа</w:t>
      </w:r>
      <w:r>
        <w:softHyphen/>
        <w:t>ций должны включать в себя четыре основных раздела:</w:t>
      </w:r>
    </w:p>
    <w:p w:rsidR="00B85428" w:rsidRDefault="00FA6E13">
      <w:pPr>
        <w:pStyle w:val="1"/>
        <w:numPr>
          <w:ilvl w:val="0"/>
          <w:numId w:val="123"/>
        </w:numPr>
        <w:tabs>
          <w:tab w:val="left" w:pos="519"/>
        </w:tabs>
        <w:jc w:val="both"/>
      </w:pPr>
      <w:bookmarkStart w:id="2368" w:name="bookmark2367"/>
      <w:bookmarkEnd w:id="2368"/>
      <w:r>
        <w:rPr>
          <w:i/>
          <w:iCs/>
        </w:rPr>
        <w:t>Раздел «Особенности организуемого в образовательной организации воспитательного процесса»,</w:t>
      </w:r>
      <w:r>
        <w:t xml:space="preserve"> в котором образова</w:t>
      </w:r>
      <w:r>
        <w:softHyphen/>
        <w:t>тельная организация кратко описывает специфику своей дея</w:t>
      </w:r>
      <w:r>
        <w:softHyphen/>
        <w:t>тельности в сфере воспи</w:t>
      </w:r>
      <w:r>
        <w:t>тания. Здесь может быть размещена информация о специфике расположения образовательной орга</w:t>
      </w:r>
      <w:r>
        <w:softHyphen/>
        <w:t>низации, особенностях её социального окружения, источниках положительного или отрицательного влияния на обучающих</w:t>
      </w:r>
      <w:r>
        <w:softHyphen/>
        <w:t>ся, значимых партнёрах образовательной организации,</w:t>
      </w:r>
      <w:r>
        <w:t xml:space="preserve"> особен</w:t>
      </w:r>
      <w:r>
        <w:softHyphen/>
        <w:t>ностях контингента обучающихся, оригинальных воспитатель</w:t>
      </w:r>
      <w:r>
        <w:softHyphen/>
        <w:t>ных находках образовательной организации, а также важных для образовательной организации принципах и традициях вос</w:t>
      </w:r>
      <w:r>
        <w:softHyphen/>
        <w:t>питания.</w:t>
      </w:r>
    </w:p>
    <w:p w:rsidR="00B85428" w:rsidRDefault="00FA6E13">
      <w:pPr>
        <w:pStyle w:val="1"/>
        <w:numPr>
          <w:ilvl w:val="0"/>
          <w:numId w:val="123"/>
        </w:numPr>
        <w:tabs>
          <w:tab w:val="left" w:pos="519"/>
        </w:tabs>
        <w:jc w:val="both"/>
      </w:pPr>
      <w:bookmarkStart w:id="2369" w:name="bookmark2368"/>
      <w:bookmarkEnd w:id="2369"/>
      <w:r>
        <w:rPr>
          <w:i/>
          <w:iCs/>
        </w:rPr>
        <w:t>Раздел «Цель и задачи воспитания»</w:t>
      </w:r>
      <w:r>
        <w:t>, в котором на основе базовых обще</w:t>
      </w:r>
      <w:r>
        <w:t>ственных ценностей формулируется цель воспи</w:t>
      </w:r>
      <w:r>
        <w:softHyphen/>
        <w:t>тания и задачи, которые образовательной организации пред</w:t>
      </w:r>
      <w:r>
        <w:softHyphen/>
        <w:t>стоит решать для достижения цели.</w:t>
      </w:r>
    </w:p>
    <w:p w:rsidR="00B85428" w:rsidRDefault="00FA6E13">
      <w:pPr>
        <w:pStyle w:val="1"/>
        <w:numPr>
          <w:ilvl w:val="0"/>
          <w:numId w:val="123"/>
        </w:numPr>
        <w:tabs>
          <w:tab w:val="left" w:pos="519"/>
        </w:tabs>
        <w:jc w:val="both"/>
      </w:pPr>
      <w:bookmarkStart w:id="2370" w:name="bookmark2369"/>
      <w:bookmarkEnd w:id="2370"/>
      <w:r>
        <w:rPr>
          <w:i/>
          <w:iCs/>
        </w:rPr>
        <w:t>Раздел «Виды, формы и содержание деятельности»,</w:t>
      </w:r>
      <w:r>
        <w:t xml:space="preserve"> в котором образовательная организация показывает, каким об</w:t>
      </w:r>
      <w:r>
        <w:softHyphen/>
        <w:t>разом будет ос</w:t>
      </w:r>
      <w:r>
        <w:t>уществляться достижение поставленных целей и задач воспитания. Данный раздел может состоять из не</w:t>
      </w:r>
      <w:r>
        <w:softHyphen/>
        <w:t>скольких инвариантных и вариативных модулей, каждый из которых ориентирован на одну из поставленных образователь</w:t>
      </w:r>
      <w:r>
        <w:softHyphen/>
        <w:t>ной организацией задач воспитания и соответст</w:t>
      </w:r>
      <w:r>
        <w:t>вует одному из направлений воспитательной работы образовательной органи</w:t>
      </w:r>
      <w:r>
        <w:softHyphen/>
        <w:t>зации. Инвариантными модулями здесь являются: «Классное руководство», «Школьный урок», «Курсы внеурочной дея</w:t>
      </w:r>
      <w:r>
        <w:softHyphen/>
        <w:t>тельности», «Работа с родителями (законными представителя</w:t>
      </w:r>
      <w:r>
        <w:softHyphen/>
        <w:t>ми)», «Самоуправл</w:t>
      </w:r>
      <w:r>
        <w:t>ение» и «Профориентация» (два последних модуля не являются инвариантными для образовательных ор</w:t>
      </w:r>
      <w:r>
        <w:softHyphen/>
        <w:t>ганизаций, реализующих только образовательные программы начального общего образования). Вариативными модулями могут быть: «Ключевые общешкольные дела», «Детские</w:t>
      </w:r>
      <w:r>
        <w:t xml:space="preserve"> обще</w:t>
      </w:r>
      <w:r>
        <w:softHyphen/>
        <w:t>ственные объединения», «Школьные медиа», «Экскурсии, экспедиции, походы», «Организация предметно-эстетической среды».</w:t>
      </w:r>
    </w:p>
    <w:p w:rsidR="00B85428" w:rsidRDefault="00FA6E13">
      <w:pPr>
        <w:pStyle w:val="1"/>
        <w:jc w:val="both"/>
      </w:pPr>
      <w:r>
        <w:t>Образовательная организация, разрабатывая собственную рабочую программу воспитания, вправе включать в неё те ва</w:t>
      </w:r>
      <w:r>
        <w:softHyphen/>
        <w:t>риативные модули, ко</w:t>
      </w:r>
      <w:r>
        <w:t>торые помогут ей в наибольшей степени реализовать свой воспитательный потенциал с учётом имею</w:t>
      </w:r>
      <w:r>
        <w:softHyphen/>
        <w:t>щихся у неё кадровых и материальных ресурсов. Поскольку практика воспитания в образовательных организациях Рос</w:t>
      </w:r>
      <w:r>
        <w:softHyphen/>
        <w:t>сии многообразна и примерная программа не может охв</w:t>
      </w:r>
      <w:r>
        <w:t>атить всё это многообразие, допускается, что каждая образователь</w:t>
      </w:r>
      <w:r>
        <w:softHyphen/>
        <w:t>ная организация по заданному в примерной программе образ</w:t>
      </w:r>
      <w:r>
        <w:softHyphen/>
        <w:t>цу может добавлять в свою рабочую программу собственные модули. Тот или иной дополнительный модуль включается в программу при следующи</w:t>
      </w:r>
      <w:r>
        <w:t>х условиях: новый модуль отража</w:t>
      </w:r>
      <w:r>
        <w:softHyphen/>
        <w:t>ет реальную деятельность обучающихся и педагогических ра</w:t>
      </w:r>
      <w:r>
        <w:softHyphen/>
        <w:t>ботников, эта деятельность является значимой для обучаю</w:t>
      </w:r>
      <w:r>
        <w:softHyphen/>
        <w:t>щихся и педагогических работников, эта деятельность не может быть описана ни в одном из модулей, предлагаемых п</w:t>
      </w:r>
      <w:r>
        <w:t>римерной программой.</w:t>
      </w:r>
    </w:p>
    <w:p w:rsidR="00B85428" w:rsidRDefault="00FA6E13">
      <w:pPr>
        <w:pStyle w:val="1"/>
        <w:jc w:val="both"/>
      </w:pPr>
      <w:r>
        <w:t>Модули в программе воспитания располагаются в соответ</w:t>
      </w:r>
      <w:r>
        <w:softHyphen/>
        <w:t>ствии с их значимостью в системе воспитательной работы об</w:t>
      </w:r>
      <w:r>
        <w:softHyphen/>
        <w:t>разовательной организации. Деятельность педагогических ра</w:t>
      </w:r>
      <w:r>
        <w:softHyphen/>
        <w:t>ботников образовательных организаций в рамках комплекса модулей н</w:t>
      </w:r>
      <w:r>
        <w:t>аправлена на достижение результатов освоения ос</w:t>
      </w:r>
      <w:r>
        <w:softHyphen/>
        <w:t>новной образовательной программы общего образования.</w:t>
      </w:r>
    </w:p>
    <w:p w:rsidR="00B85428" w:rsidRDefault="00FA6E13">
      <w:pPr>
        <w:pStyle w:val="1"/>
        <w:numPr>
          <w:ilvl w:val="0"/>
          <w:numId w:val="123"/>
        </w:numPr>
        <w:tabs>
          <w:tab w:val="left" w:pos="514"/>
        </w:tabs>
        <w:spacing w:line="276" w:lineRule="auto"/>
        <w:jc w:val="both"/>
      </w:pPr>
      <w:bookmarkStart w:id="2371" w:name="bookmark2370"/>
      <w:bookmarkEnd w:id="2371"/>
      <w:r>
        <w:rPr>
          <w:i/>
          <w:iCs/>
        </w:rPr>
        <w:t>Раздел «Основные направления самоанализа воспита</w:t>
      </w:r>
      <w:r>
        <w:rPr>
          <w:i/>
          <w:iCs/>
        </w:rPr>
        <w:softHyphen/>
        <w:t>тельной работы»,</w:t>
      </w:r>
      <w:r>
        <w:t xml:space="preserve"> в котором необходимо показать, каким об</w:t>
      </w:r>
      <w:r>
        <w:softHyphen/>
        <w:t>разом в образовательной организации осуществляетс</w:t>
      </w:r>
      <w:r>
        <w:t>я само</w:t>
      </w:r>
      <w:r>
        <w:softHyphen/>
        <w:t>анализ организуемой в ней воспитательной работы. Здесь при</w:t>
      </w:r>
      <w:r>
        <w:softHyphen/>
        <w:t>водятся не результаты самоанализа, а лишь перечень основ</w:t>
      </w:r>
      <w:r>
        <w:softHyphen/>
        <w:t>ных его направлений, который может быть дополнен указани</w:t>
      </w:r>
      <w:r>
        <w:softHyphen/>
        <w:t>ем на его критерии и способы осуществления.</w:t>
      </w:r>
    </w:p>
    <w:p w:rsidR="00B85428" w:rsidRDefault="00FA6E13">
      <w:pPr>
        <w:pStyle w:val="1"/>
        <w:spacing w:line="276" w:lineRule="auto"/>
        <w:jc w:val="both"/>
      </w:pPr>
      <w:r>
        <w:t>Рабочая программа воспитания, ко</w:t>
      </w:r>
      <w:r>
        <w:t>торую образовательная организация разрабатывает на основе примерной программы, должна быть короткой и ясной, содержащей конкретное опи</w:t>
      </w:r>
      <w:r>
        <w:softHyphen/>
        <w:t>сание предстоящей работы с обучающимися, а не общие рас</w:t>
      </w:r>
      <w:r>
        <w:softHyphen/>
        <w:t>суждения о воспитании.</w:t>
      </w:r>
    </w:p>
    <w:p w:rsidR="00B85428" w:rsidRDefault="00FA6E13">
      <w:pPr>
        <w:pStyle w:val="1"/>
        <w:spacing w:line="276" w:lineRule="auto"/>
        <w:jc w:val="both"/>
      </w:pPr>
      <w:r>
        <w:t>К программе воспитания каждой образователь</w:t>
      </w:r>
      <w:r>
        <w:t>ной организа</w:t>
      </w:r>
      <w:r>
        <w:softHyphen/>
        <w:t>цией прилагается ежегодный календарный план воспитатель</w:t>
      </w:r>
      <w:r>
        <w:softHyphen/>
        <w:t>ной работы.</w:t>
      </w:r>
    </w:p>
    <w:p w:rsidR="00B85428" w:rsidRDefault="00FA6E13">
      <w:pPr>
        <w:pStyle w:val="1"/>
        <w:spacing w:after="140" w:line="276" w:lineRule="auto"/>
        <w:jc w:val="both"/>
      </w:pPr>
      <w:r>
        <w:t>Разрабатывая рабочую программу воспитания, важно пони</w:t>
      </w:r>
      <w:r>
        <w:softHyphen/>
        <w:t xml:space="preserve">мать, что сама по себе программа не является инструментом воспитания: обучающегося воспитывает не документ, а </w:t>
      </w:r>
      <w:r>
        <w:t>педаго</w:t>
      </w:r>
      <w:r>
        <w:softHyphen/>
        <w:t>гический работник — своими действиями, словами, отношени</w:t>
      </w:r>
      <w:r>
        <w:softHyphen/>
        <w:t>ями. Программа лишь позволяет педагогическим работникам скоординировать свои усилия, направленные на воспитание обучающихся.</w:t>
      </w:r>
    </w:p>
    <w:p w:rsidR="00B85428" w:rsidRDefault="00FA6E13">
      <w:pPr>
        <w:pStyle w:val="70"/>
        <w:numPr>
          <w:ilvl w:val="0"/>
          <w:numId w:val="122"/>
        </w:numPr>
        <w:tabs>
          <w:tab w:val="left" w:pos="644"/>
        </w:tabs>
        <w:spacing w:after="60" w:line="276" w:lineRule="auto"/>
        <w:jc w:val="both"/>
      </w:pPr>
      <w:bookmarkStart w:id="2372" w:name="bookmark2371"/>
      <w:bookmarkEnd w:id="2372"/>
      <w:r>
        <w:t>Особенности организуемого в образовательной организации воспитатель</w:t>
      </w:r>
      <w:r>
        <w:t>ного процесса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Примечание: поскольку общие сведения о образовательной организации уже указаны в основной образовательной про</w:t>
      </w:r>
      <w:r>
        <w:rPr>
          <w:i/>
          <w:iCs/>
        </w:rPr>
        <w:softHyphen/>
        <w:t>грамме, в данном разделе нет необходимости их повторять. Предложенное ниже описание является примерным, образова</w:t>
      </w:r>
      <w:r>
        <w:rPr>
          <w:i/>
          <w:iCs/>
        </w:rPr>
        <w:softHyphen/>
        <w:t>тельная организация</w:t>
      </w:r>
      <w:r>
        <w:rPr>
          <w:i/>
          <w:iCs/>
        </w:rPr>
        <w:t xml:space="preserve"> вправе уточнять и корректировать его, исходя из своих особенностей, связанных с расположением образовательной организации, её статусом, контингентом обучающихся, а также важными для неё принципами и тра</w:t>
      </w:r>
      <w:r>
        <w:rPr>
          <w:i/>
          <w:iCs/>
        </w:rPr>
        <w:softHyphen/>
        <w:t>дициями воспитания.</w:t>
      </w:r>
    </w:p>
    <w:p w:rsidR="00B85428" w:rsidRDefault="00FA6E13">
      <w:pPr>
        <w:pStyle w:val="1"/>
        <w:spacing w:line="276" w:lineRule="auto"/>
        <w:jc w:val="both"/>
      </w:pPr>
      <w:r>
        <w:t>Процесс воспитания в образовател</w:t>
      </w:r>
      <w:r>
        <w:t>ьной организации основы</w:t>
      </w:r>
      <w:r>
        <w:softHyphen/>
        <w:t>вается на следующих принципах взаимодействия педагогиче</w:t>
      </w:r>
      <w:r>
        <w:softHyphen/>
        <w:t>ских работников и обучающихся:</w:t>
      </w:r>
    </w:p>
    <w:p w:rsidR="00B85428" w:rsidRDefault="00FA6E13">
      <w:pPr>
        <w:pStyle w:val="1"/>
        <w:spacing w:after="100" w:line="283" w:lineRule="auto"/>
        <w:ind w:left="240" w:hanging="240"/>
        <w:jc w:val="both"/>
      </w:pPr>
      <w:r>
        <w:rPr>
          <w:rFonts w:ascii="Times New Roman" w:eastAsia="Times New Roman" w:hAnsi="Times New Roman" w:cs="Times New Roman"/>
          <w:sz w:val="17"/>
          <w:szCs w:val="17"/>
        </w:rPr>
        <w:t xml:space="preserve">■ </w:t>
      </w:r>
      <w:r>
        <w:t>неукоснительное соблюдение законности и прав семьи и обу</w:t>
      </w:r>
      <w:r>
        <w:softHyphen/>
        <w:t xml:space="preserve">чающегося, соблюдение конфиденциальности информации об обучающемся и семье, приоритет </w:t>
      </w:r>
      <w:r>
        <w:t>безопасности обучающегося при нахождении в образовательной организации;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71" w:lineRule="auto"/>
        <w:ind w:left="240" w:hanging="240"/>
        <w:jc w:val="both"/>
      </w:pPr>
      <w:bookmarkStart w:id="2373" w:name="bookmark2372"/>
      <w:bookmarkEnd w:id="2373"/>
      <w:r>
        <w:t>ориентир на создание в образовательной организации психо</w:t>
      </w:r>
      <w:r>
        <w:softHyphen/>
        <w:t>логически комфортной среды для каждого обучающегося и взрослого, без которой невозможно конструктивное взаимо</w:t>
      </w:r>
      <w:r>
        <w:softHyphen/>
        <w:t>действие обучающи</w:t>
      </w:r>
      <w:r>
        <w:t>хся и педагогических работников, про</w:t>
      </w:r>
      <w:r>
        <w:softHyphen/>
        <w:t>филактика буллинга в школьной среде;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71" w:lineRule="auto"/>
        <w:ind w:left="240" w:hanging="240"/>
        <w:jc w:val="both"/>
      </w:pPr>
      <w:bookmarkStart w:id="2374" w:name="bookmark2373"/>
      <w:bookmarkEnd w:id="2374"/>
      <w:r>
        <w:t>реализация процесса воспитания главным образом через со</w:t>
      </w:r>
      <w:r>
        <w:softHyphen/>
        <w:t>здание в образовательной организации детско-взрослых общ</w:t>
      </w:r>
      <w:r>
        <w:softHyphen/>
        <w:t>ностей, которые бы объединяли обучающихся и педагогиче</w:t>
      </w:r>
      <w:r>
        <w:softHyphen/>
        <w:t>ских работнико</w:t>
      </w:r>
      <w:r>
        <w:t>в яркими и содержательными событиями, общими позитивными эмоциями и доверительным отноше</w:t>
      </w:r>
      <w:r>
        <w:softHyphen/>
        <w:t>нием друг к другу;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71" w:lineRule="auto"/>
        <w:ind w:left="240" w:hanging="240"/>
        <w:jc w:val="both"/>
      </w:pPr>
      <w:bookmarkStart w:id="2375" w:name="bookmark2374"/>
      <w:bookmarkEnd w:id="2375"/>
      <w:r>
        <w:t>организация основных совместных дел обучающихся и педа</w:t>
      </w:r>
      <w:r>
        <w:softHyphen/>
        <w:t>гогических работников как предмета совместной заботы и взрослых, и обучающихся;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71" w:lineRule="auto"/>
        <w:ind w:left="240" w:hanging="240"/>
        <w:jc w:val="both"/>
      </w:pPr>
      <w:bookmarkStart w:id="2376" w:name="bookmark2375"/>
      <w:bookmarkEnd w:id="2376"/>
      <w:r>
        <w:t xml:space="preserve">системность, </w:t>
      </w:r>
      <w:r>
        <w:t>целесообразность и нешаблонность воспитания как условия его эффективности.</w:t>
      </w:r>
    </w:p>
    <w:p w:rsidR="00B85428" w:rsidRDefault="00FA6E13">
      <w:pPr>
        <w:pStyle w:val="1"/>
        <w:spacing w:line="271" w:lineRule="auto"/>
        <w:jc w:val="both"/>
      </w:pPr>
      <w:r>
        <w:t>Основными традициями воспитания в образовательной орга</w:t>
      </w:r>
      <w:r>
        <w:softHyphen/>
        <w:t>низации являются следующие: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71" w:lineRule="auto"/>
        <w:ind w:left="240" w:hanging="240"/>
        <w:jc w:val="both"/>
      </w:pPr>
      <w:bookmarkStart w:id="2377" w:name="bookmark2376"/>
      <w:bookmarkEnd w:id="2377"/>
      <w:r>
        <w:t>стержнем годового цикла воспитательной работы образова</w:t>
      </w:r>
      <w:r>
        <w:softHyphen/>
        <w:t>тельной организации являются ключевые общеш</w:t>
      </w:r>
      <w:r>
        <w:t>кольные дела, через которые осуществляется интеграция воспита</w:t>
      </w:r>
      <w:r>
        <w:softHyphen/>
        <w:t>тельных усилий педагогических работников;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71" w:lineRule="auto"/>
        <w:ind w:left="240" w:hanging="240"/>
        <w:jc w:val="both"/>
      </w:pPr>
      <w:bookmarkStart w:id="2378" w:name="bookmark2377"/>
      <w:bookmarkEnd w:id="2378"/>
      <w:r>
        <w:t>важной чертой каждого ключевого дела и большинства ис</w:t>
      </w:r>
      <w:r>
        <w:softHyphen/>
        <w:t>пользуемых для воспитания других совместных дел педаго</w:t>
      </w:r>
      <w:r>
        <w:softHyphen/>
        <w:t xml:space="preserve">гических работников и обучающихся является </w:t>
      </w:r>
      <w:r>
        <w:t>коллективная разработка, коллективное планирование, коллективное про</w:t>
      </w:r>
      <w:r>
        <w:softHyphen/>
        <w:t>ведение и коллективный анализ их результатов;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71" w:lineRule="auto"/>
        <w:ind w:left="240" w:hanging="240"/>
        <w:jc w:val="both"/>
      </w:pPr>
      <w:bookmarkStart w:id="2379" w:name="bookmark2378"/>
      <w:bookmarkEnd w:id="2379"/>
      <w:r>
        <w:t>в образовательной организации создаются такие условия, при которых по мере взросления обучающегося увеличива</w:t>
      </w:r>
      <w:r>
        <w:softHyphen/>
        <w:t>ется и его роль в совместных дел</w:t>
      </w:r>
      <w:r>
        <w:t>ах (от пассивного наблюда</w:t>
      </w:r>
      <w:r>
        <w:softHyphen/>
        <w:t>теля до организатора);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71" w:lineRule="auto"/>
        <w:ind w:left="240" w:hanging="240"/>
        <w:jc w:val="both"/>
      </w:pPr>
      <w:bookmarkStart w:id="2380" w:name="bookmark2379"/>
      <w:bookmarkEnd w:id="2380"/>
      <w:r>
        <w:t>в проведении общешкольных дел отсутствует соревнователь</w:t>
      </w:r>
      <w:r>
        <w:softHyphen/>
        <w:t>ность между классами, поощряются конструктивное меж</w:t>
      </w:r>
      <w:r>
        <w:softHyphen/>
        <w:t>классное и межвозрастное взаимодействие обучающихся, а также их социальная активность;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71" w:lineRule="auto"/>
        <w:ind w:left="240" w:hanging="240"/>
        <w:jc w:val="both"/>
      </w:pPr>
      <w:bookmarkStart w:id="2381" w:name="bookmark2380"/>
      <w:bookmarkEnd w:id="2381"/>
      <w:r>
        <w:t>педагогическ</w:t>
      </w:r>
      <w:r>
        <w:t>ие работники образовательной организации ори</w:t>
      </w:r>
      <w:r>
        <w:softHyphen/>
        <w:t>ентированы на формирование коллективов в рамках школь</w:t>
      </w:r>
      <w:r>
        <w:softHyphen/>
        <w:t>ных классов, кружков, студий, секций и иных детских объ</w:t>
      </w:r>
      <w:r>
        <w:softHyphen/>
        <w:t>единений, на установление в них доброжелательных и товарищеских взаимоотношений;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after="140" w:line="271" w:lineRule="auto"/>
        <w:ind w:left="240" w:hanging="240"/>
        <w:jc w:val="both"/>
      </w:pPr>
      <w:bookmarkStart w:id="2382" w:name="bookmark2381"/>
      <w:bookmarkEnd w:id="2382"/>
      <w:r>
        <w:t>ключевой фигурой вос</w:t>
      </w:r>
      <w:r>
        <w:t>питания в образовательной организа</w:t>
      </w:r>
      <w:r>
        <w:softHyphen/>
        <w:t>ции является классный руководитель, реализующий по отно</w:t>
      </w:r>
      <w:r>
        <w:softHyphen/>
        <w:t>шению к обучающимся защитную, личностно развивающую, организационную, посредническую (в разрешении конфлик</w:t>
      </w:r>
      <w:r>
        <w:softHyphen/>
        <w:t>тов) функции.</w:t>
      </w:r>
    </w:p>
    <w:p w:rsidR="00B85428" w:rsidRDefault="00FA6E13">
      <w:pPr>
        <w:pStyle w:val="50"/>
        <w:spacing w:after="60"/>
        <w:jc w:val="both"/>
      </w:pPr>
      <w:r>
        <w:t>Цель и задачи воспитания</w:t>
      </w:r>
    </w:p>
    <w:p w:rsidR="00B85428" w:rsidRDefault="00FA6E13">
      <w:pPr>
        <w:pStyle w:val="1"/>
        <w:jc w:val="both"/>
      </w:pPr>
      <w: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</w:t>
      </w:r>
      <w:r>
        <w:t>рных традициях многонационального народа Российской Федерации.</w:t>
      </w:r>
    </w:p>
    <w:p w:rsidR="00B85428" w:rsidRDefault="00FA6E13">
      <w:pPr>
        <w:pStyle w:val="1"/>
        <w:jc w:val="both"/>
      </w:pPr>
      <w:r>
        <w:t>Исходя из этого воспитательного идеала, а также основыва</w:t>
      </w:r>
      <w:r>
        <w:softHyphen/>
        <w:t>ясь на базовых для нашего общества ценностях (таких как се</w:t>
      </w:r>
      <w:r>
        <w:softHyphen/>
        <w:t>мья, труд, отечество, природа, мир, знания, культура, здоро</w:t>
      </w:r>
      <w:r>
        <w:softHyphen/>
        <w:t>вье, человек), фо</w:t>
      </w:r>
      <w:r>
        <w:t xml:space="preserve">рмулируется общая </w:t>
      </w:r>
      <w:r>
        <w:rPr>
          <w:b/>
          <w:bCs/>
        </w:rPr>
        <w:t xml:space="preserve">цель воспитания </w:t>
      </w:r>
      <w:r>
        <w:t>в общеобразовательной организации — личностное развитие об</w:t>
      </w:r>
      <w:r>
        <w:softHyphen/>
        <w:t>учающихся, проявляющееся в: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ind w:left="240" w:hanging="240"/>
        <w:jc w:val="both"/>
      </w:pPr>
      <w:bookmarkStart w:id="2383" w:name="bookmark2382"/>
      <w:bookmarkEnd w:id="2383"/>
      <w:r>
        <w:t>усвоении ими знаний основных норм, которые общество вы</w:t>
      </w:r>
      <w:r>
        <w:softHyphen/>
        <w:t>работало на основе этих ценностей (т. е. в усвоении ими со</w:t>
      </w:r>
      <w:r>
        <w:softHyphen/>
        <w:t xml:space="preserve">циально </w:t>
      </w:r>
      <w:r>
        <w:t>значимых знаний);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ind w:left="240" w:hanging="240"/>
        <w:jc w:val="both"/>
      </w:pPr>
      <w:bookmarkStart w:id="2384" w:name="bookmark2383"/>
      <w:bookmarkEnd w:id="2384"/>
      <w:r>
        <w:t>развитии их позитивных отношений к этим общественным ценностям (т. е. в развитии их социально значимых отноше</w:t>
      </w:r>
      <w:r>
        <w:softHyphen/>
        <w:t>ний);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ind w:left="240" w:hanging="240"/>
        <w:jc w:val="both"/>
      </w:pPr>
      <w:bookmarkStart w:id="2385" w:name="bookmark2384"/>
      <w:bookmarkEnd w:id="2385"/>
      <w:r>
        <w:t>приобретении ими соответствующего этим ценностям опыта поведения, опыта применения сформированных знаний и от</w:t>
      </w:r>
      <w:r>
        <w:softHyphen/>
        <w:t>ношений на п</w:t>
      </w:r>
      <w:r>
        <w:t>рактике (т. е. в приобретении ими опыта осу</w:t>
      </w:r>
      <w:r>
        <w:softHyphen/>
        <w:t>ществления социально значимых дел).</w:t>
      </w:r>
    </w:p>
    <w:p w:rsidR="00B85428" w:rsidRDefault="00FA6E13">
      <w:pPr>
        <w:pStyle w:val="1"/>
        <w:jc w:val="both"/>
      </w:pPr>
      <w:r>
        <w:t>Данная цель ориентирует педагогических работников не на обеспечение соответствия личности обучающегося единому уровню воспитанности, а на обеспечение позитивной динамики развит</w:t>
      </w:r>
      <w:r>
        <w:t>ия его личности. В связи с этим важно сочетание усилий педагогического работника по развитию личности обучающего</w:t>
      </w:r>
      <w:r>
        <w:softHyphen/>
        <w:t>ся и усилий самого обучающегося по своему саморазвитию. Их сотрудничество, партнёрские отношения являются важным фактором успеха в достижении ц</w:t>
      </w:r>
      <w:r>
        <w:t>ели.</w:t>
      </w:r>
    </w:p>
    <w:p w:rsidR="00B85428" w:rsidRDefault="00FA6E13">
      <w:pPr>
        <w:pStyle w:val="1"/>
        <w:jc w:val="both"/>
      </w:pPr>
      <w:r>
        <w:t xml:space="preserve">Конкретизация общей цели воспитания применительно к возрастным особенностям обучающихся позволяет выделить в ней следующие целевые </w:t>
      </w:r>
      <w:r>
        <w:rPr>
          <w:b/>
          <w:bCs/>
        </w:rPr>
        <w:t>приоритеты</w:t>
      </w:r>
      <w:r>
        <w:t>, которым необходимо уделять чуть большее внимание на разных уровнях общего об</w:t>
      </w:r>
      <w:r>
        <w:softHyphen/>
        <w:t>разования.</w:t>
      </w:r>
    </w:p>
    <w:p w:rsidR="00B85428" w:rsidRDefault="00FA6E13">
      <w:pPr>
        <w:pStyle w:val="1"/>
        <w:numPr>
          <w:ilvl w:val="0"/>
          <w:numId w:val="124"/>
        </w:numPr>
        <w:tabs>
          <w:tab w:val="left" w:pos="519"/>
        </w:tabs>
        <w:jc w:val="both"/>
      </w:pPr>
      <w:bookmarkStart w:id="2386" w:name="bookmark2385"/>
      <w:bookmarkEnd w:id="2386"/>
      <w:r>
        <w:t>В воспитании обучающ</w:t>
      </w:r>
      <w:r>
        <w:t>ихся младшего школьного возраста (</w:t>
      </w:r>
      <w:r>
        <w:rPr>
          <w:b/>
          <w:bCs/>
        </w:rPr>
        <w:t>уровень начального общего образования</w:t>
      </w:r>
      <w:r>
        <w:t>) таким целевым при</w:t>
      </w:r>
      <w:r>
        <w:softHyphen/>
        <w:t>оритетом является создание благоприятных условий для усвое</w:t>
      </w:r>
      <w:r>
        <w:softHyphen/>
        <w:t>ния обучающимися социально значимых знаний — знаний ос</w:t>
      </w:r>
      <w:r>
        <w:softHyphen/>
        <w:t>новных норм и традиций того общества, в котором они</w:t>
      </w:r>
      <w:r>
        <w:t xml:space="preserve"> живут.</w:t>
      </w:r>
    </w:p>
    <w:p w:rsidR="00B85428" w:rsidRDefault="00FA6E13">
      <w:pPr>
        <w:pStyle w:val="1"/>
        <w:spacing w:line="271" w:lineRule="auto"/>
        <w:jc w:val="both"/>
      </w:pPr>
      <w:r>
        <w:t>Выделение данного приоритета связано с особенностями об</w:t>
      </w:r>
      <w:r>
        <w:softHyphen/>
        <w:t>учающихся младшего школьного возраста: с их потребностью самоутвердиться в своём новом социальном статусе обучающе</w:t>
      </w:r>
      <w:r>
        <w:softHyphen/>
        <w:t>гося, т. е. научиться соответствовать предъявляемым к носите</w:t>
      </w:r>
      <w:r>
        <w:softHyphen/>
        <w:t>лям данного стат</w:t>
      </w:r>
      <w:r>
        <w:t>уса нормам и принятым традициям поведе</w:t>
      </w:r>
      <w:r>
        <w:softHyphen/>
        <w:t>ния. Такого рода нормы и традиции задаются в образовательной организации педагогическими работниками и воспринимаются обучающимися именно как нормы и традиции поведения обу</w:t>
      </w:r>
      <w:r>
        <w:softHyphen/>
        <w:t>чающегося. Их знание станет базой для развит</w:t>
      </w:r>
      <w:r>
        <w:t>ия социально значимых отношений обучающихся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76" w:lineRule="auto"/>
        <w:ind w:left="240" w:hanging="240"/>
        <w:jc w:val="both"/>
      </w:pPr>
      <w:bookmarkStart w:id="2387" w:name="bookmark2386"/>
      <w:bookmarkEnd w:id="2387"/>
      <w:r>
        <w:t>быть любящим, послушным и отзывчивым сыном (дочерью),</w:t>
      </w:r>
      <w:r>
        <w:t xml:space="preserve"> братом (сестрой), внуком (внучкой); уважать старших и за</w:t>
      </w:r>
      <w:r>
        <w:softHyphen/>
        <w:t>ботиться о младших членах семьи; выполнять посильную для обучающегося домашнюю работу, помогая старшим;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76" w:lineRule="auto"/>
        <w:ind w:left="240" w:hanging="240"/>
        <w:jc w:val="both"/>
      </w:pPr>
      <w:bookmarkStart w:id="2388" w:name="bookmark2387"/>
      <w:bookmarkEnd w:id="2388"/>
      <w:r>
        <w:t>быть трудолюбивым, следуя принципу «делу время, потехе час» как в учебных занятиях, так и в до</w:t>
      </w:r>
      <w:r>
        <w:t>машних делах, до</w:t>
      </w:r>
      <w:r>
        <w:softHyphen/>
        <w:t>водить начатое дело до конца;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83" w:lineRule="auto"/>
        <w:ind w:left="240" w:hanging="240"/>
        <w:jc w:val="both"/>
      </w:pPr>
      <w:bookmarkStart w:id="2389" w:name="bookmark2388"/>
      <w:bookmarkEnd w:id="2389"/>
      <w:r>
        <w:t>знать и любить свою Родину — родной дом, двор, улицу, го</w:t>
      </w:r>
      <w:r>
        <w:softHyphen/>
        <w:t>род, село, страну;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76" w:lineRule="auto"/>
        <w:ind w:left="240" w:hanging="240"/>
        <w:jc w:val="both"/>
      </w:pPr>
      <w:bookmarkStart w:id="2390" w:name="bookmark2389"/>
      <w:bookmarkEnd w:id="2390"/>
      <w:r>
        <w:t>беречь и охранять природу (ухаживать за комнатными рас</w:t>
      </w:r>
      <w:r>
        <w:softHyphen/>
        <w:t>тениями в классе или дома, заботиться о своих домашних питомцах и по возможнос</w:t>
      </w:r>
      <w:r>
        <w:t>ти о бездомных животных в своём дворе; подкармливать птиц в морозные зимы; не засорять бытовым мусором улицы, леса, водоёмы);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83" w:lineRule="auto"/>
        <w:ind w:left="240" w:hanging="240"/>
        <w:jc w:val="both"/>
      </w:pPr>
      <w:bookmarkStart w:id="2391" w:name="bookmark2390"/>
      <w:bookmarkEnd w:id="2391"/>
      <w:r>
        <w:t>проявлять миролюбие — не затевать конфликтов и стремить</w:t>
      </w:r>
      <w:r>
        <w:softHyphen/>
        <w:t>ся решать спорные вопросы, не прибегая к силе;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83" w:lineRule="auto"/>
        <w:ind w:left="240" w:hanging="240"/>
        <w:jc w:val="both"/>
      </w:pPr>
      <w:bookmarkStart w:id="2392" w:name="bookmark2391"/>
      <w:bookmarkEnd w:id="2392"/>
      <w:r>
        <w:t xml:space="preserve">стремиться узнавать что-то </w:t>
      </w:r>
      <w:r>
        <w:t>новое, проявлять любознатель</w:t>
      </w:r>
      <w:r>
        <w:softHyphen/>
        <w:t>ность, ценить знания;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300" w:lineRule="auto"/>
        <w:ind w:firstLine="0"/>
        <w:jc w:val="both"/>
      </w:pPr>
      <w:bookmarkStart w:id="2393" w:name="bookmark2392"/>
      <w:bookmarkEnd w:id="2393"/>
      <w:r>
        <w:t>быть вежливым и опрятным, скромным и приветливым;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83" w:lineRule="auto"/>
        <w:ind w:left="240" w:hanging="240"/>
        <w:jc w:val="both"/>
      </w:pPr>
      <w:bookmarkStart w:id="2394" w:name="bookmark2393"/>
      <w:bookmarkEnd w:id="2394"/>
      <w:r>
        <w:t>соблюдать правила личной гигиены, режим дня, вести здо</w:t>
      </w:r>
      <w:r>
        <w:softHyphen/>
        <w:t>ровый образ жизни;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76" w:lineRule="auto"/>
        <w:ind w:left="240" w:hanging="240"/>
        <w:jc w:val="both"/>
      </w:pPr>
      <w:bookmarkStart w:id="2395" w:name="bookmark2394"/>
      <w:bookmarkEnd w:id="2395"/>
      <w:r>
        <w:t xml:space="preserve">уметь сопереживать, проявлять сострадание к попавшим в беду; стремиться </w:t>
      </w:r>
      <w:r>
        <w:t>устанавливать хорошие отношения с други</w:t>
      </w:r>
      <w:r>
        <w:softHyphen/>
        <w:t>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</w:t>
      </w:r>
      <w:r>
        <w:softHyphen/>
        <w:t>жения</w:t>
      </w:r>
      <w:r>
        <w:t>, людям с ограниченными возможностями здоровья;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84"/>
        </w:tabs>
        <w:spacing w:line="276" w:lineRule="auto"/>
        <w:ind w:firstLine="0"/>
        <w:jc w:val="both"/>
      </w:pPr>
      <w:bookmarkStart w:id="2396" w:name="bookmark2395"/>
      <w:bookmarkEnd w:id="2396"/>
      <w:r>
        <w:t>быть уверенным в себе, открытым и общительным, не стес</w:t>
      </w:r>
      <w:r>
        <w:softHyphen/>
        <w:t>няться быть в чём-то не похожим на других; уметь ставить перед собой цели и проявлять инициативу, отстаивать своё мнение и действовать самостоятельно, бе</w:t>
      </w:r>
      <w:r>
        <w:t>з помощи старших. Знание обучающимися младших классов данных социаль</w:t>
      </w:r>
      <w:r>
        <w:softHyphen/>
        <w:t>ных норм и традиций, понимание важности следования им имеет особое значение для этого возраста, поскольку облегчает вхождение в широкий социальный мир, в открывающуюся им систему обществе</w:t>
      </w:r>
      <w:r>
        <w:t>нных отношений.</w:t>
      </w:r>
    </w:p>
    <w:p w:rsidR="00B85428" w:rsidRDefault="00FA6E13">
      <w:pPr>
        <w:pStyle w:val="1"/>
        <w:numPr>
          <w:ilvl w:val="0"/>
          <w:numId w:val="124"/>
        </w:numPr>
        <w:tabs>
          <w:tab w:val="left" w:pos="524"/>
        </w:tabs>
        <w:spacing w:line="271" w:lineRule="auto"/>
        <w:jc w:val="both"/>
      </w:pPr>
      <w:bookmarkStart w:id="2397" w:name="bookmark2396"/>
      <w:bookmarkEnd w:id="2397"/>
      <w:r>
        <w:t>В воспитании обучающихся подросткового возраста (</w:t>
      </w:r>
      <w:r>
        <w:rPr>
          <w:b/>
          <w:bCs/>
        </w:rPr>
        <w:t>уро</w:t>
      </w:r>
      <w:r>
        <w:rPr>
          <w:b/>
          <w:bCs/>
        </w:rPr>
        <w:softHyphen/>
        <w:t>вень основного общего образования</w:t>
      </w:r>
      <w:r>
        <w:t>) таким приоритетом явля</w:t>
      </w:r>
      <w:r>
        <w:softHyphen/>
        <w:t>ется создание благоприятных условий для развития социально значимых отношений обучающихся, и прежде всего ценност</w:t>
      </w:r>
      <w:r>
        <w:softHyphen/>
        <w:t>ных отношений: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7"/>
        </w:tabs>
        <w:spacing w:line="283" w:lineRule="auto"/>
        <w:ind w:left="240" w:hanging="240"/>
        <w:jc w:val="both"/>
      </w:pPr>
      <w:bookmarkStart w:id="2398" w:name="bookmark2397"/>
      <w:bookmarkEnd w:id="2398"/>
      <w:r>
        <w:t>к семье как главной опоре в жизни человека и источнику его счастья;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2"/>
        </w:tabs>
        <w:spacing w:line="276" w:lineRule="auto"/>
        <w:ind w:left="240" w:hanging="240"/>
        <w:jc w:val="both"/>
      </w:pPr>
      <w:bookmarkStart w:id="2399" w:name="bookmark2398"/>
      <w:bookmarkEnd w:id="2399"/>
      <w:r>
        <w:t>к труду как основному способу достижения жизненного бла</w:t>
      </w:r>
      <w:r>
        <w:softHyphen/>
        <w:t>гополучия человека, залогу его успешного профессионального самоопределения и ощущения уверенности в завтрашнем дне;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2"/>
        </w:tabs>
        <w:spacing w:line="276" w:lineRule="auto"/>
        <w:ind w:left="240" w:hanging="240"/>
        <w:jc w:val="both"/>
      </w:pPr>
      <w:bookmarkStart w:id="2400" w:name="bookmark2399"/>
      <w:bookmarkEnd w:id="2400"/>
      <w:r>
        <w:t>к своему отечест</w:t>
      </w:r>
      <w:r>
        <w:t>ву, своей малой и большой Родине как месту, в котором человек вырос и познал первые радости и неудачи, которое завещано ему предками и которое нужно оберегать;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2"/>
        </w:tabs>
        <w:spacing w:line="276" w:lineRule="auto"/>
        <w:ind w:left="240" w:hanging="240"/>
        <w:jc w:val="both"/>
      </w:pPr>
      <w:bookmarkStart w:id="2401" w:name="bookmark2400"/>
      <w:bookmarkEnd w:id="2401"/>
      <w:r>
        <w:t>к природе как источнику жизни на Земле, основе самого её существования, нуждающейся в защите и п</w:t>
      </w:r>
      <w:r>
        <w:t>остоянном вни</w:t>
      </w:r>
      <w:r>
        <w:softHyphen/>
        <w:t>мании со стороны человека;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2"/>
        </w:tabs>
        <w:spacing w:line="276" w:lineRule="auto"/>
        <w:ind w:left="240" w:hanging="240"/>
        <w:jc w:val="both"/>
      </w:pPr>
      <w:bookmarkStart w:id="2402" w:name="bookmark2401"/>
      <w:bookmarkEnd w:id="2402"/>
      <w:r>
        <w:t>к миру как главному принципу человеческого общежития, условию крепкой дружбы, налаживания отношений с колле</w:t>
      </w:r>
      <w:r>
        <w:softHyphen/>
        <w:t>гами по работе в будущем и создания благоприятного микро</w:t>
      </w:r>
      <w:r>
        <w:softHyphen/>
        <w:t>климата в своей собственной семье;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2"/>
        </w:tabs>
        <w:spacing w:line="276" w:lineRule="auto"/>
        <w:ind w:left="240" w:hanging="240"/>
        <w:jc w:val="both"/>
      </w:pPr>
      <w:bookmarkStart w:id="2403" w:name="bookmark2402"/>
      <w:bookmarkEnd w:id="2403"/>
      <w:r>
        <w:t>к знаниям как и</w:t>
      </w:r>
      <w:r>
        <w:t>нтеллектуальному ресурсу, обеспечивающе</w:t>
      </w:r>
      <w:r>
        <w:softHyphen/>
        <w:t>му будущее человека, как результату кропотливого, но увле</w:t>
      </w:r>
      <w:r>
        <w:softHyphen/>
        <w:t>кательного учебного труда;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2"/>
        </w:tabs>
        <w:spacing w:line="276" w:lineRule="auto"/>
        <w:ind w:left="240" w:hanging="240"/>
        <w:jc w:val="both"/>
      </w:pPr>
      <w:bookmarkStart w:id="2404" w:name="bookmark2403"/>
      <w:bookmarkEnd w:id="2404"/>
      <w:r>
        <w:t>к культуре как духовному богатству общества и важному ус</w:t>
      </w:r>
      <w:r>
        <w:softHyphen/>
        <w:t>ловию ощущения человеком полноты проживаемой жизни, которое дают ему чтени</w:t>
      </w:r>
      <w:r>
        <w:t>е, музыка, искусство, театр, творче</w:t>
      </w:r>
      <w:r>
        <w:softHyphen/>
        <w:t>ское самовыражение;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2"/>
        </w:tabs>
        <w:spacing w:line="283" w:lineRule="auto"/>
        <w:ind w:left="240" w:hanging="240"/>
        <w:jc w:val="both"/>
      </w:pPr>
      <w:bookmarkStart w:id="2405" w:name="bookmark2404"/>
      <w:bookmarkEnd w:id="2405"/>
      <w:r>
        <w:t>к здоровью как залогу долгой и активной жизни человека, его хорошего настроения и оптимистичного взгляда на мир;</w:t>
      </w:r>
    </w:p>
    <w:p w:rsidR="00B85428" w:rsidRDefault="00FA6E13">
      <w:pPr>
        <w:pStyle w:val="1"/>
        <w:numPr>
          <w:ilvl w:val="0"/>
          <w:numId w:val="114"/>
        </w:numPr>
        <w:tabs>
          <w:tab w:val="left" w:pos="202"/>
        </w:tabs>
        <w:spacing w:line="283" w:lineRule="auto"/>
        <w:ind w:left="240" w:hanging="240"/>
        <w:jc w:val="both"/>
      </w:pPr>
      <w:bookmarkStart w:id="2406" w:name="bookmark2405"/>
      <w:bookmarkEnd w:id="2406"/>
      <w:r>
        <w:t>к окружающим людям как безусловной и абсолютной ценно</w:t>
      </w:r>
      <w:r>
        <w:softHyphen/>
        <w:t xml:space="preserve">сти, как равноправным </w:t>
      </w:r>
      <w:r>
        <w:t>социальным партнёрам, с которыми</w:t>
      </w:r>
    </w:p>
    <w:p w:rsidR="00B85428" w:rsidRDefault="00FA6E13">
      <w:pPr>
        <w:pStyle w:val="1"/>
        <w:spacing w:line="271" w:lineRule="auto"/>
        <w:ind w:left="240" w:firstLine="0"/>
        <w:jc w:val="both"/>
      </w:pPr>
      <w:bookmarkStart w:id="2407" w:name="bookmark2406"/>
      <w:r>
        <w:t>н</w:t>
      </w:r>
      <w:bookmarkEnd w:id="2407"/>
      <w:r>
        <w:t>еобходимо выстраивать доброжелательные и взаимоподдер- живающие отношения, дающие человеку радость общения и позволяющие избегать чувства одиночества;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240" w:hanging="240"/>
        <w:jc w:val="both"/>
      </w:pPr>
      <w:bookmarkStart w:id="2408" w:name="bookmark2407"/>
      <w:bookmarkEnd w:id="2408"/>
      <w:r>
        <w:t>к самим себе как хозяевам своей судьбы, самоопределяю</w:t>
      </w:r>
      <w:r>
        <w:softHyphen/>
        <w:t>щимся и самореали</w:t>
      </w:r>
      <w:r>
        <w:t>зующимся личностям, отвечающим за собственное будущее.</w:t>
      </w:r>
    </w:p>
    <w:p w:rsidR="00B85428" w:rsidRDefault="00FA6E13">
      <w:pPr>
        <w:pStyle w:val="1"/>
        <w:spacing w:line="271" w:lineRule="auto"/>
        <w:jc w:val="both"/>
      </w:pPr>
      <w:r>
        <w:t>Данный ценностный аспект человеческой жизни чрезвычай</w:t>
      </w:r>
      <w:r>
        <w:softHyphen/>
        <w:t>но важен для личностного развития обучающегося, так как именно ценности во многом определяют его жизненные цели, поступки, повседневную жизнь. Выде</w:t>
      </w:r>
      <w:r>
        <w:t>ление данного приорите</w:t>
      </w:r>
      <w:r>
        <w:softHyphen/>
        <w:t>та в воспитании обучающихся на уровне основного общего образования связано с особенностями подросткового возраста: со стремлением утвердить себя как личность в системе отноше</w:t>
      </w:r>
      <w:r>
        <w:softHyphen/>
        <w:t>ний, свойственных взрослому миру. В этом возрасте особую з</w:t>
      </w:r>
      <w:r>
        <w:t>начимость для обучающихся приобретает становление их соб</w:t>
      </w:r>
      <w:r>
        <w:softHyphen/>
        <w:t>ственной жизненной позиции, собственных ценностных ориен</w:t>
      </w:r>
      <w:r>
        <w:softHyphen/>
        <w:t>таций. Подростковый возраст — наиболее удачный возраст для развития социально значимых отношений обучающихся.</w:t>
      </w:r>
    </w:p>
    <w:p w:rsidR="00B85428" w:rsidRDefault="00FA6E13">
      <w:pPr>
        <w:pStyle w:val="1"/>
        <w:numPr>
          <w:ilvl w:val="0"/>
          <w:numId w:val="126"/>
        </w:numPr>
        <w:tabs>
          <w:tab w:val="left" w:pos="529"/>
        </w:tabs>
        <w:spacing w:line="271" w:lineRule="auto"/>
        <w:jc w:val="both"/>
      </w:pPr>
      <w:bookmarkStart w:id="2409" w:name="bookmark2408"/>
      <w:bookmarkEnd w:id="2409"/>
      <w:r>
        <w:t>В воспитании обучающихся юношеск</w:t>
      </w:r>
      <w:r>
        <w:t>ого возраста (</w:t>
      </w:r>
      <w:r>
        <w:rPr>
          <w:b/>
          <w:bCs/>
        </w:rPr>
        <w:t>уро</w:t>
      </w:r>
      <w:r>
        <w:rPr>
          <w:b/>
          <w:bCs/>
        </w:rPr>
        <w:softHyphen/>
        <w:t>вень среднего общего образования</w:t>
      </w:r>
      <w:r>
        <w:t>) таким приоритетом явля</w:t>
      </w:r>
      <w:r>
        <w:softHyphen/>
        <w:t>ется создание благоприятных условий для приобретения опыта осуществления социально значимых дел.</w:t>
      </w:r>
    </w:p>
    <w:p w:rsidR="00B85428" w:rsidRDefault="00FA6E13">
      <w:pPr>
        <w:pStyle w:val="1"/>
        <w:spacing w:line="271" w:lineRule="auto"/>
        <w:jc w:val="both"/>
      </w:pPr>
      <w:r>
        <w:t>Выделение данного приоритета связано с особенностями об</w:t>
      </w:r>
      <w:r>
        <w:softHyphen/>
        <w:t>учающихся юношеского возраст</w:t>
      </w:r>
      <w:r>
        <w:t>а: с их потребностью в жиз</w:t>
      </w:r>
      <w:r>
        <w:softHyphen/>
        <w:t>ненном самоопределении, выборе дальнейшего жизненного пути, который открывается перед ними на пороге самостоя</w:t>
      </w:r>
      <w:r>
        <w:softHyphen/>
        <w:t>тельной взрослой жизни. Сделать правильный выбор старше</w:t>
      </w:r>
      <w:r>
        <w:softHyphen/>
        <w:t>классникам поможет имеющийся у них реальный практиче</w:t>
      </w:r>
      <w:r>
        <w:softHyphen/>
        <w:t>ский опыт,</w:t>
      </w:r>
      <w:r>
        <w:t xml:space="preserve"> который они могут приобрести в том числе и в образовательной организации. Важно, чтобы опыт оказался социально значимым, так как именно он поможет гармонич</w:t>
      </w:r>
      <w:r>
        <w:softHyphen/>
        <w:t>ному вхождению обучающихся во взрослую жизнь окружаю</w:t>
      </w:r>
      <w:r>
        <w:softHyphen/>
        <w:t>щего их общества: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83" w:lineRule="auto"/>
        <w:ind w:left="240" w:hanging="240"/>
        <w:jc w:val="both"/>
      </w:pPr>
      <w:bookmarkStart w:id="2410" w:name="bookmark2409"/>
      <w:bookmarkEnd w:id="2410"/>
      <w:r>
        <w:t>опыт дел, направленных на за</w:t>
      </w:r>
      <w:r>
        <w:t>боту о своей семье, родных и близких;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98" w:lineRule="auto"/>
        <w:ind w:left="240" w:hanging="240"/>
        <w:jc w:val="both"/>
      </w:pPr>
      <w:bookmarkStart w:id="2411" w:name="bookmark2410"/>
      <w:bookmarkEnd w:id="2411"/>
      <w:r>
        <w:t>трудовой опыт, опыт участия в производственной практике;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240" w:hanging="240"/>
        <w:jc w:val="both"/>
      </w:pPr>
      <w:bookmarkStart w:id="2412" w:name="bookmark2411"/>
      <w:bookmarkEnd w:id="2412"/>
      <w:r>
        <w:t>опыт дел, направленных на пользу своему родному городу или селу, стране в целом, деятельного выражения собствен</w:t>
      </w:r>
      <w:r>
        <w:softHyphen/>
        <w:t>ной гражданской позиции;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after="60" w:line="298" w:lineRule="auto"/>
        <w:ind w:firstLine="0"/>
        <w:jc w:val="both"/>
      </w:pPr>
      <w:bookmarkStart w:id="2413" w:name="bookmark2412"/>
      <w:bookmarkEnd w:id="2413"/>
      <w:r>
        <w:t>опыт природоохранных дел</w:t>
      </w:r>
      <w:r>
        <w:t>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83" w:lineRule="auto"/>
        <w:ind w:left="240" w:hanging="240"/>
        <w:jc w:val="both"/>
      </w:pPr>
      <w:bookmarkStart w:id="2414" w:name="bookmark2413"/>
      <w:bookmarkEnd w:id="2414"/>
      <w:r>
        <w:t>опыт разрешения возникающих конфликтных ситуаций в образовательной организации, дома или на улице;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1" w:lineRule="auto"/>
        <w:ind w:left="240" w:hanging="240"/>
        <w:jc w:val="both"/>
      </w:pPr>
      <w:bookmarkStart w:id="2415" w:name="bookmark2414"/>
      <w:bookmarkEnd w:id="2415"/>
      <w:r>
        <w:t>опыт самостоятельного приобретения новых знаний, прове</w:t>
      </w:r>
      <w:r>
        <w:softHyphen/>
        <w:t>дения научных исследований, проектной деятельности;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1" w:lineRule="auto"/>
        <w:ind w:left="240" w:hanging="240"/>
        <w:jc w:val="both"/>
      </w:pPr>
      <w:bookmarkStart w:id="2416" w:name="bookmark2415"/>
      <w:bookmarkEnd w:id="2416"/>
      <w:r>
        <w:t xml:space="preserve">опыт изучения, защиты и </w:t>
      </w:r>
      <w:r>
        <w:t>восстановления культурного на</w:t>
      </w:r>
      <w:r>
        <w:softHyphen/>
        <w:t>следия человечества, создания собственных произведений культуры, творческого самовыражения;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1" w:lineRule="auto"/>
        <w:ind w:left="240" w:hanging="240"/>
        <w:jc w:val="both"/>
      </w:pPr>
      <w:bookmarkStart w:id="2417" w:name="bookmark2416"/>
      <w:bookmarkEnd w:id="2417"/>
      <w:r>
        <w:t>опыт ведения здорового образа жизни и заботы о здоровье других людей;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1" w:lineRule="auto"/>
        <w:ind w:left="240" w:hanging="240"/>
        <w:jc w:val="both"/>
      </w:pPr>
      <w:bookmarkStart w:id="2418" w:name="bookmark2417"/>
      <w:bookmarkEnd w:id="2418"/>
      <w:r>
        <w:t>опыт оказания помощи окружающим, заботы о малышах или пожилых лю</w:t>
      </w:r>
      <w:r>
        <w:t>дях, волонтёрский опыт;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1" w:lineRule="auto"/>
        <w:ind w:left="240" w:hanging="240"/>
        <w:jc w:val="both"/>
      </w:pPr>
      <w:bookmarkStart w:id="2419" w:name="bookmark2418"/>
      <w:bookmarkEnd w:id="2419"/>
      <w:r>
        <w:t>опыт самопознания и самоанализа, социально приемлемого самовыражения и самореализации.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</w:rPr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</w:t>
      </w:r>
      <w:r>
        <w:t>Приоритет — это то, чему педагогическим работ</w:t>
      </w:r>
      <w:r>
        <w:softHyphen/>
        <w:t xml:space="preserve">никам, работающим с обучающимися </w:t>
      </w:r>
      <w:r>
        <w:t>конкретной возрастной категории, предстоит уделять большее, но не единственное внимание.</w:t>
      </w:r>
    </w:p>
    <w:p w:rsidR="00B85428" w:rsidRDefault="00FA6E13">
      <w:pPr>
        <w:pStyle w:val="1"/>
        <w:spacing w:line="271" w:lineRule="auto"/>
        <w:jc w:val="both"/>
      </w:pPr>
      <w:r>
        <w:t>Добросовестная работа педагогических работников, направ</w:t>
      </w:r>
      <w:r>
        <w:softHyphen/>
        <w:t>ленная на достижение поставленной цели, позволит обучающе</w:t>
      </w:r>
      <w:r>
        <w:softHyphen/>
        <w:t xml:space="preserve">муся получить необходимые социальные навыки, которые </w:t>
      </w:r>
      <w:r>
        <w:t>по</w:t>
      </w:r>
      <w:r>
        <w:softHyphen/>
        <w:t>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</w:t>
      </w:r>
      <w:r>
        <w:t>о положения, смелее искать и находить выходы из трудных жизненных ситуаций, осмысленнее выби</w:t>
      </w:r>
      <w:r>
        <w:softHyphen/>
        <w:t>рать свой жизненный путь в сложных поисках счастья для себя и окружающих людей.</w:t>
      </w:r>
    </w:p>
    <w:p w:rsidR="00B85428" w:rsidRDefault="00FA6E13">
      <w:pPr>
        <w:pStyle w:val="1"/>
        <w:spacing w:line="271" w:lineRule="auto"/>
        <w:jc w:val="both"/>
      </w:pPr>
      <w:r>
        <w:t>Достижению поставленной цели воспитания обучающихся будет способствовать решение сл</w:t>
      </w:r>
      <w:r>
        <w:t xml:space="preserve">едующих основных задач </w:t>
      </w:r>
      <w:r>
        <w:rPr>
          <w:i/>
          <w:iCs/>
        </w:rPr>
        <w:t>(примечание: предложенный ниже перечень задач воспита</w:t>
      </w:r>
      <w:r>
        <w:rPr>
          <w:i/>
          <w:iCs/>
        </w:rPr>
        <w:softHyphen/>
        <w:t>ния является примерным, каждая образовательная организа</w:t>
      </w:r>
      <w:r>
        <w:rPr>
          <w:i/>
          <w:iCs/>
        </w:rPr>
        <w:softHyphen/>
        <w:t>ция вправе уточнять и корректировать их, исходя из особен</w:t>
      </w:r>
      <w:r>
        <w:rPr>
          <w:i/>
          <w:iCs/>
        </w:rPr>
        <w:softHyphen/>
        <w:t>ностей образовательной организации и обучающихся в ней):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1" w:lineRule="auto"/>
        <w:ind w:left="240" w:hanging="240"/>
        <w:jc w:val="both"/>
      </w:pPr>
      <w:bookmarkStart w:id="2420" w:name="bookmark2419"/>
      <w:bookmarkEnd w:id="2420"/>
      <w:r>
        <w:t>реализов</w:t>
      </w:r>
      <w:r>
        <w:t>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</w:t>
      </w:r>
      <w:r>
        <w:softHyphen/>
        <w:t>ном сообществе;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1" w:lineRule="auto"/>
        <w:ind w:left="240" w:hanging="240"/>
        <w:jc w:val="both"/>
      </w:pPr>
      <w:bookmarkStart w:id="2421" w:name="bookmark2420"/>
      <w:bookmarkEnd w:id="2421"/>
      <w:r>
        <w:t>реализовывать потенциал классного руководства в воспита</w:t>
      </w:r>
      <w:r>
        <w:softHyphen/>
        <w:t>нии обучающихся, поддерживать</w:t>
      </w:r>
      <w:r>
        <w:t xml:space="preserve"> активное участие класс</w:t>
      </w:r>
      <w:r>
        <w:softHyphen/>
        <w:t>ных сообществ в жизни образовательной организации;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ind w:left="240" w:hanging="240"/>
        <w:jc w:val="both"/>
      </w:pPr>
      <w:bookmarkStart w:id="2422" w:name="bookmark2421"/>
      <w:bookmarkEnd w:id="2422"/>
      <w: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ind w:left="240" w:hanging="240"/>
        <w:jc w:val="both"/>
      </w:pPr>
      <w:bookmarkStart w:id="2423" w:name="bookmark2422"/>
      <w:bookmarkEnd w:id="2423"/>
      <w:r>
        <w:t>исп</w:t>
      </w:r>
      <w:r>
        <w:t>ользовать в воспитании обучающихся возможности школьного урока, поддерживать использование на уроках интерактивных форм занятий с обучающимися;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ind w:left="240" w:hanging="240"/>
        <w:jc w:val="both"/>
      </w:pPr>
      <w:bookmarkStart w:id="2424" w:name="bookmark2423"/>
      <w:bookmarkEnd w:id="2424"/>
      <w:r>
        <w:t>инициировать и поддерживать ученическое самоуправле</w:t>
      </w:r>
      <w:r>
        <w:softHyphen/>
        <w:t>ние — как на уровне образовательной организации, так и на ур</w:t>
      </w:r>
      <w:r>
        <w:t>овне классных сообществ;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ind w:left="240" w:hanging="240"/>
        <w:jc w:val="both"/>
      </w:pPr>
      <w:bookmarkStart w:id="2425" w:name="bookmark2424"/>
      <w:bookmarkEnd w:id="2425"/>
      <w:r>
        <w:t>поддерживать деятельность функционирующих на базе обра</w:t>
      </w:r>
      <w:r>
        <w:softHyphen/>
        <w:t>зовательной организации детских общественных объедине</w:t>
      </w:r>
      <w:r>
        <w:softHyphen/>
        <w:t>ний и организаций;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ind w:left="240" w:hanging="240"/>
        <w:jc w:val="both"/>
      </w:pPr>
      <w:bookmarkStart w:id="2426" w:name="bookmark2425"/>
      <w:bookmarkEnd w:id="2426"/>
      <w:r>
        <w:t>организовывать для обучающихся экскурсии, экспедиции, походы и реализовывать их воспитательный потенциа</w:t>
      </w:r>
      <w:r>
        <w:t>л;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ind w:left="240" w:hanging="240"/>
        <w:jc w:val="both"/>
      </w:pPr>
      <w:bookmarkStart w:id="2427" w:name="bookmark2426"/>
      <w:bookmarkEnd w:id="2427"/>
      <w:r>
        <w:t>организовывать профориентационную работу с обучающи</w:t>
      </w:r>
      <w:r>
        <w:softHyphen/>
        <w:t>мися;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ind w:left="240" w:hanging="240"/>
        <w:jc w:val="both"/>
      </w:pPr>
      <w:bookmarkStart w:id="2428" w:name="bookmark2427"/>
      <w:bookmarkEnd w:id="2428"/>
      <w:r>
        <w:t>организовать работу школьных медиа, реализовывать их воспитательный потенциал;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ind w:left="240" w:hanging="240"/>
        <w:jc w:val="both"/>
      </w:pPr>
      <w:bookmarkStart w:id="2429" w:name="bookmark2428"/>
      <w:bookmarkEnd w:id="2429"/>
      <w:r>
        <w:t>развивать предметно-эстетическую среду образовательной ор</w:t>
      </w:r>
      <w:r>
        <w:softHyphen/>
        <w:t>ганизации и реализовывать её воспитательные возможности;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ind w:left="240" w:hanging="240"/>
        <w:jc w:val="both"/>
      </w:pPr>
      <w:bookmarkStart w:id="2430" w:name="bookmark2429"/>
      <w:bookmarkEnd w:id="2430"/>
      <w:r>
        <w:t>о</w:t>
      </w:r>
      <w:r>
        <w:t>рганизовать работу с семьями обучающихся, их родителями (законными представителями), направленную на совместное решение проблем личностного развития обучающихся.</w:t>
      </w:r>
    </w:p>
    <w:p w:rsidR="00B85428" w:rsidRDefault="00FA6E13">
      <w:pPr>
        <w:pStyle w:val="1"/>
        <w:spacing w:after="140"/>
        <w:jc w:val="both"/>
      </w:pPr>
      <w:r>
        <w:t>Планомерная реализация поставленных задач позволит ор</w:t>
      </w:r>
      <w:r>
        <w:softHyphen/>
        <w:t xml:space="preserve">ганизовать в </w:t>
      </w:r>
      <w:r>
        <w:t>образовательной организации интересную и собы</w:t>
      </w:r>
      <w:r>
        <w:softHyphen/>
        <w:t>тийно насыщенную жизнь обучающихся и педагогических ра</w:t>
      </w:r>
      <w:r>
        <w:softHyphen/>
        <w:t>ботников, что станет эффективным способом профилактики антисоциального поведения обучающихся.</w:t>
      </w:r>
    </w:p>
    <w:p w:rsidR="00B85428" w:rsidRDefault="00FA6E13">
      <w:pPr>
        <w:pStyle w:val="70"/>
        <w:numPr>
          <w:ilvl w:val="0"/>
          <w:numId w:val="127"/>
        </w:numPr>
        <w:tabs>
          <w:tab w:val="left" w:pos="639"/>
        </w:tabs>
        <w:spacing w:after="60" w:line="269" w:lineRule="auto"/>
        <w:jc w:val="both"/>
      </w:pPr>
      <w:bookmarkStart w:id="2431" w:name="bookmark2430"/>
      <w:bookmarkEnd w:id="2431"/>
      <w:r>
        <w:t>Виды, формы и содержание деятельности</w:t>
      </w:r>
    </w:p>
    <w:p w:rsidR="00B85428" w:rsidRDefault="00FA6E13">
      <w:pPr>
        <w:pStyle w:val="1"/>
        <w:spacing w:after="140" w:line="271" w:lineRule="auto"/>
        <w:jc w:val="both"/>
      </w:pPr>
      <w:r>
        <w:t>Практическая реализация</w:t>
      </w:r>
      <w:r>
        <w:t xml:space="preserve"> цели и задач воспитания осущест</w:t>
      </w:r>
      <w:r>
        <w:softHyphen/>
        <w:t>вляется в рамках ряда направлений воспитательной работы образовательной организации. Каждое из них представлено в соответствующем модуле.</w:t>
      </w:r>
    </w:p>
    <w:p w:rsidR="00B85428" w:rsidRDefault="00FA6E13">
      <w:pPr>
        <w:pStyle w:val="50"/>
        <w:spacing w:after="60"/>
        <w:jc w:val="both"/>
      </w:pPr>
      <w:r>
        <w:t>Модуль «Ключевые общешкольные дела»</w:t>
      </w:r>
    </w:p>
    <w:p w:rsidR="00B85428" w:rsidRDefault="00FA6E13">
      <w:pPr>
        <w:pStyle w:val="1"/>
        <w:jc w:val="both"/>
      </w:pPr>
      <w:r>
        <w:t>Ключевые дела — это главные традиционные общешкол</w:t>
      </w:r>
      <w:r>
        <w:t>ьные дела, в которых принимает участие большая часть обучающих</w:t>
      </w:r>
      <w:r>
        <w:softHyphen/>
        <w:t>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</w:t>
      </w:r>
      <w:r>
        <w:softHyphen/>
        <w:t>чаемых в образователь</w:t>
      </w:r>
      <w:r>
        <w:t>ной организации, а комплекс коллектив</w:t>
      </w:r>
      <w:r>
        <w:softHyphen/>
        <w:t>ных творческих дел, интересных и значимых для обучающих</w:t>
      </w:r>
      <w:r>
        <w:softHyphen/>
        <w:t>ся, объединяющих их вместе с педагогическими работниками в единый коллектив. Ключевые дела обеспечивают включён</w:t>
      </w:r>
      <w:r>
        <w:softHyphen/>
        <w:t>ность в них большого числа обучающихся и взрослых,</w:t>
      </w:r>
      <w:r>
        <w:t xml:space="preserve"> способ</w:t>
      </w:r>
      <w:r>
        <w:softHyphen/>
        <w:t>ствуют интенсификации их общения, ставят их в ответствен</w:t>
      </w:r>
      <w:r>
        <w:softHyphen/>
        <w:t>ную позицию к происходящему в образовательной организации. Введение ключевых дел в жизнь образовательной организации помогает преодолеть характер воспитания, сводящийся к набо</w:t>
      </w:r>
      <w:r>
        <w:softHyphen/>
        <w:t>ру мероприятий,</w:t>
      </w:r>
      <w:r>
        <w:t xml:space="preserve"> организуемых педагогическими работниками для обучающихся.</w:t>
      </w:r>
    </w:p>
    <w:p w:rsidR="00B85428" w:rsidRDefault="00FA6E13">
      <w:pPr>
        <w:pStyle w:val="1"/>
        <w:spacing w:line="271" w:lineRule="auto"/>
        <w:ind w:firstLine="260"/>
        <w:jc w:val="both"/>
      </w:pPr>
      <w:r>
        <w:t>Для этого в образовательной организации используются сле</w:t>
      </w:r>
      <w:r>
        <w:softHyphen/>
        <w:t xml:space="preserve">дующие формы работы </w:t>
      </w:r>
      <w:r>
        <w:rPr>
          <w:i/>
          <w:iCs/>
        </w:rPr>
        <w:t>(примечание: приведённый здесь и да</w:t>
      </w:r>
      <w:r>
        <w:rPr>
          <w:i/>
          <w:iCs/>
        </w:rPr>
        <w:softHyphen/>
        <w:t>лее по всем модулям перечень видов и форм деятельности но</w:t>
      </w:r>
      <w:r>
        <w:rPr>
          <w:i/>
          <w:iCs/>
        </w:rPr>
        <w:softHyphen/>
        <w:t xml:space="preserve">сит примерный характер. В </w:t>
      </w:r>
      <w:r>
        <w:rPr>
          <w:i/>
          <w:iCs/>
        </w:rPr>
        <w:t>каждом модуле программы её разработчикам необходимо кратко описать те формы и виды, которые используются в работе именно этой образова</w:t>
      </w:r>
      <w:r>
        <w:rPr>
          <w:i/>
          <w:iCs/>
        </w:rPr>
        <w:softHyphen/>
        <w:t>тельной организации. В каждом из них педагогическим ра</w:t>
      </w:r>
      <w:r>
        <w:rPr>
          <w:i/>
          <w:iCs/>
        </w:rPr>
        <w:softHyphen/>
        <w:t xml:space="preserve">ботникам важно ориентироваться на целевые приоритеты, связанные с </w:t>
      </w:r>
      <w:r>
        <w:rPr>
          <w:i/>
          <w:iCs/>
        </w:rPr>
        <w:t>возрастными особенностями воспитанников).</w:t>
      </w:r>
    </w:p>
    <w:p w:rsidR="00B85428" w:rsidRDefault="00FA6E13">
      <w:pPr>
        <w:pStyle w:val="1"/>
        <w:spacing w:line="271" w:lineRule="auto"/>
        <w:ind w:firstLine="260"/>
        <w:jc w:val="both"/>
      </w:pPr>
      <w:r>
        <w:rPr>
          <w:b/>
          <w:bCs/>
        </w:rPr>
        <w:t>Вне образовательной организации: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260" w:hanging="260"/>
        <w:jc w:val="both"/>
      </w:pPr>
      <w:bookmarkStart w:id="2432" w:name="bookmark2431"/>
      <w:bookmarkEnd w:id="2432"/>
      <w:r>
        <w:t>социальные проекты — ежегодные совместно разрабатывае</w:t>
      </w:r>
      <w:r>
        <w:softHyphen/>
        <w:t>мые и реализуемые обучающимися и педагогическими работ</w:t>
      </w:r>
      <w:r>
        <w:softHyphen/>
        <w:t xml:space="preserve">никами комплексы дел (благотворительной, экологической, патриотической, </w:t>
      </w:r>
      <w:r>
        <w:t>трудовой направленности), ориентирован</w:t>
      </w:r>
      <w:r>
        <w:softHyphen/>
        <w:t>ные на преобразование окружающего образовательную орга</w:t>
      </w:r>
      <w:r>
        <w:softHyphen/>
        <w:t>низацию социума;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260" w:hanging="260"/>
        <w:jc w:val="both"/>
      </w:pPr>
      <w:bookmarkStart w:id="2433" w:name="bookmark2432"/>
      <w:bookmarkEnd w:id="2433"/>
      <w:r>
        <w:t>открытые дискуссионные площадки — регулярно организуе</w:t>
      </w:r>
      <w:r>
        <w:softHyphen/>
        <w:t>мый комплекс открытых дискуссионных площадок (детских, педагогических, родительских, совмес</w:t>
      </w:r>
      <w:r>
        <w:t>тных), на которые приглашаются представители других образовательных орга</w:t>
      </w:r>
      <w:r>
        <w:softHyphen/>
        <w:t>низаций, деятели науки и культуры, представители власти, общественности и в рамках которых обсуждаются насущные поведенческие, нравственные, социальные проблемы, касаю</w:t>
      </w:r>
      <w:r>
        <w:softHyphen/>
        <w:t>щиеся жизни обр</w:t>
      </w:r>
      <w:r>
        <w:t>азовательной организации, города, страны;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260" w:hanging="260"/>
        <w:jc w:val="both"/>
      </w:pPr>
      <w:bookmarkStart w:id="2434" w:name="bookmark2433"/>
      <w:bookmarkEnd w:id="2434"/>
      <w:r>
        <w:t>проводимые для жителей микрорайона и организуемые со</w:t>
      </w:r>
      <w:r>
        <w:softHyphen/>
        <w:t>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</w:t>
      </w:r>
      <w:r>
        <w:t xml:space="preserve"> и включают их в деятельную заботу об окружающих;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83" w:lineRule="auto"/>
        <w:ind w:left="260" w:hanging="260"/>
        <w:jc w:val="both"/>
      </w:pPr>
      <w:bookmarkStart w:id="2435" w:name="bookmark2434"/>
      <w:bookmarkEnd w:id="2435"/>
      <w:r>
        <w:t>участие во всероссийских акциях, посвящённых значимым отечественным и международным событиям.</w:t>
      </w:r>
    </w:p>
    <w:p w:rsidR="00B85428" w:rsidRDefault="00FA6E13">
      <w:pPr>
        <w:pStyle w:val="40"/>
        <w:keepNext/>
        <w:keepLines/>
        <w:spacing w:after="0" w:line="271" w:lineRule="auto"/>
        <w:ind w:firstLine="220"/>
        <w:jc w:val="both"/>
      </w:pPr>
      <w:bookmarkStart w:id="2436" w:name="bookmark2435"/>
      <w:bookmarkStart w:id="2437" w:name="bookmark2436"/>
      <w:bookmarkStart w:id="2438" w:name="bookmark2437"/>
      <w:r>
        <w:rPr>
          <w:rFonts w:ascii="Georgia" w:eastAsia="Georgia" w:hAnsi="Georgia" w:cs="Georgia"/>
        </w:rPr>
        <w:t>На уровне образовательной организации:</w:t>
      </w:r>
      <w:bookmarkEnd w:id="2436"/>
      <w:bookmarkEnd w:id="2437"/>
      <w:bookmarkEnd w:id="2438"/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1" w:lineRule="auto"/>
        <w:ind w:left="220" w:hanging="220"/>
        <w:jc w:val="both"/>
      </w:pPr>
      <w:bookmarkStart w:id="2439" w:name="bookmark2438"/>
      <w:bookmarkEnd w:id="2439"/>
      <w:r>
        <w:t>разновозрастные сборы — ежегодные многодневные выезд</w:t>
      </w:r>
      <w:r>
        <w:softHyphen/>
        <w:t xml:space="preserve">ные события, </w:t>
      </w:r>
      <w:r>
        <w:t>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</w:t>
      </w:r>
      <w:r>
        <w:softHyphen/>
        <w:t>ными, поддерживающими взаимоотношениями, ответствен</w:t>
      </w:r>
      <w:r>
        <w:softHyphen/>
        <w:t>ным отношением к делу, атмосферой эмоционально-психоло</w:t>
      </w:r>
      <w:r>
        <w:softHyphen/>
        <w:t>гического комфорта, доброго юмора и общей радости;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1" w:lineRule="auto"/>
        <w:ind w:left="220" w:hanging="220"/>
        <w:jc w:val="both"/>
      </w:pPr>
      <w:bookmarkStart w:id="2440" w:name="bookmark2439"/>
      <w:bookmarkEnd w:id="2440"/>
      <w:r>
        <w:t>общешкольные праздники — ежегодно проводимые творче</w:t>
      </w:r>
      <w:r>
        <w:softHyphen/>
        <w:t>ские (театрализованные, музыкальные, литературные и т. п.) дела, которые связаны со значимыми для обучающихся и педагогических работников знаменательным</w:t>
      </w:r>
      <w:r>
        <w:t>и датами и в ко</w:t>
      </w:r>
      <w:r>
        <w:softHyphen/>
        <w:t>торых участвуют все классы образовательной организации;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1" w:lineRule="auto"/>
        <w:ind w:left="220" w:hanging="220"/>
        <w:jc w:val="both"/>
      </w:pPr>
      <w:bookmarkStart w:id="2441" w:name="bookmark2440"/>
      <w:bookmarkEnd w:id="2441"/>
      <w:r>
        <w:t>торжественные ритуалы посвящения, связанные с переходом обучающихся на следующий уровень образования, символи</w:t>
      </w:r>
      <w:r>
        <w:softHyphen/>
        <w:t>зирующие приобретение ими новых социальных статусов в образовательной орга</w:t>
      </w:r>
      <w:r>
        <w:t>низации и развивающие школьную идентичность обучающихся;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1" w:lineRule="auto"/>
        <w:ind w:left="220" w:hanging="220"/>
        <w:jc w:val="both"/>
      </w:pPr>
      <w:bookmarkStart w:id="2442" w:name="bookmark2441"/>
      <w:bookmarkEnd w:id="2442"/>
      <w:r>
        <w:t>капустники — театрализованные выступления педагогиче</w:t>
      </w:r>
      <w:r>
        <w:softHyphen/>
        <w:t>ских работников, родителей (законных представителей) и обучающихся с элементами доброго юмора, пародий, импро</w:t>
      </w:r>
      <w:r>
        <w:softHyphen/>
        <w:t xml:space="preserve">визаций на темы жизни обучающихся и </w:t>
      </w:r>
      <w:r>
        <w:t>педагогических ра</w:t>
      </w:r>
      <w:r>
        <w:softHyphen/>
        <w:t>ботников. Они создают в образовательной организации ат</w:t>
      </w:r>
      <w:r>
        <w:softHyphen/>
        <w:t>мосферу творчества и неформального общения, способствуют сплочению детского, педагогического и родительского сооб</w:t>
      </w:r>
      <w:r>
        <w:softHyphen/>
        <w:t>ществ образовательной организации;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1" w:lineRule="auto"/>
        <w:ind w:left="220" w:hanging="220"/>
        <w:jc w:val="both"/>
      </w:pPr>
      <w:bookmarkStart w:id="2443" w:name="bookmark2442"/>
      <w:bookmarkEnd w:id="2443"/>
      <w:r>
        <w:t>церемонии награждения (по итогам г</w:t>
      </w:r>
      <w:r>
        <w:t>ода) обучающихся и педагогических работников за активное участие в жизни об</w:t>
      </w:r>
      <w:r>
        <w:softHyphen/>
        <w:t>разовательной организации, защиту чести образовательной организации в конкурсах, соревнованиях, олимпиадах, зна</w:t>
      </w:r>
      <w:r>
        <w:softHyphen/>
        <w:t>чительный вклад в развитие образовательной организации. Это способст</w:t>
      </w:r>
      <w:r>
        <w:t>вует поощрению социальной активности обуча</w:t>
      </w:r>
      <w:r>
        <w:softHyphen/>
        <w:t>ющихся, развитию позитивных межличностных отношений между педагогическими работниками и воспитанниками, формированию чувства доверия и уважения друг к другу.</w:t>
      </w:r>
    </w:p>
    <w:p w:rsidR="00B85428" w:rsidRDefault="00FA6E13">
      <w:pPr>
        <w:pStyle w:val="1"/>
        <w:spacing w:line="271" w:lineRule="auto"/>
        <w:ind w:firstLine="220"/>
        <w:jc w:val="both"/>
      </w:pPr>
      <w:r>
        <w:rPr>
          <w:b/>
          <w:bCs/>
        </w:rPr>
        <w:t>На уровне классов: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1" w:lineRule="auto"/>
        <w:ind w:left="220" w:hanging="220"/>
        <w:jc w:val="both"/>
      </w:pPr>
      <w:bookmarkStart w:id="2444" w:name="bookmark2443"/>
      <w:bookmarkEnd w:id="2444"/>
      <w:r>
        <w:t>выбор и делегирование представителей</w:t>
      </w:r>
      <w:r>
        <w:t xml:space="preserve"> классов в обще</w:t>
      </w:r>
      <w:r>
        <w:softHyphen/>
        <w:t>школьные советы дел, ответственных за подготовку обще</w:t>
      </w:r>
      <w:r>
        <w:softHyphen/>
        <w:t>школьных ключевых дел;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1" w:lineRule="auto"/>
        <w:ind w:left="220" w:hanging="220"/>
        <w:jc w:val="both"/>
      </w:pPr>
      <w:bookmarkStart w:id="2445" w:name="bookmark2444"/>
      <w:bookmarkEnd w:id="2445"/>
      <w:r>
        <w:t>участие классов в реализации общешкольных ключевых дел;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1" w:lineRule="auto"/>
        <w:ind w:left="220" w:hanging="220"/>
        <w:jc w:val="both"/>
      </w:pPr>
      <w:bookmarkStart w:id="2446" w:name="bookmark2445"/>
      <w:bookmarkEnd w:id="2446"/>
      <w:r>
        <w:t>проведение в рамках класса итогового анализа обучающими</w:t>
      </w:r>
      <w:r>
        <w:softHyphen/>
        <w:t>ся общешкольных ключевых дел, участие представителе</w:t>
      </w:r>
      <w:r>
        <w:t>й классов в итоговом анализе проведённых дел на уровне об</w:t>
      </w:r>
      <w:r>
        <w:softHyphen/>
        <w:t>щешкольных советов дел.</w:t>
      </w:r>
    </w:p>
    <w:p w:rsidR="00B85428" w:rsidRDefault="00FA6E13">
      <w:pPr>
        <w:pStyle w:val="1"/>
        <w:jc w:val="both"/>
      </w:pPr>
      <w:r>
        <w:rPr>
          <w:b/>
          <w:bCs/>
        </w:rPr>
        <w:t>На уровне обучающихся: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240" w:hanging="240"/>
        <w:jc w:val="both"/>
      </w:pPr>
      <w:bookmarkStart w:id="2447" w:name="bookmark2446"/>
      <w:bookmarkEnd w:id="2447"/>
      <w:r>
        <w:t>вовлечение по возможности каждого обучающегося в ключе</w:t>
      </w:r>
      <w:r>
        <w:softHyphen/>
        <w:t>вые дела образовательной организации в одной из возмож</w:t>
      </w:r>
      <w:r>
        <w:softHyphen/>
        <w:t>ных для них ролей: сценаристов, постановщ</w:t>
      </w:r>
      <w:r>
        <w:t>иков, исполни</w:t>
      </w:r>
      <w:r>
        <w:softHyphen/>
        <w:t>телей, ведущих, декораторов, музыкальных редакторов, корреспондентов, ответственных за костюмы и оборудова</w:t>
      </w:r>
      <w:r>
        <w:softHyphen/>
        <w:t>ние, ответственных за приглашение и встречу гостей и т. п.);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240" w:hanging="240"/>
        <w:jc w:val="both"/>
      </w:pPr>
      <w:bookmarkStart w:id="2448" w:name="bookmark2447"/>
      <w:bookmarkEnd w:id="2448"/>
      <w:r>
        <w:t>индивидуальная помощь обучающемуся (при необходимо</w:t>
      </w:r>
      <w:r>
        <w:softHyphen/>
        <w:t>сти) в освоении навыков</w:t>
      </w:r>
      <w:r>
        <w:t xml:space="preserve"> подготовки, проведения и анализа ключевых дел;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240" w:hanging="240"/>
        <w:jc w:val="both"/>
      </w:pPr>
      <w:bookmarkStart w:id="2449" w:name="bookmark2448"/>
      <w:bookmarkEnd w:id="2449"/>
      <w:r>
        <w:t>наблюдение за поведением обучающегося в ситуациях под</w:t>
      </w:r>
      <w:r>
        <w:softHyphen/>
        <w:t>готовки, проведения и анализа ключевых дел, за его отно</w:t>
      </w:r>
      <w:r>
        <w:softHyphen/>
        <w:t>шениями со сверстниками, старшими и младшими обучаю</w:t>
      </w:r>
      <w:r>
        <w:softHyphen/>
        <w:t>щимися, с педагогическими работниками и другим</w:t>
      </w:r>
      <w:r>
        <w:t>и взро</w:t>
      </w:r>
      <w:r>
        <w:softHyphen/>
        <w:t>слыми;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after="140" w:line="276" w:lineRule="auto"/>
        <w:ind w:left="240" w:hanging="240"/>
        <w:jc w:val="both"/>
      </w:pPr>
      <w:bookmarkStart w:id="2450" w:name="bookmark2449"/>
      <w:bookmarkEnd w:id="2450"/>
      <w:r>
        <w:t>при необходимости коррекция поведения обучающегося че</w:t>
      </w:r>
      <w:r>
        <w:softHyphen/>
        <w:t>рез частные беседы с ним, включение его в совместную рабо</w:t>
      </w:r>
      <w:r>
        <w:softHyphen/>
        <w:t>ту с другими обучающимися, которые могли бы стать хоро</w:t>
      </w:r>
      <w:r>
        <w:softHyphen/>
        <w:t xml:space="preserve">шим примером для обучающегося, через предложение взять в следующем </w:t>
      </w:r>
      <w:r>
        <w:t>ключевом деле на себя роль ответственного за тот или иной фрагмент общей работы.</w:t>
      </w:r>
    </w:p>
    <w:p w:rsidR="00B85428" w:rsidRDefault="00FA6E13">
      <w:pPr>
        <w:pStyle w:val="50"/>
        <w:spacing w:after="60"/>
        <w:jc w:val="both"/>
      </w:pPr>
      <w:r>
        <w:t>Модуль «Классное руководство»</w:t>
      </w:r>
    </w:p>
    <w:p w:rsidR="00B85428" w:rsidRDefault="00FA6E13">
      <w:pPr>
        <w:pStyle w:val="1"/>
        <w:jc w:val="both"/>
      </w:pPr>
      <w:r>
        <w:t xml:space="preserve">Осуществляя работу с классом, педагогический работник (классный руководитель, воспитатель, куратор, наставник, тьютор и т. п.) организует работу </w:t>
      </w:r>
      <w:r>
        <w:t>с коллективом класса; инди</w:t>
      </w:r>
      <w:r>
        <w:softHyphen/>
        <w:t>видуальную работу с обучающимися вверенного ему класса; работу с учителями-предметниками в данном классе; работу с родителями (законными представителями) обучающихся</w:t>
      </w:r>
      <w:r>
        <w:rPr>
          <w:i/>
          <w:iCs/>
        </w:rPr>
        <w:t>.</w:t>
      </w:r>
    </w:p>
    <w:p w:rsidR="00B85428" w:rsidRDefault="00FA6E13">
      <w:pPr>
        <w:pStyle w:val="1"/>
        <w:jc w:val="both"/>
      </w:pPr>
      <w:r>
        <w:rPr>
          <w:b/>
          <w:bCs/>
        </w:rPr>
        <w:t>Работа с классным коллективом: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240" w:hanging="240"/>
        <w:jc w:val="both"/>
      </w:pPr>
      <w:bookmarkStart w:id="2451" w:name="bookmark2450"/>
      <w:bookmarkEnd w:id="2451"/>
      <w:r>
        <w:t>инициирование и поддержка участ</w:t>
      </w:r>
      <w:r>
        <w:t>ия класса в общешколь</w:t>
      </w:r>
      <w:r>
        <w:softHyphen/>
        <w:t>ных ключевых делах, оказание необходимой помощи обуча</w:t>
      </w:r>
      <w:r>
        <w:softHyphen/>
        <w:t>ющимся в их подготовке, проведении и анализе;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240" w:hanging="240"/>
        <w:jc w:val="both"/>
      </w:pPr>
      <w:bookmarkStart w:id="2452" w:name="bookmark2451"/>
      <w:bookmarkEnd w:id="2452"/>
      <w:r>
        <w:t>организация интересных и полезных для личностного раз</w:t>
      </w:r>
      <w:r>
        <w:softHyphen/>
        <w:t>вития обучающихся совместных дел (познавательной, тру</w:t>
      </w:r>
      <w:r>
        <w:softHyphen/>
        <w:t xml:space="preserve">довой, </w:t>
      </w:r>
      <w:r>
        <w:t>спортивно-оздоровительной, духовно-нравственной, творческой, профориентационной направленности), позво</w:t>
      </w:r>
      <w:r>
        <w:softHyphen/>
        <w:t>ляющие, с одной стороны, вовлечь в них обучающихся с самыми разными потребностями и тем самым дать им воз</w:t>
      </w:r>
      <w:r>
        <w:softHyphen/>
        <w:t xml:space="preserve">можность самореализоваться в них, а с другой — </w:t>
      </w:r>
      <w:r>
        <w:t>устано</w:t>
      </w:r>
      <w:r>
        <w:softHyphen/>
        <w:t>вить и упрочить доверительные отношения с обучающими</w:t>
      </w:r>
      <w:r>
        <w:softHyphen/>
        <w:t>ся класса, стать для них значимым взрослым, задающим образцы поведения в обществе;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160" w:hanging="160"/>
        <w:jc w:val="both"/>
      </w:pPr>
      <w:bookmarkStart w:id="2453" w:name="bookmark2452"/>
      <w:bookmarkEnd w:id="2453"/>
      <w:r>
        <w:t>проведение классных часов как времени плодотворного и до</w:t>
      </w:r>
      <w:r>
        <w:softHyphen/>
        <w:t>верительного общения педагогического работника и обучаю</w:t>
      </w:r>
      <w:r>
        <w:softHyphen/>
      </w:r>
      <w:r>
        <w:t>щихся, основанных на принципах уважительного отноше</w:t>
      </w:r>
      <w:r>
        <w:softHyphen/>
        <w:t>ния к личности обучающегося, поддержки активной позиции каждого обучающегося в беседе, предоставления обучаю</w:t>
      </w:r>
      <w:r>
        <w:softHyphen/>
        <w:t>щимся возможности обсуждения и принятия решений по обсуждаемой проблеме, создания благоприятной</w:t>
      </w:r>
      <w:r>
        <w:t xml:space="preserve"> среды для общения;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160" w:hanging="160"/>
        <w:jc w:val="both"/>
      </w:pPr>
      <w:bookmarkStart w:id="2454" w:name="bookmark2453"/>
      <w:bookmarkEnd w:id="2454"/>
      <w:r>
        <w:t>сплочение коллектива класса через игры и тренинги на спло</w:t>
      </w:r>
      <w:r>
        <w:softHyphen/>
        <w:t>чение и командообразование; однодневные и многодневные походы и экскурсии, организуемые классными руководите</w:t>
      </w:r>
      <w:r>
        <w:softHyphen/>
        <w:t>лями и родителями; празднования в классе дней рождения обучающихся, в</w:t>
      </w:r>
      <w:r>
        <w:t>ключающие в себя подготовленные учениче</w:t>
      </w:r>
      <w:r>
        <w:softHyphen/>
        <w:t>скими микрогруппами поздравления, сюрпризы, творческие подарки и розыгрыши; регулярные внутриклассные «огонь</w:t>
      </w:r>
      <w:r>
        <w:softHyphen/>
        <w:t>ки» и вечера, дающие каждому обучающемуся возможность рефлексии собственного участия в жизни класса;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160" w:hanging="160"/>
        <w:jc w:val="both"/>
      </w:pPr>
      <w:bookmarkStart w:id="2455" w:name="bookmark2454"/>
      <w:bookmarkEnd w:id="2455"/>
      <w:r>
        <w:t>вырабо</w:t>
      </w:r>
      <w:r>
        <w:t>тка совместно с обучающимися законов класса, помо</w:t>
      </w:r>
      <w:r>
        <w:softHyphen/>
        <w:t>гающих им освоить нормы и правила общения, которым они должны следовать в образовательной организации.</w:t>
      </w:r>
    </w:p>
    <w:p w:rsidR="00B85428" w:rsidRDefault="00FA6E13">
      <w:pPr>
        <w:pStyle w:val="1"/>
        <w:spacing w:line="271" w:lineRule="auto"/>
        <w:ind w:firstLine="160"/>
        <w:jc w:val="both"/>
      </w:pPr>
      <w:r>
        <w:rPr>
          <w:b/>
          <w:bCs/>
        </w:rPr>
        <w:t>Индивидуальная работа с обучающимися: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160" w:hanging="160"/>
        <w:jc w:val="both"/>
      </w:pPr>
      <w:bookmarkStart w:id="2456" w:name="bookmark2455"/>
      <w:bookmarkEnd w:id="2456"/>
      <w:r>
        <w:t>изучение особенностей личностного развития обучающихся класса чер</w:t>
      </w:r>
      <w:r>
        <w:t>ез наблюдение за их поведением в повседневной жизни, специально создаваемых педагогических ситуациях, играх, погружающих обучающегося в мир человеческих от</w:t>
      </w:r>
      <w:r>
        <w:softHyphen/>
        <w:t>ношений, в организуемых педагогическим работником бесе</w:t>
      </w:r>
      <w:r>
        <w:softHyphen/>
        <w:t>дах по тем или иным нравственным проблемам; р</w:t>
      </w:r>
      <w:r>
        <w:t>езультаты наблюдения сверяются с результатами бесед классного руко</w:t>
      </w:r>
      <w:r>
        <w:softHyphen/>
        <w:t>водителя с родителями (законными представителями) обуча</w:t>
      </w:r>
      <w:r>
        <w:softHyphen/>
        <w:t>ющихся, учителями-предметниками, а также (при необходи</w:t>
      </w:r>
      <w:r>
        <w:softHyphen/>
        <w:t>мости) со школьным психологом;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160" w:hanging="160"/>
        <w:jc w:val="both"/>
      </w:pPr>
      <w:bookmarkStart w:id="2457" w:name="bookmark2456"/>
      <w:bookmarkEnd w:id="2457"/>
      <w:r>
        <w:t>поддержка обучающегося в решении важных для нег</w:t>
      </w:r>
      <w:r>
        <w:t>о жиз</w:t>
      </w:r>
      <w:r>
        <w:softHyphen/>
        <w:t>ненных проблем (налаживание взаимоотношений с одно</w:t>
      </w:r>
      <w:r>
        <w:softHyphen/>
        <w:t>классниками или педагогическими работниками, выбор профессии, организации высшего образования и дальнейше</w:t>
      </w:r>
      <w:r>
        <w:softHyphen/>
        <w:t>го трудоустройства, успеваемость и т. п.), когда каждая про</w:t>
      </w:r>
      <w:r>
        <w:softHyphen/>
        <w:t>блема трансформируется классным р</w:t>
      </w:r>
      <w:r>
        <w:t>уководителем в задачу для обучающегося, которую они совместно стараются ре</w:t>
      </w:r>
      <w:r>
        <w:softHyphen/>
        <w:t>шить;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1" w:lineRule="auto"/>
        <w:ind w:left="240" w:hanging="240"/>
        <w:jc w:val="both"/>
      </w:pPr>
      <w:bookmarkStart w:id="2458" w:name="bookmark2457"/>
      <w:bookmarkEnd w:id="2458"/>
      <w:r>
        <w:t>индивидуальная работа с обучающимися класса, направлен</w:t>
      </w:r>
      <w:r>
        <w:softHyphen/>
        <w:t>ная на заполнение ими личных портфолио, в которых обуча</w:t>
      </w:r>
      <w:r>
        <w:softHyphen/>
        <w:t>ющиеся не просто фиксируют свои учебные, творческие, спортивные,</w:t>
      </w:r>
      <w:r>
        <w:t xml:space="preserve"> личностные достижения, но и в ходе индивиду</w:t>
      </w:r>
      <w:r>
        <w:softHyphen/>
        <w:t>альных неформальных бесед с классным руководителем в начале каждого года планируют их, а в конце года — вместе анализируют свои успехи и неудачи;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1" w:lineRule="auto"/>
        <w:ind w:left="240" w:hanging="240"/>
        <w:jc w:val="both"/>
      </w:pPr>
      <w:bookmarkStart w:id="2459" w:name="bookmark2458"/>
      <w:bookmarkEnd w:id="2459"/>
      <w:r>
        <w:t xml:space="preserve">коррекция поведения обучающегося через частные беседы с ним, его </w:t>
      </w:r>
      <w:r>
        <w:t>родителями (законными представителями), с дру</w:t>
      </w:r>
      <w:r>
        <w:softHyphen/>
        <w:t>гими обучающимися класса; включение в проводимые школьным психологом тренинги общения; предложение взять на себя ответственность за то или иное поручение в классе.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</w:rPr>
        <w:t>Работа с учителями-предметниками в классе: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1" w:lineRule="auto"/>
        <w:ind w:left="240" w:hanging="240"/>
        <w:jc w:val="both"/>
      </w:pPr>
      <w:bookmarkStart w:id="2460" w:name="bookmark2459"/>
      <w:bookmarkEnd w:id="2460"/>
      <w:r>
        <w:t>рег</w:t>
      </w:r>
      <w:r>
        <w:t>улярные консультации классного руководителя с учите</w:t>
      </w:r>
      <w:r>
        <w:softHyphen/>
        <w:t>лями-предметниками, направленные на формирование един</w:t>
      </w:r>
      <w:r>
        <w:softHyphen/>
        <w:t>ства мнений и требований педагогических работников по ключевым вопросам воспитания, предупреждение и разре</w:t>
      </w:r>
      <w:r>
        <w:softHyphen/>
        <w:t>шение конфликтов между учителями-предметник</w:t>
      </w:r>
      <w:r>
        <w:t>ами и обу</w:t>
      </w:r>
      <w:r>
        <w:softHyphen/>
        <w:t>чающимися;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1" w:lineRule="auto"/>
        <w:ind w:left="240" w:hanging="240"/>
        <w:jc w:val="both"/>
      </w:pPr>
      <w:bookmarkStart w:id="2461" w:name="bookmark2460"/>
      <w:bookmarkEnd w:id="2461"/>
      <w:r>
        <w:t>проведение мини-педсоветов, направленных на решение кон</w:t>
      </w:r>
      <w:r>
        <w:softHyphen/>
        <w:t>кретных проблем класса и интеграцию воспитательных вли</w:t>
      </w:r>
      <w:r>
        <w:softHyphen/>
        <w:t>яний на обучающихся;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1" w:lineRule="auto"/>
        <w:ind w:left="240" w:hanging="240"/>
        <w:jc w:val="both"/>
      </w:pPr>
      <w:bookmarkStart w:id="2462" w:name="bookmark2461"/>
      <w:bookmarkEnd w:id="2462"/>
      <w:r>
        <w:t>привлечение учителей-предметников к участию во внутри- классных делах, дающих педагогическим работникам</w:t>
      </w:r>
      <w:r>
        <w:t xml:space="preserve"> воз</w:t>
      </w:r>
      <w:r>
        <w:softHyphen/>
        <w:t>можность лучше узнавать и понимать своих обучающихся, увидев их в иной, отличной от учебной, обстановке;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1" w:lineRule="auto"/>
        <w:ind w:left="240" w:hanging="240"/>
        <w:jc w:val="both"/>
      </w:pPr>
      <w:bookmarkStart w:id="2463" w:name="bookmark2462"/>
      <w:bookmarkEnd w:id="2463"/>
      <w:r>
        <w:t>привлечение учителей-предметников к участию в родитель</w:t>
      </w:r>
      <w:r>
        <w:softHyphen/>
        <w:t>ских собраниях класса для объединения усилий в деле обу</w:t>
      </w:r>
      <w:r>
        <w:softHyphen/>
        <w:t>чения и воспитания обучающихся.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</w:rPr>
        <w:t>Раб</w:t>
      </w:r>
      <w:r>
        <w:rPr>
          <w:b/>
          <w:bCs/>
        </w:rPr>
        <w:t>ота с родителями (законными представителями) обуча</w:t>
      </w:r>
      <w:r>
        <w:rPr>
          <w:b/>
          <w:bCs/>
        </w:rPr>
        <w:softHyphen/>
        <w:t>ющихся: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1" w:lineRule="auto"/>
        <w:ind w:left="240" w:hanging="240"/>
        <w:jc w:val="both"/>
      </w:pPr>
      <w:bookmarkStart w:id="2464" w:name="bookmark2463"/>
      <w:bookmarkEnd w:id="2464"/>
      <w:r>
        <w:t>регулярное информирование родителей (законных предста</w:t>
      </w:r>
      <w:r>
        <w:softHyphen/>
        <w:t>вителей) о школьных успехах и проблемах обучающихся, о жизни класса в целом;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1" w:lineRule="auto"/>
        <w:ind w:left="240" w:hanging="240"/>
        <w:jc w:val="both"/>
      </w:pPr>
      <w:bookmarkStart w:id="2465" w:name="bookmark2464"/>
      <w:bookmarkEnd w:id="2465"/>
      <w:r>
        <w:t>помощь родителям (законным представителям) обучающих</w:t>
      </w:r>
      <w:r>
        <w:softHyphen/>
        <w:t>ся в регулиро</w:t>
      </w:r>
      <w:r>
        <w:t>вании отношений между ними, администра</w:t>
      </w:r>
      <w:r>
        <w:softHyphen/>
        <w:t>цией образовательной организации и учителями-предмет</w:t>
      </w:r>
      <w:r>
        <w:softHyphen/>
        <w:t>никами;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1" w:lineRule="auto"/>
        <w:ind w:left="240" w:hanging="240"/>
        <w:jc w:val="both"/>
      </w:pPr>
      <w:bookmarkStart w:id="2466" w:name="bookmark2465"/>
      <w:bookmarkEnd w:id="2466"/>
      <w:r>
        <w:t>организация родительских собраний, происходящих в режи</w:t>
      </w:r>
      <w:r>
        <w:softHyphen/>
        <w:t>ме обсуждения наиболее острых проблем обучения и воспи</w:t>
      </w:r>
      <w:r>
        <w:softHyphen/>
        <w:t>тания обучающихся;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240" w:hanging="240"/>
        <w:jc w:val="both"/>
      </w:pPr>
      <w:bookmarkStart w:id="2467" w:name="bookmark2466"/>
      <w:bookmarkEnd w:id="2467"/>
      <w:r>
        <w:t>создание и организация рабо</w:t>
      </w:r>
      <w:r>
        <w:t>ты родительских комитетов классов, участвующих в управлении образовательной орга</w:t>
      </w:r>
      <w:r>
        <w:softHyphen/>
        <w:t>низацией и решении вопросов воспитания и обучения обуча</w:t>
      </w:r>
      <w:r>
        <w:softHyphen/>
        <w:t>ющихся;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240" w:hanging="240"/>
        <w:jc w:val="both"/>
      </w:pPr>
      <w:bookmarkStart w:id="2468" w:name="bookmark2467"/>
      <w:bookmarkEnd w:id="2468"/>
      <w:r>
        <w:t>привлечение членов семей обучающихся к организации и проведению дел класса;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after="140" w:line="276" w:lineRule="auto"/>
        <w:ind w:left="240" w:hanging="240"/>
        <w:jc w:val="both"/>
      </w:pPr>
      <w:bookmarkStart w:id="2469" w:name="bookmark2468"/>
      <w:bookmarkEnd w:id="2469"/>
      <w:r>
        <w:t xml:space="preserve">организация на базе класса </w:t>
      </w:r>
      <w:r>
        <w:t>семейных праздников, конкур</w:t>
      </w:r>
      <w:r>
        <w:softHyphen/>
        <w:t>сов, соревнований, направленных на сплочение семьи и об</w:t>
      </w:r>
      <w:r>
        <w:softHyphen/>
        <w:t>разовательной организации.</w:t>
      </w:r>
    </w:p>
    <w:p w:rsidR="00B85428" w:rsidRDefault="00FA6E13">
      <w:pPr>
        <w:pStyle w:val="50"/>
        <w:jc w:val="both"/>
      </w:pPr>
      <w:r>
        <w:t>Модуль «Курсы внеурочной деятельности»</w:t>
      </w:r>
    </w:p>
    <w:p w:rsidR="00B85428" w:rsidRDefault="00FA6E13">
      <w:pPr>
        <w:pStyle w:val="1"/>
        <w:spacing w:line="276" w:lineRule="auto"/>
        <w:jc w:val="both"/>
      </w:pPr>
      <w:r>
        <w:t>Воспитание на занятиях школьных курсов внеурочной дея</w:t>
      </w:r>
      <w:r>
        <w:softHyphen/>
        <w:t>тельности осуществляется преимущественно через: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240" w:hanging="240"/>
        <w:jc w:val="both"/>
      </w:pPr>
      <w:bookmarkStart w:id="2470" w:name="bookmark2469"/>
      <w:bookmarkEnd w:id="2470"/>
      <w:r>
        <w:t>вовл</w:t>
      </w:r>
      <w:r>
        <w:t>ечение обучающихся в интересную и полезную для них деятельность, которая предоставит им возможность саморе</w:t>
      </w:r>
      <w:r>
        <w:softHyphen/>
        <w:t>ализоваться в ней, приобрести социально значимые знания, развить в себе важные для своего личностного развития со</w:t>
      </w:r>
      <w:r>
        <w:softHyphen/>
        <w:t>циально значимые отношения, получит</w:t>
      </w:r>
      <w:r>
        <w:t>ь опыт участия в со</w:t>
      </w:r>
      <w:r>
        <w:softHyphen/>
        <w:t>циально значимых делах;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240" w:hanging="240"/>
        <w:jc w:val="both"/>
      </w:pPr>
      <w:bookmarkStart w:id="2471" w:name="bookmark2470"/>
      <w:bookmarkEnd w:id="2471"/>
      <w:r>
        <w:t>формирование детско-взрослых общностей, которые могли бы объединять обучающихся и педагогических работников общими позитивными эмоциями и доверительными отноше</w:t>
      </w:r>
      <w:r>
        <w:softHyphen/>
        <w:t>ниями друг к другу;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240" w:hanging="240"/>
        <w:jc w:val="both"/>
      </w:pPr>
      <w:bookmarkStart w:id="2472" w:name="bookmark2471"/>
      <w:bookmarkEnd w:id="2472"/>
      <w:r>
        <w:t xml:space="preserve">создание в детских объединениях </w:t>
      </w:r>
      <w:r>
        <w:t>традиций, задающих их членам определённые социально значимые формы поведе</w:t>
      </w:r>
      <w:r>
        <w:softHyphen/>
        <w:t>ния;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240" w:hanging="240"/>
        <w:jc w:val="both"/>
      </w:pPr>
      <w:bookmarkStart w:id="2473" w:name="bookmark2472"/>
      <w:bookmarkEnd w:id="2473"/>
      <w:r>
        <w:t>поддержку обучающихся с ярко выраженной лидерской по</w:t>
      </w:r>
      <w:r>
        <w:softHyphen/>
        <w:t>зицией и установку на сохранение и поддержание накоплен</w:t>
      </w:r>
      <w:r>
        <w:softHyphen/>
        <w:t>ных социально значимых традиций;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240" w:hanging="240"/>
        <w:jc w:val="both"/>
      </w:pPr>
      <w:bookmarkStart w:id="2474" w:name="bookmark2473"/>
      <w:bookmarkEnd w:id="2474"/>
      <w:r>
        <w:t>поощрение педагогическими работника</w:t>
      </w:r>
      <w:r>
        <w:t>ми детских инициа</w:t>
      </w:r>
      <w:r>
        <w:softHyphen/>
        <w:t>тив и детского самоуправления.</w:t>
      </w:r>
    </w:p>
    <w:p w:rsidR="00B85428" w:rsidRDefault="00FA6E13">
      <w:pPr>
        <w:pStyle w:val="1"/>
        <w:spacing w:line="276" w:lineRule="auto"/>
        <w:jc w:val="both"/>
      </w:pPr>
      <w:r>
        <w:t>Реализация воспитательного потенциала курсов внеурочной деятельности происходит в рамках следующих выбранных об</w:t>
      </w:r>
      <w:r>
        <w:softHyphen/>
        <w:t>учающимися её видов</w:t>
      </w:r>
      <w:r>
        <w:rPr>
          <w:i/>
          <w:iCs/>
        </w:rPr>
        <w:t>.</w:t>
      </w:r>
    </w:p>
    <w:p w:rsidR="00B85428" w:rsidRDefault="00FA6E13">
      <w:pPr>
        <w:pStyle w:val="1"/>
        <w:spacing w:after="100" w:line="276" w:lineRule="auto"/>
        <w:jc w:val="both"/>
      </w:pPr>
      <w:r>
        <w:rPr>
          <w:b/>
          <w:bCs/>
        </w:rPr>
        <w:t xml:space="preserve">Познавательная деятельность. </w:t>
      </w:r>
      <w:r>
        <w:t>Курсы внеурочной деятельно</w:t>
      </w:r>
      <w:r>
        <w:softHyphen/>
        <w:t xml:space="preserve">сти, направленные </w:t>
      </w:r>
      <w:r>
        <w:t>на передачу обучающимися социально зна</w:t>
      </w:r>
      <w:r>
        <w:softHyphen/>
        <w:t>чимых знаний, развивающие их любознательность, позволяю</w:t>
      </w:r>
      <w:r>
        <w:softHyphen/>
        <w:t>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</w:t>
      </w:r>
      <w:r>
        <w:t>чную картину мира.</w:t>
      </w:r>
    </w:p>
    <w:p w:rsidR="00B85428" w:rsidRDefault="00FA6E13">
      <w:pPr>
        <w:pStyle w:val="1"/>
        <w:jc w:val="both"/>
      </w:pPr>
      <w:r>
        <w:rPr>
          <w:b/>
          <w:bCs/>
        </w:rPr>
        <w:t xml:space="preserve">Художественное творчество. </w:t>
      </w:r>
      <w:r>
        <w:t>Курсы внеурочной деятельно</w:t>
      </w:r>
      <w:r>
        <w:softHyphen/>
        <w:t>сти, создающие благоприятные условия для просоциальной са</w:t>
      </w:r>
      <w:r>
        <w:softHyphen/>
        <w:t>мореализации обучающихся, направленные на раскрытие их творческих способностей, формирование чувства вкуса и уме</w:t>
      </w:r>
      <w:r>
        <w:softHyphen/>
        <w:t>ния ценить п</w:t>
      </w:r>
      <w:r>
        <w:t>рекрасное, на воспитание ценностного отношения обучающихся к культуре и их общее духовно-нравственное раз</w:t>
      </w:r>
      <w:r>
        <w:softHyphen/>
        <w:t>витие.</w:t>
      </w:r>
    </w:p>
    <w:p w:rsidR="00B85428" w:rsidRDefault="00FA6E13">
      <w:pPr>
        <w:pStyle w:val="1"/>
        <w:jc w:val="both"/>
      </w:pPr>
      <w:r>
        <w:rPr>
          <w:b/>
          <w:bCs/>
        </w:rPr>
        <w:t xml:space="preserve">Проблемно-ценностное общение. </w:t>
      </w:r>
      <w:r>
        <w:t>Курсы внеурочной деятель</w:t>
      </w:r>
      <w:r>
        <w:softHyphen/>
        <w:t>ности, направленные на развитие коммуникативных компетен</w:t>
      </w:r>
      <w:r>
        <w:softHyphen/>
        <w:t>ций обучающихся, воспитание у н</w:t>
      </w:r>
      <w:r>
        <w:t>их культуры общения, раз</w:t>
      </w:r>
      <w:r>
        <w:softHyphen/>
        <w:t>витие умений слушать и слышать других, уважать чужое мнение и отстаивать своё собственное, терпимо относиться к разнообразию взглядов людей.</w:t>
      </w:r>
    </w:p>
    <w:p w:rsidR="00B85428" w:rsidRDefault="00FA6E13">
      <w:pPr>
        <w:pStyle w:val="1"/>
        <w:jc w:val="both"/>
      </w:pPr>
      <w:r>
        <w:rPr>
          <w:b/>
          <w:bCs/>
        </w:rPr>
        <w:t xml:space="preserve">Туристско-краеведческая деятельность. </w:t>
      </w:r>
      <w:r>
        <w:t>Курсы внеурочной деятельности, направленные на воспи</w:t>
      </w:r>
      <w:r>
        <w:t>тание у обучающихся любви к своему краю, его истории, культуре, природе, на раз</w:t>
      </w:r>
      <w:r>
        <w:softHyphen/>
        <w:t>витие самостоятельности и ответственности обучающихся, формирование у них навыков самообслуживающего труда.</w:t>
      </w:r>
    </w:p>
    <w:p w:rsidR="00B85428" w:rsidRDefault="00FA6E13">
      <w:pPr>
        <w:pStyle w:val="1"/>
        <w:jc w:val="both"/>
      </w:pPr>
      <w:r>
        <w:rPr>
          <w:b/>
          <w:bCs/>
        </w:rPr>
        <w:t xml:space="preserve">Спортивно-оздоровительная деятельность. </w:t>
      </w:r>
      <w:r>
        <w:t>Курсы внеуроч</w:t>
      </w:r>
      <w:r>
        <w:softHyphen/>
        <w:t>ной деятельнос</w:t>
      </w:r>
      <w:r>
        <w:t>ти, направленные на физическое развитие обу</w:t>
      </w:r>
      <w:r>
        <w:softHyphen/>
        <w:t>чающихся, развитие их ценностного отношения к своему здо</w:t>
      </w:r>
      <w:r>
        <w:softHyphen/>
        <w:t>ровью, побуждение к здоровому образу жизни, воспитание силы воли, ответственности, формирование установок на защи</w:t>
      </w:r>
      <w:r>
        <w:softHyphen/>
        <w:t>ту слабых.</w:t>
      </w:r>
    </w:p>
    <w:p w:rsidR="00B85428" w:rsidRDefault="00FA6E13">
      <w:pPr>
        <w:pStyle w:val="1"/>
        <w:jc w:val="both"/>
      </w:pPr>
      <w:r>
        <w:rPr>
          <w:b/>
          <w:bCs/>
        </w:rPr>
        <w:t xml:space="preserve">Трудовая деятельность. </w:t>
      </w:r>
      <w:r>
        <w:t xml:space="preserve">Курсы </w:t>
      </w:r>
      <w:r>
        <w:t>внеурочной деятельности, на</w:t>
      </w:r>
      <w:r>
        <w:softHyphen/>
        <w:t>правленные на развитие творческих способностей обучающих</w:t>
      </w:r>
      <w:r>
        <w:softHyphen/>
        <w:t>ся, воспитание у них трудолюбия и уважительного отношения к физическому труду.</w:t>
      </w:r>
    </w:p>
    <w:p w:rsidR="00B85428" w:rsidRDefault="00FA6E13">
      <w:pPr>
        <w:pStyle w:val="1"/>
        <w:spacing w:after="140"/>
        <w:jc w:val="both"/>
      </w:pPr>
      <w:r>
        <w:rPr>
          <w:b/>
          <w:bCs/>
        </w:rPr>
        <w:t xml:space="preserve">Игровая деятельность. </w:t>
      </w:r>
      <w:r>
        <w:t>Курсы внеурочной деятельности, на</w:t>
      </w:r>
      <w:r>
        <w:softHyphen/>
        <w:t>правленные на раскрытие творческого,</w:t>
      </w:r>
      <w:r>
        <w:t xml:space="preserve"> умственного и физиче</w:t>
      </w:r>
      <w:r>
        <w:softHyphen/>
        <w:t>ского потенциала обучающихся, развитие у них навыков кон</w:t>
      </w:r>
      <w:r>
        <w:softHyphen/>
        <w:t>структивного общения, умений работать в команде.</w:t>
      </w:r>
    </w:p>
    <w:p w:rsidR="00B85428" w:rsidRDefault="00FA6E13">
      <w:pPr>
        <w:pStyle w:val="50"/>
        <w:spacing w:after="60"/>
        <w:jc w:val="both"/>
      </w:pPr>
      <w:r>
        <w:t>Модуль «Школьный урок»</w:t>
      </w:r>
    </w:p>
    <w:p w:rsidR="00B85428" w:rsidRDefault="00FA6E13">
      <w:pPr>
        <w:pStyle w:val="1"/>
        <w:spacing w:line="271" w:lineRule="auto"/>
        <w:jc w:val="both"/>
      </w:pPr>
      <w:r>
        <w:t>Реализация педагогическими работниками воспитательного потенциала урока предполагает следующее</w:t>
      </w:r>
      <w:r>
        <w:rPr>
          <w:i/>
          <w:iCs/>
        </w:rPr>
        <w:t>:</w:t>
      </w:r>
    </w:p>
    <w:p w:rsidR="00B85428" w:rsidRDefault="00FA6E13">
      <w:pPr>
        <w:pStyle w:val="1"/>
        <w:spacing w:after="100" w:line="271" w:lineRule="auto"/>
        <w:ind w:left="240" w:hanging="240"/>
        <w:jc w:val="both"/>
      </w:pPr>
      <w:r>
        <w:rPr>
          <w:rFonts w:ascii="Times New Roman" w:eastAsia="Times New Roman" w:hAnsi="Times New Roman" w:cs="Times New Roman"/>
          <w:sz w:val="17"/>
          <w:szCs w:val="17"/>
        </w:rPr>
        <w:t xml:space="preserve">■ </w:t>
      </w:r>
      <w:r>
        <w:t>установление доверительных отношений между педагогиче</w:t>
      </w:r>
      <w:r>
        <w:softHyphen/>
        <w:t>ским работником и обучающимися, способствующих пози</w:t>
      </w:r>
      <w:r>
        <w:softHyphen/>
        <w:t>тивному восприятию обучающимися требований и просьб педагогического работника, привлечению их внимания к об</w:t>
      </w:r>
      <w:r>
        <w:softHyphen/>
        <w:t>суждаемой на уроке информации, активизации</w:t>
      </w:r>
      <w:r>
        <w:t xml:space="preserve"> познаватель</w:t>
      </w:r>
      <w:r>
        <w:softHyphen/>
        <w:t>ной деятельности;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ind w:left="220" w:hanging="220"/>
        <w:jc w:val="both"/>
      </w:pPr>
      <w:bookmarkStart w:id="2475" w:name="bookmark2474"/>
      <w:bookmarkEnd w:id="2475"/>
      <w:r>
        <w:t>побуждение обучающихся соблюдать на уроке общеприня</w:t>
      </w:r>
      <w:r>
        <w:softHyphen/>
        <w:t>тые нормы поведения, правила общения со старшими (педа</w:t>
      </w:r>
      <w:r>
        <w:softHyphen/>
        <w:t>гогическими работниками) и сверстниками (обучающими</w:t>
      </w:r>
      <w:r>
        <w:softHyphen/>
        <w:t>ся), принципы учебной дисциплины и самоорганизации;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ind w:left="220" w:hanging="220"/>
        <w:jc w:val="both"/>
      </w:pPr>
      <w:bookmarkStart w:id="2476" w:name="bookmark2475"/>
      <w:bookmarkEnd w:id="2476"/>
      <w:r>
        <w:t>привлечение вн</w:t>
      </w:r>
      <w:r>
        <w:t>имания обучающихся к ценностному аспекту изучаемых на уроках явлений, организация их работы с по</w:t>
      </w:r>
      <w:r>
        <w:softHyphen/>
        <w:t>лучаемой на уроке социально значимой информацией — инициирование её обсуждения, высказывания обучающими</w:t>
      </w:r>
      <w:r>
        <w:softHyphen/>
        <w:t>ся своего мнения по этому поводу, выработки своего к не</w:t>
      </w:r>
      <w:r>
        <w:t>й отношения;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ind w:left="220" w:hanging="220"/>
        <w:jc w:val="both"/>
      </w:pPr>
      <w:bookmarkStart w:id="2477" w:name="bookmark2476"/>
      <w:bookmarkEnd w:id="2477"/>
      <w:r>
        <w:t>использование воспитательных возможностей содержания учебного предмета через демонстрацию обучающимися при</w:t>
      </w:r>
      <w:r>
        <w:softHyphen/>
        <w:t>меров ответственного, гражданского поведения, проявления человеколюбия и добросердечности, через подбор соответ</w:t>
      </w:r>
      <w:r>
        <w:softHyphen/>
        <w:t>ствующих текстов для чте</w:t>
      </w:r>
      <w:r>
        <w:t>ния, задач для решения, проблем</w:t>
      </w:r>
      <w:r>
        <w:softHyphen/>
        <w:t>ных ситуаций для обсуждения в классе;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ind w:left="220" w:hanging="220"/>
        <w:jc w:val="both"/>
      </w:pPr>
      <w:bookmarkStart w:id="2478" w:name="bookmark2477"/>
      <w:bookmarkEnd w:id="2478"/>
      <w:r>
        <w:t>применение на уроке интерактивных форм работы с обучаю</w:t>
      </w:r>
      <w:r>
        <w:softHyphen/>
        <w:t>щимися: интеллектуальных игр, стимулирующих познава</w:t>
      </w:r>
      <w:r>
        <w:softHyphen/>
        <w:t>тельную мотивацию обучающихся; дидактического театра, где полученные на уроке з</w:t>
      </w:r>
      <w:r>
        <w:t>нания обыгрываются в театраль</w:t>
      </w:r>
      <w:r>
        <w:softHyphen/>
        <w:t>ных постановках; дискуссий, которые дают обучающимся возможность приобрести опыт ведения конструктивного ди</w:t>
      </w:r>
      <w:r>
        <w:softHyphen/>
        <w:t>алога; групповой работы или работы в парах, которые учат командной работе и взаимодействию с другими детьми;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ind w:left="220" w:hanging="220"/>
        <w:jc w:val="both"/>
      </w:pPr>
      <w:bookmarkStart w:id="2479" w:name="bookmark2478"/>
      <w:bookmarkEnd w:id="2479"/>
      <w:r>
        <w:t>включение</w:t>
      </w:r>
      <w:r>
        <w:t xml:space="preserve"> в урок игровых процедур, которые помогают под</w:t>
      </w:r>
      <w:r>
        <w:softHyphen/>
        <w:t>держать мотивацию обучающихся к получению знаний, на</w:t>
      </w:r>
      <w:r>
        <w:softHyphen/>
        <w:t>лаживанию позитивных межличностных отношений в клас</w:t>
      </w:r>
      <w:r>
        <w:softHyphen/>
        <w:t>се, помогают установлению доброжелательной атмосферы во время урока;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ind w:left="220" w:hanging="220"/>
        <w:jc w:val="both"/>
      </w:pPr>
      <w:bookmarkStart w:id="2480" w:name="bookmark2479"/>
      <w:bookmarkEnd w:id="2480"/>
      <w:r>
        <w:t xml:space="preserve">организация шефства мотивированных </w:t>
      </w:r>
      <w:r>
        <w:t>и эрудированных об</w:t>
      </w:r>
      <w:r>
        <w:softHyphen/>
        <w:t>учающихся над их неуспевающими одноклассниками, даю</w:t>
      </w:r>
      <w:r>
        <w:softHyphen/>
        <w:t>щего им социально значимый опыт сотрудничества и взаим</w:t>
      </w:r>
      <w:r>
        <w:softHyphen/>
        <w:t>ной помощи;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ind w:left="220" w:hanging="220"/>
        <w:jc w:val="both"/>
      </w:pPr>
      <w:bookmarkStart w:id="2481" w:name="bookmark2480"/>
      <w:bookmarkEnd w:id="2481"/>
      <w:r>
        <w:t>инициирование и поддержка исследовательской деятельно</w:t>
      </w:r>
      <w:r>
        <w:softHyphen/>
        <w:t>сти обучающихся в рамках реализации ими индивидуальных и группов</w:t>
      </w:r>
      <w:r>
        <w:t>ых исследовательских проектов, что даст обучаю</w:t>
      </w:r>
      <w:r>
        <w:softHyphen/>
        <w:t>щимся возможность приобрести навыки самостоятельного решения теоретической проблемы, генерирования и оформ</w:t>
      </w:r>
      <w:r>
        <w:softHyphen/>
        <w:t>ления собственных идей, уважительного отношения к чужим идеям, оформленным в работах других исследоват</w:t>
      </w:r>
      <w:r>
        <w:t>елей, на</w:t>
      </w:r>
      <w:r>
        <w:softHyphen/>
        <w:t>вык публичного выступления перед аудиторией, аргументи</w:t>
      </w:r>
      <w:r>
        <w:softHyphen/>
        <w:t>рования и отстаивания своей точки зрения.</w:t>
      </w:r>
    </w:p>
    <w:p w:rsidR="00B85428" w:rsidRDefault="00FA6E13">
      <w:pPr>
        <w:pStyle w:val="50"/>
        <w:spacing w:after="60"/>
        <w:jc w:val="both"/>
      </w:pPr>
      <w:r>
        <w:t>Модуль «Самоуправление»</w:t>
      </w:r>
    </w:p>
    <w:p w:rsidR="00B85428" w:rsidRDefault="00FA6E13">
      <w:pPr>
        <w:pStyle w:val="1"/>
        <w:jc w:val="both"/>
      </w:pPr>
      <w:r>
        <w:t>Поддержка детского самоуправления в образовательной ор</w:t>
      </w:r>
      <w:r>
        <w:softHyphen/>
        <w:t xml:space="preserve">ганизации помогает педагогическим работникам воспитывать в обучающихся </w:t>
      </w:r>
      <w:r>
        <w:t>инициативность, самостоятельность, ответ</w:t>
      </w:r>
      <w:r>
        <w:softHyphen/>
        <w:t>ственность, трудолюбие, чувство собственного достоинства, а обучающимся предоставляет широкие возможности для само</w:t>
      </w:r>
      <w:r>
        <w:softHyphen/>
        <w:t>выражения и самореализации. Это то, что готовит их к взрослой жизни. Поскольку обучающимся в начальн</w:t>
      </w:r>
      <w:r>
        <w:t>ой и основной шко</w:t>
      </w:r>
      <w:r>
        <w:softHyphen/>
        <w:t>ле не всегда удаётся самостоятельно организовать свою дея</w:t>
      </w:r>
      <w:r>
        <w:softHyphen/>
        <w:t>тельность, детское самоуправление иногда и на время может трансформироваться (посредством введения функции педаго</w:t>
      </w:r>
      <w:r>
        <w:softHyphen/>
        <w:t>га-куратора) в детско-взрослое самоуправление.</w:t>
      </w:r>
    </w:p>
    <w:p w:rsidR="00B85428" w:rsidRDefault="00FA6E13">
      <w:pPr>
        <w:pStyle w:val="1"/>
        <w:jc w:val="both"/>
      </w:pPr>
      <w:r>
        <w:t>Детское самоуправле</w:t>
      </w:r>
      <w:r>
        <w:t>ние в образовательной организации осу</w:t>
      </w:r>
      <w:r>
        <w:softHyphen/>
        <w:t>ществляется следующим образом</w:t>
      </w:r>
      <w:r>
        <w:rPr>
          <w:i/>
          <w:iCs/>
        </w:rPr>
        <w:t>.</w:t>
      </w:r>
    </w:p>
    <w:p w:rsidR="00B85428" w:rsidRDefault="00FA6E13">
      <w:pPr>
        <w:pStyle w:val="1"/>
        <w:jc w:val="both"/>
      </w:pPr>
      <w:r>
        <w:rPr>
          <w:b/>
          <w:bCs/>
        </w:rPr>
        <w:t>На уровне образовательной организации: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ind w:left="240" w:hanging="240"/>
        <w:jc w:val="both"/>
      </w:pPr>
      <w:bookmarkStart w:id="2482" w:name="bookmark2481"/>
      <w:bookmarkEnd w:id="2482"/>
      <w:r>
        <w:t>через деятельность выборного Совета обучающихся, создава</w:t>
      </w:r>
      <w:r>
        <w:softHyphen/>
        <w:t>емого для учёта мнения обучающихся по вопросам управле</w:t>
      </w:r>
      <w:r>
        <w:softHyphen/>
        <w:t>ния образовательной организацией и п</w:t>
      </w:r>
      <w:r>
        <w:t>ринятия администра</w:t>
      </w:r>
      <w:r>
        <w:softHyphen/>
        <w:t>тивных решений, затрагивающих их права и законные интересы;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ind w:left="240" w:hanging="240"/>
        <w:jc w:val="both"/>
      </w:pPr>
      <w:bookmarkStart w:id="2483" w:name="bookmark2482"/>
      <w:bookmarkEnd w:id="2483"/>
      <w:r>
        <w:t>через деятельность Совета старост, объединяющего старост классов для облегчения распространения значимой для обу</w:t>
      </w:r>
      <w:r>
        <w:softHyphen/>
        <w:t>чающихся информации и получения обратной связи от классных колле</w:t>
      </w:r>
      <w:r>
        <w:t>ктивов;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ind w:left="240" w:hanging="240"/>
        <w:jc w:val="both"/>
      </w:pPr>
      <w:bookmarkStart w:id="2484" w:name="bookmark2483"/>
      <w:bookmarkEnd w:id="2484"/>
      <w:r>
        <w:t>через работу постоянно действующего школьного актива, инициирующего и организующего проведение личностно значимых для обучающихся событий (соревнований, кон</w:t>
      </w:r>
      <w:r>
        <w:softHyphen/>
        <w:t>курсов, фестивалей, капустников, флешмобов и т. п.);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ind w:left="240" w:hanging="240"/>
        <w:jc w:val="both"/>
      </w:pPr>
      <w:bookmarkStart w:id="2485" w:name="bookmark2484"/>
      <w:bookmarkEnd w:id="2485"/>
      <w:r>
        <w:t>через деятельность творческих советов,</w:t>
      </w:r>
      <w:r>
        <w:t xml:space="preserve"> отвечающих за про</w:t>
      </w:r>
      <w:r>
        <w:softHyphen/>
        <w:t>ведение тех или иных конкретных мероприятий, праздни</w:t>
      </w:r>
      <w:r>
        <w:softHyphen/>
        <w:t>ков, вечеров, акций и т. п.;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ind w:left="240" w:hanging="240"/>
        <w:jc w:val="both"/>
      </w:pPr>
      <w:bookmarkStart w:id="2486" w:name="bookmark2485"/>
      <w:bookmarkEnd w:id="2486"/>
      <w: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обр</w:t>
      </w:r>
      <w:r>
        <w:t>а</w:t>
      </w:r>
      <w:r>
        <w:softHyphen/>
        <w:t>зовательной организации.</w:t>
      </w:r>
    </w:p>
    <w:p w:rsidR="00B85428" w:rsidRDefault="00FA6E13">
      <w:pPr>
        <w:pStyle w:val="1"/>
        <w:jc w:val="both"/>
      </w:pPr>
      <w:r>
        <w:rPr>
          <w:b/>
          <w:bCs/>
        </w:rPr>
        <w:t>На уровне классов: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ind w:left="240" w:hanging="240"/>
        <w:jc w:val="both"/>
      </w:pPr>
      <w:bookmarkStart w:id="2487" w:name="bookmark2486"/>
      <w:bookmarkEnd w:id="2487"/>
      <w:r>
        <w:t>через деятельность выборных по инициативе и предложени</w:t>
      </w:r>
      <w:r>
        <w:softHyphen/>
        <w:t>ям обучающихся класса лидеров (например, старост, дежур</w:t>
      </w:r>
      <w:r>
        <w:softHyphen/>
        <w:t>ных командиров), представляющих интересы класса в об</w:t>
      </w:r>
      <w:r>
        <w:softHyphen/>
        <w:t>щешкольных делах и призванных координировать е</w:t>
      </w:r>
      <w:r>
        <w:t>го работу с работой общешкольных органов самоуправления и класс</w:t>
      </w:r>
      <w:r>
        <w:softHyphen/>
        <w:t>ных руководителей;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ind w:left="240" w:hanging="240"/>
        <w:jc w:val="both"/>
      </w:pPr>
      <w:bookmarkStart w:id="2488" w:name="bookmark2487"/>
      <w:bookmarkEnd w:id="2488"/>
      <w:r>
        <w:t>через деятельность выборных органов самоуправления, отве</w:t>
      </w:r>
      <w:r>
        <w:softHyphen/>
        <w:t>чающих за различные направления работы класса (напри</w:t>
      </w:r>
      <w:r>
        <w:softHyphen/>
        <w:t>мер: штаб спортивных дел, штаб творческих дел, штаб рабо</w:t>
      </w:r>
      <w:r>
        <w:softHyphen/>
        <w:t xml:space="preserve">ты с </w:t>
      </w:r>
      <w:r>
        <w:t>обучающимися младших классов);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ind w:left="240" w:hanging="240"/>
        <w:jc w:val="both"/>
      </w:pPr>
      <w:bookmarkStart w:id="2489" w:name="bookmark2488"/>
      <w:bookmarkEnd w:id="2489"/>
      <w: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B85428" w:rsidRDefault="00FA6E13">
      <w:pPr>
        <w:pStyle w:val="1"/>
        <w:jc w:val="both"/>
      </w:pPr>
      <w:r>
        <w:rPr>
          <w:b/>
          <w:bCs/>
        </w:rPr>
        <w:t>На индивидуальном ур</w:t>
      </w:r>
      <w:r>
        <w:rPr>
          <w:b/>
          <w:bCs/>
        </w:rPr>
        <w:t>овне: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ind w:left="240" w:hanging="240"/>
        <w:jc w:val="both"/>
      </w:pPr>
      <w:bookmarkStart w:id="2490" w:name="bookmark2489"/>
      <w:bookmarkEnd w:id="2490"/>
      <w:r>
        <w:t>через вовлечение обучающихся в планирование, организа</w:t>
      </w:r>
      <w:r>
        <w:softHyphen/>
        <w:t>цию, проведение и анализ общешкольных и внутриклассных дел;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after="140"/>
        <w:ind w:left="240" w:hanging="240"/>
        <w:jc w:val="both"/>
      </w:pPr>
      <w:bookmarkStart w:id="2491" w:name="bookmark2490"/>
      <w:bookmarkEnd w:id="2491"/>
      <w:r>
        <w:t>через реализацию обучающимися, взявшими на себя соот</w:t>
      </w:r>
      <w:r>
        <w:softHyphen/>
        <w:t>ветствующую роль, функций по контролю за порядком и чи</w:t>
      </w:r>
      <w:r>
        <w:softHyphen/>
        <w:t>стотой в классе, уходом за к</w:t>
      </w:r>
      <w:r>
        <w:t>лассной комнатой, комнатными растениями и т. п.</w:t>
      </w:r>
    </w:p>
    <w:p w:rsidR="00B85428" w:rsidRDefault="00FA6E13">
      <w:pPr>
        <w:pStyle w:val="50"/>
        <w:spacing w:after="60"/>
        <w:jc w:val="both"/>
      </w:pPr>
      <w:r>
        <w:t>Модуль «Детские общественные объединения»</w:t>
      </w:r>
    </w:p>
    <w:p w:rsidR="00B85428" w:rsidRDefault="00FA6E13">
      <w:pPr>
        <w:pStyle w:val="1"/>
        <w:jc w:val="both"/>
      </w:pPr>
      <w:r>
        <w:t>Действующее на базе образовательной организации детское общественное объединение — это добровольное самоуправляе</w:t>
      </w:r>
      <w:r>
        <w:softHyphen/>
        <w:t>мое некоммерческое формирование, созданное по инициат</w:t>
      </w:r>
      <w:r>
        <w:t>иве обучающихся и взрослых, объединившихся на основе общно</w:t>
      </w:r>
      <w:r>
        <w:softHyphen/>
        <w:t>сти интересов для реализации общих целей, указанных в уста</w:t>
      </w:r>
      <w:r>
        <w:softHyphen/>
        <w:t>ве общественного объединения. Его правовой основой является Федеральный закон от 19 мая 1995 г. № 82-ФЗ «Об обществен</w:t>
      </w:r>
      <w:r>
        <w:softHyphen/>
        <w:t>ных объединениях» (с</w:t>
      </w:r>
      <w:r>
        <w:t>т. 5). Воспитание в детском обществен</w:t>
      </w:r>
      <w:r>
        <w:softHyphen/>
        <w:t>ном объединении осуществляется через</w:t>
      </w:r>
      <w:r>
        <w:rPr>
          <w:i/>
          <w:iCs/>
        </w:rPr>
        <w:t>: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ind w:left="240" w:hanging="240"/>
        <w:jc w:val="both"/>
      </w:pPr>
      <w:bookmarkStart w:id="2492" w:name="bookmark2491"/>
      <w:bookmarkEnd w:id="2492"/>
      <w:r>
        <w:t>утверждение и последовательную реализацию в детском об</w:t>
      </w:r>
      <w:r>
        <w:softHyphen/>
        <w:t>щественном объединении демократических процедур (выбо</w:t>
      </w:r>
      <w:r>
        <w:softHyphen/>
        <w:t>ры руководящих органов объединения, подотчётность выбор</w:t>
      </w:r>
      <w:r>
        <w:softHyphen/>
        <w:t>ных органов общ</w:t>
      </w:r>
      <w:r>
        <w:t>ему сбору объединения; ротация состава выборных органов и т. п.), дающих обучающемуся возмож</w:t>
      </w:r>
      <w:r>
        <w:softHyphen/>
        <w:t>ность получить социально значимый опыт гражданского по</w:t>
      </w:r>
      <w:r>
        <w:softHyphen/>
        <w:t>ведения;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ind w:left="240" w:hanging="240"/>
        <w:jc w:val="both"/>
      </w:pPr>
      <w:bookmarkStart w:id="2493" w:name="bookmark2492"/>
      <w:bookmarkEnd w:id="2493"/>
      <w:r>
        <w:t>организацию общественно полезных дел, дающих обучаю</w:t>
      </w:r>
      <w:r>
        <w:softHyphen/>
        <w:t>щимся возможность получить важный для их личнос</w:t>
      </w:r>
      <w:r>
        <w:t>тного развития опыт деятельности, направленной на помощь дру</w:t>
      </w:r>
      <w:r>
        <w:softHyphen/>
        <w:t xml:space="preserve">гим людям, своей образовательной организации, обществу в целом; развить в себе такие качества, как забота, уважение, умение сопереживать, умение общаться, слушать и слышать других. Такими делами </w:t>
      </w:r>
      <w:r>
        <w:t>могут являться посильная помощь, оказываемая обучающимися пожилым людям; совместная работа с учреждениями социальной сферы (проведение куль</w:t>
      </w:r>
      <w:r>
        <w:softHyphen/>
        <w:t>турно-просветительских и развлекательных мероприятий для посетителей этих учреждений, помощь в благоустройстве терри</w:t>
      </w:r>
      <w:r>
        <w:t>тории данных учреждений и т. п.); участие обучающих</w:t>
      </w:r>
      <w:r>
        <w:softHyphen/>
        <w:t>ся в работе на прилегающей к образовательной организации территории (работа в школьном саду, уход за деревьями и кустарниками, благоустройство клумб) и др.;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240" w:hanging="240"/>
        <w:jc w:val="both"/>
      </w:pPr>
      <w:bookmarkStart w:id="2494" w:name="bookmark2493"/>
      <w:bookmarkEnd w:id="2494"/>
      <w:r>
        <w:t>договор, заключаемый между обучающимися и детск</w:t>
      </w:r>
      <w:r>
        <w:t>им об</w:t>
      </w:r>
      <w:r>
        <w:softHyphen/>
        <w:t>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</w:t>
      </w:r>
      <w:r>
        <w:softHyphen/>
        <w:t>лирующий отношения, возникающие между обучающимся и коллективом детского общественн</w:t>
      </w:r>
      <w:r>
        <w:t>ого объединения, его руко</w:t>
      </w:r>
      <w:r>
        <w:softHyphen/>
        <w:t>водителем, обучающимися, не являющимися членами дан</w:t>
      </w:r>
      <w:r>
        <w:softHyphen/>
        <w:t>ного объединения;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240" w:hanging="240"/>
        <w:jc w:val="both"/>
      </w:pPr>
      <w:bookmarkStart w:id="2495" w:name="bookmark2494"/>
      <w:bookmarkEnd w:id="2495"/>
      <w:r>
        <w:t xml:space="preserve">клубные встречи — формальные и неформальные встречи членов детского общественного объединения для обсуждения вопросов управления объединением, планирования дел </w:t>
      </w:r>
      <w:r>
        <w:t>в об</w:t>
      </w:r>
      <w:r>
        <w:softHyphen/>
        <w:t>разовательной организации и микрорайоне, совместного пе</w:t>
      </w:r>
      <w:r>
        <w:softHyphen/>
        <w:t>ния, празднования знаменательных для членов объединения событий;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240" w:hanging="240"/>
        <w:jc w:val="both"/>
      </w:pPr>
      <w:bookmarkStart w:id="2496" w:name="bookmark2495"/>
      <w:bookmarkEnd w:id="2496"/>
      <w:r>
        <w:t>лагерные сборы детского объединения, проводимые в кани</w:t>
      </w:r>
      <w:r>
        <w:softHyphen/>
        <w:t>кулярное время на базе загородного лагеря. Здесь в процессе круглосуточного</w:t>
      </w:r>
      <w:r>
        <w:t xml:space="preserve"> совместного проживания смены формирует</w:t>
      </w:r>
      <w:r>
        <w:softHyphen/>
        <w:t>ся костяк объединения, вырабатываются взаимопонимание, система отношений, выявляются лидеры, формируется ат</w:t>
      </w:r>
      <w:r>
        <w:softHyphen/>
        <w:t>мосфера сообщества, формируется и апробируется набор зна</w:t>
      </w:r>
      <w:r>
        <w:softHyphen/>
        <w:t>чимых дел;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240" w:hanging="240"/>
        <w:jc w:val="both"/>
      </w:pPr>
      <w:bookmarkStart w:id="2497" w:name="bookmark2496"/>
      <w:bookmarkEnd w:id="2497"/>
      <w:r>
        <w:t>рекрутинговые мероприятия в начальной шк</w:t>
      </w:r>
      <w:r>
        <w:t>оле, реализую</w:t>
      </w:r>
      <w:r>
        <w:softHyphen/>
        <w:t>щие идею популяризации деятельности детского обществен</w:t>
      </w:r>
      <w:r>
        <w:softHyphen/>
        <w:t>ного объединения, привлечения в него новых участников (проводятся в форме игр, квестов, театрализаций и т. п.);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240" w:hanging="240"/>
        <w:jc w:val="both"/>
      </w:pPr>
      <w:bookmarkStart w:id="2498" w:name="bookmark2497"/>
      <w:bookmarkEnd w:id="2498"/>
      <w:r>
        <w:t>поддержку и развитие в детском объединении его традиций и ритуалов, формиру</w:t>
      </w:r>
      <w:r>
        <w:t>ющих у обучающегося чувство общно</w:t>
      </w:r>
      <w:r>
        <w:softHyphen/>
        <w:t>сти с другими его членами, чувство причастности к тому, что происходит в объединении (реализуется посредством введе</w:t>
      </w:r>
      <w:r>
        <w:softHyphen/>
        <w:t xml:space="preserve">ния особой символики объединения, проведения ежегодной церемонии посвящения в члены детского объединения, </w:t>
      </w:r>
      <w:r>
        <w:t>соз</w:t>
      </w:r>
      <w:r>
        <w:softHyphen/>
        <w:t>дания и поддержки интернет-странички объединения в соци</w:t>
      </w:r>
      <w:r>
        <w:softHyphen/>
        <w:t>альных сетях, организации деятельности пресс-центра объе</w:t>
      </w:r>
      <w:r>
        <w:softHyphen/>
        <w:t>динения, проведения традиционных огоньков — формы коллективного анализа проводимых объединением дел);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after="140" w:line="271" w:lineRule="auto"/>
        <w:ind w:left="240" w:hanging="240"/>
        <w:jc w:val="both"/>
      </w:pPr>
      <w:bookmarkStart w:id="2499" w:name="bookmark2498"/>
      <w:bookmarkEnd w:id="2499"/>
      <w:r>
        <w:t xml:space="preserve">участие членов детского </w:t>
      </w:r>
      <w:r>
        <w:t>общественного объединения в во</w:t>
      </w:r>
      <w:r>
        <w:softHyphen/>
        <w:t>лонтёрских акциях, деятельности на благо конкретных лю</w:t>
      </w:r>
      <w:r>
        <w:softHyphen/>
        <w:t>дей и социального окружения в целом. Это может быть как участием обучающихся в проведении разовых акций, кото</w:t>
      </w:r>
      <w:r>
        <w:softHyphen/>
        <w:t>рые часто носят масштабный характер, так и постоянной де</w:t>
      </w:r>
      <w:r>
        <w:softHyphen/>
        <w:t>яте</w:t>
      </w:r>
      <w:r>
        <w:t>льностью обучающихся.</w:t>
      </w:r>
    </w:p>
    <w:p w:rsidR="00B85428" w:rsidRDefault="00FA6E13">
      <w:pPr>
        <w:pStyle w:val="50"/>
        <w:spacing w:after="60"/>
        <w:jc w:val="both"/>
      </w:pPr>
      <w:r>
        <w:t>Модуль «Экскурсии, экспедиции, походы»</w:t>
      </w:r>
    </w:p>
    <w:p w:rsidR="00B85428" w:rsidRDefault="00FA6E13">
      <w:pPr>
        <w:pStyle w:val="1"/>
        <w:spacing w:line="271" w:lineRule="auto"/>
        <w:jc w:val="both"/>
      </w:pPr>
      <w:r>
        <w:t>Экскурсии, экспедиции, походы помогают обучающемуся расширить свой кругозор, получить новые знания об окружа</w:t>
      </w:r>
      <w:r>
        <w:softHyphen/>
        <w:t>ющей его социальной, культурной, природной среде, научить</w:t>
      </w:r>
      <w:r>
        <w:softHyphen/>
        <w:t xml:space="preserve">ся уважительно и </w:t>
      </w:r>
      <w:r>
        <w:t>бережно относиться к ней, приобрести важ</w:t>
      </w:r>
      <w:r>
        <w:softHyphen/>
        <w:t>ный опыт социально одобряемого поведения в различных внешкольных ситуациях. На экскурсиях, в экспедициях, в по</w:t>
      </w:r>
      <w:r>
        <w:softHyphen/>
        <w:t>ходах создаются благоприятные условия для воспитания у об</w:t>
      </w:r>
      <w:r>
        <w:softHyphen/>
        <w:t>учающихся самостоятельности и ответственности,</w:t>
      </w:r>
      <w:r>
        <w:t xml:space="preserve"> формирова</w:t>
      </w:r>
      <w:r>
        <w:softHyphen/>
        <w:t>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</w:t>
      </w:r>
      <w:r>
        <w:softHyphen/>
        <w:t>ства. Эти воспитательные возможности реализуются в рамках следующих видов и фор</w:t>
      </w:r>
      <w:r>
        <w:t>м деятельности</w:t>
      </w:r>
      <w:r>
        <w:rPr>
          <w:i/>
          <w:iCs/>
        </w:rPr>
        <w:t>: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1" w:lineRule="auto"/>
        <w:ind w:left="240" w:hanging="240"/>
        <w:jc w:val="both"/>
      </w:pPr>
      <w:bookmarkStart w:id="2500" w:name="bookmark2499"/>
      <w:bookmarkEnd w:id="2500"/>
      <w:r>
        <w:t>регулярные пешие прогулки, экскурсии или походы выход</w:t>
      </w:r>
      <w:r>
        <w:softHyphen/>
        <w:t>ного дня, организуемые классными руководителями и роди</w:t>
      </w:r>
      <w:r>
        <w:softHyphen/>
        <w:t>телями (законными представителями) обучающихся: в му</w:t>
      </w:r>
      <w:r>
        <w:softHyphen/>
        <w:t xml:space="preserve">зей, в картинную галерею, в технопарк, на предприятие, на природу (проводятся </w:t>
      </w:r>
      <w:r>
        <w:t>как интерактивные занятия с распре</w:t>
      </w:r>
      <w:r>
        <w:softHyphen/>
        <w:t>делением среди обучающихся ролей и соответствующих им заданий, например: фотографов, разведчиков, гидов, корре</w:t>
      </w:r>
      <w:r>
        <w:softHyphen/>
        <w:t>спондентов, оформителей);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1" w:lineRule="auto"/>
        <w:ind w:left="240" w:hanging="240"/>
        <w:jc w:val="both"/>
      </w:pPr>
      <w:bookmarkStart w:id="2501" w:name="bookmark2500"/>
      <w:bookmarkEnd w:id="2501"/>
      <w:r>
        <w:t>литературные, исторические, биологические экспедиции, ор</w:t>
      </w:r>
      <w:r>
        <w:softHyphen/>
        <w:t xml:space="preserve">ганизуемые педагогическими </w:t>
      </w:r>
      <w:r>
        <w:t>работниками и родителями (законными представителями) обучающихся в другие города или сёла для углублённого изучения биографий проживав</w:t>
      </w:r>
      <w:r>
        <w:softHyphen/>
        <w:t>ших там российских поэтов и писателей, произошедших исторических событий, имеющихся природных и истори</w:t>
      </w:r>
      <w:r>
        <w:softHyphen/>
        <w:t>ко-культурных ланд</w:t>
      </w:r>
      <w:r>
        <w:t>шафтов, флоры и фауны;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1" w:lineRule="auto"/>
        <w:ind w:left="240" w:hanging="240"/>
        <w:jc w:val="both"/>
      </w:pPr>
      <w:bookmarkStart w:id="2502" w:name="bookmark2501"/>
      <w:bookmarkEnd w:id="2502"/>
      <w:r>
        <w:t>поисковые экспедиции — вахты памяти, организуемые школьным поисковым отрядом к местам боёв Великой Оте</w:t>
      </w:r>
      <w:r>
        <w:softHyphen/>
        <w:t>чественной войны для поиска и захоронения останков погиб</w:t>
      </w:r>
      <w:r>
        <w:softHyphen/>
        <w:t>ших советских воинов;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1" w:lineRule="auto"/>
        <w:ind w:left="240" w:hanging="240"/>
        <w:jc w:val="both"/>
      </w:pPr>
      <w:bookmarkStart w:id="2503" w:name="bookmark2502"/>
      <w:bookmarkEnd w:id="2503"/>
      <w:r>
        <w:t>многодневные походы, организуемые совместно с орган</w:t>
      </w:r>
      <w:r>
        <w:t>иза</w:t>
      </w:r>
      <w:r>
        <w:softHyphen/>
        <w:t>циями, реализующими дополнительные общеразвивающие программы и осуществляемые с обязательным привлечением обучающихся к коллективному планированию (разработка маршрута, расчёт времени и мест возможных ночёвок и пе</w:t>
      </w:r>
      <w:r>
        <w:softHyphen/>
        <w:t>реходов), коллективной организации (по</w:t>
      </w:r>
      <w:r>
        <w:t>дготовка необходи</w:t>
      </w:r>
      <w:r>
        <w:softHyphen/>
        <w:t>мого снаряжения и питания), коллективному проведению (распределение среди обучающихся основных видов работ и соответствующих им ответственных должностей), коллек</w:t>
      </w:r>
      <w:r>
        <w:softHyphen/>
        <w:t>тивному анализу туристского путешествия (каждого дня — у вечернего походного</w:t>
      </w:r>
      <w:r>
        <w:t xml:space="preserve"> костра и всего похода — по возвраще</w:t>
      </w:r>
      <w:r>
        <w:softHyphen/>
        <w:t>нии домой);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240" w:hanging="240"/>
        <w:jc w:val="both"/>
      </w:pPr>
      <w:bookmarkStart w:id="2504" w:name="bookmark2503"/>
      <w:bookmarkEnd w:id="2504"/>
      <w:r>
        <w:t>турслёт с участием команд, сформированных из педагогиче</w:t>
      </w:r>
      <w:r>
        <w:softHyphen/>
        <w:t>ских работников, обучающихся и их родителей (законных представителей), включающий в себя, например: соревнова</w:t>
      </w:r>
      <w:r>
        <w:softHyphen/>
        <w:t>ние по технике пешеходного туризма, сорев</w:t>
      </w:r>
      <w:r>
        <w:t>нование по спор</w:t>
      </w:r>
      <w:r>
        <w:softHyphen/>
        <w:t>тивному ориентированию, конкурс на лучшую топографиче</w:t>
      </w:r>
      <w:r>
        <w:softHyphen/>
        <w:t>скую съёмку местности, конкурс знатоков лекарственных растений, конкурс туристской кухни, конкурс туристской песни, конкурс благоустройства командных биваков, комби</w:t>
      </w:r>
      <w:r>
        <w:softHyphen/>
        <w:t>нированную эстафету;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after="140" w:line="276" w:lineRule="auto"/>
        <w:ind w:left="240" w:hanging="240"/>
        <w:jc w:val="both"/>
      </w:pPr>
      <w:bookmarkStart w:id="2505" w:name="bookmark2504"/>
      <w:bookmarkEnd w:id="2505"/>
      <w:r>
        <w:t>летний выездной палаточный лагерь, ориентированный на организацию активного отдыха обучающихся, обучение на</w:t>
      </w:r>
      <w:r>
        <w:softHyphen/>
        <w:t xml:space="preserve">выкам выживания в дикой природе, закаливание (программа лагеря может включать мини-походы, марш-броски, ночное ориентирование, робинзонады, квесты, </w:t>
      </w:r>
      <w:r>
        <w:t>игры, соревнования, конкурсы).</w:t>
      </w:r>
    </w:p>
    <w:p w:rsidR="00B85428" w:rsidRDefault="00FA6E13">
      <w:pPr>
        <w:pStyle w:val="50"/>
        <w:spacing w:after="60"/>
        <w:jc w:val="both"/>
      </w:pPr>
      <w:r>
        <w:t>Модуль «Профориентация»</w:t>
      </w:r>
    </w:p>
    <w:p w:rsidR="00B85428" w:rsidRDefault="00FA6E13">
      <w:pPr>
        <w:pStyle w:val="1"/>
        <w:spacing w:after="100"/>
        <w:jc w:val="both"/>
      </w:pPr>
      <w:r>
        <w:t>Совместная деятельность педагогических работников и об</w:t>
      </w:r>
      <w:r>
        <w:softHyphen/>
        <w:t>учающихся по направлению «профориентация» включает в себя профессиональное просвещение обучающихся; диагно</w:t>
      </w:r>
      <w:r>
        <w:softHyphen/>
        <w:t>стику и консультирование по проблемам п</w:t>
      </w:r>
      <w:r>
        <w:t>рофориентации, организацию профессиональных проб обучающихся. Задача совместной деятельности педагогического работника и обуча</w:t>
      </w:r>
      <w:r>
        <w:softHyphen/>
        <w:t>ющегося — подготовить обучающегося к осознанному выбору своей будущей профессиональной деятельности. Создавая профориентационно з</w:t>
      </w:r>
      <w:r>
        <w:t>начимые проблемные ситуации, форми</w:t>
      </w:r>
      <w:r>
        <w:softHyphen/>
        <w:t>рующие готовность обучающегося к выбору, педагогический работник актуализирует его профессиональное самоопределе</w:t>
      </w:r>
      <w:r>
        <w:softHyphen/>
        <w:t>ние, позитивный взгляд на труд в постиндустриальном мире, охватывающий не только профессиональную, но и внеп</w:t>
      </w:r>
      <w:r>
        <w:t>рофес- сиональную составляющие такой деятельности. Эта работа осуществляется через: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1" w:lineRule="auto"/>
        <w:ind w:left="220" w:hanging="220"/>
        <w:jc w:val="both"/>
      </w:pPr>
      <w:bookmarkStart w:id="2506" w:name="bookmark2505"/>
      <w:bookmarkEnd w:id="2506"/>
      <w:r>
        <w:t>циклы профориентационных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1" w:lineRule="auto"/>
        <w:ind w:left="220" w:hanging="220"/>
        <w:jc w:val="both"/>
      </w:pPr>
      <w:bookmarkStart w:id="2507" w:name="bookmark2506"/>
      <w:bookmarkEnd w:id="2507"/>
      <w:r>
        <w:t>профориентационны</w:t>
      </w:r>
      <w:r>
        <w:t>е игры: симуляции, деловые игры, кве</w:t>
      </w:r>
      <w:r>
        <w:softHyphen/>
        <w:t>сты, решение кейсов (ситуаций, в которых необходимо при</w:t>
      </w:r>
      <w:r>
        <w:softHyphen/>
        <w:t>нять решение, занять определённую позицию), расширяю</w:t>
      </w:r>
      <w:r>
        <w:softHyphen/>
        <w:t>щие знания обучающихся о типах профессий, способах выбора профессий, достоинствах и недостатках той или иной и</w:t>
      </w:r>
      <w:r>
        <w:t>нтересной обучающимся профессиональной деятель</w:t>
      </w:r>
      <w:r>
        <w:softHyphen/>
        <w:t>ности;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1" w:lineRule="auto"/>
        <w:ind w:left="220" w:hanging="220"/>
        <w:jc w:val="both"/>
      </w:pPr>
      <w:bookmarkStart w:id="2508" w:name="bookmark2507"/>
      <w:bookmarkEnd w:id="2508"/>
      <w:r>
        <w:t>экскурсии на предприятия города, дающие обучающимся на</w:t>
      </w:r>
      <w:r>
        <w:softHyphen/>
        <w:t>чальные представления о существующих профессиях и усло</w:t>
      </w:r>
      <w:r>
        <w:softHyphen/>
        <w:t>виях работы людей, представляющих эти профессии;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1" w:lineRule="auto"/>
        <w:ind w:left="220" w:hanging="220"/>
        <w:jc w:val="both"/>
      </w:pPr>
      <w:bookmarkStart w:id="2509" w:name="bookmark2508"/>
      <w:bookmarkEnd w:id="2509"/>
      <w:r>
        <w:t>посещение профориентационных выставок, ярма</w:t>
      </w:r>
      <w:r>
        <w:t>рок профес</w:t>
      </w:r>
      <w:r>
        <w:softHyphen/>
        <w:t>сий, тематических профориентационных парков, профори</w:t>
      </w:r>
      <w:r>
        <w:softHyphen/>
        <w:t>ентационных лагерей, дней открытых дверей в профессио</w:t>
      </w:r>
      <w:r>
        <w:softHyphen/>
        <w:t>нальных образовательных организациях и организациях высшего образования;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1" w:lineRule="auto"/>
        <w:ind w:left="220" w:hanging="220"/>
        <w:jc w:val="both"/>
      </w:pPr>
      <w:bookmarkStart w:id="2510" w:name="bookmark2509"/>
      <w:bookmarkEnd w:id="2510"/>
      <w:r>
        <w:t>организацию на базе пришкольного детского лагеря отдыха профориен</w:t>
      </w:r>
      <w:r>
        <w:t>тационных смен, в работе которых принимают участие эксперты в области профориентации и где обучаю</w:t>
      </w:r>
      <w:r>
        <w:softHyphen/>
        <w:t>щиеся могут глубже познакомиться с теми или иными про</w:t>
      </w:r>
      <w:r>
        <w:softHyphen/>
        <w:t>фессиями, получить представление об их специфике, попро</w:t>
      </w:r>
      <w:r>
        <w:softHyphen/>
        <w:t>бовать свои силы в той или иной профессии, разви</w:t>
      </w:r>
      <w:r>
        <w:t>вать в себе соответствующие навыки;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1" w:lineRule="auto"/>
        <w:ind w:left="220" w:hanging="220"/>
        <w:jc w:val="both"/>
      </w:pPr>
      <w:bookmarkStart w:id="2511" w:name="bookmark2510"/>
      <w:bookmarkEnd w:id="2511"/>
      <w:r>
        <w:t>совместное с педагогическими работниками изучение интер- 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образовани</w:t>
      </w:r>
      <w:r>
        <w:t>я;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1" w:lineRule="auto"/>
        <w:ind w:left="220" w:hanging="220"/>
        <w:jc w:val="both"/>
      </w:pPr>
      <w:bookmarkStart w:id="2512" w:name="bookmark2511"/>
      <w:bookmarkEnd w:id="2512"/>
      <w:r>
        <w:t>участие в работе всероссийских профориентационных проек</w:t>
      </w:r>
      <w:r>
        <w:softHyphen/>
        <w:t>тов, созданных в Интернете: просмотр лекций, решение учеб</w:t>
      </w:r>
      <w:r>
        <w:softHyphen/>
        <w:t>но-тренировочных задач, участие в мастер-классах, посеще</w:t>
      </w:r>
      <w:r>
        <w:softHyphen/>
        <w:t>ние открытых уроков;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1" w:lineRule="auto"/>
        <w:ind w:left="220" w:hanging="220"/>
        <w:jc w:val="both"/>
      </w:pPr>
      <w:bookmarkStart w:id="2513" w:name="bookmark2512"/>
      <w:bookmarkEnd w:id="2513"/>
      <w:r>
        <w:t xml:space="preserve">индивидуальные консультации психолога для </w:t>
      </w:r>
      <w:r>
        <w:t>обучающихся и их родителей (законных представителей) по вопросам склонностей, способностей, дарований и иных индивидуаль</w:t>
      </w:r>
      <w:r>
        <w:softHyphen/>
        <w:t>ных особенностей обучающихся, которые могут иметь значе</w:t>
      </w:r>
      <w:r>
        <w:softHyphen/>
        <w:t>ние в процессе выбора ими профессии;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1" w:lineRule="auto"/>
        <w:ind w:left="220" w:hanging="220"/>
        <w:jc w:val="both"/>
      </w:pPr>
      <w:bookmarkStart w:id="2514" w:name="bookmark2513"/>
      <w:bookmarkEnd w:id="2514"/>
      <w:r>
        <w:t>освоение обучающимися основ профессии в ра</w:t>
      </w:r>
      <w:r>
        <w:t>мках различ</w:t>
      </w:r>
      <w:r>
        <w:softHyphen/>
        <w:t>ных курсов по выбору, включённых в основную образова</w:t>
      </w:r>
      <w:r>
        <w:softHyphen/>
        <w:t>тельную программу образовательной организации, или в рамках курсов дополнительного образования.</w:t>
      </w:r>
    </w:p>
    <w:p w:rsidR="00B85428" w:rsidRDefault="00FA6E13">
      <w:pPr>
        <w:pStyle w:val="50"/>
        <w:spacing w:after="60"/>
        <w:jc w:val="both"/>
      </w:pPr>
      <w:r>
        <w:t>Модуль «Школьные медиа»</w:t>
      </w:r>
    </w:p>
    <w:p w:rsidR="00B85428" w:rsidRDefault="00FA6E13">
      <w:pPr>
        <w:pStyle w:val="1"/>
        <w:jc w:val="both"/>
      </w:pPr>
      <w:r>
        <w:t>Цель школьных медиа (совместно создаваемых обучающими</w:t>
      </w:r>
      <w:r>
        <w:softHyphen/>
        <w:t>ся и педагогическ</w:t>
      </w:r>
      <w:r>
        <w:t>ими работниками средств распространения текстовой, аудио- и видеоинформации) — развитие коммуника</w:t>
      </w:r>
      <w:r>
        <w:softHyphen/>
        <w:t>тивной культуры обучающихся, формирование навыков обще</w:t>
      </w:r>
      <w:r>
        <w:softHyphen/>
        <w:t>ния и сотрудничества, поддержка творческой самореализации обучающихся. Воспитательный потенциал школьны</w:t>
      </w:r>
      <w:r>
        <w:t>х медиа реализуется в рамках следующих видов и форм деятельности: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ind w:left="240" w:hanging="240"/>
        <w:jc w:val="both"/>
      </w:pPr>
      <w:bookmarkStart w:id="2515" w:name="bookmark2514"/>
      <w:bookmarkEnd w:id="2515"/>
      <w:r>
        <w:t>разновозрастный редакционный совет обучающихся и кон</w:t>
      </w:r>
      <w:r>
        <w:softHyphen/>
        <w:t>сультирующих их педагогических работников, целью кото</w:t>
      </w:r>
      <w:r>
        <w:softHyphen/>
        <w:t>рого является освещение (через школьную газету, школьное радио или телевидение) наи</w:t>
      </w:r>
      <w:r>
        <w:t>более интересных моментов жиз</w:t>
      </w:r>
      <w:r>
        <w:softHyphen/>
        <w:t>ни образовательной организации, популяризация обще</w:t>
      </w:r>
      <w:r>
        <w:softHyphen/>
        <w:t>школьных ключевых дел, кружков, секций, деятельности органов ученического самоуправления;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ind w:left="240" w:hanging="240"/>
        <w:jc w:val="both"/>
      </w:pPr>
      <w:bookmarkStart w:id="2516" w:name="bookmark2515"/>
      <w:bookmarkEnd w:id="2516"/>
      <w:r>
        <w:t>школьная газета для обучающихся старших классов, на страницах которой ими размещаются</w:t>
      </w:r>
      <w:r>
        <w:t xml:space="preserve"> материалы о профес</w:t>
      </w:r>
      <w:r>
        <w:softHyphen/>
        <w:t>сиональных организациях, об организациях высшего образо</w:t>
      </w:r>
      <w:r>
        <w:softHyphen/>
        <w:t>вания и востребованных рабочих вакансиях, которые могут быть интересны обучающимся; организация конкурсов рас</w:t>
      </w:r>
      <w:r>
        <w:softHyphen/>
        <w:t>сказов, поэтических произведений, сказок, репортажей и научно-популярн</w:t>
      </w:r>
      <w:r>
        <w:t>ых статей; проведение круглых столов с об</w:t>
      </w:r>
      <w:r>
        <w:softHyphen/>
        <w:t>суждением значимых учебных, социальных, нравственных проблем;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ind w:left="240" w:hanging="240"/>
        <w:jc w:val="both"/>
      </w:pPr>
      <w:bookmarkStart w:id="2517" w:name="bookmark2516"/>
      <w:bookmarkEnd w:id="2517"/>
      <w:r>
        <w:t>школьный медиацентр — созданная из заинтересованных добровольцев группа информационно-технической поддерж</w:t>
      </w:r>
      <w:r>
        <w:softHyphen/>
        <w:t>ки школьных мероприятий, осуществляющая видеос</w:t>
      </w:r>
      <w:r>
        <w:t>ъёмку и мультимедийное сопровождение школьных праздников, фестивалей, конкурсов, спектаклей, капустников, вечеров, дискотек;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ind w:left="240" w:hanging="240"/>
        <w:jc w:val="both"/>
      </w:pPr>
      <w:bookmarkStart w:id="2518" w:name="bookmark2517"/>
      <w:bookmarkEnd w:id="2518"/>
      <w:r>
        <w:t>школьная интернет-группа — разновозрастное сообщество обучающихся и педагогических работников, поддерживаю</w:t>
      </w:r>
      <w:r>
        <w:softHyphen/>
        <w:t>щее интернет-сайт образо</w:t>
      </w:r>
      <w:r>
        <w:t>вательной организации и соответ</w:t>
      </w:r>
      <w:r>
        <w:softHyphen/>
        <w:t>ствующую группу в социальных сетях с целью освещения деятельности образовательной организации в информацион</w:t>
      </w:r>
      <w:r>
        <w:softHyphen/>
        <w:t>ном пространстве, привлечения внимания общественности к образовательной организации, информационного продви</w:t>
      </w:r>
      <w:r>
        <w:softHyphen/>
        <w:t>жения це</w:t>
      </w:r>
      <w:r>
        <w:t>нностей образовательной организации и организа</w:t>
      </w:r>
      <w:r>
        <w:softHyphen/>
        <w:t>ции виртуальной диалоговой площадки, на которой обучаю</w:t>
      </w:r>
      <w:r>
        <w:softHyphen/>
        <w:t>щимися, педагогическими работниками и родителями (законными представителями) могли бы открыто обсуждать</w:t>
      </w:r>
      <w:r>
        <w:softHyphen/>
        <w:t>ся значимые для образовательной организации вопрос</w:t>
      </w:r>
      <w:r>
        <w:t>ы;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ind w:left="240" w:hanging="240"/>
        <w:jc w:val="both"/>
      </w:pPr>
      <w:bookmarkStart w:id="2519" w:name="bookmark2518"/>
      <w:bookmarkEnd w:id="2519"/>
      <w:r>
        <w:t>школьная киностудия, в рамках которой создаются ролики, клипы, осуществляется монтаж познавательных, докумен</w:t>
      </w:r>
      <w:r>
        <w:softHyphen/>
        <w:t>тальных, анимационных, художественных фильмов с акцен</w:t>
      </w:r>
      <w:r>
        <w:softHyphen/>
        <w:t>том на этическое, эстетическое, патриотическое просвеще</w:t>
      </w:r>
      <w:r>
        <w:softHyphen/>
        <w:t>ние аудитории;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after="140"/>
        <w:ind w:left="240" w:hanging="240"/>
        <w:jc w:val="both"/>
      </w:pPr>
      <w:bookmarkStart w:id="2520" w:name="bookmark2519"/>
      <w:bookmarkEnd w:id="2520"/>
      <w:r>
        <w:t>участие обучающихся</w:t>
      </w:r>
      <w:r>
        <w:t xml:space="preserve"> в региональных или всероссийских конкурсах школьных медиа.</w:t>
      </w:r>
    </w:p>
    <w:p w:rsidR="00B85428" w:rsidRDefault="00FA6E13">
      <w:pPr>
        <w:pStyle w:val="50"/>
        <w:spacing w:after="60"/>
        <w:jc w:val="both"/>
      </w:pPr>
      <w:r>
        <w:t>Модуль «Организация предметно-эстетической среды»</w:t>
      </w:r>
    </w:p>
    <w:p w:rsidR="00B85428" w:rsidRDefault="00FA6E13">
      <w:pPr>
        <w:pStyle w:val="1"/>
        <w:spacing w:line="271" w:lineRule="auto"/>
        <w:jc w:val="both"/>
      </w:pPr>
      <w:r>
        <w:t>Окружающая обучающегося предметно-эстетическая среда образовательной организации при условии её грамотной орга</w:t>
      </w:r>
      <w:r>
        <w:softHyphen/>
        <w:t>низации обогащает внутренний мир об</w:t>
      </w:r>
      <w:r>
        <w:t>учающегося, способству</w:t>
      </w:r>
      <w:r>
        <w:softHyphen/>
        <w:t>ет формированию у него чувства вкуса и стиля, создаёт атмос</w:t>
      </w:r>
      <w:r>
        <w:softHyphen/>
        <w:t>феру психологического комфорта, поднимает настроение, предупреждает стрессовые ситуации, способствует позитивно</w:t>
      </w:r>
      <w:r>
        <w:softHyphen/>
        <w:t>му восприятию обучающимся образовательной организации. Воспит</w:t>
      </w:r>
      <w:r>
        <w:t>ывающее влияние на обучающегося осуществляется че</w:t>
      </w:r>
      <w:r>
        <w:softHyphen/>
        <w:t>рез такие формы работы с предметно-эстетической средой об</w:t>
      </w:r>
      <w:r>
        <w:softHyphen/>
        <w:t>разовательной организации, как: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1" w:lineRule="auto"/>
        <w:ind w:left="240" w:hanging="240"/>
        <w:jc w:val="both"/>
      </w:pPr>
      <w:bookmarkStart w:id="2521" w:name="bookmark2520"/>
      <w:bookmarkEnd w:id="2521"/>
      <w:r>
        <w:t>оформление интерьера школьных помещений (вестибюля, коридоров, рекреаций, залов, лестничных пролётов и т. п.) и их п</w:t>
      </w:r>
      <w:r>
        <w:t>ериодическая переориентация, которая может слу</w:t>
      </w:r>
      <w:r>
        <w:softHyphen/>
        <w:t>жить хорошим средством разрушения негативных установок обучающихся на учебные и внеучебные занятия;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1" w:lineRule="auto"/>
        <w:ind w:left="240" w:hanging="240"/>
        <w:jc w:val="both"/>
      </w:pPr>
      <w:bookmarkStart w:id="2522" w:name="bookmark2521"/>
      <w:bookmarkEnd w:id="2522"/>
      <w:r>
        <w:t>размещение на стенах образовательной организации регуляр</w:t>
      </w:r>
      <w:r>
        <w:softHyphen/>
        <w:t>но сменяемых экспозиций: творческих работ обучающихс</w:t>
      </w:r>
      <w:r>
        <w:t>я, позволяющих им реализовать свой творческий потенциал, а также знакомящих их с работами друг друга; картин опреде</w:t>
      </w:r>
      <w:r>
        <w:softHyphen/>
        <w:t>лённого художественного стиля, знакомящего обучающихся с разнообразием эстетического осмысления мира; фотоотчётов об интересных событиях, пр</w:t>
      </w:r>
      <w:r>
        <w:t>оисходящих в образовательной организации (проведённых ключевых делах, интересных экс</w:t>
      </w:r>
      <w:r>
        <w:softHyphen/>
        <w:t>курсиях, походах, встречах с интересными людьми и т. п.);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1" w:lineRule="auto"/>
        <w:ind w:left="240" w:hanging="240"/>
        <w:jc w:val="both"/>
      </w:pPr>
      <w:bookmarkStart w:id="2523" w:name="bookmark2522"/>
      <w:bookmarkEnd w:id="2523"/>
      <w:r>
        <w:t>озеленение пришкольной территории, разбивка клумб, тени</w:t>
      </w:r>
      <w:r>
        <w:softHyphen/>
        <w:t>стых аллей, оборудование во дворе образовательной органи</w:t>
      </w:r>
      <w:r>
        <w:softHyphen/>
      </w:r>
      <w:r>
        <w:t>зации беседок, спортивных и игровых площадок, доступных и приспособленных для обучающихся разных возрастных категорий, оздоровительно-рекреационных зон, позволяю</w:t>
      </w:r>
      <w:r>
        <w:softHyphen/>
        <w:t>щих разделить свободное пространство образовательной ор</w:t>
      </w:r>
      <w:r>
        <w:softHyphen/>
        <w:t>ганизации на зоны активного и тихого о</w:t>
      </w:r>
      <w:r>
        <w:t>тдыха;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1" w:lineRule="auto"/>
        <w:ind w:left="240" w:hanging="240"/>
        <w:jc w:val="both"/>
      </w:pPr>
      <w:bookmarkStart w:id="2524" w:name="bookmark2523"/>
      <w:bookmarkEnd w:id="2524"/>
      <w:r>
        <w:t>создание и поддержание в рабочем состоянии в вестибюле образовательной организации стеллажей свободного книго</w:t>
      </w:r>
      <w:r>
        <w:softHyphen/>
        <w:t>обмена, на которые желающие обучающиеся, родители (за</w:t>
      </w:r>
      <w:r>
        <w:softHyphen/>
        <w:t>конные представители) и педагогические работники могут выставлять для общего пользова</w:t>
      </w:r>
      <w:r>
        <w:t>ния свои книги, а также брать с них для чтения любые другие;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240" w:hanging="240"/>
        <w:jc w:val="both"/>
      </w:pPr>
      <w:bookmarkStart w:id="2525" w:name="bookmark2524"/>
      <w:bookmarkEnd w:id="2525"/>
      <w:r>
        <w:t>благоустройство классных кабинетов, осуществляемое класс</w:t>
      </w:r>
      <w:r>
        <w:softHyphen/>
        <w:t>ными руководителями вместе с обучающимся своих классов, позволяющее обучающимся проявить свои фантазию и твор</w:t>
      </w:r>
      <w:r>
        <w:softHyphen/>
        <w:t xml:space="preserve">ческие </w:t>
      </w:r>
      <w:r>
        <w:t>способности, создающее повод для длительного обще</w:t>
      </w:r>
      <w:r>
        <w:softHyphen/>
        <w:t>ния классного руководителя с обучающимися;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240" w:hanging="240"/>
        <w:jc w:val="both"/>
      </w:pPr>
      <w:bookmarkStart w:id="2526" w:name="bookmark2525"/>
      <w:bookmarkEnd w:id="2526"/>
      <w:r>
        <w:t>размещение в коридорах и рекреациях образовательной ор</w:t>
      </w:r>
      <w:r>
        <w:softHyphen/>
        <w:t>ганизации экспонатов школьного экспериментариума — на</w:t>
      </w:r>
      <w:r>
        <w:softHyphen/>
        <w:t>бора приспособлений для проведения заинтересованными о</w:t>
      </w:r>
      <w:r>
        <w:t>бучающимися несложных и безопасных технических экспе</w:t>
      </w:r>
      <w:r>
        <w:softHyphen/>
        <w:t>риментов;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240" w:hanging="240"/>
        <w:jc w:val="both"/>
      </w:pPr>
      <w:bookmarkStart w:id="2527" w:name="bookmark2526"/>
      <w:bookmarkEnd w:id="2527"/>
      <w:r>
        <w:t>событийный дизайн — оформление пространства проведения конкретных школьных событий (праздников, церемоний, торжественных линеек, творческих вечеров, выставок, со</w:t>
      </w:r>
      <w:r>
        <w:softHyphen/>
        <w:t>браний, конференций и т. п.);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240" w:hanging="240"/>
        <w:jc w:val="both"/>
      </w:pPr>
      <w:bookmarkStart w:id="2528" w:name="bookmark2527"/>
      <w:bookmarkEnd w:id="2528"/>
      <w:r>
        <w:t>с</w:t>
      </w:r>
      <w:r>
        <w:t>овместная с обучающимися разработка, создание и популя</w:t>
      </w:r>
      <w:r>
        <w:softHyphen/>
        <w:t>ризация особой символики (флаг, гимн, эмблема образова</w:t>
      </w:r>
      <w:r>
        <w:softHyphen/>
        <w:t>тельной организации, логотип, элементы школьного костю</w:t>
      </w:r>
      <w:r>
        <w:softHyphen/>
        <w:t>ма и т. п.), используемой как в школьной повседневности, так и в торжественные моменты жизн</w:t>
      </w:r>
      <w:r>
        <w:t>и образовательной ор</w:t>
      </w:r>
      <w:r>
        <w:softHyphen/>
        <w:t>ганизации — во время праздников, торжественных церемо</w:t>
      </w:r>
      <w:r>
        <w:softHyphen/>
        <w:t>ний, ключевых общешкольных дел и иных происходящих в жизни образовательной организации знаковых событий;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240" w:hanging="240"/>
        <w:jc w:val="both"/>
      </w:pPr>
      <w:bookmarkStart w:id="2529" w:name="bookmark2528"/>
      <w:bookmarkEnd w:id="2529"/>
      <w:r>
        <w:t>регулярная организация и проведение конкурсов творческих проектов по благоус</w:t>
      </w:r>
      <w:r>
        <w:t>тройству различных участков пришколь</w:t>
      </w:r>
      <w:r>
        <w:softHyphen/>
        <w:t>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отведённых для детских проектов мест);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after="140" w:line="276" w:lineRule="auto"/>
        <w:ind w:left="240" w:hanging="240"/>
        <w:jc w:val="both"/>
      </w:pPr>
      <w:bookmarkStart w:id="2530" w:name="bookmark2529"/>
      <w:bookmarkEnd w:id="2530"/>
      <w:r>
        <w:t xml:space="preserve">акцентирование внимания </w:t>
      </w:r>
      <w:r>
        <w:t>обучающихся посредством эле</w:t>
      </w:r>
      <w:r>
        <w:softHyphen/>
        <w:t>ментов предметно-эстетической среды (стенды, плакаты, ин</w:t>
      </w:r>
      <w:r>
        <w:softHyphen/>
        <w:t>сталляции) на важных для воспитания ценностях образова</w:t>
      </w:r>
      <w:r>
        <w:softHyphen/>
        <w:t>тельной организации, её традициях, правилах.</w:t>
      </w:r>
    </w:p>
    <w:p w:rsidR="00B85428" w:rsidRDefault="00FA6E13">
      <w:pPr>
        <w:pStyle w:val="50"/>
        <w:spacing w:after="60"/>
        <w:jc w:val="both"/>
      </w:pPr>
      <w:r>
        <w:t>Модуль «Работа с родителями (законными представителями)»</w:t>
      </w:r>
    </w:p>
    <w:p w:rsidR="00B85428" w:rsidRDefault="00FA6E13">
      <w:pPr>
        <w:pStyle w:val="1"/>
        <w:spacing w:line="271" w:lineRule="auto"/>
        <w:jc w:val="both"/>
      </w:pPr>
      <w:r>
        <w:t>Работа с родит</w:t>
      </w:r>
      <w:r>
        <w:t>елями (законными представителями) обучаю</w:t>
      </w:r>
      <w:r>
        <w:softHyphen/>
        <w:t>щихся осуществляется для более эффективного достижения цели воспитания, которое обеспечивается согласованием пози</w:t>
      </w:r>
      <w:r>
        <w:softHyphen/>
        <w:t>ций семьи и образовательной организации в данном вопросе. Работа с родителями (законными представител</w:t>
      </w:r>
      <w:r>
        <w:t>ями) обучаю</w:t>
      </w:r>
      <w:r>
        <w:softHyphen/>
        <w:t>щихся осуществляется в рамках следующих видов и форм де</w:t>
      </w:r>
      <w:r>
        <w:softHyphen/>
        <w:t>ятельности</w:t>
      </w:r>
      <w:r>
        <w:rPr>
          <w:i/>
          <w:iCs/>
        </w:rPr>
        <w:t>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</w:rPr>
        <w:t>На групповом уровне: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240" w:hanging="240"/>
        <w:jc w:val="both"/>
      </w:pPr>
      <w:bookmarkStart w:id="2531" w:name="bookmark2530"/>
      <w:bookmarkEnd w:id="2531"/>
      <w:r>
        <w:t>общешкольный родительский комитет и попечительский со</w:t>
      </w:r>
      <w:r>
        <w:softHyphen/>
        <w:t>вет образовательной организации, участвующие в управле</w:t>
      </w:r>
      <w:r>
        <w:softHyphen/>
        <w:t xml:space="preserve">нии образовательной организацией и </w:t>
      </w:r>
      <w:r>
        <w:t>решении вопросов вос</w:t>
      </w:r>
      <w:r>
        <w:softHyphen/>
        <w:t>питания и социализации их обучающихся;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240" w:hanging="240"/>
        <w:jc w:val="both"/>
      </w:pPr>
      <w:bookmarkStart w:id="2532" w:name="bookmark2531"/>
      <w:bookmarkEnd w:id="2532"/>
      <w:r>
        <w:t>семейные клубы, предоставляющие родителям, педагогиче</w:t>
      </w:r>
      <w:r>
        <w:softHyphen/>
        <w:t>ским работникам и обучающимся площадку для совместного проведения досуга и общения;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240" w:hanging="240"/>
        <w:jc w:val="both"/>
      </w:pPr>
      <w:bookmarkStart w:id="2533" w:name="bookmark2532"/>
      <w:bookmarkEnd w:id="2533"/>
      <w:r>
        <w:t>родительские гостиные, на которых обсуждаются вопросы возр</w:t>
      </w:r>
      <w:r>
        <w:t>астных особенностей обучающихся, формы и способы доверительного взаимодействия родителей (законных пред</w:t>
      </w:r>
      <w:r>
        <w:softHyphen/>
        <w:t>ставителей) с обучающимися, проводятся мастер-классы, се</w:t>
      </w:r>
      <w:r>
        <w:softHyphen/>
        <w:t>минары, круглые столы с приглашением специалистов;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240" w:hanging="240"/>
        <w:jc w:val="both"/>
      </w:pPr>
      <w:bookmarkStart w:id="2534" w:name="bookmark2533"/>
      <w:bookmarkEnd w:id="2534"/>
      <w:r>
        <w:t xml:space="preserve">родительские дни, во время которых родители </w:t>
      </w:r>
      <w:r>
        <w:t>(законные представители) могут посещать школьные уроки и внеуроч</w:t>
      </w:r>
      <w:r>
        <w:softHyphen/>
        <w:t>ные занятия для получения представления о ходе учебно-вос</w:t>
      </w:r>
      <w:r>
        <w:softHyphen/>
        <w:t>питательного процесса в образовательной организации;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240" w:hanging="240"/>
        <w:jc w:val="both"/>
      </w:pPr>
      <w:bookmarkStart w:id="2535" w:name="bookmark2534"/>
      <w:bookmarkEnd w:id="2535"/>
      <w:r>
        <w:t>общешкольные родительские собрания, происходящие в ре</w:t>
      </w:r>
      <w:r>
        <w:softHyphen/>
        <w:t>жиме обсуждения наиболее о</w:t>
      </w:r>
      <w:r>
        <w:t>стрых проблем обучения и вос</w:t>
      </w:r>
      <w:r>
        <w:softHyphen/>
        <w:t>питания обучающихся;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240" w:hanging="240"/>
        <w:jc w:val="both"/>
      </w:pPr>
      <w:bookmarkStart w:id="2536" w:name="bookmark2535"/>
      <w:bookmarkEnd w:id="2536"/>
      <w:r>
        <w:t>семейный всеобуч, на котором родители (законные предста</w:t>
      </w:r>
      <w:r>
        <w:softHyphen/>
        <w:t>вители) могли бы получать ценные рекомендации и советы от профессиональных психологов, врачей, социальных ра</w:t>
      </w:r>
      <w:r>
        <w:softHyphen/>
        <w:t>ботников и обмениваться собственным творч</w:t>
      </w:r>
      <w:r>
        <w:t>еским опытом и находками в деле воспитания обучающихся;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240" w:hanging="240"/>
        <w:jc w:val="both"/>
      </w:pPr>
      <w:bookmarkStart w:id="2537" w:name="bookmark2536"/>
      <w:bookmarkEnd w:id="2537"/>
      <w:r>
        <w:t>родительские форумы при школьном интернет-сайте, на ко</w:t>
      </w:r>
      <w:r>
        <w:softHyphen/>
        <w:t>торых обсуждаются интересующие родителей (законных представителей) вопросы, а также осуществляются виртуаль</w:t>
      </w:r>
      <w:r>
        <w:softHyphen/>
        <w:t>ные консультации психологов и педагог</w:t>
      </w:r>
      <w:r>
        <w:t>ических работников.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</w:rPr>
        <w:t>На индивидуальном уровне: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83" w:lineRule="auto"/>
        <w:ind w:left="240" w:hanging="240"/>
        <w:jc w:val="both"/>
      </w:pPr>
      <w:bookmarkStart w:id="2538" w:name="bookmark2537"/>
      <w:bookmarkEnd w:id="2538"/>
      <w:r>
        <w:t>работа специалистов по запросу родителей (законных пред</w:t>
      </w:r>
      <w:r>
        <w:softHyphen/>
        <w:t>ставителей) для решения острых конфликтных ситуаций;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240" w:hanging="240"/>
        <w:jc w:val="both"/>
      </w:pPr>
      <w:bookmarkStart w:id="2539" w:name="bookmark2538"/>
      <w:bookmarkEnd w:id="2539"/>
      <w:r>
        <w:t>участие родителей (законных представителей) в педагогиче</w:t>
      </w:r>
      <w:r>
        <w:softHyphen/>
        <w:t>ских консилиумах, собираемых в случае возник</w:t>
      </w:r>
      <w:r>
        <w:t>новения острых проблем, связанных с обучением и воспитанием кон</w:t>
      </w:r>
      <w:r>
        <w:softHyphen/>
        <w:t>кретного обучающегося;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240" w:hanging="240"/>
        <w:jc w:val="both"/>
      </w:pPr>
      <w:bookmarkStart w:id="2540" w:name="bookmark2539"/>
      <w:bookmarkEnd w:id="2540"/>
      <w:r>
        <w:t>помощь со стороны родителей (законных представителей) в подготовке и проведении общешкольных и внутрикласс- ных мероприятий воспитательной направленности;</w:t>
      </w:r>
    </w:p>
    <w:p w:rsidR="00B85428" w:rsidRDefault="00FA6E13">
      <w:pPr>
        <w:pStyle w:val="1"/>
        <w:spacing w:after="120"/>
        <w:ind w:left="240" w:hanging="240"/>
        <w:jc w:val="both"/>
      </w:pPr>
      <w:r>
        <w:rPr>
          <w:rFonts w:ascii="Times New Roman" w:eastAsia="Times New Roman" w:hAnsi="Times New Roman" w:cs="Times New Roman"/>
          <w:sz w:val="17"/>
          <w:szCs w:val="17"/>
        </w:rPr>
        <w:t xml:space="preserve">■ </w:t>
      </w:r>
      <w:r>
        <w:t>индивидуальное консультирование c целью координации воспитательных усилий педагогических работников и роди</w:t>
      </w:r>
      <w:r>
        <w:softHyphen/>
        <w:t>телей (законных представителей).</w:t>
      </w:r>
    </w:p>
    <w:p w:rsidR="00B85428" w:rsidRDefault="00FA6E13">
      <w:pPr>
        <w:pStyle w:val="70"/>
        <w:numPr>
          <w:ilvl w:val="0"/>
          <w:numId w:val="127"/>
        </w:numPr>
        <w:tabs>
          <w:tab w:val="left" w:pos="654"/>
        </w:tabs>
        <w:spacing w:line="266" w:lineRule="auto"/>
        <w:jc w:val="both"/>
      </w:pPr>
      <w:bookmarkStart w:id="2541" w:name="bookmark2540"/>
      <w:bookmarkEnd w:id="2541"/>
      <w:r>
        <w:t>Основные направления самоанализа воспитательной работы</w:t>
      </w:r>
    </w:p>
    <w:p w:rsidR="00B85428" w:rsidRDefault="00FA6E13">
      <w:pPr>
        <w:pStyle w:val="1"/>
        <w:jc w:val="both"/>
      </w:pPr>
      <w:r>
        <w:t>Самоанализ организуемой в образовательной организации воспита</w:t>
      </w:r>
      <w:r>
        <w:t>тельной работы осуществляется по выбранным самой образовательной организацией направлениям и проводится с целью выявления основных проблем школьного воспитания и последующего их решения.</w:t>
      </w:r>
    </w:p>
    <w:p w:rsidR="00B85428" w:rsidRDefault="00FA6E13">
      <w:pPr>
        <w:pStyle w:val="1"/>
        <w:jc w:val="both"/>
      </w:pPr>
      <w:r>
        <w:t>Самоанализ осуществляется ежегодно силами самой образо</w:t>
      </w:r>
      <w:r>
        <w:softHyphen/>
        <w:t>вательной орга</w:t>
      </w:r>
      <w:r>
        <w:t>низации с привлечением (при необходимости и по самостоятельному решению администрации образователь</w:t>
      </w:r>
      <w:r>
        <w:softHyphen/>
        <w:t>ной организации) внешних экспертов.</w:t>
      </w:r>
    </w:p>
    <w:p w:rsidR="00B85428" w:rsidRDefault="00FA6E13">
      <w:pPr>
        <w:pStyle w:val="1"/>
        <w:jc w:val="both"/>
      </w:pPr>
      <w:r>
        <w:t>Основными принципами, на основе которых осуществляется самоанализ воспитательной работы в образовательной органи</w:t>
      </w:r>
      <w:r>
        <w:softHyphen/>
        <w:t>зации, я</w:t>
      </w:r>
      <w:r>
        <w:t>вляются: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240" w:hanging="240"/>
        <w:jc w:val="both"/>
      </w:pPr>
      <w:bookmarkStart w:id="2542" w:name="bookmark2541"/>
      <w:bookmarkEnd w:id="2542"/>
      <w:r>
        <w:t>принцип гуманистической направленности осуществляемого анализа, ориентирующий экспертов на уважительное отно</w:t>
      </w:r>
      <w:r>
        <w:softHyphen/>
        <w:t>шение как к воспитанникам, так и к педагогическим работ</w:t>
      </w:r>
      <w:r>
        <w:softHyphen/>
        <w:t>никам, реализующим воспитательный процесс;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240" w:hanging="240"/>
        <w:jc w:val="both"/>
      </w:pPr>
      <w:bookmarkStart w:id="2543" w:name="bookmark2542"/>
      <w:bookmarkEnd w:id="2543"/>
      <w:r>
        <w:t>принцип приоритета анализа сущностных с</w:t>
      </w:r>
      <w:r>
        <w:t>торон воспита</w:t>
      </w:r>
      <w:r>
        <w:softHyphen/>
        <w:t>ния, ориентирующий экспертов на изучение не количествен</w:t>
      </w:r>
      <w:r>
        <w:softHyphen/>
        <w:t>ных его показателей, а качественных — таких, как содер</w:t>
      </w:r>
      <w:r>
        <w:softHyphen/>
        <w:t>жание и разнообразие деятельности, характер общения и отношений между обучающимися и педагогическими работ</w:t>
      </w:r>
      <w:r>
        <w:softHyphen/>
        <w:t>никами;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240" w:hanging="240"/>
        <w:jc w:val="both"/>
      </w:pPr>
      <w:bookmarkStart w:id="2544" w:name="bookmark2543"/>
      <w:bookmarkEnd w:id="2544"/>
      <w:r>
        <w:t>принцип развиваю</w:t>
      </w:r>
      <w:r>
        <w:t>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</w:t>
      </w:r>
      <w:r>
        <w:softHyphen/>
        <w:t>гогических работников: грамотной постановки ими цели и задач воспитания, умелого планирования своей восп</w:t>
      </w:r>
      <w:r>
        <w:t>итатель</w:t>
      </w:r>
      <w:r>
        <w:softHyphen/>
        <w:t>ной работы, адекватного подбора видов, форм и содержания их совместной с обучающимися деятельности;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after="80" w:line="276" w:lineRule="auto"/>
        <w:ind w:left="240" w:hanging="240"/>
        <w:jc w:val="both"/>
      </w:pPr>
      <w:bookmarkStart w:id="2545" w:name="bookmark2544"/>
      <w:bookmarkEnd w:id="2545"/>
      <w:r>
        <w:t>принцип разделённой ответственности за результаты лич</w:t>
      </w:r>
      <w:r>
        <w:softHyphen/>
        <w:t>ностного развития обучающихся, ориентирующий экспертов на понимание того, что личностное разви</w:t>
      </w:r>
      <w:r>
        <w:t>тие обучающих</w:t>
      </w:r>
      <w:r>
        <w:softHyphen/>
        <w:t>ся —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B85428" w:rsidRDefault="00FA6E13">
      <w:pPr>
        <w:pStyle w:val="1"/>
        <w:spacing w:after="140"/>
        <w:jc w:val="both"/>
      </w:pPr>
      <w:r>
        <w:t>Основными направлениями анализа организуемого в</w:t>
      </w:r>
      <w:r>
        <w:t xml:space="preserve"> образо</w:t>
      </w:r>
      <w:r>
        <w:softHyphen/>
        <w:t>вательной организации воспитательного процесса могут быть следующие</w:t>
      </w:r>
      <w:r>
        <w:rPr>
          <w:i/>
          <w:iCs/>
        </w:rPr>
        <w:t>.</w:t>
      </w:r>
    </w:p>
    <w:p w:rsidR="00B85428" w:rsidRDefault="00FA6E13">
      <w:pPr>
        <w:pStyle w:val="50"/>
        <w:spacing w:after="60"/>
        <w:jc w:val="both"/>
      </w:pPr>
      <w:r>
        <w:t>Результаты воспитания, социализации и саморазвития обучающихся</w:t>
      </w:r>
    </w:p>
    <w:p w:rsidR="00B85428" w:rsidRDefault="00FA6E13">
      <w:pPr>
        <w:pStyle w:val="1"/>
        <w:jc w:val="both"/>
      </w:pPr>
      <w:r>
        <w:t>Критерием, на основе которого осуществляется данный ана</w:t>
      </w:r>
      <w:r>
        <w:softHyphen/>
        <w:t>лиз, является динамика личностного развития обучающихся кажд</w:t>
      </w:r>
      <w:r>
        <w:t>ого класса.</w:t>
      </w:r>
    </w:p>
    <w:p w:rsidR="00B85428" w:rsidRDefault="00FA6E13">
      <w:pPr>
        <w:pStyle w:val="1"/>
        <w:jc w:val="both"/>
      </w:pPr>
      <w:r>
        <w:t>Анализ осуществляется классными руководителями совмест</w:t>
      </w:r>
      <w:r>
        <w:softHyphen/>
        <w:t>но с заместителем директора по воспитательной работе с после</w:t>
      </w:r>
      <w:r>
        <w:softHyphen/>
        <w:t>дующим обсуждением его результатов на заседании методиче</w:t>
      </w:r>
      <w:r>
        <w:softHyphen/>
        <w:t>ского объединения классных руководителей или педагогическом совете обра</w:t>
      </w:r>
      <w:r>
        <w:t>зовательной организации.</w:t>
      </w:r>
    </w:p>
    <w:p w:rsidR="00B85428" w:rsidRDefault="00FA6E13">
      <w:pPr>
        <w:pStyle w:val="1"/>
        <w:jc w:val="both"/>
      </w:pPr>
      <w:r>
        <w:t>Способом получения информации о результатах воспитания, социализации и саморазвития обучающихся является педаго</w:t>
      </w:r>
      <w:r>
        <w:softHyphen/>
        <w:t>гическое наблюдение.</w:t>
      </w:r>
    </w:p>
    <w:p w:rsidR="00B85428" w:rsidRDefault="00FA6E13">
      <w:pPr>
        <w:pStyle w:val="1"/>
        <w:spacing w:after="140"/>
        <w:jc w:val="both"/>
      </w:pPr>
      <w:r>
        <w:t>Внимание педагогических работников сосредоточивается на следующих вопросах: какие прежде существов</w:t>
      </w:r>
      <w:r>
        <w:t>авшие проблемы личностного развития обучающихся удалось решить за минув</w:t>
      </w:r>
      <w:r>
        <w:softHyphen/>
        <w:t>ший учебный год; какие проблемы решить не удалось и поче</w:t>
      </w:r>
      <w:r>
        <w:softHyphen/>
        <w:t>му; какие новые проблемы появились, над чем далее предстоит работать педагогическому коллективу.</w:t>
      </w:r>
    </w:p>
    <w:p w:rsidR="00B85428" w:rsidRDefault="00FA6E13">
      <w:pPr>
        <w:pStyle w:val="50"/>
        <w:spacing w:after="60"/>
        <w:jc w:val="both"/>
      </w:pPr>
      <w:r>
        <w:t>Состояние организуемой в образ</w:t>
      </w:r>
      <w:r>
        <w:t>овательной организации совмест</w:t>
      </w:r>
      <w:r>
        <w:softHyphen/>
        <w:t>ной деятельности обучающихся и взрослых</w:t>
      </w:r>
    </w:p>
    <w:p w:rsidR="00B85428" w:rsidRDefault="00FA6E13">
      <w:pPr>
        <w:pStyle w:val="1"/>
        <w:jc w:val="both"/>
      </w:pPr>
      <w:r>
        <w:t>Критерием, на основе которого осуществляется данный ана</w:t>
      </w:r>
      <w:r>
        <w:softHyphen/>
        <w:t>лиз, является наличие в образовательной организации интерес</w:t>
      </w:r>
      <w:r>
        <w:softHyphen/>
        <w:t>ной, событийно насыщенной и личностно развивающей со</w:t>
      </w:r>
      <w:r>
        <w:softHyphen/>
        <w:t>вместной деятель</w:t>
      </w:r>
      <w:r>
        <w:t>ности обучающихся и взрослых.</w:t>
      </w:r>
    </w:p>
    <w:p w:rsidR="00B85428" w:rsidRDefault="00FA6E13">
      <w:pPr>
        <w:pStyle w:val="1"/>
        <w:jc w:val="both"/>
      </w:pPr>
      <w:r>
        <w:t>Анализ осуществляется заместителем директора по воспита</w:t>
      </w:r>
      <w:r>
        <w:softHyphen/>
        <w:t>тельной работе, классными руководителями, активом старше</w:t>
      </w:r>
      <w:r>
        <w:softHyphen/>
        <w:t>классников и родителями (законными представителями), хоро</w:t>
      </w:r>
      <w:r>
        <w:softHyphen/>
        <w:t xml:space="preserve">шо знакомыми с деятельностью </w:t>
      </w:r>
      <w:r>
        <w:t>образовательной организации.</w:t>
      </w:r>
    </w:p>
    <w:p w:rsidR="00B85428" w:rsidRDefault="00FA6E13">
      <w:pPr>
        <w:pStyle w:val="1"/>
        <w:spacing w:after="100"/>
        <w:jc w:val="both"/>
      </w:pPr>
      <w:r>
        <w:t>Способами получения информации о состоянии организуе</w:t>
      </w:r>
      <w:r>
        <w:softHyphen/>
        <w:t>мой в образовательной организации совместной деятельности обучающихся и педагогических работников могут быть беседы с обучающимися и их родителями (законными представителя</w:t>
      </w:r>
      <w:r>
        <w:softHyphen/>
        <w:t>ми</w:t>
      </w:r>
      <w:r>
        <w:t>), педагогическими работниками, лидерами ученического самоуправления, при необходимости — их анкетирование. По</w:t>
      </w:r>
      <w:r>
        <w:softHyphen/>
        <w:t>лученные результаты обсуждаются на заседании методическо</w:t>
      </w:r>
      <w:r>
        <w:softHyphen/>
        <w:t>го объединения классных руководителей или педагогическом совете образовательной организа</w:t>
      </w:r>
      <w:r>
        <w:t>ции.</w:t>
      </w:r>
    </w:p>
    <w:p w:rsidR="00B85428" w:rsidRDefault="00FA6E13">
      <w:pPr>
        <w:pStyle w:val="1"/>
        <w:spacing w:line="266" w:lineRule="auto"/>
        <w:jc w:val="both"/>
      </w:pPr>
      <w:r>
        <w:t>Внимание при этом сосредоточивается на вопросах, связан</w:t>
      </w:r>
      <w:r>
        <w:softHyphen/>
        <w:t>ных с качеством</w:t>
      </w:r>
      <w:r>
        <w:rPr>
          <w:i/>
          <w:iCs/>
        </w:rPr>
        <w:t>: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57"/>
        </w:tabs>
        <w:spacing w:line="295" w:lineRule="auto"/>
        <w:ind w:firstLine="0"/>
        <w:jc w:val="both"/>
      </w:pPr>
      <w:bookmarkStart w:id="2546" w:name="bookmark2545"/>
      <w:bookmarkEnd w:id="2546"/>
      <w:r>
        <w:t>проводимых общешкольных ключевых дел;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57"/>
        </w:tabs>
        <w:spacing w:line="276" w:lineRule="auto"/>
        <w:ind w:left="240" w:hanging="240"/>
        <w:jc w:val="both"/>
      </w:pPr>
      <w:bookmarkStart w:id="2547" w:name="bookmark2546"/>
      <w:bookmarkEnd w:id="2547"/>
      <w:r>
        <w:t>совместной деятельности классных руководителей и их клас</w:t>
      </w:r>
      <w:r>
        <w:softHyphen/>
        <w:t>сов;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57"/>
        </w:tabs>
        <w:spacing w:line="276" w:lineRule="auto"/>
        <w:ind w:left="240" w:hanging="240"/>
        <w:jc w:val="both"/>
      </w:pPr>
      <w:bookmarkStart w:id="2548" w:name="bookmark2547"/>
      <w:bookmarkEnd w:id="2548"/>
      <w:r>
        <w:t>организуемой в образовательной организации внеурочной де</w:t>
      </w:r>
      <w:r>
        <w:softHyphen/>
        <w:t>ятельности;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57"/>
        </w:tabs>
        <w:spacing w:line="276" w:lineRule="auto"/>
        <w:ind w:left="240" w:hanging="240"/>
        <w:jc w:val="both"/>
      </w:pPr>
      <w:bookmarkStart w:id="2549" w:name="bookmark2548"/>
      <w:bookmarkEnd w:id="2549"/>
      <w:r>
        <w:t>реализаци</w:t>
      </w:r>
      <w:r>
        <w:t>и личностно развивающего потенциала школьных уроков;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57"/>
        </w:tabs>
        <w:spacing w:line="276" w:lineRule="auto"/>
        <w:ind w:left="240" w:hanging="240"/>
        <w:jc w:val="both"/>
      </w:pPr>
      <w:bookmarkStart w:id="2550" w:name="bookmark2549"/>
      <w:bookmarkEnd w:id="2550"/>
      <w:r>
        <w:t>существующего в образовательной организации ученическо</w:t>
      </w:r>
      <w:r>
        <w:softHyphen/>
        <w:t>го самоуправления;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57"/>
        </w:tabs>
        <w:spacing w:line="276" w:lineRule="auto"/>
        <w:ind w:left="240" w:hanging="240"/>
        <w:jc w:val="both"/>
      </w:pPr>
      <w:bookmarkStart w:id="2551" w:name="bookmark2550"/>
      <w:bookmarkEnd w:id="2551"/>
      <w:r>
        <w:t>функционирующих на базе образовательной организации детских общественных объединений;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57"/>
        </w:tabs>
        <w:spacing w:line="276" w:lineRule="auto"/>
        <w:ind w:left="240" w:hanging="240"/>
        <w:jc w:val="both"/>
      </w:pPr>
      <w:bookmarkStart w:id="2552" w:name="bookmark2551"/>
      <w:bookmarkEnd w:id="2552"/>
      <w:r>
        <w:t>проводимых в образовательной организации эк</w:t>
      </w:r>
      <w:r>
        <w:t>скурсий, экс</w:t>
      </w:r>
      <w:r>
        <w:softHyphen/>
        <w:t>педиций, походов;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57"/>
        </w:tabs>
        <w:spacing w:line="295" w:lineRule="auto"/>
        <w:ind w:firstLine="0"/>
        <w:jc w:val="both"/>
      </w:pPr>
      <w:bookmarkStart w:id="2553" w:name="bookmark2552"/>
      <w:bookmarkEnd w:id="2553"/>
      <w:r>
        <w:t>профориентационной работы образовательной организации;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57"/>
        </w:tabs>
        <w:spacing w:line="295" w:lineRule="auto"/>
        <w:ind w:firstLine="0"/>
        <w:jc w:val="both"/>
      </w:pPr>
      <w:bookmarkStart w:id="2554" w:name="bookmark2553"/>
      <w:bookmarkEnd w:id="2554"/>
      <w:r>
        <w:t>работы школьных медиа;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57"/>
        </w:tabs>
        <w:spacing w:line="276" w:lineRule="auto"/>
        <w:ind w:left="240" w:hanging="240"/>
        <w:jc w:val="both"/>
      </w:pPr>
      <w:bookmarkStart w:id="2555" w:name="bookmark2554"/>
      <w:bookmarkEnd w:id="2555"/>
      <w:r>
        <w:t>организации предметно-эстетической среды образовательной организации;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57"/>
        </w:tabs>
        <w:spacing w:line="276" w:lineRule="auto"/>
        <w:ind w:left="240" w:hanging="240"/>
        <w:jc w:val="both"/>
      </w:pPr>
      <w:bookmarkStart w:id="2556" w:name="bookmark2555"/>
      <w:bookmarkEnd w:id="2556"/>
      <w:r>
        <w:t>взаимодействия образовательной организации и семей обуча</w:t>
      </w:r>
      <w:r>
        <w:softHyphen/>
        <w:t>ющихся.</w:t>
      </w:r>
    </w:p>
    <w:p w:rsidR="00B85428" w:rsidRDefault="00FA6E13">
      <w:pPr>
        <w:pStyle w:val="1"/>
        <w:spacing w:line="266" w:lineRule="auto"/>
        <w:jc w:val="both"/>
        <w:sectPr w:rsidR="00B85428" w:rsidSect="00FA6E13">
          <w:footerReference w:type="even" r:id="rId77"/>
          <w:footerReference w:type="default" r:id="rId78"/>
          <w:footnotePr>
            <w:numFmt w:val="upperRoman"/>
          </w:footnotePr>
          <w:type w:val="nextColumn"/>
          <w:pgSz w:w="11907" w:h="16840"/>
          <w:pgMar w:top="582" w:right="698" w:bottom="980" w:left="704" w:header="154" w:footer="3" w:gutter="0"/>
          <w:cols w:space="720"/>
          <w:noEndnote/>
          <w:docGrid w:linePitch="360"/>
          <w15:footnoteColumns w:val="1"/>
        </w:sectPr>
      </w:pPr>
      <w:r>
        <w:t xml:space="preserve">Итогом </w:t>
      </w:r>
      <w:r>
        <w:t>самоанализа реализуемой в образовательной органи</w:t>
      </w:r>
      <w:r>
        <w:softHyphen/>
        <w:t>зации воспитательной работы является перечень выявленных проблем, над которыми предстоит работать педагогическому коллективу.</w:t>
      </w:r>
    </w:p>
    <w:p w:rsidR="00B85428" w:rsidRDefault="00FA6E13">
      <w:pPr>
        <w:pStyle w:val="60"/>
        <w:numPr>
          <w:ilvl w:val="0"/>
          <w:numId w:val="128"/>
        </w:numPr>
        <w:pBdr>
          <w:bottom w:val="single" w:sz="4" w:space="0" w:color="auto"/>
        </w:pBdr>
        <w:tabs>
          <w:tab w:val="left" w:pos="308"/>
        </w:tabs>
        <w:spacing w:after="260" w:line="269" w:lineRule="auto"/>
        <w:jc w:val="both"/>
      </w:pPr>
      <w:bookmarkStart w:id="2557" w:name="bookmark2556"/>
      <w:bookmarkEnd w:id="2557"/>
      <w:r>
        <w:t>ОРГАНИЗАЦИОННЫЙ РАЗДЕЛ</w:t>
      </w:r>
    </w:p>
    <w:p w:rsidR="00B85428" w:rsidRDefault="00FA6E13">
      <w:pPr>
        <w:pStyle w:val="50"/>
        <w:jc w:val="both"/>
      </w:pPr>
      <w:r>
        <w:t>3.1. ПРИМЕРНЫЙ УЧЕБНЫЙ ПЛАН НАЧАЛЬНОГО ОБЩЕГО ОБРАЗОВАНИЯ</w:t>
      </w:r>
    </w:p>
    <w:p w:rsidR="00B85428" w:rsidRDefault="00FA6E13">
      <w:pPr>
        <w:pStyle w:val="1"/>
        <w:spacing w:line="276" w:lineRule="auto"/>
        <w:jc w:val="both"/>
      </w:pPr>
      <w:r>
        <w:t>Примерный учебный план образовательных организаций, реализующих основную образовательную программу начально</w:t>
      </w:r>
      <w:r>
        <w:softHyphen/>
        <w:t>го общего образования (далее — Примерный учебный план), фиксирует общий объём нагрузки, максимальный объём ауди</w:t>
      </w:r>
      <w:r>
        <w:softHyphen/>
        <w:t xml:space="preserve">торной нагрузки обучающихся, состав </w:t>
      </w:r>
      <w:r>
        <w:t>и структуру предметных областей, распределяет учебное время, отводимое на их освое</w:t>
      </w:r>
      <w:r>
        <w:softHyphen/>
        <w:t>ние по классам и учебным предметам.</w:t>
      </w:r>
    </w:p>
    <w:p w:rsidR="00B85428" w:rsidRDefault="00FA6E13">
      <w:pPr>
        <w:pStyle w:val="1"/>
        <w:spacing w:line="276" w:lineRule="auto"/>
        <w:jc w:val="both"/>
      </w:pPr>
      <w:r>
        <w:t>Примерный учебный план определяет общие рамки прини</w:t>
      </w:r>
      <w:r>
        <w:softHyphen/>
        <w:t>маемых решений при отборе учебного материала, формирова</w:t>
      </w:r>
      <w:r>
        <w:softHyphen/>
        <w:t>нии перечня результатов образ</w:t>
      </w:r>
      <w:r>
        <w:t>ования и организации образова</w:t>
      </w:r>
      <w:r>
        <w:softHyphen/>
        <w:t>тельной деятельности.</w:t>
      </w:r>
    </w:p>
    <w:p w:rsidR="00B85428" w:rsidRDefault="00FA6E13">
      <w:pPr>
        <w:pStyle w:val="1"/>
        <w:spacing w:line="276" w:lineRule="auto"/>
        <w:jc w:val="both"/>
      </w:pPr>
      <w:r>
        <w:t>Содержание образования при получении начального общего образования реализуется преимущественно за счёт учебных курсов, обеспечивающих целостное восприятие мира, системно</w:t>
      </w:r>
      <w:r>
        <w:softHyphen/>
        <w:t>деятельностный подход и индивидуал</w:t>
      </w:r>
      <w:r>
        <w:t>изацию обучения.</w:t>
      </w:r>
    </w:p>
    <w:p w:rsidR="00B85428" w:rsidRDefault="00FA6E13">
      <w:pPr>
        <w:pStyle w:val="1"/>
        <w:spacing w:line="276" w:lineRule="auto"/>
        <w:jc w:val="both"/>
      </w:pPr>
      <w:r>
        <w:t>Примерный учебный план обеспечивает в случаях, предусмо</w:t>
      </w:r>
      <w:r>
        <w:softHyphen/>
        <w:t>тренных законодательством Российской Федерации в сфере об</w:t>
      </w:r>
      <w:r>
        <w:softHyphen/>
        <w:t>разования, возможность обучения на государственных языках субъектов Российской Федерации и родном (нерусском) языке, возможно</w:t>
      </w:r>
      <w:r>
        <w:t>сть их изучения, а также устанавливает количество занятий, отводимых на изучение этих языков, по классам (го</w:t>
      </w:r>
      <w:r>
        <w:softHyphen/>
        <w:t>дам) обучения.</w:t>
      </w:r>
    </w:p>
    <w:p w:rsidR="00B85428" w:rsidRDefault="00FA6E13">
      <w:pPr>
        <w:pStyle w:val="1"/>
        <w:spacing w:line="276" w:lineRule="auto"/>
        <w:jc w:val="both"/>
      </w:pPr>
      <w:r>
        <w:t>Вариативность содержания образовательных программ на</w:t>
      </w:r>
      <w:r>
        <w:softHyphen/>
        <w:t>чального общего образования реализуется через возможность формирования программ</w:t>
      </w:r>
      <w:r>
        <w:t xml:space="preserve"> начального общего образования раз</w:t>
      </w:r>
      <w:r>
        <w:softHyphen/>
        <w:t>личного уровня сложности и направленности с учетом образо</w:t>
      </w:r>
      <w:r>
        <w:softHyphen/>
        <w:t>вательных потребностей и способностей обучающихся.</w:t>
      </w:r>
    </w:p>
    <w:p w:rsidR="00B85428" w:rsidRDefault="00FA6E13">
      <w:pPr>
        <w:pStyle w:val="1"/>
        <w:spacing w:line="276" w:lineRule="auto"/>
        <w:jc w:val="both"/>
      </w:pPr>
      <w:r>
        <w:t>Примерный учебный план состоит из двух частей — обяза</w:t>
      </w:r>
      <w:r>
        <w:softHyphen/>
        <w:t>тельной части и части, формируемой участниками образова</w:t>
      </w:r>
      <w:r>
        <w:softHyphen/>
        <w:t>те</w:t>
      </w:r>
      <w:r>
        <w:t>льных отношений.</w:t>
      </w:r>
    </w:p>
    <w:p w:rsidR="00B85428" w:rsidRDefault="00FA6E13">
      <w:pPr>
        <w:pStyle w:val="1"/>
        <w:spacing w:line="276" w:lineRule="auto"/>
        <w:jc w:val="both"/>
      </w:pPr>
      <w:r>
        <w:t>Объём обязательной части программы начального общего об</w:t>
      </w:r>
      <w:r>
        <w:softHyphen/>
        <w:t>разования составляет 80 %, а объём части, формируемой участ</w:t>
      </w:r>
      <w:r>
        <w:softHyphen/>
        <w:t>никами образовательных отношений из перечня, предлагаемо</w:t>
      </w:r>
      <w:r>
        <w:softHyphen/>
        <w:t>го образовательной организацией, — 20 % от общего объёма. Объём об</w:t>
      </w:r>
      <w:r>
        <w:t>язательной части программы начального общего обра</w:t>
      </w:r>
      <w:r>
        <w:softHyphen/>
        <w:t>зования, реализуемой в соответствии с требованиями к органи</w:t>
      </w:r>
      <w:r>
        <w:softHyphen/>
        <w:t>зации образовательного процесса к учебной нагрузке при 5-дневной (или 6-дневной) учебной неделе, предусмотренными действующими санитарными правила</w:t>
      </w:r>
      <w:r>
        <w:t>ми и гигиеническими нормативами.</w:t>
      </w:r>
    </w:p>
    <w:p w:rsidR="00B85428" w:rsidRDefault="00FA6E13">
      <w:pPr>
        <w:pStyle w:val="1"/>
        <w:jc w:val="both"/>
      </w:pPr>
      <w:r>
        <w:t>Обязательная часть примерного учебного плана определяет состав учебных предметов обязательных предметных областей, которые должны быть реализованы во всех имеющих государ</w:t>
      </w:r>
      <w:r>
        <w:softHyphen/>
        <w:t xml:space="preserve">ственную аккредитацию образовательных организациях, </w:t>
      </w:r>
      <w:r>
        <w:t>реа</w:t>
      </w:r>
      <w:r>
        <w:softHyphen/>
        <w:t>лизующих основную образовательную программу начального общего образования, и учебное время, отводимое на их изуче</w:t>
      </w:r>
      <w:r>
        <w:softHyphen/>
        <w:t>ние по классам (годам) обучения.</w:t>
      </w:r>
    </w:p>
    <w:p w:rsidR="00B85428" w:rsidRDefault="00FA6E13">
      <w:pPr>
        <w:pStyle w:val="1"/>
        <w:jc w:val="both"/>
      </w:pPr>
      <w:r>
        <w:t>Расписание учебных занятий составляется с учётом дневной и недельной динамики умственной работоспособност</w:t>
      </w:r>
      <w:r>
        <w:t>и обучаю</w:t>
      </w:r>
      <w:r>
        <w:softHyphen/>
        <w:t>щихся и шкалы трудности учебных предметов. Образователь</w:t>
      </w:r>
      <w:r>
        <w:softHyphen/>
        <w:t>ная недельная нагрузка распределяется равномерно в течение учебной недели, при этом объём максимально допустимой на</w:t>
      </w:r>
      <w:r>
        <w:softHyphen/>
        <w:t>грузки в течение дня должен соответствовать действующим са</w:t>
      </w:r>
      <w:r>
        <w:softHyphen/>
        <w:t>нитарным правила</w:t>
      </w:r>
      <w:r>
        <w:t>м и нормативам.</w:t>
      </w:r>
    </w:p>
    <w:p w:rsidR="00B85428" w:rsidRDefault="00FA6E13">
      <w:pPr>
        <w:pStyle w:val="1"/>
        <w:jc w:val="both"/>
      </w:pPr>
      <w:r>
        <w:t>Образовательная организация самостоятельна в организации образовательной деятельности (урочной и внеурочной), в выбо</w:t>
      </w:r>
      <w:r>
        <w:softHyphen/>
        <w:t>ре видов деятельности по каждому предмету (проектная дея</w:t>
      </w:r>
      <w:r>
        <w:softHyphen/>
        <w:t>тельность, практические и лабораторные занятия, экскурсии и т. д.)</w:t>
      </w:r>
      <w:r>
        <w:t>. Во время занятий необходим перерыв для гимнастики не менее 2 минут.</w:t>
      </w:r>
    </w:p>
    <w:p w:rsidR="00B85428" w:rsidRDefault="00FA6E13">
      <w:pPr>
        <w:pStyle w:val="1"/>
        <w:jc w:val="both"/>
      </w:pPr>
      <w:r>
        <w:rPr>
          <w:b/>
          <w:bCs/>
        </w:rPr>
        <w:t xml:space="preserve">Урочная деятельность </w:t>
      </w:r>
      <w:r>
        <w:t>направлена на достижение обучающи</w:t>
      </w:r>
      <w:r>
        <w:softHyphen/>
        <w:t>мися планируемых результатов освоения программы начально</w:t>
      </w:r>
      <w:r>
        <w:softHyphen/>
        <w:t>го общего образования с учётом обязательных для изучения учебных предметов</w:t>
      </w:r>
      <w:r>
        <w:t>.</w:t>
      </w:r>
    </w:p>
    <w:p w:rsidR="00B85428" w:rsidRDefault="00FA6E13">
      <w:pPr>
        <w:pStyle w:val="1"/>
        <w:jc w:val="both"/>
      </w:pPr>
      <w:r>
        <w:t>Часть учебного плана, формируемая участниками образова</w:t>
      </w:r>
      <w:r>
        <w:softHyphen/>
        <w:t>тельных отношений, обеспечивает реализацию индивидуаль</w:t>
      </w:r>
      <w:r>
        <w:softHyphen/>
        <w:t>ных потребностей обучающихся. Время, отводимое на данную часть внутри максимально допустимой недельной нагрузки об</w:t>
      </w:r>
      <w:r>
        <w:softHyphen/>
        <w:t>учающихся, может быть использ</w:t>
      </w:r>
      <w:r>
        <w:t>овано на увеличение учебных часов, отводимых на изучение отдельных учебных предметов, учебных курсов, учебных модулей по выбору родителей (закон</w:t>
      </w:r>
      <w:r>
        <w:softHyphen/>
        <w:t xml:space="preserve">ных представителей) несовершеннолетних обучающихся, в том числе предусматривающих углублённое изучение учебных </w:t>
      </w:r>
      <w:r>
        <w:t>предметов, с целью удовлетворения различных интересов обу</w:t>
      </w:r>
      <w:r>
        <w:softHyphen/>
        <w:t>чающихся, потребностей в физическом развитии и совершен</w:t>
      </w:r>
      <w:r>
        <w:softHyphen/>
        <w:t>ствовании, а также учитывающих этнокультурные интересы.</w:t>
      </w:r>
    </w:p>
    <w:p w:rsidR="00B85428" w:rsidRDefault="00FA6E13">
      <w:pPr>
        <w:pStyle w:val="1"/>
        <w:jc w:val="both"/>
      </w:pPr>
      <w:r>
        <w:rPr>
          <w:b/>
          <w:bCs/>
        </w:rPr>
        <w:t xml:space="preserve">Внеурочная деятельность </w:t>
      </w:r>
      <w:r>
        <w:t>направлена на достижение плани</w:t>
      </w:r>
      <w:r>
        <w:softHyphen/>
        <w:t>руемых результатов освоения про</w:t>
      </w:r>
      <w:r>
        <w:t>граммы начального общего образования с учётом выбора участниками образовательных отношений учебных курсов внеурочной деятельности из пе</w:t>
      </w:r>
      <w:r>
        <w:softHyphen/>
        <w:t>речня, предлагаемого образовательной организацией. Осущест</w:t>
      </w:r>
      <w:r>
        <w:softHyphen/>
        <w:t>вляется в формах, отличных от урочной (экскрсии, походы, соре</w:t>
      </w:r>
      <w:r>
        <w:t>внования, посещения театров, музеев, проведение обще</w:t>
      </w:r>
      <w:r>
        <w:softHyphen/>
        <w:t>ственно-полезных практик и иные формы).</w:t>
      </w:r>
    </w:p>
    <w:p w:rsidR="00B85428" w:rsidRDefault="00FA6E13">
      <w:pPr>
        <w:pStyle w:val="1"/>
        <w:jc w:val="both"/>
      </w:pPr>
      <w:r>
        <w:t>Организация занятий по направлениям внеурочной деятель</w:t>
      </w:r>
      <w:r>
        <w:softHyphen/>
        <w:t>ности является неотъемлемой частью образовательной деятель</w:t>
      </w:r>
      <w:r>
        <w:softHyphen/>
        <w:t>ности в образовательной организации. Образователь</w:t>
      </w:r>
      <w:r>
        <w:t>ные орга</w:t>
      </w:r>
      <w:r>
        <w:softHyphen/>
        <w:t>низации, осуществляющие образовательную деятельность, предоставляют обучающимся возможность выбора широкого спектра занятий, направленных на их развитие.</w:t>
      </w:r>
    </w:p>
    <w:p w:rsidR="00B85428" w:rsidRDefault="00FA6E13">
      <w:pPr>
        <w:pStyle w:val="1"/>
        <w:jc w:val="both"/>
      </w:pPr>
      <w:r>
        <w:t>Формы организации образовательной деятельности, чередо</w:t>
      </w:r>
      <w:r>
        <w:softHyphen/>
        <w:t>вание урочной и внеурочной деятельност</w:t>
      </w:r>
      <w:r>
        <w:t>и при реализации основной образовательной программы начального общего обра</w:t>
      </w:r>
      <w:r>
        <w:softHyphen/>
        <w:t>зования определяет организация, осуществляющая образова</w:t>
      </w:r>
      <w:r>
        <w:softHyphen/>
        <w:t>тельную деятельность.</w:t>
      </w:r>
    </w:p>
    <w:p w:rsidR="00B85428" w:rsidRDefault="00FA6E13">
      <w:pPr>
        <w:pStyle w:val="1"/>
        <w:jc w:val="both"/>
      </w:pPr>
      <w:r>
        <w:t>В целях удовлетворения образовательных потребностей и ин</w:t>
      </w:r>
      <w:r>
        <w:softHyphen/>
        <w:t>тересов обучающихся могут разрабатываться инди</w:t>
      </w:r>
      <w:r>
        <w:t>видуальные учебные планы, в том числе для ускоренного обучения, в пре</w:t>
      </w:r>
      <w:r>
        <w:softHyphen/>
        <w:t>делах осваиваемой программы начального общего образования в порядке, установленном локальными нормативными актами образовательной организации. Реализация индивидуальных учебных планов, п</w:t>
      </w:r>
      <w:r>
        <w:t>рограмм сопровождается тьюторской под</w:t>
      </w:r>
      <w:r>
        <w:softHyphen/>
        <w:t>держкой.</w:t>
      </w:r>
    </w:p>
    <w:p w:rsidR="00B85428" w:rsidRDefault="00FA6E13">
      <w:pPr>
        <w:pStyle w:val="1"/>
        <w:jc w:val="both"/>
      </w:pPr>
      <w:r>
        <w:t>Время, отведённое на внеурочную деятельность, не учитыва</w:t>
      </w:r>
      <w:r>
        <w:softHyphen/>
        <w:t>ется при определении максимально допустимой недельной учебной нагрузки обучающихся, но учитывается при определе</w:t>
      </w:r>
      <w:r>
        <w:softHyphen/>
        <w:t>нии объёмов финансирования, направляемых</w:t>
      </w:r>
      <w:r>
        <w:t xml:space="preserve"> на реализацию основной образовательной программы.</w:t>
      </w:r>
    </w:p>
    <w:p w:rsidR="00B85428" w:rsidRDefault="00FA6E13">
      <w:pPr>
        <w:pStyle w:val="1"/>
        <w:jc w:val="both"/>
      </w:pPr>
      <w:r>
        <w:t>Для начального уровня общего образования представлены пять вариантов примерного учебного плана: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240" w:hanging="240"/>
        <w:jc w:val="both"/>
      </w:pPr>
      <w:bookmarkStart w:id="2558" w:name="bookmark2557"/>
      <w:bookmarkEnd w:id="2558"/>
      <w:r>
        <w:t>для образовательных организаций, в которых обучение ве</w:t>
      </w:r>
      <w:r>
        <w:softHyphen/>
        <w:t xml:space="preserve">дётся на русском языке (5-дневная и 6-дневная </w:t>
      </w:r>
      <w:r>
        <w:t>учебная не</w:t>
      </w:r>
      <w:r>
        <w:softHyphen/>
        <w:t>деля), варианты 1, 3;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240" w:hanging="240"/>
        <w:jc w:val="both"/>
      </w:pPr>
      <w:bookmarkStart w:id="2559" w:name="bookmark2558"/>
      <w:bookmarkEnd w:id="2559"/>
      <w:r>
        <w:t>для образовательных организаций, в которых обучение ве</w:t>
      </w:r>
      <w:r>
        <w:softHyphen/>
        <w:t>дётся на русском или родном языке, но наряду с ним изуча</w:t>
      </w:r>
      <w:r>
        <w:softHyphen/>
        <w:t>ется один из языков народов России (5-дневная учебная не</w:t>
      </w:r>
      <w:r>
        <w:softHyphen/>
        <w:t>деля), вариант 2;</w:t>
      </w:r>
    </w:p>
    <w:p w:rsidR="00B85428" w:rsidRDefault="00FA6E13">
      <w:pPr>
        <w:pStyle w:val="1"/>
        <w:numPr>
          <w:ilvl w:val="0"/>
          <w:numId w:val="125"/>
        </w:numPr>
        <w:tabs>
          <w:tab w:val="left" w:pos="207"/>
        </w:tabs>
        <w:spacing w:line="276" w:lineRule="auto"/>
        <w:ind w:left="240" w:hanging="240"/>
        <w:jc w:val="both"/>
      </w:pPr>
      <w:bookmarkStart w:id="2560" w:name="bookmark2559"/>
      <w:bookmarkEnd w:id="2560"/>
      <w:r>
        <w:t>для образовательных организаций, в к</w:t>
      </w:r>
      <w:r>
        <w:t>оторых образование ведётся на русском языке, но наряду с ним изучается один из языков народов Российской Федерации (6-дневная учеб</w:t>
      </w:r>
      <w:r>
        <w:softHyphen/>
        <w:t>ная неделя), вариант 4.</w:t>
      </w:r>
    </w:p>
    <w:p w:rsidR="00B85428" w:rsidRDefault="00FA6E13">
      <w:pPr>
        <w:pStyle w:val="1"/>
        <w:ind w:left="240" w:hanging="240"/>
        <w:jc w:val="both"/>
      </w:pPr>
      <w:r>
        <w:rPr>
          <w:rFonts w:ascii="Times New Roman" w:eastAsia="Times New Roman" w:hAnsi="Times New Roman" w:cs="Times New Roman"/>
          <w:sz w:val="17"/>
          <w:szCs w:val="17"/>
        </w:rPr>
        <w:t xml:space="preserve">■ </w:t>
      </w:r>
      <w:r>
        <w:t>для образовательных организаций, в которых обучение ве</w:t>
      </w:r>
      <w:r>
        <w:softHyphen/>
        <w:t xml:space="preserve">дётся на родном (нерусском) языке </w:t>
      </w:r>
      <w:r>
        <w:t>(6-дневная учебная неде</w:t>
      </w:r>
      <w:r>
        <w:softHyphen/>
        <w:t>ля), вариант 5.</w:t>
      </w:r>
    </w:p>
    <w:p w:rsidR="00B85428" w:rsidRDefault="00FA6E13">
      <w:pPr>
        <w:pStyle w:val="1"/>
        <w:jc w:val="both"/>
      </w:pPr>
      <w:r>
        <w:t>При наличии необходимых условий (кадровых, финансовых, материально-технических и иных) возможно деление классов на группы при проведении учебных занятий, курсов, дисци</w:t>
      </w:r>
      <w:r>
        <w:softHyphen/>
        <w:t>плин (модулей).</w:t>
      </w:r>
    </w:p>
    <w:p w:rsidR="00B85428" w:rsidRDefault="00FA6E13">
      <w:pPr>
        <w:pStyle w:val="1"/>
        <w:jc w:val="both"/>
      </w:pPr>
      <w:r>
        <w:t>При проведении занятий по родном</w:t>
      </w:r>
      <w:r>
        <w:t>у языку в образователь</w:t>
      </w:r>
      <w:r>
        <w:softHyphen/>
        <w:t>ных организациях, в которых наряду с русским языком изуча</w:t>
      </w:r>
      <w:r>
        <w:softHyphen/>
        <w:t>ется родной язык (1—4 классы), и по иностранному языку (2—4 классы) осуществляется деление классов на две и более группы. При проведении учебных занятий в малокомплектных орга</w:t>
      </w:r>
      <w:r>
        <w:t>низациях допускается объединение в группы обучающихся по образовательным программам начального общего образова</w:t>
      </w:r>
      <w:r>
        <w:softHyphen/>
        <w:t>ния из нескольких классов.</w:t>
      </w:r>
    </w:p>
    <w:p w:rsidR="00B85428" w:rsidRDefault="00FA6E13">
      <w:pPr>
        <w:pStyle w:val="1"/>
        <w:jc w:val="both"/>
      </w:pPr>
      <w:r>
        <w:t>Организация, осуществляющая образовательную деятель</w:t>
      </w:r>
      <w:r>
        <w:softHyphen/>
        <w:t>ность, самостоятельно определяет режим работы (5-дневная или 6-дне</w:t>
      </w:r>
      <w:r>
        <w:t>вная учебная неделя). Для обучающихся 1 классов максимальная продолжительность учебной недели составляет 5 дней.</w:t>
      </w:r>
    </w:p>
    <w:p w:rsidR="00B85428" w:rsidRDefault="00FA6E13">
      <w:pPr>
        <w:pStyle w:val="1"/>
        <w:jc w:val="both"/>
      </w:pPr>
      <w:r>
        <w:t>Продолжительность учебного года при получении начально</w:t>
      </w:r>
      <w:r>
        <w:softHyphen/>
        <w:t>го общего образования составляет 34 недели, в 1 классе — 33 недели.</w:t>
      </w:r>
    </w:p>
    <w:p w:rsidR="00B85428" w:rsidRDefault="00FA6E13">
      <w:pPr>
        <w:pStyle w:val="1"/>
        <w:jc w:val="both"/>
      </w:pPr>
      <w:r>
        <w:t>Количество учебных з</w:t>
      </w:r>
      <w:r>
        <w:t>анятий за 4 учебных года не может со</w:t>
      </w:r>
      <w:r>
        <w:softHyphen/>
        <w:t>ставлять менее 2954 ч и более 3190 ч в соответствии с требова</w:t>
      </w:r>
      <w:r>
        <w:softHyphen/>
        <w:t>ниями к организации образовательного процесса к учебной нагрузке при 5-дневной (или 6-дневной) учебной неделе.</w:t>
      </w:r>
    </w:p>
    <w:p w:rsidR="00B85428" w:rsidRDefault="00FA6E13">
      <w:pPr>
        <w:pStyle w:val="1"/>
        <w:jc w:val="both"/>
      </w:pPr>
      <w:r>
        <w:t>Продолжительность каникул в течение учебного г</w:t>
      </w:r>
      <w:r>
        <w:t>ода состав</w:t>
      </w:r>
      <w:r>
        <w:softHyphen/>
        <w:t>ляет не менее 30 календарных дней, летом — не менее 8 недель. Для обучающихся в 1 классе устанавливаются в течение года дополнительные недельные каникулы.</w:t>
      </w:r>
    </w:p>
    <w:p w:rsidR="00B85428" w:rsidRDefault="00FA6E13">
      <w:pPr>
        <w:pStyle w:val="1"/>
        <w:jc w:val="both"/>
      </w:pPr>
      <w:r>
        <w:t>Продолжительность урока составляет:</w:t>
      </w:r>
    </w:p>
    <w:p w:rsidR="00B85428" w:rsidRDefault="00FA6E13">
      <w:pPr>
        <w:pStyle w:val="1"/>
        <w:numPr>
          <w:ilvl w:val="0"/>
          <w:numId w:val="129"/>
        </w:numPr>
        <w:tabs>
          <w:tab w:val="left" w:pos="327"/>
        </w:tabs>
        <w:ind w:left="240" w:hanging="240"/>
        <w:jc w:val="both"/>
      </w:pPr>
      <w:bookmarkStart w:id="2561" w:name="bookmark2560"/>
      <w:bookmarkEnd w:id="2561"/>
      <w:r>
        <w:t>в 1 классе — 35 мин (сентябрь — декабрь), 40 мин (янва</w:t>
      </w:r>
      <w:r>
        <w:t>рь — май);</w:t>
      </w:r>
    </w:p>
    <w:p w:rsidR="00B85428" w:rsidRDefault="00FA6E13">
      <w:pPr>
        <w:pStyle w:val="1"/>
        <w:numPr>
          <w:ilvl w:val="0"/>
          <w:numId w:val="129"/>
        </w:numPr>
        <w:tabs>
          <w:tab w:val="left" w:pos="327"/>
        </w:tabs>
        <w:ind w:left="240" w:hanging="240"/>
        <w:jc w:val="both"/>
        <w:sectPr w:rsidR="00B85428" w:rsidSect="00FA6E13">
          <w:footnotePr>
            <w:numFmt w:val="upperRoman"/>
          </w:footnotePr>
          <w:type w:val="nextColumn"/>
          <w:pgSz w:w="11907" w:h="16840"/>
          <w:pgMar w:top="628" w:right="712" w:bottom="972" w:left="713" w:header="200" w:footer="3" w:gutter="0"/>
          <w:cols w:space="720"/>
          <w:noEndnote/>
          <w:docGrid w:linePitch="360"/>
          <w15:footnoteColumns w:val="1"/>
        </w:sectPr>
      </w:pPr>
      <w:bookmarkStart w:id="2562" w:name="bookmark2561"/>
      <w:bookmarkEnd w:id="2562"/>
      <w:r>
        <w:t>во 2—4 классах — 40—45 мин (по решению образовательной организации).</w:t>
      </w:r>
    </w:p>
    <w:p w:rsidR="00B85428" w:rsidRDefault="00FA6E13">
      <w:pPr>
        <w:pStyle w:val="a6"/>
        <w:framePr w:w="230" w:h="6374" w:hRule="exact" w:wrap="none" w:hAnchor="page" w:x="683" w:y="39"/>
        <w:spacing w:line="240" w:lineRule="auto"/>
        <w:ind w:firstLine="0"/>
        <w:textDirection w:val="tbRl"/>
        <w:rPr>
          <w:sz w:val="15"/>
          <w:szCs w:val="15"/>
        </w:rPr>
      </w:pPr>
      <w:r>
        <w:rPr>
          <w:rFonts w:ascii="Tahoma" w:eastAsia="Tahoma" w:hAnsi="Tahoma" w:cs="Tahoma"/>
          <w:sz w:val="15"/>
          <w:szCs w:val="15"/>
        </w:rPr>
        <w:t>Примерная основная образовательная программа начального общего образования 573</w:t>
      </w:r>
    </w:p>
    <w:p w:rsidR="00B85428" w:rsidRDefault="00FA6E13">
      <w:pPr>
        <w:pStyle w:val="50"/>
        <w:framePr w:w="998" w:h="278" w:wrap="none" w:hAnchor="page" w:x="1124" w:y="1"/>
        <w:spacing w:after="0"/>
        <w:jc w:val="both"/>
      </w:pPr>
      <w:r>
        <w:t>Вариант 1</w:t>
      </w:r>
    </w:p>
    <w:p w:rsidR="00B85428" w:rsidRDefault="00FA6E13">
      <w:pPr>
        <w:pStyle w:val="1"/>
        <w:framePr w:w="8170" w:h="226" w:wrap="none" w:hAnchor="page" w:x="2127" w:y="510"/>
        <w:spacing w:line="240" w:lineRule="auto"/>
        <w:ind w:firstLine="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Примерный учебный план начального общего образования </w:t>
      </w:r>
      <w:r>
        <w:rPr>
          <w:b/>
          <w:bCs/>
          <w:sz w:val="18"/>
          <w:szCs w:val="18"/>
        </w:rPr>
        <w:t>(5-дневная учебная неделя)*</w:t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2947"/>
        <w:gridCol w:w="758"/>
        <w:gridCol w:w="754"/>
        <w:gridCol w:w="758"/>
        <w:gridCol w:w="758"/>
        <w:gridCol w:w="768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Предметные области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2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Учебные предметы классы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4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B85428">
            <w:pPr>
              <w:framePr w:w="10152" w:h="4858" w:wrap="none" w:hAnchor="page" w:x="1134" w:y="783"/>
            </w:pPr>
          </w:p>
        </w:tc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B85428">
            <w:pPr>
              <w:framePr w:w="10152" w:h="4858" w:wrap="none" w:hAnchor="page" w:x="1134" w:y="783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B85428">
            <w:pPr>
              <w:framePr w:w="10152" w:h="4858" w:wrap="none" w:hAnchor="page" w:x="1134" w:y="783"/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4858" w:wrap="none" w:hAnchor="page" w:x="1134" w:y="783"/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</w:pPr>
            <w:r>
              <w:rPr>
                <w:i/>
                <w:iCs/>
              </w:rPr>
              <w:t>Обязательная часть</w:t>
            </w: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4858" w:wrap="none" w:hAnchor="page" w:x="1134" w:y="783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858" w:wrap="none" w:hAnchor="page" w:x="1134" w:y="783"/>
              <w:spacing w:before="80"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и литературное чтение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4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4858" w:wrap="none" w:hAnchor="page" w:x="1134" w:y="783"/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4858" w:wrap="none" w:hAnchor="page" w:x="1134" w:y="783"/>
              <w:spacing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 и естествознание (Окружающий мир)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858" w:wrap="none" w:hAnchor="page" w:x="1134" w:y="783"/>
              <w:spacing w:before="8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858" w:wrap="none" w:hAnchor="page" w:x="1134" w:y="783"/>
              <w:spacing w:before="8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858" w:wrap="none" w:hAnchor="page" w:x="1134" w:y="783"/>
              <w:spacing w:before="8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858" w:wrap="none" w:hAnchor="page" w:x="1134" w:y="783"/>
              <w:spacing w:before="8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858" w:wrap="none" w:hAnchor="page" w:x="1134" w:y="783"/>
              <w:spacing w:before="80"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858" w:wrap="none" w:hAnchor="page" w:x="1134" w:y="783"/>
              <w:spacing w:before="8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религиозных культур и </w:t>
            </w:r>
            <w:r>
              <w:rPr>
                <w:sz w:val="18"/>
                <w:szCs w:val="18"/>
              </w:rPr>
              <w:t>светской этики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858" w:wrap="none" w:hAnchor="page" w:x="1134" w:y="783"/>
              <w:spacing w:before="80"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858" w:wrap="none" w:hAnchor="page" w:x="1134" w:y="783"/>
              <w:spacing w:before="8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858" w:wrap="none" w:hAnchor="page" w:x="1134" w:y="783"/>
              <w:spacing w:before="8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4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4858" w:wrap="none" w:hAnchor="page" w:x="1134" w:y="783"/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58" w:wrap="none" w:hAnchor="page" w:x="1134" w:y="78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 w:rsidR="00B85428" w:rsidRDefault="00B85428">
      <w:pPr>
        <w:framePr w:w="10152" w:h="4858" w:wrap="none" w:hAnchor="page" w:x="1134" w:y="783"/>
        <w:spacing w:line="1" w:lineRule="exact"/>
      </w:pPr>
    </w:p>
    <w:p w:rsidR="00B85428" w:rsidRDefault="00FA6E13">
      <w:pPr>
        <w:pStyle w:val="1"/>
        <w:framePr w:w="10190" w:h="413" w:wrap="none" w:hAnchor="page" w:x="1115" w:y="6039"/>
        <w:spacing w:line="230" w:lineRule="auto"/>
        <w:ind w:left="220" w:hanging="220"/>
        <w:rPr>
          <w:sz w:val="18"/>
          <w:szCs w:val="18"/>
        </w:rPr>
      </w:pPr>
      <w:r>
        <w:rPr>
          <w:sz w:val="18"/>
          <w:szCs w:val="18"/>
        </w:rPr>
        <w:t>* Общий объём аудиторной работы обучающихся за четыре учебных года не может составлять менее 2954 и бо</w:t>
      </w:r>
      <w:r>
        <w:rPr>
          <w:sz w:val="18"/>
          <w:szCs w:val="18"/>
        </w:rPr>
        <w:softHyphen/>
        <w:t xml:space="preserve">лее 3190 </w:t>
      </w:r>
      <w:r>
        <w:rPr>
          <w:sz w:val="18"/>
          <w:szCs w:val="18"/>
        </w:rPr>
        <w:t>академических часов.</w:t>
      </w: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after="690" w:line="1" w:lineRule="exact"/>
      </w:pPr>
    </w:p>
    <w:p w:rsidR="00B85428" w:rsidRDefault="00B85428">
      <w:pPr>
        <w:spacing w:line="1" w:lineRule="exact"/>
        <w:sectPr w:rsidR="00B85428" w:rsidSect="00FA6E13">
          <w:footerReference w:type="even" r:id="rId79"/>
          <w:footerReference w:type="default" r:id="rId80"/>
          <w:footnotePr>
            <w:numFmt w:val="upperRoman"/>
          </w:footnotePr>
          <w:type w:val="nextColumn"/>
          <w:pgSz w:w="11907" w:h="16840" w:orient="landscape"/>
          <w:pgMar w:top="691" w:right="716" w:bottom="481" w:left="682" w:header="263" w:footer="53" w:gutter="0"/>
          <w:cols w:space="720"/>
          <w:noEndnote/>
          <w:docGrid w:linePitch="360"/>
          <w15:footnoteColumns w:val="1"/>
        </w:sectPr>
      </w:pPr>
    </w:p>
    <w:p w:rsidR="00B85428" w:rsidRDefault="00FA6E13">
      <w:pPr>
        <w:pStyle w:val="a6"/>
        <w:framePr w:w="230" w:h="6379" w:hRule="exact" w:wrap="none" w:hAnchor="page" w:x="683" w:y="1"/>
        <w:spacing w:line="240" w:lineRule="auto"/>
        <w:ind w:firstLine="0"/>
        <w:textDirection w:val="tbRl"/>
        <w:rPr>
          <w:sz w:val="15"/>
          <w:szCs w:val="15"/>
        </w:rPr>
      </w:pPr>
      <w:r>
        <w:rPr>
          <w:rFonts w:ascii="Tahoma" w:eastAsia="Tahoma" w:hAnsi="Tahoma" w:cs="Tahoma"/>
          <w:sz w:val="15"/>
          <w:szCs w:val="15"/>
        </w:rPr>
        <w:t>574 Примерная основная образовательная программа начального общего образования</w:t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2947"/>
        <w:gridCol w:w="758"/>
        <w:gridCol w:w="754"/>
        <w:gridCol w:w="758"/>
        <w:gridCol w:w="758"/>
        <w:gridCol w:w="768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Предметные области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Учебные предметы Классы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4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B85428">
            <w:pPr>
              <w:framePr w:w="10152" w:h="3706" w:hSpace="24" w:vSpace="283" w:wrap="none" w:hAnchor="page" w:x="1134" w:y="284"/>
            </w:pPr>
          </w:p>
        </w:tc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B85428">
            <w:pPr>
              <w:framePr w:w="10152" w:h="3706" w:hSpace="24" w:vSpace="283" w:wrap="none" w:hAnchor="page" w:x="1134" w:y="284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B85428">
            <w:pPr>
              <w:framePr w:w="10152" w:h="3706" w:hSpace="24" w:vSpace="283" w:wrap="none" w:hAnchor="page" w:x="1134" w:y="284"/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</w:pPr>
            <w:r>
              <w:rPr>
                <w:i/>
                <w:iCs/>
              </w:rPr>
              <w:t>Часть, формируемая участниками образовательных отношений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Учебные недели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часов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3039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Рекомендуемая недельная нагрузка при </w:t>
            </w:r>
            <w:r>
              <w:rPr>
                <w:sz w:val="18"/>
                <w:szCs w:val="18"/>
              </w:rPr>
              <w:t>5-дневной учебной неделе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3706" w:hSpace="24" w:vSpace="283" w:wrap="none" w:hAnchor="page" w:x="1134" w:y="284"/>
              <w:spacing w:line="240" w:lineRule="auto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</w:tbl>
    <w:p w:rsidR="00B85428" w:rsidRDefault="00B85428">
      <w:pPr>
        <w:framePr w:w="10152" w:h="3706" w:hSpace="24" w:vSpace="283" w:wrap="none" w:hAnchor="page" w:x="1134" w:y="284"/>
        <w:spacing w:line="1" w:lineRule="exact"/>
      </w:pPr>
    </w:p>
    <w:p w:rsidR="00B85428" w:rsidRDefault="00FA6E13">
      <w:pPr>
        <w:pStyle w:val="ad"/>
        <w:framePr w:w="1152" w:h="235" w:wrap="none" w:hAnchor="page" w:x="10158" w:y="1"/>
        <w:rPr>
          <w:sz w:val="19"/>
          <w:szCs w:val="19"/>
        </w:rPr>
      </w:pPr>
      <w:r>
        <w:rPr>
          <w:rFonts w:ascii="Georgia" w:eastAsia="Georgia" w:hAnsi="Georgia" w:cs="Georgia"/>
          <w:i/>
          <w:iCs/>
          <w:sz w:val="19"/>
          <w:szCs w:val="19"/>
        </w:rPr>
        <w:t>Окончание</w:t>
      </w: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after="618" w:line="1" w:lineRule="exact"/>
      </w:pPr>
    </w:p>
    <w:p w:rsidR="00B85428" w:rsidRDefault="00B85428">
      <w:pPr>
        <w:spacing w:line="1" w:lineRule="exact"/>
        <w:sectPr w:rsidR="00B85428" w:rsidSect="00FA6E13">
          <w:footnotePr>
            <w:numFmt w:val="upperRoman"/>
          </w:footnotePr>
          <w:type w:val="nextColumn"/>
          <w:pgSz w:w="11907" w:h="16840" w:orient="landscape"/>
          <w:pgMar w:top="725" w:right="711" w:bottom="520" w:left="682" w:header="297" w:footer="92" w:gutter="0"/>
          <w:cols w:space="720"/>
          <w:noEndnote/>
          <w:docGrid w:linePitch="360"/>
          <w15:footnoteColumns w:val="1"/>
        </w:sectPr>
      </w:pP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8"/>
        <w:gridCol w:w="2837"/>
        <w:gridCol w:w="758"/>
        <w:gridCol w:w="754"/>
        <w:gridCol w:w="758"/>
        <w:gridCol w:w="758"/>
        <w:gridCol w:w="768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01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Примерный </w:t>
            </w:r>
            <w:r>
              <w:rPr>
                <w:b/>
                <w:bCs/>
                <w:sz w:val="18"/>
                <w:szCs w:val="18"/>
              </w:rPr>
              <w:t>учебный план начального общего образования (5-дневная учебная неделя с изучением родного языка или обучением на родном языке)*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Предметные области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2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Учебные предметы классы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B85428">
            <w:pPr>
              <w:framePr w:w="10152" w:h="5290" w:hSpace="451" w:vSpace="394" w:wrap="notBeside" w:vAnchor="text" w:hAnchor="text" w:x="464" w:y="395"/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B85428">
            <w:pPr>
              <w:framePr w:w="10152" w:h="5290" w:hSpace="451" w:vSpace="394" w:wrap="notBeside" w:vAnchor="text" w:hAnchor="text" w:x="464" w:y="395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B85428">
            <w:pPr>
              <w:framePr w:w="10152" w:h="5290" w:hSpace="451" w:vSpace="394" w:wrap="notBeside" w:vAnchor="text" w:hAnchor="text" w:x="464" w:y="395"/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5290" w:hSpace="451" w:vSpace="394" w:wrap="notBeside" w:vAnchor="text" w:hAnchor="text" w:x="464" w:y="395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0"/>
            </w:pPr>
            <w:r>
              <w:rPr>
                <w:i/>
                <w:iCs/>
              </w:rPr>
              <w:t>Обязательная часть</w:t>
            </w: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5290" w:hSpace="451" w:vSpace="394" w:wrap="notBeside" w:vAnchor="text" w:hAnchor="text" w:x="464" w:y="395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</w:t>
            </w:r>
            <w:r>
              <w:rPr>
                <w:sz w:val="18"/>
                <w:szCs w:val="18"/>
              </w:rPr>
              <w:t>язык и литературное чтение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5290" w:hSpace="451" w:vSpace="394" w:wrap="notBeside" w:vAnchor="text" w:hAnchor="text" w:x="464" w:y="395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и литературное чтение на родном языке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3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5290" w:hSpace="451" w:vSpace="394" w:wrap="notBeside" w:vAnchor="text" w:hAnchor="text" w:x="464" w:y="395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Литературное чтение на родном </w:t>
            </w:r>
            <w:r>
              <w:rPr>
                <w:sz w:val="18"/>
                <w:szCs w:val="18"/>
              </w:rPr>
              <w:t>языке</w:t>
            </w: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5290" w:hSpace="451" w:vSpace="394" w:wrap="notBeside" w:vAnchor="text" w:hAnchor="text" w:x="464" w:y="395"/>
            </w:pPr>
          </w:p>
        </w:tc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5290" w:hSpace="451" w:vSpace="394" w:wrap="notBeside" w:vAnchor="text" w:hAnchor="text" w:x="464" w:y="395"/>
            </w:pP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5290" w:hSpace="451" w:vSpace="394" w:wrap="notBeside" w:vAnchor="text" w:hAnchor="text" w:x="464" w:y="395"/>
            </w:pP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5290" w:hSpace="451" w:vSpace="394" w:wrap="notBeside" w:vAnchor="text" w:hAnchor="text" w:x="464" w:y="395"/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5290" w:hSpace="451" w:vSpace="394" w:wrap="notBeside" w:vAnchor="text" w:hAnchor="text" w:x="464" w:y="395"/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right="32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right="32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 и естествознание (Окружающий мир)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290" w:hSpace="451" w:vSpace="394" w:wrap="notBeside" w:vAnchor="text" w:hAnchor="text" w:x="464" w:y="395"/>
              <w:spacing w:line="240" w:lineRule="auto"/>
              <w:ind w:right="32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</w:tbl>
    <w:p w:rsidR="00B85428" w:rsidRDefault="00FA6E13">
      <w:pPr>
        <w:pStyle w:val="ad"/>
        <w:framePr w:w="230" w:h="6379" w:hRule="exact" w:hSpace="12" w:wrap="notBeside" w:vAnchor="text" w:hAnchor="text" w:x="13" w:y="1"/>
        <w:textDirection w:val="tbRl"/>
      </w:pPr>
      <w:r>
        <w:t xml:space="preserve">Примерная основная образовательная программа начального общего </w:t>
      </w:r>
      <w:r>
        <w:t>образования 575</w:t>
      </w:r>
    </w:p>
    <w:p w:rsidR="00B85428" w:rsidRDefault="00FA6E1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414" behindDoc="0" locked="0" layoutInCell="1" allowOverlap="1">
                <wp:simplePos x="0" y="0"/>
                <wp:positionH relativeFrom="page">
                  <wp:posOffset>716915</wp:posOffset>
                </wp:positionH>
                <wp:positionV relativeFrom="margin">
                  <wp:posOffset>-21590</wp:posOffset>
                </wp:positionV>
                <wp:extent cx="636905" cy="176530"/>
                <wp:effectExtent l="0" t="0" r="0" b="0"/>
                <wp:wrapSquare wrapText="bothSides"/>
                <wp:docPr id="147" name="Shap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5428" w:rsidRDefault="00FA6E13">
                            <w:pPr>
                              <w:pStyle w:val="50"/>
                              <w:spacing w:after="0"/>
                              <w:jc w:val="both"/>
                            </w:pPr>
                            <w:r>
                              <w:t>Вариант 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7" o:spid="_x0000_s1044" type="#_x0000_t202" style="position:absolute;margin-left:56.45pt;margin-top:-1.7pt;width:50.15pt;height:13.9pt;z-index:125829414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" filled="f" stroked="f">
                <v:textbox inset="0,0,0,0">
                  <w:txbxContent>
                    <w:p w:rsidR="00B85428" w:rsidRDefault="00FA6E13">
                      <w:pPr>
                        <w:pStyle w:val="50"/>
                        <w:spacing w:after="0"/>
                        <w:jc w:val="both"/>
                      </w:pPr>
                      <w:r>
                        <w:t>Вариант 2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416" behindDoc="0" locked="0" layoutInCell="1" allowOverlap="1">
                <wp:simplePos x="0" y="0"/>
                <wp:positionH relativeFrom="page">
                  <wp:posOffset>711200</wp:posOffset>
                </wp:positionH>
                <wp:positionV relativeFrom="margin">
                  <wp:posOffset>3813175</wp:posOffset>
                </wp:positionV>
                <wp:extent cx="6470650" cy="262255"/>
                <wp:effectExtent l="0" t="0" r="0" b="0"/>
                <wp:wrapSquare wrapText="bothSides"/>
                <wp:docPr id="149" name="Shap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5428" w:rsidRDefault="00FA6E13">
                            <w:pPr>
                              <w:pStyle w:val="1"/>
                              <w:spacing w:line="230" w:lineRule="auto"/>
                              <w:ind w:left="220" w:hanging="2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 Общий объём аудиторной работы обучающихся за четыре учебных года не может составлять менее 2954 и бо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  <w:t>лее 3190 академических часов.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9" o:spid="_x0000_s1045" type="#_x0000_t202" style="position:absolute;margin-left:56pt;margin-top:300.25pt;width:509.5pt;height:20.65pt;z-index:125829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" filled="f" stroked="f">
                <v:textbox inset="0,0,0,0">
                  <w:txbxContent>
                    <w:p w:rsidR="00B85428" w:rsidRDefault="00FA6E13">
                      <w:pPr>
                        <w:pStyle w:val="1"/>
                        <w:spacing w:line="230" w:lineRule="auto"/>
                        <w:ind w:left="220" w:hanging="2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 Общий объём аудиторной работы обучающихся за четыре учебных года не может составлять менее 2954 и бо</w:t>
                      </w:r>
                      <w:r>
                        <w:rPr>
                          <w:sz w:val="18"/>
                          <w:szCs w:val="18"/>
                        </w:rPr>
                        <w:softHyphen/>
                        <w:t>лее 3190 академических часов.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br w:type="page"/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8"/>
        <w:gridCol w:w="2837"/>
        <w:gridCol w:w="758"/>
        <w:gridCol w:w="754"/>
        <w:gridCol w:w="758"/>
        <w:gridCol w:w="758"/>
        <w:gridCol w:w="768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Предметные области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Учебные предметы Классы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B85428">
            <w:pPr>
              <w:framePr w:w="10152" w:h="5395" w:hSpace="24" w:vSpace="283" w:wrap="notBeside" w:vAnchor="text" w:hAnchor="text" w:x="452" w:y="284"/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B85428">
            <w:pPr>
              <w:framePr w:w="10152" w:h="5395" w:hSpace="24" w:vSpace="283" w:wrap="notBeside" w:vAnchor="text" w:hAnchor="text" w:x="452" w:y="284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B85428">
            <w:pPr>
              <w:framePr w:w="10152" w:h="5395" w:hSpace="24" w:vSpace="283" w:wrap="notBeside" w:vAnchor="text" w:hAnchor="text" w:x="452" w:y="284"/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before="18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before="18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before="18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5395" w:hSpace="24" w:vSpace="283" w:wrap="notBeside" w:vAnchor="text" w:hAnchor="text" w:x="452" w:y="284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</w:pPr>
            <w:r>
              <w:rPr>
                <w:i/>
                <w:iCs/>
              </w:rPr>
              <w:t>Часть, формируемая участниками образовательных отношений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Учебные недели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часов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3039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Рекомендуемая недельная нагрузка при 5-дневной учебной неделе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right="26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Максимально </w:t>
            </w:r>
            <w:r>
              <w:rPr>
                <w:sz w:val="18"/>
                <w:szCs w:val="18"/>
              </w:rPr>
              <w:t>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395" w:hSpace="24" w:vSpace="283" w:wrap="notBeside" w:vAnchor="text" w:hAnchor="text" w:x="452" w:y="284"/>
              <w:spacing w:line="240" w:lineRule="auto"/>
              <w:ind w:right="26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</w:tbl>
    <w:p w:rsidR="00B85428" w:rsidRDefault="00FA6E13">
      <w:pPr>
        <w:pStyle w:val="ad"/>
        <w:framePr w:w="230" w:h="6379" w:hRule="exact" w:hSpace="10397" w:wrap="notBeside" w:vAnchor="text" w:hAnchor="text" w:y="1"/>
        <w:textDirection w:val="tbRl"/>
      </w:pPr>
      <w:r>
        <w:t>576 Примерная основная образовательная программа начального общего образования</w:t>
      </w:r>
    </w:p>
    <w:p w:rsidR="00B85428" w:rsidRDefault="00FA6E13">
      <w:pPr>
        <w:pStyle w:val="ad"/>
        <w:framePr w:w="1152" w:h="235" w:hSpace="9475" w:wrap="notBeside" w:vAnchor="text" w:hAnchor="text" w:x="9476" w:y="1"/>
        <w:rPr>
          <w:sz w:val="19"/>
          <w:szCs w:val="19"/>
        </w:rPr>
      </w:pPr>
      <w:r>
        <w:rPr>
          <w:rFonts w:ascii="Georgia" w:eastAsia="Georgia" w:hAnsi="Georgia" w:cs="Georgia"/>
          <w:i/>
          <w:iCs/>
          <w:sz w:val="19"/>
          <w:szCs w:val="19"/>
        </w:rPr>
        <w:t>Окончание</w:t>
      </w:r>
    </w:p>
    <w:p w:rsidR="00B85428" w:rsidRDefault="00B85428">
      <w:pPr>
        <w:spacing w:line="1" w:lineRule="exact"/>
        <w:sectPr w:rsidR="00B85428" w:rsidSect="00FA6E13">
          <w:footnotePr>
            <w:numFmt w:val="upperRoman"/>
          </w:footnotePr>
          <w:type w:val="nextColumn"/>
          <w:pgSz w:w="11907" w:h="16840" w:orient="landscape"/>
          <w:pgMar w:top="725" w:right="717" w:bottom="515" w:left="676" w:header="297" w:footer="87" w:gutter="0"/>
          <w:cols w:space="720"/>
          <w:noEndnote/>
          <w:docGrid w:linePitch="360"/>
          <w15:footnoteColumns w:val="1"/>
        </w:sectPr>
      </w:pPr>
    </w:p>
    <w:p w:rsidR="00B85428" w:rsidRDefault="00FA6E13">
      <w:pPr>
        <w:pStyle w:val="a6"/>
        <w:framePr w:w="230" w:h="6374" w:hRule="exact" w:wrap="none" w:hAnchor="page" w:x="683" w:y="39"/>
        <w:spacing w:line="240" w:lineRule="auto"/>
        <w:ind w:firstLine="0"/>
        <w:textDirection w:val="tbRl"/>
        <w:rPr>
          <w:sz w:val="15"/>
          <w:szCs w:val="15"/>
        </w:rPr>
      </w:pPr>
      <w:r>
        <w:rPr>
          <w:rFonts w:ascii="Tahoma" w:eastAsia="Tahoma" w:hAnsi="Tahoma" w:cs="Tahoma"/>
          <w:sz w:val="15"/>
          <w:szCs w:val="15"/>
        </w:rPr>
        <w:t>Примерная основная образовательная программа начального общего образования 577</w:t>
      </w:r>
    </w:p>
    <w:p w:rsidR="00B85428" w:rsidRDefault="00FA6E13">
      <w:pPr>
        <w:pStyle w:val="50"/>
        <w:framePr w:w="1003" w:h="278" w:wrap="none" w:hAnchor="page" w:x="1124" w:y="1"/>
        <w:spacing w:after="0"/>
        <w:jc w:val="both"/>
      </w:pPr>
      <w:r>
        <w:t>Вариант 3</w:t>
      </w:r>
    </w:p>
    <w:p w:rsidR="00B85428" w:rsidRDefault="00FA6E13">
      <w:pPr>
        <w:pStyle w:val="1"/>
        <w:framePr w:w="6989" w:h="427" w:wrap="none" w:hAnchor="page" w:x="2718" w:y="462"/>
        <w:spacing w:line="240" w:lineRule="auto"/>
        <w:ind w:firstLine="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Примерный учебный план начального общего образования</w:t>
      </w:r>
      <w:r>
        <w:rPr>
          <w:b/>
          <w:bCs/>
          <w:sz w:val="18"/>
          <w:szCs w:val="18"/>
        </w:rPr>
        <w:br/>
        <w:t>(1 кл. — 5-дневная учебная неделя, 2—4 кл. — 6-дневная учебная неделя)*</w:t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5"/>
        <w:gridCol w:w="2779"/>
        <w:gridCol w:w="730"/>
        <w:gridCol w:w="730"/>
        <w:gridCol w:w="730"/>
        <w:gridCol w:w="730"/>
        <w:gridCol w:w="739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Предметные области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Учебные </w:t>
            </w:r>
            <w:r>
              <w:rPr>
                <w:b/>
                <w:bCs/>
                <w:sz w:val="18"/>
                <w:szCs w:val="18"/>
              </w:rPr>
              <w:t>предметы Классы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B85428">
            <w:pPr>
              <w:framePr w:w="10152" w:h="4862" w:wrap="none" w:hAnchor="page" w:x="1134" w:y="956"/>
            </w:pPr>
          </w:p>
        </w:tc>
        <w:tc>
          <w:tcPr>
            <w:tcW w:w="27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B85428">
            <w:pPr>
              <w:framePr w:w="10152" w:h="4862" w:wrap="none" w:hAnchor="page" w:x="1134" w:y="956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B85428">
            <w:pPr>
              <w:framePr w:w="10152" w:h="4862" w:wrap="none" w:hAnchor="page" w:x="1134" w:y="956"/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4862" w:wrap="none" w:hAnchor="page" w:x="1134" w:y="956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</w:pPr>
            <w:r>
              <w:rPr>
                <w:i/>
                <w:iCs/>
              </w:rPr>
              <w:t>Обязательная часть</w:t>
            </w:r>
          </w:p>
        </w:tc>
        <w:tc>
          <w:tcPr>
            <w:tcW w:w="36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4862" w:wrap="none" w:hAnchor="page" w:x="1134" w:y="956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и литературное чтение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4862" w:wrap="none" w:hAnchor="page" w:x="1134" w:y="956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и </w:t>
            </w: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 и естествознание (Окружающий мир)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религиозных культур и свет</w:t>
            </w:r>
            <w:r>
              <w:rPr>
                <w:sz w:val="18"/>
                <w:szCs w:val="18"/>
              </w:rPr>
              <w:softHyphen/>
              <w:t>ской этики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862" w:wrap="none" w:hAnchor="page" w:x="1134" w:y="956"/>
              <w:spacing w:before="16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862" w:wrap="none" w:hAnchor="page" w:x="1134" w:y="956"/>
              <w:spacing w:before="16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862" w:wrap="none" w:hAnchor="page" w:x="1134" w:y="956"/>
              <w:spacing w:before="16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Искусство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4862" w:wrap="none" w:hAnchor="page" w:x="1134" w:y="956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62" w:wrap="none" w:hAnchor="page" w:x="1134" w:y="956"/>
              <w:spacing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 w:rsidR="00B85428" w:rsidRDefault="00B85428">
      <w:pPr>
        <w:framePr w:w="10152" w:h="4862" w:wrap="none" w:hAnchor="page" w:x="1134" w:y="956"/>
        <w:spacing w:line="1" w:lineRule="exact"/>
      </w:pPr>
    </w:p>
    <w:p w:rsidR="00B85428" w:rsidRDefault="00FA6E13">
      <w:pPr>
        <w:pStyle w:val="1"/>
        <w:framePr w:w="10190" w:h="413" w:wrap="none" w:hAnchor="page" w:x="1115" w:y="6039"/>
        <w:spacing w:line="230" w:lineRule="auto"/>
        <w:ind w:left="220" w:hanging="220"/>
        <w:rPr>
          <w:sz w:val="18"/>
          <w:szCs w:val="18"/>
        </w:rPr>
      </w:pPr>
      <w:r>
        <w:rPr>
          <w:sz w:val="18"/>
          <w:szCs w:val="18"/>
        </w:rPr>
        <w:t>* Общий объём аудиторной работы обучающихся за четыре учебных года не может составлять менее 2954 и бо</w:t>
      </w:r>
      <w:r>
        <w:rPr>
          <w:sz w:val="18"/>
          <w:szCs w:val="18"/>
        </w:rPr>
        <w:softHyphen/>
        <w:t>лее 3190 академических часов.</w:t>
      </w: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after="690" w:line="1" w:lineRule="exact"/>
      </w:pPr>
    </w:p>
    <w:p w:rsidR="00B85428" w:rsidRDefault="00B85428">
      <w:pPr>
        <w:spacing w:line="1" w:lineRule="exact"/>
        <w:sectPr w:rsidR="00B85428" w:rsidSect="00FA6E13">
          <w:footnotePr>
            <w:numFmt w:val="upperRoman"/>
          </w:footnotePr>
          <w:type w:val="nextColumn"/>
          <w:pgSz w:w="11907" w:h="16840" w:orient="landscape"/>
          <w:pgMar w:top="691" w:right="716" w:bottom="481" w:left="682" w:header="263" w:footer="53" w:gutter="0"/>
          <w:cols w:space="720"/>
          <w:noEndnote/>
          <w:docGrid w:linePitch="360"/>
          <w15:footnoteColumns w:val="1"/>
        </w:sectPr>
      </w:pPr>
    </w:p>
    <w:p w:rsidR="00B85428" w:rsidRDefault="00FA6E13">
      <w:pPr>
        <w:pStyle w:val="a6"/>
        <w:framePr w:w="230" w:h="6379" w:hRule="exact" w:wrap="none" w:hAnchor="page" w:x="683" w:y="1"/>
        <w:spacing w:line="240" w:lineRule="auto"/>
        <w:ind w:firstLine="0"/>
        <w:textDirection w:val="tbRl"/>
        <w:rPr>
          <w:sz w:val="15"/>
          <w:szCs w:val="15"/>
        </w:rPr>
      </w:pPr>
      <w:r>
        <w:rPr>
          <w:rFonts w:ascii="Tahoma" w:eastAsia="Tahoma" w:hAnsi="Tahoma" w:cs="Tahoma"/>
          <w:sz w:val="15"/>
          <w:szCs w:val="15"/>
        </w:rPr>
        <w:t xml:space="preserve">578 Примерная </w:t>
      </w:r>
      <w:r>
        <w:rPr>
          <w:rFonts w:ascii="Tahoma" w:eastAsia="Tahoma" w:hAnsi="Tahoma" w:cs="Tahoma"/>
          <w:sz w:val="15"/>
          <w:szCs w:val="15"/>
        </w:rPr>
        <w:t>основная образовательная программа начального общего образования</w:t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5"/>
        <w:gridCol w:w="2779"/>
        <w:gridCol w:w="730"/>
        <w:gridCol w:w="730"/>
        <w:gridCol w:w="730"/>
        <w:gridCol w:w="730"/>
        <w:gridCol w:w="739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Предметные области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Учебные предметы Классы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B85428">
            <w:pPr>
              <w:framePr w:w="10152" w:h="3758" w:hSpace="19" w:vSpace="283" w:wrap="none" w:hAnchor="page" w:x="1134" w:y="284"/>
            </w:pPr>
          </w:p>
        </w:tc>
        <w:tc>
          <w:tcPr>
            <w:tcW w:w="27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B85428">
            <w:pPr>
              <w:framePr w:w="10152" w:h="3758" w:hSpace="19" w:vSpace="283" w:wrap="none" w:hAnchor="page" w:x="1134" w:y="284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B85428">
            <w:pPr>
              <w:framePr w:w="10152" w:h="3758" w:hSpace="19" w:vSpace="283" w:wrap="none" w:hAnchor="page" w:x="1134" w:y="284"/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ind w:firstLine="0"/>
            </w:pPr>
            <w:r>
              <w:rPr>
                <w:i/>
                <w:iCs/>
              </w:rPr>
              <w:t xml:space="preserve">Часть, </w:t>
            </w:r>
            <w:r>
              <w:rPr>
                <w:i/>
                <w:iCs/>
              </w:rPr>
              <w:t>формируемая участниками образовательных отношений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Учебные недели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часов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3175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Рекомендуемая недельная нагрузка при 5-дневной учебной неделе*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Максимально допустимая недельная </w:t>
            </w:r>
            <w:r>
              <w:rPr>
                <w:sz w:val="18"/>
                <w:szCs w:val="18"/>
              </w:rPr>
              <w:t>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3758" w:hSpace="19" w:vSpace="283" w:wrap="none" w:hAnchor="page" w:x="1134" w:y="284"/>
              <w:spacing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</w:tr>
    </w:tbl>
    <w:p w:rsidR="00B85428" w:rsidRDefault="00B85428">
      <w:pPr>
        <w:framePr w:w="10152" w:h="3758" w:hSpace="19" w:vSpace="283" w:wrap="none" w:hAnchor="page" w:x="1134" w:y="284"/>
        <w:spacing w:line="1" w:lineRule="exact"/>
      </w:pPr>
    </w:p>
    <w:p w:rsidR="00B85428" w:rsidRDefault="00FA6E13">
      <w:pPr>
        <w:pStyle w:val="ad"/>
        <w:framePr w:w="1152" w:h="235" w:wrap="none" w:hAnchor="page" w:x="10158" w:y="1"/>
        <w:rPr>
          <w:sz w:val="19"/>
          <w:szCs w:val="19"/>
        </w:rPr>
      </w:pPr>
      <w:r>
        <w:rPr>
          <w:rFonts w:ascii="Georgia" w:eastAsia="Georgia" w:hAnsi="Georgia" w:cs="Georgia"/>
          <w:i/>
          <w:iCs/>
          <w:sz w:val="19"/>
          <w:szCs w:val="19"/>
        </w:rPr>
        <w:t>Окончание</w:t>
      </w:r>
    </w:p>
    <w:p w:rsidR="00B85428" w:rsidRDefault="00FA6E13">
      <w:pPr>
        <w:pStyle w:val="ad"/>
        <w:framePr w:w="9821" w:h="226" w:wrap="none" w:hAnchor="page" w:x="1115" w:y="4302"/>
        <w:rPr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* С учётом общего объема аудиторной работы обучающихся по ФГОС не более 3190 академических часов.</w:t>
      </w: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line="360" w:lineRule="exact"/>
      </w:pPr>
    </w:p>
    <w:p w:rsidR="00B85428" w:rsidRDefault="00B85428">
      <w:pPr>
        <w:spacing w:after="618" w:line="1" w:lineRule="exact"/>
      </w:pPr>
    </w:p>
    <w:p w:rsidR="00B85428" w:rsidRDefault="00B85428">
      <w:pPr>
        <w:spacing w:line="1" w:lineRule="exact"/>
        <w:sectPr w:rsidR="00B85428" w:rsidSect="00FA6E13">
          <w:footnotePr>
            <w:numFmt w:val="upperRoman"/>
          </w:footnotePr>
          <w:type w:val="nextColumn"/>
          <w:pgSz w:w="11907" w:h="16840" w:orient="landscape"/>
          <w:pgMar w:top="725" w:right="711" w:bottom="520" w:left="682" w:header="297" w:footer="92" w:gutter="0"/>
          <w:cols w:space="720"/>
          <w:noEndnote/>
          <w:docGrid w:linePitch="360"/>
          <w15:footnoteColumns w:val="1"/>
        </w:sectPr>
      </w:pP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2947"/>
        <w:gridCol w:w="758"/>
        <w:gridCol w:w="754"/>
        <w:gridCol w:w="758"/>
        <w:gridCol w:w="758"/>
        <w:gridCol w:w="768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01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Примерный учебный план начального общего образования (1 кл. — 5-дневная учебная неделя, 2—4 кл. — 6-дневная учебная неделя с изучением родного языка)*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Предметные области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Учебные предметы Классы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30" w:lineRule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часов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B85428">
            <w:pPr>
              <w:framePr w:w="10152" w:h="5304" w:hSpace="451" w:vSpace="336" w:wrap="notBeside" w:vAnchor="text" w:hAnchor="text" w:x="464" w:y="337"/>
            </w:pPr>
          </w:p>
        </w:tc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B85428">
            <w:pPr>
              <w:framePr w:w="10152" w:h="5304" w:hSpace="451" w:vSpace="336" w:wrap="notBeside" w:vAnchor="text" w:hAnchor="text" w:x="464" w:y="337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B85428">
            <w:pPr>
              <w:framePr w:w="10152" w:h="5304" w:hSpace="451" w:vSpace="336" w:wrap="notBeside" w:vAnchor="text" w:hAnchor="text" w:x="464" w:y="337"/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5304" w:hSpace="451" w:vSpace="336" w:wrap="notBeside" w:vAnchor="text" w:hAnchor="text" w:x="464" w:y="337"/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</w:pPr>
            <w:r>
              <w:rPr>
                <w:i/>
                <w:iCs/>
              </w:rPr>
              <w:t>Обязательная часть</w:t>
            </w: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5304" w:hSpace="451" w:vSpace="336" w:wrap="notBeside" w:vAnchor="text" w:hAnchor="text" w:x="464" w:y="337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и литературное чтение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B85428">
            <w:pPr>
              <w:framePr w:w="10152" w:h="5304" w:hSpace="451" w:vSpace="336" w:wrap="notBeside" w:vAnchor="text" w:hAnchor="text" w:x="464" w:y="337"/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2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и литературное чтение на родном языке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after="140"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и (или) государ</w:t>
            </w:r>
            <w:r>
              <w:rPr>
                <w:sz w:val="18"/>
                <w:szCs w:val="18"/>
              </w:rPr>
              <w:softHyphen/>
              <w:t xml:space="preserve">ственный язык республики </w:t>
            </w:r>
            <w:r>
              <w:rPr>
                <w:sz w:val="18"/>
                <w:szCs w:val="18"/>
              </w:rPr>
              <w:t>Российской Федерации</w:t>
            </w:r>
          </w:p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 на род</w:t>
            </w:r>
            <w:r>
              <w:rPr>
                <w:sz w:val="18"/>
                <w:szCs w:val="18"/>
              </w:rPr>
              <w:softHyphen/>
              <w:t>ном языке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2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 и естествознание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религиозных культур и </w:t>
            </w:r>
            <w:r>
              <w:rPr>
                <w:sz w:val="18"/>
                <w:szCs w:val="18"/>
              </w:rPr>
              <w:t>светской этики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before="18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before="18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before="18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</w:tbl>
    <w:p w:rsidR="00B85428" w:rsidRDefault="00FA6E13">
      <w:pPr>
        <w:pStyle w:val="ad"/>
        <w:framePr w:w="230" w:h="6374" w:hRule="exact" w:hSpace="12" w:wrap="notBeside" w:vAnchor="text" w:hAnchor="text" w:x="13" w:y="1"/>
        <w:textDirection w:val="tbRl"/>
      </w:pPr>
      <w:r>
        <w:t>Примерная основная образовательная программа начального общего образования 579</w:t>
      </w:r>
    </w:p>
    <w:p w:rsidR="00B85428" w:rsidRDefault="00FA6E1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418" behindDoc="0" locked="0" layoutInCell="1" allowOverlap="1">
                <wp:simplePos x="0" y="0"/>
                <wp:positionH relativeFrom="page">
                  <wp:posOffset>716915</wp:posOffset>
                </wp:positionH>
                <wp:positionV relativeFrom="margin">
                  <wp:posOffset>-21590</wp:posOffset>
                </wp:positionV>
                <wp:extent cx="643255" cy="176530"/>
                <wp:effectExtent l="0" t="0" r="0" b="0"/>
                <wp:wrapSquare wrapText="bothSides"/>
                <wp:docPr id="151" name="Shap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5428" w:rsidRDefault="00FA6E13">
                            <w:pPr>
                              <w:pStyle w:val="50"/>
                              <w:spacing w:after="0"/>
                              <w:jc w:val="both"/>
                            </w:pPr>
                            <w:r>
                              <w:t>Вариант 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1" o:spid="_x0000_s1046" type="#_x0000_t202" style="position:absolute;margin-left:56.45pt;margin-top:-1.7pt;width:50.65pt;height:13.9pt;z-index:125829418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" filled="f" stroked="f">
                <v:textbox inset="0,0,0,0">
                  <w:txbxContent>
                    <w:p w:rsidR="00B85428" w:rsidRDefault="00FA6E13">
                      <w:pPr>
                        <w:pStyle w:val="50"/>
                        <w:spacing w:after="0"/>
                        <w:jc w:val="both"/>
                      </w:pPr>
                      <w:r>
                        <w:t>Вариант 4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420" behindDoc="0" locked="0" layoutInCell="1" allowOverlap="1">
                <wp:simplePos x="0" y="0"/>
                <wp:positionH relativeFrom="page">
                  <wp:posOffset>711200</wp:posOffset>
                </wp:positionH>
                <wp:positionV relativeFrom="margin">
                  <wp:posOffset>3813175</wp:posOffset>
                </wp:positionV>
                <wp:extent cx="6470650" cy="262255"/>
                <wp:effectExtent l="0" t="0" r="0" b="0"/>
                <wp:wrapSquare wrapText="bothSides"/>
                <wp:docPr id="153" name="Shap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5428" w:rsidRDefault="00FA6E13">
                            <w:pPr>
                              <w:pStyle w:val="1"/>
                              <w:spacing w:line="230" w:lineRule="auto"/>
                              <w:ind w:left="220" w:hanging="2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* Общий объём аудиторной работы обучающихся за четыре учебных года не может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составлять менее 2954 и бо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  <w:t>лее 3190 академических часов.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3" o:spid="_x0000_s1047" type="#_x0000_t202" style="position:absolute;margin-left:56pt;margin-top:300.25pt;width:509.5pt;height:20.65pt;z-index:12582942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" filled="f" stroked="f">
                <v:textbox inset="0,0,0,0">
                  <w:txbxContent>
                    <w:p w:rsidR="00B85428" w:rsidRDefault="00FA6E13">
                      <w:pPr>
                        <w:pStyle w:val="1"/>
                        <w:spacing w:line="230" w:lineRule="auto"/>
                        <w:ind w:left="220" w:hanging="2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* Общий объём аудиторной работы обучающихся за четыре учебных года не может </w:t>
                      </w:r>
                      <w:r>
                        <w:rPr>
                          <w:sz w:val="18"/>
                          <w:szCs w:val="18"/>
                        </w:rPr>
                        <w:t>составлять менее 2954 и бо</w:t>
                      </w:r>
                      <w:r>
                        <w:rPr>
                          <w:sz w:val="18"/>
                          <w:szCs w:val="18"/>
                        </w:rPr>
                        <w:softHyphen/>
                        <w:t>лее 3190 академических часов.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br w:type="page"/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2947"/>
        <w:gridCol w:w="758"/>
        <w:gridCol w:w="754"/>
        <w:gridCol w:w="758"/>
        <w:gridCol w:w="758"/>
        <w:gridCol w:w="768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Предметные области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Учебные предметы Классы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4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B85428">
            <w:pPr>
              <w:framePr w:w="10152" w:h="4814" w:hSpace="24" w:vSpace="283" w:wrap="notBeside" w:vAnchor="text" w:hAnchor="text" w:x="452" w:y="284"/>
            </w:pPr>
          </w:p>
        </w:tc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B85428">
            <w:pPr>
              <w:framePr w:w="10152" w:h="4814" w:hSpace="24" w:vSpace="283" w:wrap="notBeside" w:vAnchor="text" w:hAnchor="text" w:x="452" w:y="284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2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B85428">
            <w:pPr>
              <w:framePr w:w="10152" w:h="4814" w:hSpace="24" w:vSpace="283" w:wrap="notBeside" w:vAnchor="text" w:hAnchor="text" w:x="452" w:y="284"/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4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4814" w:hSpace="24" w:vSpace="283" w:wrap="notBeside" w:vAnchor="text" w:hAnchor="text" w:x="452" w:y="284"/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</w:pPr>
            <w:r>
              <w:rPr>
                <w:i/>
                <w:iCs/>
              </w:rPr>
              <w:t>Часть, формируемая участниками образовательных отношений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Учебные недели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часов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3175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Рекомендуемая недельная нагрузка при </w:t>
            </w:r>
            <w:r>
              <w:rPr>
                <w:sz w:val="18"/>
                <w:szCs w:val="18"/>
              </w:rPr>
              <w:t>6-дневной учебной неделе*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</w:tr>
    </w:tbl>
    <w:p w:rsidR="00B85428" w:rsidRDefault="00FA6E13">
      <w:pPr>
        <w:pStyle w:val="ad"/>
        <w:framePr w:w="230" w:h="6379" w:hRule="exact" w:hSpace="10397" w:wrap="notBeside" w:vAnchor="text" w:hAnchor="text" w:y="1"/>
        <w:textDirection w:val="tbRl"/>
      </w:pPr>
      <w:r>
        <w:t xml:space="preserve">580 Примерная основная образовательная программа начального общего </w:t>
      </w:r>
      <w:r>
        <w:t>образования</w:t>
      </w:r>
    </w:p>
    <w:p w:rsidR="00B85428" w:rsidRDefault="00FA6E13">
      <w:pPr>
        <w:pStyle w:val="ad"/>
        <w:framePr w:w="1152" w:h="235" w:hSpace="9475" w:wrap="notBeside" w:vAnchor="text" w:hAnchor="text" w:x="9476" w:y="1"/>
        <w:rPr>
          <w:sz w:val="19"/>
          <w:szCs w:val="19"/>
        </w:rPr>
      </w:pPr>
      <w:r>
        <w:rPr>
          <w:rFonts w:ascii="Georgia" w:eastAsia="Georgia" w:hAnsi="Georgia" w:cs="Georgia"/>
          <w:i/>
          <w:iCs/>
          <w:sz w:val="19"/>
          <w:szCs w:val="19"/>
        </w:rPr>
        <w:t>Окончание</w:t>
      </w:r>
    </w:p>
    <w:p w:rsidR="00B85428" w:rsidRDefault="00FA6E13">
      <w:pPr>
        <w:pStyle w:val="ad"/>
        <w:framePr w:w="9821" w:h="226" w:hSpace="806" w:wrap="notBeside" w:vAnchor="text" w:hAnchor="text" w:x="433" w:y="5362"/>
        <w:rPr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* С учётом общего объема аудиторной работы обучающихся по ФГОС не более 3190 академических часов.</w:t>
      </w:r>
    </w:p>
    <w:p w:rsidR="00B85428" w:rsidRDefault="00FA6E13">
      <w:pPr>
        <w:spacing w:line="1" w:lineRule="exact"/>
      </w:pPr>
      <w:r>
        <w:br w:type="page"/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2947"/>
        <w:gridCol w:w="758"/>
        <w:gridCol w:w="754"/>
        <w:gridCol w:w="758"/>
        <w:gridCol w:w="758"/>
        <w:gridCol w:w="768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01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Примерный учебный план начального общего образования (1 кл. — 5-дневная учебная неделя, 2—4 кл. — 6-дневная учебная неделя с обучением</w:t>
            </w:r>
            <w:r>
              <w:rPr>
                <w:b/>
                <w:bCs/>
                <w:sz w:val="18"/>
                <w:szCs w:val="18"/>
              </w:rPr>
              <w:t xml:space="preserve"> на родном языке)*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Предметные области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Учебные предметы Классы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часов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B85428">
            <w:pPr>
              <w:framePr w:w="10152" w:h="5304" w:hSpace="451" w:vSpace="336" w:wrap="notBeside" w:vAnchor="text" w:hAnchor="text" w:x="464" w:y="337"/>
            </w:pPr>
          </w:p>
        </w:tc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B85428">
            <w:pPr>
              <w:framePr w:w="10152" w:h="5304" w:hSpace="451" w:vSpace="336" w:wrap="notBeside" w:vAnchor="text" w:hAnchor="text" w:x="464" w:y="337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B85428">
            <w:pPr>
              <w:framePr w:w="10152" w:h="5304" w:hSpace="451" w:vSpace="336" w:wrap="notBeside" w:vAnchor="text" w:hAnchor="text" w:x="464" w:y="337"/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5304" w:hSpace="451" w:vSpace="336" w:wrap="notBeside" w:vAnchor="text" w:hAnchor="text" w:x="464" w:y="337"/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</w:pPr>
            <w:r>
              <w:rPr>
                <w:i/>
                <w:iCs/>
              </w:rPr>
              <w:t>Обязательная часть</w:t>
            </w: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5304" w:hSpace="451" w:vSpace="336" w:wrap="notBeside" w:vAnchor="text" w:hAnchor="text" w:x="464" w:y="337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и литературное чтение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2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B85428">
            <w:pPr>
              <w:framePr w:w="10152" w:h="5304" w:hSpace="451" w:vSpace="336" w:wrap="notBeside" w:vAnchor="text" w:hAnchor="text" w:x="464" w:y="337"/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2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Родной язык и </w:t>
            </w:r>
            <w:r>
              <w:rPr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и (или) государ</w:t>
            </w:r>
            <w:r>
              <w:rPr>
                <w:sz w:val="18"/>
                <w:szCs w:val="18"/>
              </w:rPr>
              <w:softHyphen/>
              <w:t>ственный язык республики Российской Федерации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2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4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5304" w:hSpace="451" w:vSpace="336" w:wrap="notBeside" w:vAnchor="text" w:hAnchor="text" w:x="464" w:y="337"/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 на род</w:t>
            </w:r>
            <w:r>
              <w:rPr>
                <w:sz w:val="18"/>
                <w:szCs w:val="18"/>
              </w:rPr>
              <w:softHyphen/>
              <w:t>ном языке</w:t>
            </w: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5304" w:hSpace="451" w:vSpace="336" w:wrap="notBeside" w:vAnchor="text" w:hAnchor="text" w:x="464" w:y="337"/>
            </w:pPr>
          </w:p>
        </w:tc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5304" w:hSpace="451" w:vSpace="336" w:wrap="notBeside" w:vAnchor="text" w:hAnchor="text" w:x="464" w:y="337"/>
            </w:pP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5304" w:hSpace="451" w:vSpace="336" w:wrap="notBeside" w:vAnchor="text" w:hAnchor="text" w:x="464" w:y="337"/>
            </w:pP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5304" w:hSpace="451" w:vSpace="336" w:wrap="notBeside" w:vAnchor="text" w:hAnchor="text" w:x="464" w:y="337"/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5304" w:hSpace="451" w:vSpace="336" w:wrap="notBeside" w:vAnchor="text" w:hAnchor="text" w:x="464" w:y="337"/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right="32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2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 и естествознание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right="32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before="18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before="18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before="18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5304" w:hSpace="451" w:vSpace="336" w:wrap="notBeside" w:vAnchor="text" w:hAnchor="text" w:x="464" w:y="337"/>
              <w:spacing w:line="240" w:lineRule="auto"/>
              <w:ind w:right="32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</w:tbl>
    <w:p w:rsidR="00B85428" w:rsidRDefault="00FA6E13">
      <w:pPr>
        <w:pStyle w:val="ad"/>
        <w:framePr w:w="230" w:h="6374" w:hRule="exact" w:hSpace="12" w:wrap="notBeside" w:vAnchor="text" w:hAnchor="text" w:x="13" w:y="1"/>
        <w:textDirection w:val="tbRl"/>
      </w:pPr>
      <w:r>
        <w:t>Примерная основная образовательная программа начального общего образования 581</w:t>
      </w:r>
    </w:p>
    <w:p w:rsidR="00B85428" w:rsidRDefault="00FA6E1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422" behindDoc="0" locked="0" layoutInCell="1" allowOverlap="1">
                <wp:simplePos x="0" y="0"/>
                <wp:positionH relativeFrom="page">
                  <wp:posOffset>716915</wp:posOffset>
                </wp:positionH>
                <wp:positionV relativeFrom="margin">
                  <wp:posOffset>-21590</wp:posOffset>
                </wp:positionV>
                <wp:extent cx="640080" cy="176530"/>
                <wp:effectExtent l="0" t="0" r="0" b="0"/>
                <wp:wrapSquare wrapText="bothSides"/>
                <wp:docPr id="155" name="Shap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5428" w:rsidRDefault="00FA6E13">
                            <w:pPr>
                              <w:pStyle w:val="50"/>
                              <w:spacing w:after="0"/>
                              <w:jc w:val="both"/>
                            </w:pPr>
                            <w:r>
                              <w:t>Вариант 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5" o:spid="_x0000_s1048" type="#_x0000_t202" style="position:absolute;margin-left:56.45pt;margin-top:-1.7pt;width:50.4pt;height:13.9pt;z-index:125829422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" filled="f" stroked="f">
                <v:textbox inset="0,0,0,0">
                  <w:txbxContent>
                    <w:p w:rsidR="00B85428" w:rsidRDefault="00FA6E13">
                      <w:pPr>
                        <w:pStyle w:val="50"/>
                        <w:spacing w:after="0"/>
                        <w:jc w:val="both"/>
                      </w:pPr>
                      <w:r>
                        <w:t>Вариант 5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424" behindDoc="0" locked="0" layoutInCell="1" allowOverlap="1">
                <wp:simplePos x="0" y="0"/>
                <wp:positionH relativeFrom="page">
                  <wp:posOffset>711200</wp:posOffset>
                </wp:positionH>
                <wp:positionV relativeFrom="margin">
                  <wp:posOffset>3813175</wp:posOffset>
                </wp:positionV>
                <wp:extent cx="6470650" cy="262255"/>
                <wp:effectExtent l="0" t="0" r="0" b="0"/>
                <wp:wrapSquare wrapText="bothSides"/>
                <wp:docPr id="157" name="Shap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5428" w:rsidRDefault="00FA6E13">
                            <w:pPr>
                              <w:pStyle w:val="1"/>
                              <w:spacing w:line="230" w:lineRule="auto"/>
                              <w:ind w:left="220" w:hanging="2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 Общий объём аудиторной работы обучающихся за четыре учебных года не может составлять менее 2954 и бо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  <w:t>лее 3190 академических часов.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7" o:spid="_x0000_s1049" type="#_x0000_t202" style="position:absolute;margin-left:56pt;margin-top:300.25pt;width:509.5pt;height:20.65pt;z-index:12582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" filled="f" stroked="f">
                <v:textbox inset="0,0,0,0">
                  <w:txbxContent>
                    <w:p w:rsidR="00B85428" w:rsidRDefault="00FA6E13">
                      <w:pPr>
                        <w:pStyle w:val="1"/>
                        <w:spacing w:line="230" w:lineRule="auto"/>
                        <w:ind w:left="220" w:hanging="2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 Общий объём аудиторной работы обучающихся за четыре учебных года не может составлять менее 2954 и бо</w:t>
                      </w:r>
                      <w:r>
                        <w:rPr>
                          <w:sz w:val="18"/>
                          <w:szCs w:val="18"/>
                        </w:rPr>
                        <w:softHyphen/>
                        <w:t>лее 3190 академических часов.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br w:type="page"/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2947"/>
        <w:gridCol w:w="758"/>
        <w:gridCol w:w="754"/>
        <w:gridCol w:w="758"/>
        <w:gridCol w:w="758"/>
        <w:gridCol w:w="768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Предметные области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Учебные предметы Классы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4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B85428">
            <w:pPr>
              <w:framePr w:w="10152" w:h="4814" w:hSpace="24" w:vSpace="283" w:wrap="notBeside" w:vAnchor="text" w:hAnchor="text" w:x="452" w:y="284"/>
            </w:pPr>
          </w:p>
        </w:tc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B85428">
            <w:pPr>
              <w:framePr w:w="10152" w:h="4814" w:hSpace="24" w:vSpace="283" w:wrap="notBeside" w:vAnchor="text" w:hAnchor="text" w:x="452" w:y="284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2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B85428">
            <w:pPr>
              <w:framePr w:w="10152" w:h="4814" w:hSpace="24" w:vSpace="283" w:wrap="notBeside" w:vAnchor="text" w:hAnchor="text" w:x="452" w:y="284"/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4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4814" w:hSpace="24" w:vSpace="283" w:wrap="notBeside" w:vAnchor="text" w:hAnchor="text" w:x="452" w:y="284"/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</w:pPr>
            <w:r>
              <w:rPr>
                <w:i/>
                <w:iCs/>
              </w:rPr>
              <w:t>Часть, формируемая участниками образовательных отношений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Учебные </w:t>
            </w:r>
            <w:r>
              <w:rPr>
                <w:sz w:val="18"/>
                <w:szCs w:val="18"/>
              </w:rPr>
              <w:t>недели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часов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3175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Рекомендуемая недельная нагрузка при 6-дневной учебной неделе*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Максимально допустимая недельная нагрузка, предусмотренная действующими санитарными правилами и </w:t>
            </w:r>
            <w:r>
              <w:rPr>
                <w:sz w:val="18"/>
                <w:szCs w:val="18"/>
              </w:rPr>
              <w:t>гигиеническими нормативами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framePr w:w="10152" w:h="4814" w:hSpace="24" w:vSpace="283" w:wrap="notBeside" w:vAnchor="text" w:hAnchor="text" w:x="452" w:y="284"/>
              <w:spacing w:line="240" w:lineRule="auto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</w:tr>
    </w:tbl>
    <w:p w:rsidR="00B85428" w:rsidRDefault="00FA6E13">
      <w:pPr>
        <w:pStyle w:val="ad"/>
        <w:framePr w:w="230" w:h="6379" w:hRule="exact" w:hSpace="10397" w:wrap="notBeside" w:vAnchor="text" w:hAnchor="text" w:y="1"/>
        <w:textDirection w:val="tbRl"/>
      </w:pPr>
      <w:r>
        <w:t>582 Примерная основная образовательная программа начального общего образования</w:t>
      </w:r>
    </w:p>
    <w:p w:rsidR="00B85428" w:rsidRDefault="00FA6E13">
      <w:pPr>
        <w:pStyle w:val="ad"/>
        <w:framePr w:w="1152" w:h="235" w:hSpace="9475" w:wrap="notBeside" w:vAnchor="text" w:hAnchor="text" w:x="9476" w:y="1"/>
        <w:rPr>
          <w:sz w:val="19"/>
          <w:szCs w:val="19"/>
        </w:rPr>
      </w:pPr>
      <w:r>
        <w:rPr>
          <w:rFonts w:ascii="Georgia" w:eastAsia="Georgia" w:hAnsi="Georgia" w:cs="Georgia"/>
          <w:i/>
          <w:iCs/>
          <w:sz w:val="19"/>
          <w:szCs w:val="19"/>
        </w:rPr>
        <w:t>Окончание</w:t>
      </w:r>
    </w:p>
    <w:p w:rsidR="00B85428" w:rsidRDefault="00FA6E13">
      <w:pPr>
        <w:pStyle w:val="ad"/>
        <w:framePr w:w="9821" w:h="230" w:hSpace="806" w:wrap="notBeside" w:vAnchor="text" w:hAnchor="text" w:x="433" w:y="5396"/>
        <w:rPr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* С</w:t>
      </w:r>
      <w:r>
        <w:rPr>
          <w:rFonts w:ascii="Georgia" w:eastAsia="Georgia" w:hAnsi="Georgia" w:cs="Georgia"/>
          <w:sz w:val="18"/>
          <w:szCs w:val="18"/>
        </w:rPr>
        <w:t xml:space="preserve"> учётом общего объема аудиторной работы обучающихся по ФГОС не более 3190 академических часов.</w:t>
      </w:r>
    </w:p>
    <w:p w:rsidR="00B85428" w:rsidRDefault="00B85428">
      <w:pPr>
        <w:spacing w:line="1" w:lineRule="exact"/>
        <w:sectPr w:rsidR="00B85428" w:rsidSect="00FA6E13">
          <w:footnotePr>
            <w:numFmt w:val="upperRoman"/>
          </w:footnotePr>
          <w:type w:val="nextColumn"/>
          <w:pgSz w:w="11907" w:h="16840" w:orient="landscape"/>
          <w:pgMar w:top="725" w:right="717" w:bottom="520" w:left="676" w:header="297" w:footer="92" w:gutter="0"/>
          <w:cols w:space="720"/>
          <w:noEndnote/>
          <w:docGrid w:linePitch="360"/>
          <w15:footnoteColumns w:val="1"/>
        </w:sectPr>
      </w:pPr>
    </w:p>
    <w:p w:rsidR="00B85428" w:rsidRDefault="00FA6E13">
      <w:pPr>
        <w:pStyle w:val="1"/>
        <w:spacing w:before="120" w:line="271" w:lineRule="auto"/>
        <w:jc w:val="both"/>
      </w:pPr>
      <w:r>
        <w:t>Примерный недельный учебный план является ориентиром при разработке учебного плана образовательной организации, в котором отражаются и</w:t>
      </w:r>
      <w:r>
        <w:t xml:space="preserve"> конкретизируются основные показа</w:t>
      </w:r>
      <w:r>
        <w:softHyphen/>
        <w:t>тели учебного плана:</w:t>
      </w:r>
    </w:p>
    <w:p w:rsidR="00B85428" w:rsidRDefault="00FA6E13">
      <w:pPr>
        <w:pStyle w:val="1"/>
        <w:numPr>
          <w:ilvl w:val="0"/>
          <w:numId w:val="130"/>
        </w:numPr>
        <w:tabs>
          <w:tab w:val="left" w:pos="207"/>
        </w:tabs>
        <w:spacing w:line="298" w:lineRule="auto"/>
        <w:ind w:firstLine="0"/>
        <w:jc w:val="both"/>
      </w:pPr>
      <w:bookmarkStart w:id="2563" w:name="bookmark2562"/>
      <w:bookmarkEnd w:id="2563"/>
      <w:r>
        <w:t>состав учебных предметов;</w:t>
      </w:r>
    </w:p>
    <w:p w:rsidR="00B85428" w:rsidRDefault="00FA6E13">
      <w:pPr>
        <w:pStyle w:val="1"/>
        <w:numPr>
          <w:ilvl w:val="0"/>
          <w:numId w:val="130"/>
        </w:numPr>
        <w:tabs>
          <w:tab w:val="left" w:pos="207"/>
        </w:tabs>
        <w:spacing w:line="276" w:lineRule="auto"/>
        <w:ind w:left="240" w:hanging="240"/>
        <w:jc w:val="both"/>
      </w:pPr>
      <w:bookmarkStart w:id="2564" w:name="bookmark2563"/>
      <w:bookmarkEnd w:id="2564"/>
      <w:r>
        <w:t>недельное распределение учебного времени, отводимого на освоение содержания образования по классам и учебным предметам;</w:t>
      </w:r>
    </w:p>
    <w:p w:rsidR="00B85428" w:rsidRDefault="00FA6E13">
      <w:pPr>
        <w:pStyle w:val="1"/>
        <w:numPr>
          <w:ilvl w:val="0"/>
          <w:numId w:val="130"/>
        </w:numPr>
        <w:tabs>
          <w:tab w:val="left" w:pos="207"/>
        </w:tabs>
        <w:spacing w:line="283" w:lineRule="auto"/>
        <w:ind w:left="240" w:hanging="240"/>
        <w:jc w:val="both"/>
      </w:pPr>
      <w:bookmarkStart w:id="2565" w:name="bookmark2564"/>
      <w:bookmarkEnd w:id="2565"/>
      <w:r>
        <w:t xml:space="preserve">максимально допустимая недельная нагрузка </w:t>
      </w:r>
      <w:r>
        <w:t>обучающихся и максимальная нагрузка с учётом деления классов на группы;</w:t>
      </w:r>
    </w:p>
    <w:p w:rsidR="00B85428" w:rsidRDefault="00FA6E13">
      <w:pPr>
        <w:pStyle w:val="1"/>
        <w:numPr>
          <w:ilvl w:val="0"/>
          <w:numId w:val="130"/>
        </w:numPr>
        <w:tabs>
          <w:tab w:val="left" w:pos="207"/>
        </w:tabs>
        <w:spacing w:after="60" w:line="298" w:lineRule="auto"/>
        <w:ind w:left="240" w:hanging="240"/>
        <w:jc w:val="both"/>
      </w:pPr>
      <w:bookmarkStart w:id="2566" w:name="bookmark2565"/>
      <w:bookmarkEnd w:id="2566"/>
      <w:r>
        <w:t>план комплектования классов.</w:t>
      </w:r>
    </w:p>
    <w:p w:rsidR="00B85428" w:rsidRDefault="00FA6E13">
      <w:pPr>
        <w:pStyle w:val="1"/>
        <w:spacing w:line="271" w:lineRule="auto"/>
        <w:jc w:val="both"/>
      </w:pPr>
      <w:r>
        <w:t>Учебный план образовательной организации может также составляться в расчёте на весь учебный год или иной период обучения, включая различные недельные учебн</w:t>
      </w:r>
      <w:r>
        <w:t>ые планы с учё</w:t>
      </w:r>
      <w:r>
        <w:softHyphen/>
        <w:t>том специфики календарного учебного графика образователь</w:t>
      </w:r>
      <w:r>
        <w:softHyphen/>
        <w:t>ной организации. Учебные планы могут быть разными в отно</w:t>
      </w:r>
      <w:r>
        <w:softHyphen/>
        <w:t>шении различных классов одной параллели.</w:t>
      </w:r>
    </w:p>
    <w:p w:rsidR="00B85428" w:rsidRDefault="00FA6E13">
      <w:pPr>
        <w:pStyle w:val="1"/>
        <w:spacing w:line="271" w:lineRule="auto"/>
        <w:jc w:val="both"/>
      </w:pPr>
      <w:r>
        <w:t xml:space="preserve">Учебный план определяет формы проведения промежуточной аттестации отдельной части или </w:t>
      </w:r>
      <w:r>
        <w:t>всего объема учебного предме</w:t>
      </w:r>
      <w:r>
        <w:softHyphen/>
        <w:t>та, курса, дисциплины (модуля) образовательной программы, в соответствии с порядком, установленным образовательной ор</w:t>
      </w:r>
      <w:r>
        <w:softHyphen/>
        <w:t>ганизацией. При разработке порядка образовательной органи</w:t>
      </w:r>
      <w:r>
        <w:softHyphen/>
        <w:t>зации следует придерживаться рекомендаций Минпросве</w:t>
      </w:r>
      <w:r>
        <w:t>щения России и Рособрнадзора по основным подходам к формирова</w:t>
      </w:r>
      <w:r>
        <w:softHyphen/>
        <w:t>нию графика оценочных процедур.</w:t>
      </w:r>
    </w:p>
    <w:p w:rsidR="00B85428" w:rsidRDefault="00FA6E13">
      <w:pPr>
        <w:pStyle w:val="1"/>
        <w:spacing w:line="271" w:lineRule="auto"/>
        <w:jc w:val="both"/>
      </w:pPr>
      <w:r>
        <w:t>Суммарный объём домашнего задания по всем предметам для каждого класса не должен превышать продолжительности выполнения 1 час — для 1 класса, 1,5 часа — для 2 и 3</w:t>
      </w:r>
      <w:r>
        <w:t xml:space="preserve"> классов, 2 часа — для 4 класса. Образовательной организацией осущест</w:t>
      </w:r>
      <w:r>
        <w:softHyphen/>
        <w:t>вляется координация и контроль объёма домашнего задания учеников каждого класса по всем предметам в соответствии с требованиями санитарных правил.</w:t>
      </w:r>
    </w:p>
    <w:p w:rsidR="00B85428" w:rsidRDefault="00FA6E13">
      <w:pPr>
        <w:pStyle w:val="1"/>
        <w:spacing w:line="271" w:lineRule="auto"/>
        <w:jc w:val="both"/>
      </w:pPr>
      <w:r>
        <w:t>План внеурочной деятельности определяет</w:t>
      </w:r>
      <w:r>
        <w:t xml:space="preserve"> формы организа</w:t>
      </w:r>
      <w:r>
        <w:softHyphen/>
        <w:t>ции и объём внеурочной деятельности для обучающихся при освоении ими программы начального общего образования (до 1320 академических часов за четыре года обучения) с учётом образовательных потребностей и интересов обучающихся, за</w:t>
      </w:r>
      <w:r>
        <w:softHyphen/>
        <w:t>просов роди</w:t>
      </w:r>
      <w:r>
        <w:t>телей (законных представителей) несовершеннолет</w:t>
      </w:r>
      <w:r>
        <w:softHyphen/>
        <w:t>них обучающихся, возможностей образовательной организации.</w:t>
      </w:r>
    </w:p>
    <w:p w:rsidR="00B85428" w:rsidRDefault="00FA6E13">
      <w:pPr>
        <w:pStyle w:val="1"/>
        <w:spacing w:line="271" w:lineRule="auto"/>
        <w:jc w:val="both"/>
      </w:pPr>
      <w:r>
        <w:t>Внеурочная деятельность в соответствии с требованиями ФГОС НОО направлена на достижение планируемых результа</w:t>
      </w:r>
      <w:r>
        <w:softHyphen/>
        <w:t xml:space="preserve">тов освоения программы </w:t>
      </w:r>
      <w:r>
        <w:t>начального общего образования с учё</w:t>
      </w:r>
      <w:r>
        <w:softHyphen/>
        <w:t>том выбора участниками образовательных отношений учебных курсов внеурочной деятельности из перечня, предлагаемого образовательной организацией.</w:t>
      </w:r>
    </w:p>
    <w:p w:rsidR="00B85428" w:rsidRDefault="00FA6E13">
      <w:pPr>
        <w:pStyle w:val="1"/>
        <w:spacing w:line="276" w:lineRule="auto"/>
        <w:jc w:val="both"/>
      </w:pPr>
      <w:r>
        <w:t>Содержание данных занятий должно формироваться с учётом пожеланий обучающихс</w:t>
      </w:r>
      <w:r>
        <w:t>я и их родителей (законных представи</w:t>
      </w:r>
      <w:r>
        <w:softHyphen/>
        <w:t>телей) и осуществляться посредством различных форм органи</w:t>
      </w:r>
      <w:r>
        <w:softHyphen/>
        <w:t>зации, отличных от урочной системы обучения, таких как экс</w:t>
      </w:r>
      <w:r>
        <w:softHyphen/>
        <w:t>курсии, хоровые студии, секции, круглые столы, конференции, олимпиады, конкурсы, соревнования, спортив</w:t>
      </w:r>
      <w:r>
        <w:t>ные клубы, обще</w:t>
      </w:r>
      <w:r>
        <w:softHyphen/>
        <w:t>ственно полезные практики и т. д.</w:t>
      </w:r>
    </w:p>
    <w:p w:rsidR="00B85428" w:rsidRDefault="00FA6E13">
      <w:pPr>
        <w:pStyle w:val="1"/>
        <w:spacing w:after="140" w:line="276" w:lineRule="auto"/>
        <w:jc w:val="both"/>
      </w:pPr>
      <w:r>
        <w:t>При организации внеурочной деятельности обучающихся могут использоваться возможности организаций дополни</w:t>
      </w:r>
      <w:r>
        <w:softHyphen/>
        <w:t>тельного образования (учреждения культуры, спорта). В це</w:t>
      </w:r>
      <w:r>
        <w:softHyphen/>
        <w:t>лях организации внеурочной деятельности обра</w:t>
      </w:r>
      <w:r>
        <w:t>зовательная организация может заключать договоры с учреждениями до</w:t>
      </w:r>
      <w:r>
        <w:softHyphen/>
        <w:t>полнительного образования.</w:t>
      </w:r>
    </w:p>
    <w:p w:rsidR="00B85428" w:rsidRDefault="00FA6E13">
      <w:pPr>
        <w:pStyle w:val="50"/>
        <w:jc w:val="both"/>
      </w:pPr>
      <w:r>
        <w:t>3.2. КАЛЕНДАРНЫЙ УЧЕБНЫЙ ГРАФИК ОРГАНИЗАЦИИ, ОСУЩЕСТВЛЯЮЩЕЙ ОБРАЗОВАТЕЛЬНУЮ ДЕЯТЕЛЬНОСТЬ</w:t>
      </w:r>
    </w:p>
    <w:p w:rsidR="00B85428" w:rsidRDefault="00FA6E13">
      <w:pPr>
        <w:pStyle w:val="1"/>
        <w:spacing w:line="276" w:lineRule="auto"/>
        <w:jc w:val="both"/>
      </w:pPr>
      <w:r>
        <w:t>Календарный учебный график составляется с учётом мнений участников образо</w:t>
      </w:r>
      <w:r>
        <w:t>вательных отношений, региональных и этно</w:t>
      </w:r>
      <w:r>
        <w:softHyphen/>
        <w:t>культурных традиций, плановых мероприятий учреждений культуры региона и определяет чередование учебной деятель</w:t>
      </w:r>
      <w:r>
        <w:softHyphen/>
        <w:t>ности (урочной и внеурочной) и плановых перерывов при по</w:t>
      </w:r>
      <w:r>
        <w:softHyphen/>
        <w:t>лучении образования для отдыха и иных социальны</w:t>
      </w:r>
      <w:r>
        <w:t>х целей (каникул) по календарным периодам учебного года: даты нача</w:t>
      </w:r>
      <w:r>
        <w:softHyphen/>
        <w:t>ла и окончания учебного года; продолжительность учебного года, четвертей (триместров); сроки и продолжительность ка</w:t>
      </w:r>
      <w:r>
        <w:softHyphen/>
        <w:t>никул; сроки проведения промежуточных аттестаций. При со</w:t>
      </w:r>
      <w:r>
        <w:softHyphen/>
        <w:t>ставлении календ</w:t>
      </w:r>
      <w:r>
        <w:t>арного учебного графика учитываются раз</w:t>
      </w:r>
      <w:r>
        <w:softHyphen/>
        <w:t>личные подходы при составлении графика учебного процесса и системы организации учебного года: четвертная, триместровая, биместровая, модульная и др.</w:t>
      </w:r>
    </w:p>
    <w:p w:rsidR="00B85428" w:rsidRDefault="00FA6E13">
      <w:pPr>
        <w:pStyle w:val="1"/>
        <w:spacing w:line="276" w:lineRule="auto"/>
        <w:jc w:val="both"/>
      </w:pPr>
      <w:r>
        <w:t>Примерный календарный учебный график реализации обра</w:t>
      </w:r>
      <w:r>
        <w:softHyphen/>
        <w:t>зовательной пр</w:t>
      </w:r>
      <w:r>
        <w:t>ограммы составляется в соответствии с Законом «Об образовании в Российской Федерации» (п. 10, ст. 2) и ФГОС НОО (п. 19.10.1).</w:t>
      </w:r>
    </w:p>
    <w:p w:rsidR="00B85428" w:rsidRDefault="00FA6E13">
      <w:pPr>
        <w:pStyle w:val="1"/>
        <w:spacing w:after="100" w:line="276" w:lineRule="auto"/>
        <w:jc w:val="both"/>
      </w:pPr>
      <w:r>
        <w:t>Примерный календарный учебный график реализации обра</w:t>
      </w:r>
      <w:r>
        <w:softHyphen/>
        <w:t>зовательной программы составляется образовательной органи</w:t>
      </w:r>
      <w:r>
        <w:softHyphen/>
        <w:t xml:space="preserve">зацией </w:t>
      </w:r>
      <w:r>
        <w:t>самостоятельно с учётом требований СанПиН и мнения участников образовательных отношений.</w:t>
      </w:r>
    </w:p>
    <w:p w:rsidR="00B85428" w:rsidRDefault="00FA6E13">
      <w:pPr>
        <w:pStyle w:val="50"/>
        <w:numPr>
          <w:ilvl w:val="0"/>
          <w:numId w:val="131"/>
        </w:numPr>
        <w:tabs>
          <w:tab w:val="left" w:pos="484"/>
        </w:tabs>
        <w:jc w:val="both"/>
      </w:pPr>
      <w:bookmarkStart w:id="2567" w:name="bookmark2566"/>
      <w:bookmarkEnd w:id="2567"/>
      <w:r>
        <w:t>ПРИМЕРНЫЙ ПЛАН ВНЕУРОЧНОЙ ДЕЯТЕЛЬНОСТИ</w:t>
      </w:r>
    </w:p>
    <w:p w:rsidR="00B85428" w:rsidRDefault="00FA6E13">
      <w:pPr>
        <w:pStyle w:val="70"/>
        <w:spacing w:after="80" w:line="240" w:lineRule="auto"/>
        <w:jc w:val="both"/>
      </w:pPr>
      <w:r>
        <w:t>Пояснительная записка</w:t>
      </w:r>
    </w:p>
    <w:p w:rsidR="00B85428" w:rsidRDefault="00FA6E13">
      <w:pPr>
        <w:pStyle w:val="1"/>
        <w:spacing w:line="264" w:lineRule="auto"/>
        <w:ind w:firstLine="260"/>
        <w:jc w:val="both"/>
      </w:pPr>
      <w:r>
        <w:t>Назначение плана внеурочной деятельности — психолого-пе</w:t>
      </w:r>
      <w:r>
        <w:softHyphen/>
        <w:t>дагогическое сопровождение обучающихся с учетом ус</w:t>
      </w:r>
      <w:r>
        <w:t>пешно</w:t>
      </w:r>
      <w:r>
        <w:softHyphen/>
        <w:t>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образовательной организацией с учетом предоставления права участникам обра</w:t>
      </w:r>
      <w:r>
        <w:softHyphen/>
        <w:t>зовательных отношений</w:t>
      </w:r>
      <w:r>
        <w:t xml:space="preserve"> выбора направления и содержания учебных курсов.</w:t>
      </w:r>
    </w:p>
    <w:p w:rsidR="00B85428" w:rsidRDefault="00FA6E13">
      <w:pPr>
        <w:pStyle w:val="1"/>
        <w:spacing w:line="264" w:lineRule="auto"/>
        <w:ind w:firstLine="260"/>
        <w:jc w:val="both"/>
      </w:pPr>
      <w:r>
        <w:t>Основными задачами организации внеурочной деятельности являются следующие:</w:t>
      </w:r>
    </w:p>
    <w:p w:rsidR="00B85428" w:rsidRDefault="00FA6E13">
      <w:pPr>
        <w:pStyle w:val="1"/>
        <w:numPr>
          <w:ilvl w:val="0"/>
          <w:numId w:val="132"/>
        </w:numPr>
        <w:tabs>
          <w:tab w:val="left" w:pos="543"/>
        </w:tabs>
        <w:spacing w:line="264" w:lineRule="auto"/>
        <w:ind w:firstLine="260"/>
        <w:jc w:val="both"/>
      </w:pPr>
      <w:bookmarkStart w:id="2568" w:name="bookmark2567"/>
      <w:bookmarkEnd w:id="2568"/>
      <w:r>
        <w:t>поддержка учебной деятельности обучающихся в дости</w:t>
      </w:r>
      <w:r>
        <w:softHyphen/>
        <w:t>жении планируемых результатов освоения программы началь</w:t>
      </w:r>
      <w:r>
        <w:softHyphen/>
        <w:t>ного общего образования;</w:t>
      </w:r>
    </w:p>
    <w:p w:rsidR="00B85428" w:rsidRDefault="00FA6E13">
      <w:pPr>
        <w:pStyle w:val="1"/>
        <w:numPr>
          <w:ilvl w:val="0"/>
          <w:numId w:val="132"/>
        </w:numPr>
        <w:tabs>
          <w:tab w:val="left" w:pos="538"/>
        </w:tabs>
        <w:spacing w:line="264" w:lineRule="auto"/>
        <w:ind w:firstLine="260"/>
        <w:jc w:val="both"/>
      </w:pPr>
      <w:bookmarkStart w:id="2569" w:name="bookmark2568"/>
      <w:bookmarkEnd w:id="2569"/>
      <w:r>
        <w:t>совершенствование навыков общения со сверстниками и коммуникативных умений в разновозрастной школьной среде;</w:t>
      </w:r>
    </w:p>
    <w:p w:rsidR="00B85428" w:rsidRDefault="00FA6E13">
      <w:pPr>
        <w:pStyle w:val="1"/>
        <w:numPr>
          <w:ilvl w:val="0"/>
          <w:numId w:val="132"/>
        </w:numPr>
        <w:tabs>
          <w:tab w:val="left" w:pos="538"/>
        </w:tabs>
        <w:spacing w:line="264" w:lineRule="auto"/>
        <w:ind w:firstLine="260"/>
        <w:jc w:val="both"/>
      </w:pPr>
      <w:bookmarkStart w:id="2570" w:name="bookmark2569"/>
      <w:bookmarkEnd w:id="2570"/>
      <w:r>
        <w:t>формирование навыков организации своей жизнедеятель</w:t>
      </w:r>
      <w:r>
        <w:softHyphen/>
        <w:t>ности с учетом правил безопасного образа жизни;</w:t>
      </w:r>
    </w:p>
    <w:p w:rsidR="00B85428" w:rsidRDefault="00FA6E13">
      <w:pPr>
        <w:pStyle w:val="1"/>
        <w:numPr>
          <w:ilvl w:val="0"/>
          <w:numId w:val="132"/>
        </w:numPr>
        <w:tabs>
          <w:tab w:val="left" w:pos="543"/>
        </w:tabs>
        <w:spacing w:line="264" w:lineRule="auto"/>
        <w:ind w:firstLine="260"/>
        <w:jc w:val="both"/>
      </w:pPr>
      <w:bookmarkStart w:id="2571" w:name="bookmark2570"/>
      <w:bookmarkEnd w:id="2571"/>
      <w:r>
        <w:t>повышение общей культуры обучающихся, углублени</w:t>
      </w:r>
      <w:r>
        <w:t>е их интереса к познавательной и проектно-исследовательской дея</w:t>
      </w:r>
      <w:r>
        <w:softHyphen/>
        <w:t>тельности с учетом возрастных и индивидуальных особенно</w:t>
      </w:r>
      <w:r>
        <w:softHyphen/>
        <w:t>стей участников;</w:t>
      </w:r>
    </w:p>
    <w:p w:rsidR="00B85428" w:rsidRDefault="00FA6E13">
      <w:pPr>
        <w:pStyle w:val="1"/>
        <w:numPr>
          <w:ilvl w:val="0"/>
          <w:numId w:val="132"/>
        </w:numPr>
        <w:tabs>
          <w:tab w:val="left" w:pos="543"/>
        </w:tabs>
        <w:spacing w:line="264" w:lineRule="auto"/>
        <w:ind w:firstLine="260"/>
        <w:jc w:val="both"/>
      </w:pPr>
      <w:bookmarkStart w:id="2572" w:name="bookmark2571"/>
      <w:bookmarkEnd w:id="2572"/>
      <w:r>
        <w:t>развитие навыков совместной деятельности со сверстника</w:t>
      </w:r>
      <w:r>
        <w:softHyphen/>
        <w:t>ми, становление качеств, обеспечивающих успешность участия в кол</w:t>
      </w:r>
      <w:r>
        <w:t>лективном труде: умение договариваться, подчиняться, руководить, проявлять инициативу, ответственность; становле</w:t>
      </w:r>
      <w:r>
        <w:softHyphen/>
        <w:t>ние умений командной работы;</w:t>
      </w:r>
    </w:p>
    <w:p w:rsidR="00B85428" w:rsidRDefault="00FA6E13">
      <w:pPr>
        <w:pStyle w:val="1"/>
        <w:numPr>
          <w:ilvl w:val="0"/>
          <w:numId w:val="132"/>
        </w:numPr>
        <w:tabs>
          <w:tab w:val="left" w:pos="543"/>
        </w:tabs>
        <w:spacing w:line="264" w:lineRule="auto"/>
        <w:ind w:firstLine="260"/>
        <w:jc w:val="both"/>
      </w:pPr>
      <w:bookmarkStart w:id="2573" w:name="bookmark2572"/>
      <w:bookmarkEnd w:id="2573"/>
      <w:r>
        <w:t>поддержка детских объединений, формирование умений ученического самоуправления;</w:t>
      </w:r>
    </w:p>
    <w:p w:rsidR="00B85428" w:rsidRDefault="00FA6E13">
      <w:pPr>
        <w:pStyle w:val="1"/>
        <w:numPr>
          <w:ilvl w:val="0"/>
          <w:numId w:val="132"/>
        </w:numPr>
        <w:tabs>
          <w:tab w:val="left" w:pos="548"/>
        </w:tabs>
        <w:spacing w:line="264" w:lineRule="auto"/>
        <w:ind w:firstLine="260"/>
        <w:jc w:val="both"/>
      </w:pPr>
      <w:bookmarkStart w:id="2574" w:name="bookmark2573"/>
      <w:bookmarkEnd w:id="2574"/>
      <w:r>
        <w:t xml:space="preserve">формирование культуры поведения в </w:t>
      </w:r>
      <w:r>
        <w:t>информационной среде.</w:t>
      </w:r>
    </w:p>
    <w:p w:rsidR="00B85428" w:rsidRDefault="00FA6E13">
      <w:pPr>
        <w:pStyle w:val="1"/>
        <w:spacing w:line="264" w:lineRule="auto"/>
        <w:ind w:firstLine="260"/>
        <w:jc w:val="both"/>
      </w:pPr>
      <w:r>
        <w:t xml:space="preserve">Внеурочная деятельность организуется </w:t>
      </w:r>
      <w:r>
        <w:rPr>
          <w:i/>
          <w:iCs/>
        </w:rPr>
        <w:t>по направлениям развития личности младшего школьника</w:t>
      </w:r>
      <w:r>
        <w:t xml:space="preserve"> с учетом намечен</w:t>
      </w:r>
      <w:r>
        <w:softHyphen/>
        <w:t>ных задач внеурочной деятельности. Все ее формы представля</w:t>
      </w:r>
      <w:r>
        <w:softHyphen/>
        <w:t>ются в деятельностных формулировках, что подчеркивает их практико-ор</w:t>
      </w:r>
      <w:r>
        <w:t>иентированные характеристики. При выборе на</w:t>
      </w:r>
      <w:r>
        <w:softHyphen/>
        <w:t>правлений и отборе содержания обучения образовательная ор</w:t>
      </w:r>
      <w:r>
        <w:softHyphen/>
        <w:t>ганизация учитывает:</w:t>
      </w:r>
    </w:p>
    <w:p w:rsidR="00B85428" w:rsidRDefault="00FA6E13">
      <w:pPr>
        <w:pStyle w:val="1"/>
        <w:spacing w:after="80" w:line="264" w:lineRule="auto"/>
        <w:ind w:left="260" w:hanging="260"/>
        <w:jc w:val="both"/>
      </w:pPr>
      <w:r>
        <w:t>—особенности образовательной организации (условия функци</w:t>
      </w:r>
      <w:r>
        <w:softHyphen/>
        <w:t>онирования, тип школы, особенности контингента, кадро</w:t>
      </w:r>
      <w:r>
        <w:softHyphen/>
        <w:t>вый состав);</w:t>
      </w:r>
    </w:p>
    <w:p w:rsidR="00B85428" w:rsidRDefault="00FA6E13">
      <w:pPr>
        <w:pStyle w:val="1"/>
        <w:numPr>
          <w:ilvl w:val="0"/>
          <w:numId w:val="133"/>
        </w:numPr>
        <w:tabs>
          <w:tab w:val="left" w:pos="327"/>
        </w:tabs>
        <w:ind w:left="240" w:hanging="240"/>
        <w:jc w:val="both"/>
      </w:pPr>
      <w:bookmarkStart w:id="2575" w:name="bookmark2574"/>
      <w:bookmarkEnd w:id="2575"/>
      <w:r>
        <w:t>результаты диагностики успеваемости и уровня развития об</w:t>
      </w:r>
      <w:r>
        <w:softHyphen/>
        <w:t>учающихся, проблемы и трудности их учебной деятельности;</w:t>
      </w:r>
    </w:p>
    <w:p w:rsidR="00B85428" w:rsidRDefault="00FA6E13">
      <w:pPr>
        <w:pStyle w:val="1"/>
        <w:numPr>
          <w:ilvl w:val="0"/>
          <w:numId w:val="133"/>
        </w:numPr>
        <w:tabs>
          <w:tab w:val="left" w:pos="327"/>
        </w:tabs>
        <w:ind w:left="240" w:hanging="240"/>
        <w:jc w:val="both"/>
      </w:pPr>
      <w:bookmarkStart w:id="2576" w:name="bookmark2575"/>
      <w:bookmarkEnd w:id="2576"/>
      <w:r>
        <w:t>возможность обеспечить условия для организации разно</w:t>
      </w:r>
      <w:r>
        <w:softHyphen/>
        <w:t>образных внеурочных занятий и их содержательная связь с урочной деятельностью;</w:t>
      </w:r>
    </w:p>
    <w:p w:rsidR="00B85428" w:rsidRDefault="00FA6E13">
      <w:pPr>
        <w:pStyle w:val="1"/>
        <w:numPr>
          <w:ilvl w:val="0"/>
          <w:numId w:val="133"/>
        </w:numPr>
        <w:tabs>
          <w:tab w:val="left" w:pos="327"/>
        </w:tabs>
        <w:spacing w:after="140"/>
        <w:ind w:left="240" w:hanging="240"/>
        <w:jc w:val="both"/>
      </w:pPr>
      <w:bookmarkStart w:id="2577" w:name="bookmark2576"/>
      <w:bookmarkEnd w:id="2577"/>
      <w:r>
        <w:t>особенност</w:t>
      </w:r>
      <w:r>
        <w:t>и информационно-образовательной среды обра</w:t>
      </w:r>
      <w:r>
        <w:softHyphen/>
        <w:t>зовательной организации, национальные и культурные осо</w:t>
      </w:r>
      <w:r>
        <w:softHyphen/>
        <w:t>бенности региона, где находится образовательная организа</w:t>
      </w:r>
      <w:r>
        <w:softHyphen/>
        <w:t>ция.</w:t>
      </w:r>
    </w:p>
    <w:p w:rsidR="00B85428" w:rsidRDefault="00FA6E13">
      <w:pPr>
        <w:pStyle w:val="50"/>
        <w:spacing w:after="60"/>
        <w:jc w:val="both"/>
      </w:pPr>
      <w:r>
        <w:t>Возможные направления внеурочной деятельности и их содержа</w:t>
      </w:r>
      <w:r>
        <w:softHyphen/>
        <w:t>тельное наполнение</w:t>
      </w:r>
    </w:p>
    <w:p w:rsidR="00B85428" w:rsidRDefault="00FA6E13">
      <w:pPr>
        <w:pStyle w:val="1"/>
        <w:jc w:val="both"/>
      </w:pPr>
      <w:r>
        <w:t>Предлагаемые напра</w:t>
      </w:r>
      <w:r>
        <w:t>вления внеурочной деятельности явля</w:t>
      </w:r>
      <w:r>
        <w:softHyphen/>
        <w:t>ются для образовательной организации общими ориентирами и не подлежат формальному копированию. При отборе направ</w:t>
      </w:r>
      <w:r>
        <w:softHyphen/>
        <w:t>лений внеурочной деятельности каждая образовательная орга</w:t>
      </w:r>
      <w:r>
        <w:softHyphen/>
        <w:t>низация ориентируется, прежде всего, на свои особ</w:t>
      </w:r>
      <w:r>
        <w:t>енности функционирования, психолого-педагогические характеристи</w:t>
      </w:r>
      <w:r>
        <w:softHyphen/>
        <w:t>ки обучающихся, их потребности, интересы и уровни успешно</w:t>
      </w:r>
      <w:r>
        <w:softHyphen/>
        <w:t>сти обучения. К выбору направлений внеурочной деятельности и их организации могут привлекаться родители как законные участники образов</w:t>
      </w:r>
      <w:r>
        <w:t>ательных отношений.</w:t>
      </w:r>
    </w:p>
    <w:p w:rsidR="00B85428" w:rsidRDefault="00FA6E13">
      <w:pPr>
        <w:pStyle w:val="1"/>
        <w:jc w:val="both"/>
      </w:pPr>
      <w:r>
        <w:rPr>
          <w:i/>
          <w:iCs/>
        </w:rPr>
        <w:t>Направления и цели внеурочной деятельности</w:t>
      </w:r>
    </w:p>
    <w:p w:rsidR="00B85428" w:rsidRDefault="00FA6E13">
      <w:pPr>
        <w:pStyle w:val="1"/>
        <w:numPr>
          <w:ilvl w:val="0"/>
          <w:numId w:val="134"/>
        </w:numPr>
        <w:tabs>
          <w:tab w:val="left" w:pos="519"/>
        </w:tabs>
        <w:jc w:val="both"/>
      </w:pPr>
      <w:bookmarkStart w:id="2578" w:name="bookmark2577"/>
      <w:bookmarkEnd w:id="2578"/>
      <w:r>
        <w:rPr>
          <w:b/>
          <w:bCs/>
        </w:rPr>
        <w:t xml:space="preserve">Спортивно-оздоровительная деятельность </w:t>
      </w:r>
      <w:r>
        <w:t>направлена на физическое развитие школьника, углубление знаний об орга</w:t>
      </w:r>
      <w:r>
        <w:softHyphen/>
        <w:t>низации жизни и деятельности с учетом соблюдения правил здорового безопасного образ</w:t>
      </w:r>
      <w:r>
        <w:t>а жизни.</w:t>
      </w:r>
    </w:p>
    <w:p w:rsidR="00B85428" w:rsidRDefault="00FA6E13">
      <w:pPr>
        <w:pStyle w:val="1"/>
        <w:numPr>
          <w:ilvl w:val="0"/>
          <w:numId w:val="134"/>
        </w:numPr>
        <w:tabs>
          <w:tab w:val="left" w:pos="519"/>
        </w:tabs>
        <w:jc w:val="both"/>
      </w:pPr>
      <w:bookmarkStart w:id="2579" w:name="bookmark2578"/>
      <w:bookmarkEnd w:id="2579"/>
      <w:r>
        <w:rPr>
          <w:b/>
          <w:bCs/>
        </w:rPr>
        <w:t xml:space="preserve">Проектно-исследовательская деятельность </w:t>
      </w:r>
      <w:r>
        <w:t>организуется как углубленное изучение учебных предметов в процессе со</w:t>
      </w:r>
      <w:r>
        <w:softHyphen/>
        <w:t>вместной деятельности по выполнению проектов.</w:t>
      </w:r>
    </w:p>
    <w:p w:rsidR="00B85428" w:rsidRDefault="00FA6E13">
      <w:pPr>
        <w:pStyle w:val="1"/>
        <w:numPr>
          <w:ilvl w:val="0"/>
          <w:numId w:val="134"/>
        </w:numPr>
        <w:tabs>
          <w:tab w:val="left" w:pos="519"/>
        </w:tabs>
        <w:jc w:val="both"/>
      </w:pPr>
      <w:bookmarkStart w:id="2580" w:name="bookmark2579"/>
      <w:bookmarkEnd w:id="2580"/>
      <w:r>
        <w:rPr>
          <w:b/>
          <w:bCs/>
        </w:rPr>
        <w:t xml:space="preserve">Коммуникативная деятельность </w:t>
      </w:r>
      <w:r>
        <w:t>направлена на совершен</w:t>
      </w:r>
      <w:r>
        <w:softHyphen/>
        <w:t>ствование функциональной коммуникативно</w:t>
      </w:r>
      <w:r>
        <w:t>й грамотности, культуры диалогического общения и словесного творчества.</w:t>
      </w:r>
    </w:p>
    <w:p w:rsidR="00B85428" w:rsidRDefault="00FA6E13">
      <w:pPr>
        <w:pStyle w:val="1"/>
        <w:numPr>
          <w:ilvl w:val="0"/>
          <w:numId w:val="134"/>
        </w:numPr>
        <w:tabs>
          <w:tab w:val="left" w:pos="519"/>
        </w:tabs>
        <w:jc w:val="both"/>
      </w:pPr>
      <w:bookmarkStart w:id="2581" w:name="bookmark2580"/>
      <w:bookmarkEnd w:id="2581"/>
      <w:r>
        <w:rPr>
          <w:b/>
          <w:bCs/>
        </w:rPr>
        <w:t xml:space="preserve">Художественно-эстетическая творческая деятельность </w:t>
      </w:r>
      <w:r>
        <w:t>ор</w:t>
      </w:r>
      <w:r>
        <w:softHyphen/>
        <w:t>ганизуется как система разнообразных творческих мастерских по развитию художественного творчества, способности к им</w:t>
      </w:r>
      <w:r>
        <w:softHyphen/>
        <w:t>провизации, др</w:t>
      </w:r>
      <w:r>
        <w:t>аматизации, выразительному чтению, а также становлению умений участвовать в театрализованной деятель</w:t>
      </w:r>
      <w:r>
        <w:softHyphen/>
        <w:t>ности.</w:t>
      </w:r>
    </w:p>
    <w:p w:rsidR="00B85428" w:rsidRDefault="00FA6E13">
      <w:pPr>
        <w:pStyle w:val="1"/>
        <w:numPr>
          <w:ilvl w:val="0"/>
          <w:numId w:val="134"/>
        </w:numPr>
        <w:tabs>
          <w:tab w:val="left" w:pos="524"/>
        </w:tabs>
        <w:jc w:val="both"/>
      </w:pPr>
      <w:bookmarkStart w:id="2582" w:name="bookmark2581"/>
      <w:bookmarkEnd w:id="2582"/>
      <w:r>
        <w:rPr>
          <w:b/>
          <w:bCs/>
        </w:rPr>
        <w:t xml:space="preserve">Информационная культура </w:t>
      </w:r>
      <w:r>
        <w:t>предполагает учебные курсы в рамках внеурочной деятельности, которые формируют пред</w:t>
      </w:r>
      <w:r>
        <w:softHyphen/>
        <w:t>ставления младших школьников о разнообра</w:t>
      </w:r>
      <w:r>
        <w:t>зных современ</w:t>
      </w:r>
      <w:r>
        <w:softHyphen/>
        <w:t>ных информационных средствах и навыки выполнения разных видов работ на компьютере.</w:t>
      </w:r>
    </w:p>
    <w:p w:rsidR="00B85428" w:rsidRDefault="00FA6E13">
      <w:pPr>
        <w:pStyle w:val="1"/>
        <w:numPr>
          <w:ilvl w:val="0"/>
          <w:numId w:val="134"/>
        </w:numPr>
        <w:tabs>
          <w:tab w:val="left" w:pos="524"/>
        </w:tabs>
        <w:spacing w:line="271" w:lineRule="auto"/>
        <w:jc w:val="both"/>
      </w:pPr>
      <w:bookmarkStart w:id="2583" w:name="bookmark2582"/>
      <w:bookmarkEnd w:id="2583"/>
      <w:r>
        <w:rPr>
          <w:b/>
          <w:bCs/>
        </w:rPr>
        <w:t xml:space="preserve">Интеллектуальные марафоны — </w:t>
      </w:r>
      <w:r>
        <w:t>система интеллектуаль</w:t>
      </w:r>
      <w:r>
        <w:softHyphen/>
        <w:t>ных соревновательных мероприятий, которые призваны разви</w:t>
      </w:r>
      <w:r>
        <w:softHyphen/>
        <w:t>вать общую культуру и эрудицию обучающегося, его поз</w:t>
      </w:r>
      <w:r>
        <w:t>нава</w:t>
      </w:r>
      <w:r>
        <w:softHyphen/>
        <w:t>тельные интересу и способности к самообразованию.</w:t>
      </w:r>
    </w:p>
    <w:p w:rsidR="00B85428" w:rsidRDefault="00FA6E13">
      <w:pPr>
        <w:pStyle w:val="1"/>
        <w:numPr>
          <w:ilvl w:val="0"/>
          <w:numId w:val="134"/>
        </w:numPr>
        <w:tabs>
          <w:tab w:val="left" w:pos="524"/>
        </w:tabs>
        <w:spacing w:line="271" w:lineRule="auto"/>
        <w:jc w:val="both"/>
      </w:pPr>
      <w:bookmarkStart w:id="2584" w:name="bookmark2583"/>
      <w:bookmarkEnd w:id="2584"/>
      <w:r>
        <w:rPr>
          <w:b/>
          <w:bCs/>
        </w:rPr>
        <w:t xml:space="preserve">«Учение с увлечением!» </w:t>
      </w:r>
      <w:r>
        <w:t>включает систему занятий в зоне ближайшего развития, когда учитель непосредственно помога</w:t>
      </w:r>
      <w:r>
        <w:softHyphen/>
        <w:t>ет обучающемуся преодолеть трудности, возникшие при изуче</w:t>
      </w:r>
      <w:r>
        <w:softHyphen/>
        <w:t>нии разных предметов.</w:t>
      </w:r>
    </w:p>
    <w:p w:rsidR="00B85428" w:rsidRDefault="00FA6E13">
      <w:pPr>
        <w:pStyle w:val="1"/>
        <w:spacing w:line="271" w:lineRule="auto"/>
        <w:jc w:val="both"/>
      </w:pPr>
      <w:r>
        <w:t xml:space="preserve">Выбор </w:t>
      </w:r>
      <w:r>
        <w:rPr>
          <w:b/>
          <w:bCs/>
        </w:rPr>
        <w:t>фо</w:t>
      </w:r>
      <w:r>
        <w:rPr>
          <w:b/>
          <w:bCs/>
        </w:rPr>
        <w:t xml:space="preserve">рм организации внеурочной деятельности </w:t>
      </w:r>
      <w:r>
        <w:t>подчи</w:t>
      </w:r>
      <w:r>
        <w:softHyphen/>
        <w:t>няется следующим требованиям: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—целесообразность использования данной формы для решения поставленных задач конкретного направления;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 преобладание практико-ориентированных форм, обеспечива</w:t>
      </w:r>
      <w:r>
        <w:softHyphen/>
        <w:t>ющих непосредственное а</w:t>
      </w:r>
      <w:r>
        <w:t>ктивное участие обучающегося в практической деятельности, в том числе совместной (парной, групповой, коллективной);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—учет специфики коммуникативной деятельности, которая со</w:t>
      </w:r>
      <w:r>
        <w:softHyphen/>
        <w:t>провождает то или иное направление внеучебной деятельности;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—использование форм организации, предполагающих исполь</w:t>
      </w:r>
      <w:r>
        <w:softHyphen/>
        <w:t>зование средств ИКТ.</w:t>
      </w:r>
    </w:p>
    <w:p w:rsidR="00B85428" w:rsidRDefault="00FA6E13">
      <w:pPr>
        <w:pStyle w:val="1"/>
        <w:spacing w:line="271" w:lineRule="auto"/>
        <w:jc w:val="both"/>
      </w:pPr>
      <w:r>
        <w:t>Возможными формами организации внеурочной деятельно</w:t>
      </w:r>
      <w:r>
        <w:softHyphen/>
        <w:t>сти могут быть следующие: учебные курсы и факультативы; художественные, музыкальные и спортивные студии; соревно</w:t>
      </w:r>
      <w:r>
        <w:softHyphen/>
      </w:r>
      <w:r>
        <w:t>вательные мероприятия, дискуссионные клубы, секции, экскур</w:t>
      </w:r>
      <w:r>
        <w:softHyphen/>
        <w:t>сии, мини-исследования; общественно полезные практики и др.</w:t>
      </w:r>
    </w:p>
    <w:p w:rsidR="00B85428" w:rsidRDefault="00FA6E13">
      <w:pPr>
        <w:pStyle w:val="1"/>
        <w:spacing w:line="271" w:lineRule="auto"/>
        <w:jc w:val="both"/>
      </w:pPr>
      <w:r>
        <w:t>К участию во внеурочной деятельности могут привлекаться организации и учреждения дополнительного образования, культуры и спорта. В этом с</w:t>
      </w:r>
      <w:r>
        <w:t>лучае внеурочная деятельность мо</w:t>
      </w:r>
      <w:r>
        <w:softHyphen/>
        <w:t>жет проходить не только в помещении образовательной орга</w:t>
      </w:r>
      <w:r>
        <w:softHyphen/>
        <w:t>низации, но и на территории другого учреждения (организа</w:t>
      </w:r>
      <w:r>
        <w:softHyphen/>
        <w:t xml:space="preserve">ции), участвующего во внеурочной деятельности. Это может быть, например, спортивный комплекс, музей, театр и </w:t>
      </w:r>
      <w:r>
        <w:t>др.</w:t>
      </w:r>
    </w:p>
    <w:p w:rsidR="00B85428" w:rsidRDefault="00FA6E13">
      <w:pPr>
        <w:pStyle w:val="1"/>
        <w:spacing w:line="271" w:lineRule="auto"/>
        <w:jc w:val="both"/>
      </w:pPr>
      <w:r>
        <w:t>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(учителя начальной школы, учителя-предметники, социаль</w:t>
      </w:r>
      <w:r>
        <w:softHyphen/>
        <w:t>ные педагоги, педагоги-пс</w:t>
      </w:r>
      <w:r>
        <w:t>ихологи, учителя-дефектологи, лого</w:t>
      </w:r>
      <w:r>
        <w:softHyphen/>
        <w:t>пед, воспитатели, библиотекарь и др.).</w:t>
      </w:r>
    </w:p>
    <w:p w:rsidR="00B85428" w:rsidRDefault="00FA6E13">
      <w:pPr>
        <w:pStyle w:val="1"/>
        <w:spacing w:line="271" w:lineRule="auto"/>
        <w:jc w:val="both"/>
      </w:pPr>
      <w: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</w:t>
      </w:r>
      <w:r>
        <w:t>, спортивную и другую деятельность. Объединение усилий внеурочной деятельности и дополнительного образова</w:t>
      </w:r>
      <w:r>
        <w:softHyphen/>
        <w:t>ния строится на использовании единых форм организации.</w:t>
      </w:r>
    </w:p>
    <w:p w:rsidR="00B85428" w:rsidRDefault="00FA6E13">
      <w:pPr>
        <w:pStyle w:val="1"/>
        <w:spacing w:after="120" w:line="266" w:lineRule="auto"/>
        <w:jc w:val="both"/>
      </w:pPr>
      <w:r>
        <w:t>Координирующую роль в организации внеурочной деятель</w:t>
      </w:r>
      <w:r>
        <w:softHyphen/>
        <w:t>ности выполняет, как правило, основной учи</w:t>
      </w:r>
      <w:r>
        <w:t>тель, ведущий класс начальной школы, завуч начальных классов, замести</w:t>
      </w:r>
      <w:r>
        <w:softHyphen/>
        <w:t>тель директора по учебно-воспитательной работе.</w:t>
      </w:r>
    </w:p>
    <w:p w:rsidR="00B85428" w:rsidRDefault="00FA6E13">
      <w:pPr>
        <w:pStyle w:val="70"/>
        <w:spacing w:line="269" w:lineRule="auto"/>
        <w:jc w:val="both"/>
      </w:pPr>
      <w:r>
        <w:t>Основные направления внеурочной деятельности</w:t>
      </w:r>
    </w:p>
    <w:p w:rsidR="00B85428" w:rsidRDefault="00FA6E13">
      <w:pPr>
        <w:pStyle w:val="1"/>
        <w:numPr>
          <w:ilvl w:val="0"/>
          <w:numId w:val="135"/>
        </w:numPr>
        <w:tabs>
          <w:tab w:val="left" w:pos="547"/>
        </w:tabs>
        <w:spacing w:line="271" w:lineRule="auto"/>
        <w:jc w:val="both"/>
      </w:pPr>
      <w:bookmarkStart w:id="2585" w:name="bookmark2584"/>
      <w:bookmarkEnd w:id="2585"/>
      <w:r>
        <w:rPr>
          <w:b/>
          <w:bCs/>
        </w:rPr>
        <w:t>Спортивно-оздоровительная деятельность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«Основы самопознания»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Форма организации:</w:t>
      </w:r>
      <w:r>
        <w:t xml:space="preserve"> факультатив; </w:t>
      </w:r>
      <w:r>
        <w:t>лаборатория здоровья.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«Движение есть жизнь!»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Цель:</w:t>
      </w:r>
      <w:r>
        <w:t xml:space="preserve"> формирование представлений учащихся о здоровом образе жизни, развитие физической активности и двигатель</w:t>
      </w:r>
      <w:r>
        <w:softHyphen/>
        <w:t>ных навыков.</w:t>
      </w:r>
    </w:p>
    <w:p w:rsidR="00B85428" w:rsidRDefault="00FA6E13">
      <w:pPr>
        <w:pStyle w:val="1"/>
        <w:spacing w:after="220" w:line="271" w:lineRule="auto"/>
        <w:jc w:val="both"/>
      </w:pPr>
      <w:r>
        <w:rPr>
          <w:i/>
          <w:iCs/>
        </w:rPr>
        <w:t>Форма организации:</w:t>
      </w:r>
      <w:r>
        <w:t xml:space="preserve"> спортивная студия: учебный курс физи</w:t>
      </w:r>
      <w:r>
        <w:softHyphen/>
        <w:t>ческой культуры.</w:t>
      </w:r>
    </w:p>
    <w:p w:rsidR="00B85428" w:rsidRDefault="00FA6E13">
      <w:pPr>
        <w:pStyle w:val="40"/>
        <w:keepNext/>
        <w:keepLines/>
        <w:numPr>
          <w:ilvl w:val="0"/>
          <w:numId w:val="135"/>
        </w:numPr>
        <w:tabs>
          <w:tab w:val="left" w:pos="557"/>
        </w:tabs>
        <w:spacing w:after="0" w:line="271" w:lineRule="auto"/>
        <w:ind w:firstLine="240"/>
        <w:jc w:val="both"/>
      </w:pPr>
      <w:bookmarkStart w:id="2586" w:name="bookmark2587"/>
      <w:bookmarkStart w:id="2587" w:name="bookmark2585"/>
      <w:bookmarkStart w:id="2588" w:name="bookmark2586"/>
      <w:bookmarkStart w:id="2589" w:name="bookmark2588"/>
      <w:bookmarkEnd w:id="2586"/>
      <w:r>
        <w:rPr>
          <w:rFonts w:ascii="Georgia" w:eastAsia="Georgia" w:hAnsi="Georgia" w:cs="Georgia"/>
        </w:rPr>
        <w:t>Проектно-исслед</w:t>
      </w:r>
      <w:r>
        <w:rPr>
          <w:rFonts w:ascii="Georgia" w:eastAsia="Georgia" w:hAnsi="Georgia" w:cs="Georgia"/>
        </w:rPr>
        <w:t>овательская деятельность</w:t>
      </w:r>
      <w:bookmarkEnd w:id="2587"/>
      <w:bookmarkEnd w:id="2588"/>
      <w:bookmarkEnd w:id="2589"/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Возможные темы проектов: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«Великие математики и их открытия»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«История родного края»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Цель:</w:t>
      </w:r>
      <w:r>
        <w:t xml:space="preserve"> расширение знаний учащихся об истории родного края, формирование умения работать с разными источниками информации; развитие познавательной акт</w:t>
      </w:r>
      <w:r>
        <w:t>ивности и интереса к истории, культуре родного края; воспитание чувства патри</w:t>
      </w:r>
      <w:r>
        <w:softHyphen/>
        <w:t>отизма, любви к «малой Родине».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Форма организации</w:t>
      </w:r>
      <w:r>
        <w:t>: факультативный курс краеведения; творческие проекты «Достопримечательности родного края».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 xml:space="preserve">«История письменности в </w:t>
      </w:r>
      <w:r>
        <w:rPr>
          <w:b/>
          <w:bCs/>
          <w:i/>
          <w:iCs/>
        </w:rPr>
        <w:t>России: от Древней Руси до современности»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Цель:</w:t>
      </w:r>
      <w:r>
        <w:t xml:space="preserve"> развитие общей культуры обучающихся; расширение знаний об истории письменности (от кириллицы до современ</w:t>
      </w:r>
      <w:r>
        <w:softHyphen/>
        <w:t>ного языка, от пергамента, берестяных грамот и первых книг до современных электронных книг); углубление</w:t>
      </w:r>
      <w:r>
        <w:t xml:space="preserve"> их интереса к истории становления культуры, к самостоятельной познава</w:t>
      </w:r>
      <w:r>
        <w:softHyphen/>
        <w:t>тельной и проектной деятельности.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Форма организации:</w:t>
      </w:r>
      <w:r>
        <w:t xml:space="preserve"> факультатив «История письменности в России: от Древней Руси до современности»; выполнение и за</w:t>
      </w:r>
      <w:r>
        <w:softHyphen/>
        <w:t>щита мини-проектов, связанных с темой</w:t>
      </w:r>
      <w:r>
        <w:t>, например: «На чём писали в Древней Руси», «Берестяные грамоты и современные sms-сообщения: в чём сходство и различия», «Первый русский букварь», «Русские летописи» и др.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«Экологический поиск: исследование качества воды в водоемах родного края»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Цель:</w:t>
      </w:r>
      <w:r>
        <w:t xml:space="preserve"> углу</w:t>
      </w:r>
      <w:r>
        <w:t>бление знаний и представлений о сочетании хими</w:t>
      </w:r>
      <w:r>
        <w:softHyphen/>
        <w:t>ческого и биологического состава и физических свойств воды, формирование исследовательских умений в процессе экспери</w:t>
      </w:r>
      <w:r>
        <w:softHyphen/>
        <w:t>ментальной работы по изучению качества воды, развитие позна</w:t>
      </w:r>
      <w:r>
        <w:softHyphen/>
        <w:t xml:space="preserve">вательной активности и интереса </w:t>
      </w:r>
      <w:r>
        <w:t>в процессе исследовательской работы, воспитание экологической культуры, эстетического и нравственного отношения к природным объектам, ответствен</w:t>
      </w:r>
      <w:r>
        <w:softHyphen/>
        <w:t>ного отношения к природе.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Форма организации:</w:t>
      </w:r>
      <w:r>
        <w:t xml:space="preserve"> экологическая лаборатория; исследова</w:t>
      </w:r>
      <w:r>
        <w:softHyphen/>
        <w:t>тельские проекты.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«Мир шахмат</w:t>
      </w:r>
      <w:r>
        <w:rPr>
          <w:b/>
          <w:bCs/>
          <w:i/>
          <w:iCs/>
        </w:rPr>
        <w:t>»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Цель:</w:t>
      </w:r>
      <w:r>
        <w:t xml:space="preserve"> расширение представлений об игре в шахматы, фор</w:t>
      </w:r>
      <w:r>
        <w:softHyphen/>
        <w:t>мирование умения анализировать, наблюдать, создавать раз</w:t>
      </w:r>
      <w:r>
        <w:softHyphen/>
        <w:t>личные шахматные ситуации; воспитание интереса к игре в шахматы; развитие волевых черт характера, внимания, игро</w:t>
      </w:r>
      <w:r>
        <w:softHyphen/>
        <w:t>вого воображения.</w:t>
      </w:r>
    </w:p>
    <w:p w:rsidR="00B85428" w:rsidRDefault="00FA6E13">
      <w:pPr>
        <w:pStyle w:val="1"/>
        <w:spacing w:after="220" w:line="271" w:lineRule="auto"/>
        <w:jc w:val="both"/>
      </w:pPr>
      <w:r>
        <w:rPr>
          <w:i/>
          <w:iCs/>
        </w:rPr>
        <w:t>Форма органи</w:t>
      </w:r>
      <w:r>
        <w:rPr>
          <w:i/>
          <w:iCs/>
        </w:rPr>
        <w:t>зации:</w:t>
      </w:r>
      <w:r>
        <w:t xml:space="preserve"> учебный курс — факультатив; игры-со</w:t>
      </w:r>
      <w:r>
        <w:softHyphen/>
        <w:t>ревнования в шахматы «Юные шахматисты».</w:t>
      </w:r>
    </w:p>
    <w:p w:rsidR="00B85428" w:rsidRDefault="00FA6E13">
      <w:pPr>
        <w:pStyle w:val="1"/>
        <w:numPr>
          <w:ilvl w:val="0"/>
          <w:numId w:val="135"/>
        </w:numPr>
        <w:tabs>
          <w:tab w:val="left" w:pos="534"/>
        </w:tabs>
        <w:spacing w:line="271" w:lineRule="auto"/>
        <w:jc w:val="both"/>
      </w:pPr>
      <w:bookmarkStart w:id="2590" w:name="bookmark2589"/>
      <w:bookmarkEnd w:id="2590"/>
      <w:r>
        <w:rPr>
          <w:b/>
          <w:bCs/>
        </w:rPr>
        <w:t>Коммуникативная деятельность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«Создаём классный литературный журнал»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Цель:</w:t>
      </w:r>
      <w:r>
        <w:t xml:space="preserve"> совершенствование функциональной языковой и ком</w:t>
      </w:r>
      <w:r>
        <w:softHyphen/>
        <w:t>муникативной грамотности, культуры диалогического о</w:t>
      </w:r>
      <w:r>
        <w:t>бще</w:t>
      </w:r>
      <w:r>
        <w:softHyphen/>
        <w:t>ния и словесного творчества; развитие способности работать в команде.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Форма организации:</w:t>
      </w:r>
      <w:r>
        <w:t xml:space="preserve"> творческая студия «Создаем классный литературный журнал», создание ежеквартального журнала класса, сбор литературного материала, его редактирование, конструировани</w:t>
      </w:r>
      <w:r>
        <w:t>е структуры, формы организации и оформле</w:t>
      </w:r>
      <w:r>
        <w:softHyphen/>
        <w:t>ния журнала.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«Дети Маугли: нужно ли человеку общаться с други</w:t>
      </w:r>
      <w:r>
        <w:rPr>
          <w:b/>
          <w:bCs/>
          <w:i/>
          <w:iCs/>
        </w:rPr>
        <w:softHyphen/>
        <w:t>ми людьми»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Цель</w:t>
      </w:r>
      <w:r>
        <w:t xml:space="preserve">: расширение знаний о важности для жизни и развития человека речевого общения с другими людьми; формирование </w:t>
      </w:r>
      <w:r>
        <w:t>коммуникативной культуры диалога, правил ведения дискус</w:t>
      </w:r>
      <w:r>
        <w:softHyphen/>
        <w:t>сии, развитие языковой интуиции.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Форма организации</w:t>
      </w:r>
      <w:r>
        <w:t>: дискуссионный клуб.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«Хочу быть писателем»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Цель:</w:t>
      </w:r>
      <w:r>
        <w:t xml:space="preserve"> развитие художественного словесного творчества, уме</w:t>
      </w:r>
      <w:r>
        <w:softHyphen/>
        <w:t>ний создавать и редактировать собственные тексты</w:t>
      </w:r>
      <w:r>
        <w:t>; формиро</w:t>
      </w:r>
      <w:r>
        <w:softHyphen/>
        <w:t>вание знаний о писательском труде, о творчестве писателей — выдающихся представителей детской литературы; становление аналитической и творческой деятельности участников.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Форма организации:</w:t>
      </w:r>
      <w:r>
        <w:t xml:space="preserve"> литературный кружок, встречи с писа</w:t>
      </w:r>
      <w:r>
        <w:softHyphen/>
        <w:t>телями, дискуссионный</w:t>
      </w:r>
      <w:r>
        <w:t xml:space="preserve"> клуб («Темы и жанры детской литера</w:t>
      </w:r>
      <w:r>
        <w:softHyphen/>
        <w:t>туры»).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«Становлюсь грамотным читателем: читаю, ду</w:t>
      </w:r>
      <w:r>
        <w:rPr>
          <w:b/>
          <w:bCs/>
          <w:i/>
          <w:iCs/>
        </w:rPr>
        <w:softHyphen/>
        <w:t>маю, понимаю»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Цель:</w:t>
      </w:r>
      <w:r>
        <w:t xml:space="preserve"> совершенствование читательской грамотности млад</w:t>
      </w:r>
      <w:r>
        <w:softHyphen/>
        <w:t>ших школьников, формирование текстовой деятельности с не</w:t>
      </w:r>
      <w:r>
        <w:softHyphen/>
        <w:t>обычными формами представления информации (т</w:t>
      </w:r>
      <w:r>
        <w:t>уристиче</w:t>
      </w:r>
      <w:r>
        <w:softHyphen/>
        <w:t>ские буклеты; программы выставок; маршруты путешествий; объявления и рекламы); развитие творческой способности соз</w:t>
      </w:r>
      <w:r>
        <w:softHyphen/>
        <w:t>давать необычные тексты.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Форма организации:</w:t>
      </w:r>
      <w:r>
        <w:t xml:space="preserve"> учебный курс в форме факультатива; лаборатория текстов (система практических занятий).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«</w:t>
      </w:r>
      <w:r>
        <w:rPr>
          <w:b/>
          <w:bCs/>
          <w:i/>
          <w:iCs/>
        </w:rPr>
        <w:t>Говорить нельзя молчать!»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Цель:</w:t>
      </w:r>
      <w:r>
        <w:t xml:space="preserve"> развитие познавательной мотивации к изучению рус</w:t>
      </w:r>
      <w:r>
        <w:softHyphen/>
        <w:t>ского языка, привлечение внимания к передаче смысла с по</w:t>
      </w:r>
      <w:r>
        <w:softHyphen/>
        <w:t>мощью интонации и пунктуации, развитие воображения в про</w:t>
      </w:r>
      <w:r>
        <w:softHyphen/>
        <w:t>цессе подбора ситуаций, предполагающих разную интонацию.</w:t>
      </w:r>
    </w:p>
    <w:p w:rsidR="00B85428" w:rsidRDefault="00FA6E13">
      <w:pPr>
        <w:pStyle w:val="1"/>
        <w:spacing w:after="220" w:line="271" w:lineRule="auto"/>
        <w:jc w:val="both"/>
      </w:pPr>
      <w:r>
        <w:rPr>
          <w:i/>
          <w:iCs/>
        </w:rPr>
        <w:t>Форма организации:</w:t>
      </w:r>
      <w:r>
        <w:t xml:space="preserve"> учебный курс — факультатив.</w:t>
      </w:r>
    </w:p>
    <w:p w:rsidR="00B85428" w:rsidRDefault="00FA6E13">
      <w:pPr>
        <w:pStyle w:val="40"/>
        <w:keepNext/>
        <w:keepLines/>
        <w:numPr>
          <w:ilvl w:val="0"/>
          <w:numId w:val="135"/>
        </w:numPr>
        <w:tabs>
          <w:tab w:val="left" w:pos="538"/>
        </w:tabs>
        <w:spacing w:after="0" w:line="269" w:lineRule="auto"/>
        <w:ind w:left="240"/>
        <w:jc w:val="both"/>
      </w:pPr>
      <w:bookmarkStart w:id="2591" w:name="bookmark2592"/>
      <w:bookmarkStart w:id="2592" w:name="bookmark2590"/>
      <w:bookmarkStart w:id="2593" w:name="bookmark2591"/>
      <w:bookmarkStart w:id="2594" w:name="bookmark2593"/>
      <w:bookmarkEnd w:id="2591"/>
      <w:r>
        <w:rPr>
          <w:rFonts w:ascii="Georgia" w:eastAsia="Georgia" w:hAnsi="Georgia" w:cs="Georgia"/>
        </w:rPr>
        <w:t xml:space="preserve">Художественно-эстетическая творческая деятельность </w:t>
      </w:r>
      <w:r>
        <w:rPr>
          <w:rFonts w:ascii="Georgia" w:eastAsia="Georgia" w:hAnsi="Georgia" w:cs="Georgia"/>
          <w:i/>
          <w:iCs/>
        </w:rPr>
        <w:t>«Рукотворный мир»</w:t>
      </w:r>
      <w:bookmarkEnd w:id="2592"/>
      <w:bookmarkEnd w:id="2593"/>
      <w:bookmarkEnd w:id="2594"/>
    </w:p>
    <w:p w:rsidR="00B85428" w:rsidRDefault="00FA6E13">
      <w:pPr>
        <w:pStyle w:val="1"/>
        <w:jc w:val="both"/>
      </w:pPr>
      <w:r>
        <w:rPr>
          <w:i/>
          <w:iCs/>
        </w:rPr>
        <w:t>Цель</w:t>
      </w:r>
      <w:r>
        <w:t>: расширение знаний учащихся об объектах рукотвор</w:t>
      </w:r>
      <w:r>
        <w:softHyphen/>
        <w:t>ного мира, формирование умений создавать предметы своими руками с использованием приро</w:t>
      </w:r>
      <w:r>
        <w:t>дного материала, развитие творческой активности, интереса, любознательности, воспита</w:t>
      </w:r>
      <w:r>
        <w:softHyphen/>
        <w:t>ние трудолюбия и уважения к труду как к ценности.</w:t>
      </w:r>
    </w:p>
    <w:p w:rsidR="00B85428" w:rsidRDefault="00FA6E13">
      <w:pPr>
        <w:pStyle w:val="1"/>
        <w:jc w:val="both"/>
      </w:pPr>
      <w:r>
        <w:rPr>
          <w:i/>
          <w:iCs/>
        </w:rPr>
        <w:t>Форма организации:</w:t>
      </w:r>
      <w:r>
        <w:t xml:space="preserve"> творческие мастерские («Природа и творчество», «Куклы своими руками», «Юные художники»); выставки твор</w:t>
      </w:r>
      <w:r>
        <w:t>ческих работ.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«Ритмика»</w:t>
      </w:r>
    </w:p>
    <w:p w:rsidR="00B85428" w:rsidRDefault="00FA6E13">
      <w:pPr>
        <w:pStyle w:val="1"/>
        <w:jc w:val="both"/>
      </w:pPr>
      <w:r>
        <w:rPr>
          <w:i/>
          <w:iCs/>
        </w:rPr>
        <w:t>Цель:</w:t>
      </w:r>
      <w:r>
        <w:t xml:space="preserve"> формирование движений, свойственных ритмике; раз</w:t>
      </w:r>
      <w:r>
        <w:softHyphen/>
        <w:t>витие культуры движений под музыку; способность к импро</w:t>
      </w:r>
      <w:r>
        <w:softHyphen/>
        <w:t>визации и творчеству.</w:t>
      </w:r>
    </w:p>
    <w:p w:rsidR="00B85428" w:rsidRDefault="00FA6E13">
      <w:pPr>
        <w:pStyle w:val="1"/>
        <w:jc w:val="both"/>
      </w:pPr>
      <w:r>
        <w:rPr>
          <w:i/>
          <w:iCs/>
        </w:rPr>
        <w:t>Форма организации:</w:t>
      </w:r>
      <w:r>
        <w:t xml:space="preserve"> студия ритмики и пластики, конкурс пластических образов, постановка концертных н</w:t>
      </w:r>
      <w:r>
        <w:t>омеров.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«Школьный театр «Путешествие в сказку»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Цель:</w:t>
      </w:r>
      <w:r>
        <w:t xml:space="preserve"> расширение представлений о театральном творчестве, формирование умений импровизировать, вступать в ролевые отношения, перевоплощаться; развитие творческих способно</w:t>
      </w:r>
      <w:r>
        <w:softHyphen/>
        <w:t>стей, интереса к театральному искусству</w:t>
      </w:r>
      <w:r>
        <w:t xml:space="preserve"> и театрализованной деятельности.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Форма организации:</w:t>
      </w:r>
      <w:r>
        <w:t xml:space="preserve"> театральная студия, спектакли по мо</w:t>
      </w:r>
      <w:r>
        <w:softHyphen/>
        <w:t>тивам сказок.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«Выразительное чтение»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Цель:</w:t>
      </w:r>
      <w:r>
        <w:t xml:space="preserve"> расширение знаний о литературно-художественном творчестве, развитие навыка выразительного чтения произве</w:t>
      </w:r>
      <w:r>
        <w:softHyphen/>
        <w:t>дений поэзии и проз</w:t>
      </w:r>
      <w:r>
        <w:t>ы; воспитание литературного вкуса, инте</w:t>
      </w:r>
      <w:r>
        <w:softHyphen/>
        <w:t>реса к художественной литературе разных жанров.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Форма организации:</w:t>
      </w:r>
      <w:r>
        <w:t xml:space="preserve"> литературный клуб, творческая сту</w:t>
      </w:r>
      <w:r>
        <w:softHyphen/>
        <w:t>дия.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«Искусство иллюстрации»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Цель:</w:t>
      </w:r>
      <w:r>
        <w:t xml:space="preserve"> развитие у младших школьников творческих способ</w:t>
      </w:r>
      <w:r>
        <w:softHyphen/>
        <w:t>ностей, интереса к изобразительн</w:t>
      </w:r>
      <w:r>
        <w:t>ой деятельности, желания передавать свое отношение к художественным произведениям средствами книжной иллюстрации.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Форма организации:</w:t>
      </w:r>
      <w:r>
        <w:t xml:space="preserve"> творческая мастерская иллюстраций к книге; конкурсы рисунков; выставки работ участников.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«В мире музыкальных звуков»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Цель:</w:t>
      </w:r>
      <w:r>
        <w:t xml:space="preserve"> </w:t>
      </w:r>
      <w:r>
        <w:t>расширение музыкального кругозора, знаний обучаю</w:t>
      </w:r>
      <w:r>
        <w:softHyphen/>
        <w:t>щихся о музыкальном творчестве, произведениях народной и авторской музыки, развитие воображения, способности пере</w:t>
      </w:r>
      <w:r>
        <w:softHyphen/>
        <w:t>давать свои впечатления от прослушивания музыки разных форм и жанровых особенностей, формиров</w:t>
      </w:r>
      <w:r>
        <w:t>ать эстетические вкусы и идеалы.</w:t>
      </w:r>
    </w:p>
    <w:p w:rsidR="00B85428" w:rsidRDefault="00FA6E13">
      <w:pPr>
        <w:pStyle w:val="1"/>
        <w:spacing w:after="220" w:line="271" w:lineRule="auto"/>
        <w:jc w:val="both"/>
      </w:pPr>
      <w:r>
        <w:rPr>
          <w:i/>
          <w:iCs/>
        </w:rPr>
        <w:t>Форма организации:</w:t>
      </w:r>
      <w:r>
        <w:t xml:space="preserve"> музыкальный салон; концертные про</w:t>
      </w:r>
      <w:r>
        <w:softHyphen/>
        <w:t>граммы, хоровая студия, студия народных инструментов.</w:t>
      </w:r>
    </w:p>
    <w:p w:rsidR="00B85428" w:rsidRDefault="00FA6E13">
      <w:pPr>
        <w:pStyle w:val="1"/>
        <w:numPr>
          <w:ilvl w:val="0"/>
          <w:numId w:val="135"/>
        </w:numPr>
        <w:tabs>
          <w:tab w:val="left" w:pos="534"/>
        </w:tabs>
        <w:jc w:val="both"/>
      </w:pPr>
      <w:bookmarkStart w:id="2595" w:name="bookmark2594"/>
      <w:bookmarkEnd w:id="2595"/>
      <w:r>
        <w:rPr>
          <w:b/>
          <w:bCs/>
        </w:rPr>
        <w:t>Информационная культура</w:t>
      </w:r>
    </w:p>
    <w:p w:rsidR="00B85428" w:rsidRDefault="00FA6E13">
      <w:pPr>
        <w:pStyle w:val="1"/>
        <w:jc w:val="both"/>
      </w:pPr>
      <w:r>
        <w:rPr>
          <w:b/>
          <w:bCs/>
          <w:i/>
          <w:iCs/>
        </w:rPr>
        <w:t>«Мои помощники — словари»</w:t>
      </w:r>
    </w:p>
    <w:p w:rsidR="00B85428" w:rsidRDefault="00FA6E13">
      <w:pPr>
        <w:pStyle w:val="1"/>
        <w:jc w:val="both"/>
      </w:pPr>
      <w:r>
        <w:rPr>
          <w:i/>
          <w:iCs/>
        </w:rPr>
        <w:t>Цель:</w:t>
      </w:r>
      <w:r>
        <w:t xml:space="preserve"> формирование представлений младших школьников о различных видах современных словарей (например, словари русского языка, словари иностранных слов, словари литерату</w:t>
      </w:r>
      <w:r>
        <w:softHyphen/>
        <w:t>роведческих терминов, словари лингвистических терминов, мифологический, философский, психоло</w:t>
      </w:r>
      <w:r>
        <w:t>гический и др. — по выбору педагога); знакомство с малоизвестными младшим школьникам словарями русского языка: словарь образцового русского ударения, словарь трудностей русского языка, сло</w:t>
      </w:r>
      <w:r>
        <w:softHyphen/>
        <w:t>варь русских личных имен, словарь-справочник «Прописная или строчна</w:t>
      </w:r>
      <w:r>
        <w:t>я» и др. (по выбору педагога); совершенствование навыка поиска необходимой справочной информации с помо</w:t>
      </w:r>
      <w:r>
        <w:softHyphen/>
        <w:t>щью компьютера (4 класс).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Форма организации:</w:t>
      </w:r>
      <w:r>
        <w:t xml:space="preserve"> учебный курс — факультатив.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«Моя информационная культура»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Цель:</w:t>
      </w:r>
      <w:r>
        <w:t xml:space="preserve"> знакомство с миром современных технических устройств и культурой их использования.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Форма организации:</w:t>
      </w:r>
      <w:r>
        <w:t xml:space="preserve"> система практических занятий с ис</w:t>
      </w:r>
      <w:r>
        <w:softHyphen/>
        <w:t>пользованием компьютеров, смартфонов, планшетов, смарт-ча</w:t>
      </w:r>
      <w:r>
        <w:softHyphen/>
        <w:t>сов, наушников и пр. технических устройств.</w:t>
      </w:r>
    </w:p>
    <w:p w:rsidR="00B85428" w:rsidRDefault="00FA6E13">
      <w:pPr>
        <w:pStyle w:val="40"/>
        <w:keepNext/>
        <w:keepLines/>
        <w:numPr>
          <w:ilvl w:val="0"/>
          <w:numId w:val="135"/>
        </w:numPr>
        <w:tabs>
          <w:tab w:val="left" w:pos="553"/>
        </w:tabs>
        <w:spacing w:after="0" w:line="271" w:lineRule="auto"/>
        <w:ind w:firstLine="240"/>
        <w:jc w:val="both"/>
      </w:pPr>
      <w:bookmarkStart w:id="2596" w:name="bookmark2597"/>
      <w:bookmarkStart w:id="2597" w:name="bookmark2595"/>
      <w:bookmarkStart w:id="2598" w:name="bookmark2596"/>
      <w:bookmarkStart w:id="2599" w:name="bookmark2598"/>
      <w:bookmarkEnd w:id="2596"/>
      <w:r>
        <w:rPr>
          <w:rFonts w:ascii="Georgia" w:eastAsia="Georgia" w:hAnsi="Georgia" w:cs="Georgia"/>
        </w:rPr>
        <w:t xml:space="preserve">Интеллектуальные </w:t>
      </w:r>
      <w:r>
        <w:rPr>
          <w:rFonts w:ascii="Georgia" w:eastAsia="Georgia" w:hAnsi="Georgia" w:cs="Georgia"/>
        </w:rPr>
        <w:t>марафоны</w:t>
      </w:r>
      <w:bookmarkEnd w:id="2597"/>
      <w:bookmarkEnd w:id="2598"/>
      <w:bookmarkEnd w:id="2599"/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Возможные темы марафонов: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«Глокая куздра или исследуем язык в поисках смыс</w:t>
      </w:r>
      <w:r>
        <w:rPr>
          <w:b/>
          <w:bCs/>
          <w:i/>
          <w:iCs/>
        </w:rPr>
        <w:softHyphen/>
        <w:t>ла»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Цель:</w:t>
      </w:r>
      <w:r>
        <w:t xml:space="preserve"> развитие мотивации к изучению русского языка, спо</w:t>
      </w:r>
      <w:r>
        <w:softHyphen/>
        <w:t>собности обнаруживать случаи потери смысла во фразе или появление двусмысленности</w:t>
      </w:r>
      <w:r>
        <w:rPr>
          <w:i/>
          <w:iCs/>
        </w:rPr>
        <w:t>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Форма организации:</w:t>
      </w:r>
      <w:r>
        <w:t xml:space="preserve"> дискуссион</w:t>
      </w:r>
      <w:r>
        <w:t>ный клуб, мероприятия-со</w:t>
      </w:r>
      <w:r>
        <w:softHyphen/>
        <w:t>ревнования.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«Русский язык — набор правил и исключений или стройная система?»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Цель:</w:t>
      </w:r>
      <w:r>
        <w:t xml:space="preserve"> углубление знаний о языке, повышение мотивации к его изучению, формирование логического мышления в процес</w:t>
      </w:r>
      <w:r>
        <w:softHyphen/>
        <w:t xml:space="preserve">се наблюдения за связями, существующими в </w:t>
      </w:r>
      <w:r>
        <w:t>системе языка, за возможностью разными способами передавать то или иное значение; развитие способности работать в условиях команд</w:t>
      </w:r>
      <w:r>
        <w:softHyphen/>
        <w:t>ных соревнований.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Форма организации:</w:t>
      </w:r>
      <w:r>
        <w:t xml:space="preserve"> дискуссионный клуб, мероприятия-со</w:t>
      </w:r>
      <w:r>
        <w:softHyphen/>
        <w:t>ревнования.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«Заповедники России»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Цель:</w:t>
      </w:r>
      <w:r>
        <w:t xml:space="preserve"> расширение и ут</w:t>
      </w:r>
      <w:r>
        <w:t>очнение знаний об особо охраняемых территориях в России, истории возникновения заповедников и заказников; воспитание отношения к природе как к ценности; развитие способности работать в условиях командных соревно</w:t>
      </w:r>
      <w:r>
        <w:softHyphen/>
        <w:t>ваний.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Форма организации:</w:t>
      </w:r>
      <w:r>
        <w:t xml:space="preserve"> дискуссионный клуб</w:t>
      </w:r>
      <w:r>
        <w:t>, мероприятия-со</w:t>
      </w:r>
      <w:r>
        <w:softHyphen/>
        <w:t>ревнования.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  <w:i/>
          <w:iCs/>
        </w:rPr>
        <w:t>«Я — путешественник (Путешествуем по России, миру)»</w:t>
      </w:r>
    </w:p>
    <w:p w:rsidR="00B85428" w:rsidRDefault="00FA6E13">
      <w:pPr>
        <w:pStyle w:val="1"/>
        <w:spacing w:line="271" w:lineRule="auto"/>
        <w:jc w:val="both"/>
      </w:pPr>
      <w:r>
        <w:rPr>
          <w:i/>
          <w:iCs/>
        </w:rPr>
        <w:t>Цель:</w:t>
      </w:r>
      <w:r>
        <w:t xml:space="preserve"> расширение знаний и представлений о географических объектах, формирование умений работать с информацией, представленной на географической карте; развитие навыков работы </w:t>
      </w:r>
      <w:r>
        <w:t>в условиях командных соревнований.</w:t>
      </w:r>
    </w:p>
    <w:p w:rsidR="00B85428" w:rsidRDefault="00FA6E13">
      <w:pPr>
        <w:pStyle w:val="1"/>
        <w:spacing w:after="240" w:line="271" w:lineRule="auto"/>
        <w:jc w:val="both"/>
      </w:pPr>
      <w:r>
        <w:rPr>
          <w:i/>
          <w:iCs/>
        </w:rPr>
        <w:t>Форма организации:</w:t>
      </w:r>
      <w:r>
        <w:t xml:space="preserve"> игры-путешествия, видео-экскурсии со</w:t>
      </w:r>
      <w:r>
        <w:softHyphen/>
        <w:t>ревновательной направленности.</w:t>
      </w:r>
    </w:p>
    <w:p w:rsidR="00B85428" w:rsidRDefault="00FA6E13">
      <w:pPr>
        <w:pStyle w:val="1"/>
        <w:numPr>
          <w:ilvl w:val="0"/>
          <w:numId w:val="135"/>
        </w:numPr>
        <w:tabs>
          <w:tab w:val="left" w:pos="544"/>
        </w:tabs>
        <w:spacing w:line="276" w:lineRule="auto"/>
        <w:jc w:val="both"/>
      </w:pPr>
      <w:bookmarkStart w:id="2600" w:name="bookmark2599"/>
      <w:bookmarkEnd w:id="2600"/>
      <w:r>
        <w:rPr>
          <w:b/>
          <w:bCs/>
        </w:rPr>
        <w:t>«Учение с увлечением!»</w:t>
      </w:r>
    </w:p>
    <w:p w:rsidR="00B85428" w:rsidRDefault="00FA6E13">
      <w:pPr>
        <w:pStyle w:val="1"/>
        <w:spacing w:line="276" w:lineRule="auto"/>
        <w:jc w:val="both"/>
      </w:pPr>
      <w:r>
        <w:rPr>
          <w:b/>
          <w:bCs/>
          <w:i/>
          <w:iCs/>
        </w:rPr>
        <w:t>«Читаю в поисках смысла»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Цель:</w:t>
      </w:r>
      <w:r>
        <w:t xml:space="preserve"> совершенствование читательской грамотности млад</w:t>
      </w:r>
      <w:r>
        <w:softHyphen/>
        <w:t>ших школьников, поддержка учащих</w:t>
      </w:r>
      <w:r>
        <w:t>ся, испытывающих за</w:t>
      </w:r>
      <w:r>
        <w:softHyphen/>
        <w:t>труднения в достижении планируемых результатов, связанных с овладением чтением как предметным и метапредметным ре</w:t>
      </w:r>
      <w:r>
        <w:softHyphen/>
        <w:t>зультатом.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Форма организации:</w:t>
      </w:r>
      <w:r>
        <w:t xml:space="preserve"> учебный курс — факультатив; учебная лаборатория.</w:t>
      </w:r>
    </w:p>
    <w:p w:rsidR="00B85428" w:rsidRDefault="00FA6E13">
      <w:pPr>
        <w:pStyle w:val="1"/>
        <w:spacing w:line="276" w:lineRule="auto"/>
        <w:jc w:val="both"/>
      </w:pPr>
      <w:r>
        <w:rPr>
          <w:b/>
          <w:bCs/>
          <w:i/>
          <w:iCs/>
        </w:rPr>
        <w:t>«Легко ли писать без ошибок?»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Цель:</w:t>
      </w:r>
      <w:r>
        <w:t xml:space="preserve"> совершенствование орфографической грамотности младших школьников, поддержка обучающихся, испытываю</w:t>
      </w:r>
      <w:r>
        <w:softHyphen/>
        <w:t>щих затруднения в достижении планируемых результатов, свя</w:t>
      </w:r>
      <w:r>
        <w:softHyphen/>
        <w:t>занных с правописанием.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Форма организации:</w:t>
      </w:r>
      <w:r>
        <w:t xml:space="preserve"> учебный курс — факультатив по разде</w:t>
      </w:r>
      <w:r>
        <w:softHyphen/>
        <w:t>лу «Орфография»; уч</w:t>
      </w:r>
      <w:r>
        <w:t>ебная лаборатория.</w:t>
      </w:r>
    </w:p>
    <w:p w:rsidR="00B85428" w:rsidRDefault="00FA6E13">
      <w:pPr>
        <w:pStyle w:val="1"/>
        <w:spacing w:line="276" w:lineRule="auto"/>
        <w:jc w:val="both"/>
      </w:pPr>
      <w:r>
        <w:rPr>
          <w:b/>
          <w:bCs/>
          <w:i/>
          <w:iCs/>
        </w:rPr>
        <w:t>«Мой друг — иностранный язык»</w:t>
      </w:r>
    </w:p>
    <w:p w:rsidR="00B85428" w:rsidRDefault="00FA6E13">
      <w:pPr>
        <w:pStyle w:val="1"/>
        <w:spacing w:line="276" w:lineRule="auto"/>
        <w:jc w:val="both"/>
      </w:pPr>
      <w:r>
        <w:rPr>
          <w:i/>
          <w:iCs/>
        </w:rPr>
        <w:t>Цель</w:t>
      </w:r>
      <w:r>
        <w:t>: совершенствование навыков разговорной речи на ино</w:t>
      </w:r>
      <w:r>
        <w:softHyphen/>
        <w:t>странном языке для учащихся, испытывающих трудности в его изучении; развитие понимания важности владения иностран</w:t>
      </w:r>
      <w:r>
        <w:softHyphen/>
        <w:t xml:space="preserve">ным языком в современном мире, </w:t>
      </w:r>
      <w:r>
        <w:t>углубление интереса к его изучению.</w:t>
      </w:r>
    </w:p>
    <w:p w:rsidR="00B85428" w:rsidRDefault="00FA6E13">
      <w:pPr>
        <w:pStyle w:val="1"/>
        <w:spacing w:after="120" w:line="276" w:lineRule="auto"/>
        <w:jc w:val="both"/>
      </w:pPr>
      <w:r>
        <w:rPr>
          <w:i/>
          <w:iCs/>
        </w:rPr>
        <w:t>Форма организации</w:t>
      </w:r>
      <w:r>
        <w:t>: учебный курс — факультатив, клуб лю</w:t>
      </w:r>
      <w:r>
        <w:softHyphen/>
        <w:t>бителей иностранного языка.</w:t>
      </w:r>
    </w:p>
    <w:p w:rsidR="00B85428" w:rsidRDefault="00FA6E13">
      <w:pPr>
        <w:pStyle w:val="50"/>
        <w:numPr>
          <w:ilvl w:val="0"/>
          <w:numId w:val="131"/>
        </w:numPr>
        <w:tabs>
          <w:tab w:val="left" w:pos="476"/>
        </w:tabs>
        <w:spacing w:after="120"/>
        <w:jc w:val="both"/>
      </w:pPr>
      <w:bookmarkStart w:id="2601" w:name="bookmark2600"/>
      <w:bookmarkEnd w:id="2601"/>
      <w:r>
        <w:t>КАЛЕНДАРНЫЙ ПЛАН ВОСПИТАТЕЛЬНОЙ РАБОТЫ</w:t>
      </w:r>
    </w:p>
    <w:p w:rsidR="00B85428" w:rsidRDefault="00FA6E13">
      <w:pPr>
        <w:pStyle w:val="50"/>
        <w:spacing w:after="60"/>
        <w:jc w:val="both"/>
      </w:pPr>
      <w:r>
        <w:t>Пояснительная записка</w:t>
      </w:r>
    </w:p>
    <w:p w:rsidR="00B85428" w:rsidRDefault="00FA6E13">
      <w:pPr>
        <w:pStyle w:val="1"/>
        <w:spacing w:line="276" w:lineRule="auto"/>
        <w:jc w:val="both"/>
      </w:pPr>
      <w:r>
        <w:t xml:space="preserve">Календарный план воспитательной работы составляется на текущий учебный год. </w:t>
      </w:r>
      <w:r>
        <w:t>В нем конкретизируется заявленная в программе воспитания работа применительно к данному учеб</w:t>
      </w:r>
      <w:r>
        <w:softHyphen/>
        <w:t>ному году и уровню образования.</w:t>
      </w:r>
    </w:p>
    <w:p w:rsidR="00B85428" w:rsidRDefault="00FA6E13">
      <w:pPr>
        <w:pStyle w:val="1"/>
        <w:spacing w:line="276" w:lineRule="auto"/>
        <w:jc w:val="both"/>
      </w:pPr>
      <w:r>
        <w:t>Календарный план разрабатывается в соответствии с моду</w:t>
      </w:r>
      <w:r>
        <w:softHyphen/>
        <w:t>лями рабочей программы воспитания: как инвариантными, так и вариативными — в</w:t>
      </w:r>
      <w:r>
        <w:t>ыбранными самой образовательной организацией. При этом в разделах плана, в которых отража</w:t>
      </w:r>
      <w:r>
        <w:softHyphen/>
        <w:t>ется индивидуальная работа сразу нескольких педагогических работников («Классное руководство», «Школьный урок» и «Курсы внеурочной деятельности»), делается только ссы</w:t>
      </w:r>
      <w:r>
        <w:t>лка на соответствующие индивидуальные программы и планы работы данных педагогов.</w:t>
      </w:r>
    </w:p>
    <w:p w:rsidR="00B85428" w:rsidRDefault="00FA6E13">
      <w:pPr>
        <w:pStyle w:val="1"/>
        <w:jc w:val="both"/>
      </w:pPr>
      <w:r>
        <w:t>Участие школьников во всех делах, событиях, мероприятиях календарного плана основывается на принципах добровольно</w:t>
      </w:r>
      <w:r>
        <w:softHyphen/>
        <w:t>сти, взаимодействия обучающихся разных классов и паралле</w:t>
      </w:r>
      <w:r>
        <w:softHyphen/>
        <w:t>лей,</w:t>
      </w:r>
      <w:r>
        <w:t xml:space="preserve"> совместной со взрослыми посильной ответственности за их планирование, подготовку, проведение и анализ.</w:t>
      </w:r>
    </w:p>
    <w:p w:rsidR="00B85428" w:rsidRDefault="00FA6E13">
      <w:pPr>
        <w:pStyle w:val="1"/>
        <w:jc w:val="both"/>
      </w:pPr>
      <w:r>
        <w:t xml:space="preserve">Педагогические работники, ответственные за организацию дел, событий, мероприятий календарного плана, назначаются в каждой образовательной организации в </w:t>
      </w:r>
      <w:r>
        <w:t>соответствии с име</w:t>
      </w:r>
      <w:r>
        <w:softHyphen/>
        <w:t>ющимися в её штате единицами. Ими могут быть заместитель директора по воспитательной работе, советник по воспитанию, педагог-организатор, вожатый, социальный педагог, классный руководитель, педагог дополнительного образования, учитель. Ц</w:t>
      </w:r>
      <w:r>
        <w:t>елесообразно привлечение к организации также родителей (законных представителей), социальных партнёров образова</w:t>
      </w:r>
      <w:r>
        <w:softHyphen/>
        <w:t>тельной организации и самих обучающихся.</w:t>
      </w:r>
    </w:p>
    <w:p w:rsidR="00B85428" w:rsidRDefault="00FA6E13">
      <w:pPr>
        <w:pStyle w:val="1"/>
        <w:jc w:val="both"/>
      </w:pPr>
      <w:r>
        <w:t>При формировании календарного плана воспитательной ра</w:t>
      </w:r>
      <w:r>
        <w:softHyphen/>
        <w:t xml:space="preserve">боты образовательная организация вправе включать </w:t>
      </w:r>
      <w:r>
        <w:t>в него мероприятия, рекомендованные федеральными и региональ</w:t>
      </w:r>
      <w:r>
        <w:softHyphen/>
        <w:t>ными органами исполнительной власти, осуществляющими государственное управление в сфере образования, в том числе из Календаря образовательных событий, приуроченных к го</w:t>
      </w:r>
      <w:r>
        <w:softHyphen/>
        <w:t>сударственным и национальн</w:t>
      </w:r>
      <w:r>
        <w:t>ым праздникам Российской Фе</w:t>
      </w:r>
      <w:r>
        <w:softHyphen/>
        <w:t>дерации, памятным датам и событиям российской истории и культуры, а также перечня всероссийских мероприятий, реа</w:t>
      </w:r>
      <w:r>
        <w:softHyphen/>
        <w:t>лизуемых детскими и молодёжными общественными объеди</w:t>
      </w:r>
      <w:r>
        <w:softHyphen/>
        <w:t>нениями.</w:t>
      </w:r>
    </w:p>
    <w:p w:rsidR="00B85428" w:rsidRDefault="00FA6E13">
      <w:pPr>
        <w:pStyle w:val="1"/>
        <w:jc w:val="both"/>
      </w:pPr>
      <w:r>
        <w:t>Календарный план может корректироваться в течение уче</w:t>
      </w:r>
      <w:r>
        <w:t>б</w:t>
      </w:r>
      <w:r>
        <w:softHyphen/>
        <w:t>ного года в связи с происходящими в работе образовательной организации изменениями: организационными, кадровыми, финансовыми и т. п.</w:t>
      </w:r>
    </w:p>
    <w:p w:rsidR="00B85428" w:rsidRDefault="00FA6E13">
      <w:pPr>
        <w:pStyle w:val="1"/>
        <w:jc w:val="both"/>
        <w:sectPr w:rsidR="00B85428" w:rsidSect="00FA6E13">
          <w:footerReference w:type="even" r:id="rId81"/>
          <w:footerReference w:type="default" r:id="rId82"/>
          <w:footnotePr>
            <w:numFmt w:val="upperRoman"/>
          </w:footnotePr>
          <w:type w:val="nextColumn"/>
          <w:pgSz w:w="11907" w:h="16840"/>
          <w:pgMar w:top="599" w:right="706" w:bottom="976" w:left="706" w:header="171" w:footer="3" w:gutter="0"/>
          <w:cols w:space="720"/>
          <w:noEndnote/>
          <w:docGrid w:linePitch="360"/>
          <w15:footnoteColumns w:val="1"/>
        </w:sectPr>
      </w:pPr>
      <w:r>
        <w:t>Ниже представлен возможный образец наполнения кален</w:t>
      </w:r>
      <w:r>
        <w:softHyphen/>
        <w:t>дарного плана воспитательной работы. Приведённый в нём пе</w:t>
      </w:r>
      <w:r>
        <w:softHyphen/>
        <w:t>речень дел, событий,</w:t>
      </w:r>
      <w:r>
        <w:t xml:space="preserve"> мероприятий носит ориентировочный, иллюстративный характер — он должен быть изменён, сокра</w:t>
      </w:r>
      <w:r>
        <w:softHyphen/>
        <w:t>щён или дополнен в соответствии с реальной воспитательной работой, проводимой в образовательной организации. В соот</w:t>
      </w:r>
      <w:r>
        <w:softHyphen/>
        <w:t>ветствии с ней должны быть заполнены также графы</w:t>
      </w:r>
      <w:r>
        <w:t xml:space="preserve"> «Участ</w:t>
      </w:r>
      <w:r>
        <w:softHyphen/>
        <w:t>ники», «Время» и «Ответственные».</w:t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6"/>
        <w:gridCol w:w="1646"/>
        <w:gridCol w:w="1133"/>
        <w:gridCol w:w="2107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6350" w:hSpace="451" w:vSpace="5" w:wrap="notBeside" w:vAnchor="text" w:hAnchor="text" w:x="464" w:y="6"/>
              <w:tabs>
                <w:tab w:val="left" w:leader="underscore" w:pos="3139"/>
              </w:tabs>
              <w:spacing w:line="35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ПРИМЕРНЫЙ КАЛЕНДАРНЫЙ ПЛАН ВОСПИТАТЕЛЬНОЙ РАБОТЫ НА</w:t>
            </w:r>
            <w:r>
              <w:rPr>
                <w:sz w:val="18"/>
                <w:szCs w:val="18"/>
              </w:rPr>
              <w:tab/>
              <w:t>УЧЕБНЫЙ ГОД</w:t>
            </w:r>
          </w:p>
          <w:p w:rsidR="00B85428" w:rsidRDefault="00FA6E13">
            <w:pPr>
              <w:pStyle w:val="a6"/>
              <w:framePr w:w="10152" w:h="6350" w:hSpace="451" w:vSpace="5" w:wrap="notBeside" w:vAnchor="text" w:hAnchor="text" w:x="464" w:y="6"/>
              <w:spacing w:line="35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(НАЧАЛЬНОЕ ОБЩЕЕ ОБРАЗОВАНИЕ)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center"/>
          </w:tcPr>
          <w:p w:rsidR="00B85428" w:rsidRDefault="00FA6E13">
            <w:pPr>
              <w:pStyle w:val="a6"/>
              <w:framePr w:w="10152" w:h="6350" w:hSpace="451" w:vSpace="5" w:wrap="notBeside" w:vAnchor="text" w:hAnchor="text" w:x="464" w:y="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Модуль «Ключевые общешкольные дела»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50" w:hSpace="451" w:vSpace="5" w:wrap="notBeside" w:vAnchor="text" w:hAnchor="text" w:x="464" w:y="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Дела, события, мероприятия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50" w:hSpace="451" w:vSpace="5" w:wrap="notBeside" w:vAnchor="text" w:hAnchor="text" w:x="464" w:y="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Участники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50" w:hSpace="451" w:vSpace="5" w:wrap="notBeside" w:vAnchor="text" w:hAnchor="text" w:x="464" w:y="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Время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50" w:hSpace="451" w:vSpace="5" w:wrap="notBeside" w:vAnchor="text" w:hAnchor="text" w:x="464" w:y="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Ответственные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50" w:hSpace="451" w:vSpace="5" w:wrap="notBeside" w:vAnchor="text" w:hAnchor="text" w:x="464" w:y="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Праздник первого </w:t>
            </w:r>
            <w:r>
              <w:rPr>
                <w:sz w:val="18"/>
                <w:szCs w:val="18"/>
              </w:rPr>
              <w:t>звонка. День знаний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50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50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50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50" w:hSpace="451" w:vSpace="5" w:wrap="notBeside" w:vAnchor="text" w:hAnchor="text" w:x="464" w:y="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Общешкольный фестиваль поделок из природного материала «Осеннее настроение природы»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50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50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50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50" w:hSpace="451" w:vSpace="5" w:wrap="notBeside" w:vAnchor="text" w:hAnchor="text" w:x="464" w:y="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 в начальной школе «Мы» (формулируем правила жизни в школе, учимся дружить)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50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50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50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50" w:hSpace="451" w:vSpace="5" w:wrap="notBeside" w:vAnchor="text" w:hAnchor="text" w:x="464" w:y="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Новогоднее коллективное творческое дело «По страни</w:t>
            </w:r>
            <w:r>
              <w:rPr>
                <w:sz w:val="18"/>
                <w:szCs w:val="18"/>
              </w:rPr>
              <w:softHyphen/>
              <w:t xml:space="preserve">цам </w:t>
            </w:r>
            <w:r>
              <w:rPr>
                <w:sz w:val="18"/>
                <w:szCs w:val="18"/>
              </w:rPr>
              <w:t>любимых мультфильмов, фильмов и книг»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50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50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50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50" w:hSpace="451" w:vSpace="5" w:wrap="notBeside" w:vAnchor="text" w:hAnchor="text" w:x="464" w:y="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«Праздник букваря»: творческие подарки первокласс</w:t>
            </w:r>
            <w:r>
              <w:rPr>
                <w:sz w:val="18"/>
                <w:szCs w:val="18"/>
              </w:rPr>
              <w:softHyphen/>
              <w:t>никам от 2—4 классов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50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50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50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50" w:hSpace="451" w:vSpace="5" w:wrap="notBeside" w:vAnchor="text" w:hAnchor="text" w:x="464" w:y="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Фестиваль «Живая газета «Дорога в космос», посвящённый Дню космонавтики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50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50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50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50" w:hSpace="451" w:vSpace="5" w:wrap="notBeside" w:vAnchor="text" w:hAnchor="text" w:x="464" w:y="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Коллективный исследовательский проект классов «Старая </w:t>
            </w:r>
            <w:r>
              <w:rPr>
                <w:sz w:val="18"/>
                <w:szCs w:val="18"/>
              </w:rPr>
              <w:t>фотография из семейного архива», посвящённый Дню Победы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50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50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50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50" w:hSpace="451" w:vSpace="5" w:wrap="notBeside" w:vAnchor="text" w:hAnchor="text" w:x="464" w:y="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Коллективное творческое дело «Праздник Чести школы»: чествование учеников, проявивших себя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50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50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50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</w:tr>
    </w:tbl>
    <w:p w:rsidR="00B85428" w:rsidRDefault="00FA6E13">
      <w:pPr>
        <w:pStyle w:val="ad"/>
        <w:framePr w:w="230" w:h="6379" w:hRule="exact" w:hSpace="12" w:wrap="notBeside" w:vAnchor="text" w:hAnchor="text" w:x="13" w:y="1"/>
        <w:textDirection w:val="tbRl"/>
      </w:pPr>
      <w:r>
        <w:t>Примерная основная образовательная программа начального общего образования 595</w:t>
      </w:r>
    </w:p>
    <w:p w:rsidR="00B85428" w:rsidRDefault="00FA6E13">
      <w:pPr>
        <w:spacing w:line="1" w:lineRule="exact"/>
      </w:pPr>
      <w:r>
        <w:br w:type="page"/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6"/>
        <w:gridCol w:w="1646"/>
        <w:gridCol w:w="1133"/>
        <w:gridCol w:w="2107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0" w:hSpace="24" w:vSpace="29" w:wrap="notBeside" w:vAnchor="text" w:hAnchor="text" w:x="452" w:y="342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Дела,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события, мероприятия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0" w:hSpace="24" w:vSpace="29" w:wrap="notBeside" w:vAnchor="text" w:hAnchor="text" w:x="452" w:y="342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Участники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0" w:hSpace="24" w:vSpace="29" w:wrap="notBeside" w:vAnchor="text" w:hAnchor="text" w:x="452" w:y="342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Время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0" w:hSpace="24" w:vSpace="29" w:wrap="notBeside" w:vAnchor="text" w:hAnchor="text" w:x="452" w:y="342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Ответственные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0" w:hSpace="24" w:vSpace="29" w:wrap="notBeside" w:vAnchor="text" w:hAnchor="text" w:x="452" w:y="342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учебной, исследовательской, спортивной, творческой, общественной деятельности на благо школы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0" w:hSpace="24" w:vSpace="29" w:wrap="notBeside" w:vAnchor="text" w:hAnchor="text" w:x="452" w:y="34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0" w:hSpace="24" w:vSpace="29" w:wrap="notBeside" w:vAnchor="text" w:hAnchor="text" w:x="452" w:y="342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0" w:hSpace="24" w:vSpace="29" w:wrap="notBeside" w:vAnchor="text" w:hAnchor="text" w:x="452" w:y="342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0" w:hSpace="24" w:vSpace="29" w:wrap="notBeside" w:vAnchor="text" w:hAnchor="text" w:x="452" w:y="342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Театрализованное представление для четвероклассни</w:t>
            </w:r>
            <w:r>
              <w:rPr>
                <w:sz w:val="18"/>
                <w:szCs w:val="18"/>
              </w:rPr>
              <w:softHyphen/>
              <w:t xml:space="preserve">ков от учеников 1—3 классов «Прощание с </w:t>
            </w:r>
            <w:r>
              <w:rPr>
                <w:sz w:val="18"/>
                <w:szCs w:val="18"/>
              </w:rPr>
              <w:t>начальной школой»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0" w:hSpace="24" w:vSpace="29" w:wrap="notBeside" w:vAnchor="text" w:hAnchor="text" w:x="452" w:y="34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0" w:hSpace="24" w:vSpace="29" w:wrap="notBeside" w:vAnchor="text" w:hAnchor="text" w:x="452" w:y="342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0" w:hSpace="24" w:vSpace="29" w:wrap="notBeside" w:vAnchor="text" w:hAnchor="text" w:x="452" w:y="342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center"/>
          </w:tcPr>
          <w:p w:rsidR="00B85428" w:rsidRDefault="00FA6E13">
            <w:pPr>
              <w:pStyle w:val="a6"/>
              <w:framePr w:w="10152" w:h="6010" w:hSpace="24" w:vSpace="29" w:wrap="notBeside" w:vAnchor="text" w:hAnchor="text" w:x="452" w:y="342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Модуль «Школьные медиа»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0" w:hSpace="24" w:vSpace="29" w:wrap="notBeside" w:vAnchor="text" w:hAnchor="text" w:x="452" w:y="342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Дела, события, мероприятия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0" w:hSpace="24" w:vSpace="29" w:wrap="notBeside" w:vAnchor="text" w:hAnchor="text" w:x="452" w:y="342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Участники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0" w:hSpace="24" w:vSpace="29" w:wrap="notBeside" w:vAnchor="text" w:hAnchor="text" w:x="452" w:y="342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Время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0" w:hSpace="24" w:vSpace="29" w:wrap="notBeside" w:vAnchor="text" w:hAnchor="text" w:x="452" w:y="342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Ответственные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0" w:hSpace="24" w:vSpace="29" w:wrap="notBeside" w:vAnchor="text" w:hAnchor="text" w:x="452" w:y="342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Организационное собрание членов школьного медиа</w:t>
            </w:r>
            <w:r>
              <w:rPr>
                <w:sz w:val="18"/>
                <w:szCs w:val="18"/>
              </w:rPr>
              <w:softHyphen/>
              <w:t>центра (младшая группа)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0" w:hSpace="24" w:vSpace="29" w:wrap="notBeside" w:vAnchor="text" w:hAnchor="text" w:x="452" w:y="34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0" w:hSpace="24" w:vSpace="29" w:wrap="notBeside" w:vAnchor="text" w:hAnchor="text" w:x="452" w:y="342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0" w:hSpace="24" w:vSpace="29" w:wrap="notBeside" w:vAnchor="text" w:hAnchor="text" w:x="452" w:y="342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0" w:hSpace="24" w:vSpace="29" w:wrap="notBeside" w:vAnchor="text" w:hAnchor="text" w:x="452" w:y="342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регулярных игровых занятий, знакомящих детей с основами </w:t>
            </w:r>
            <w:r>
              <w:rPr>
                <w:sz w:val="18"/>
                <w:szCs w:val="18"/>
              </w:rPr>
              <w:t>создания медиа, «Играем в ...»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0" w:hSpace="24" w:vSpace="29" w:wrap="notBeside" w:vAnchor="text" w:hAnchor="text" w:x="452" w:y="34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0" w:hSpace="24" w:vSpace="29" w:wrap="notBeside" w:vAnchor="text" w:hAnchor="text" w:x="452" w:y="342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0" w:hSpace="24" w:vSpace="29" w:wrap="notBeside" w:vAnchor="text" w:hAnchor="text" w:x="452" w:y="342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0" w:hSpace="24" w:vSpace="29" w:wrap="notBeside" w:vAnchor="text" w:hAnchor="text" w:x="452" w:y="342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Коллективное творческое дело «Учусь делать газету»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0" w:hSpace="24" w:vSpace="29" w:wrap="notBeside" w:vAnchor="text" w:hAnchor="text" w:x="452" w:y="34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0" w:hSpace="24" w:vSpace="29" w:wrap="notBeside" w:vAnchor="text" w:hAnchor="text" w:x="452" w:y="342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0" w:hSpace="24" w:vSpace="29" w:wrap="notBeside" w:vAnchor="text" w:hAnchor="text" w:x="452" w:y="342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0" w:hSpace="24" w:vSpace="29" w:wrap="notBeside" w:vAnchor="text" w:hAnchor="text" w:x="452" w:y="342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Коллективное дело «Учусь брать интервью»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0" w:hSpace="24" w:vSpace="29" w:wrap="notBeside" w:vAnchor="text" w:hAnchor="text" w:x="452" w:y="34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0" w:hSpace="24" w:vSpace="29" w:wrap="notBeside" w:vAnchor="text" w:hAnchor="text" w:x="452" w:y="342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0" w:hSpace="24" w:vSpace="29" w:wrap="notBeside" w:vAnchor="text" w:hAnchor="text" w:x="452" w:y="342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0" w:hSpace="24" w:vSpace="29" w:wrap="notBeside" w:vAnchor="text" w:hAnchor="text" w:x="452" w:y="342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«Мой учитель»: конкурс рисунков для школьной газеты, приуроченный к Международному дню учителя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0" w:hSpace="24" w:vSpace="29" w:wrap="notBeside" w:vAnchor="text" w:hAnchor="text" w:x="452" w:y="34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0" w:hSpace="24" w:vSpace="29" w:wrap="notBeside" w:vAnchor="text" w:hAnchor="text" w:x="452" w:y="342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0" w:hSpace="24" w:vSpace="29" w:wrap="notBeside" w:vAnchor="text" w:hAnchor="text" w:x="452" w:y="342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0" w:hSpace="24" w:vSpace="29" w:wrap="notBeside" w:vAnchor="text" w:hAnchor="text" w:x="452" w:y="342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Выпуск </w:t>
            </w:r>
            <w:r>
              <w:rPr>
                <w:sz w:val="18"/>
                <w:szCs w:val="18"/>
              </w:rPr>
              <w:t>тематических стенгазет в дар:</w:t>
            </w:r>
          </w:p>
          <w:p w:rsidR="00B85428" w:rsidRDefault="00FA6E13">
            <w:pPr>
              <w:pStyle w:val="a6"/>
              <w:framePr w:w="10152" w:h="6010" w:hSpace="24" w:vSpace="29" w:wrap="notBeside" w:vAnchor="text" w:hAnchor="text" w:x="452" w:y="342"/>
              <w:spacing w:line="240" w:lineRule="auto"/>
              <w:ind w:left="240" w:hanging="2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■</w:t>
            </w:r>
            <w:r>
              <w:rPr>
                <w:sz w:val="18"/>
                <w:szCs w:val="18"/>
              </w:rPr>
              <w:t xml:space="preserve"> дому престарелых (ко Дню героев Отечества </w:t>
            </w:r>
            <w:r>
              <w:rPr>
                <w:b/>
                <w:bCs/>
                <w:sz w:val="18"/>
                <w:szCs w:val="18"/>
              </w:rPr>
              <w:t xml:space="preserve">9 </w:t>
            </w:r>
            <w:r>
              <w:rPr>
                <w:sz w:val="18"/>
                <w:szCs w:val="18"/>
              </w:rPr>
              <w:t>декабря);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0" w:hSpace="24" w:vSpace="29" w:wrap="notBeside" w:vAnchor="text" w:hAnchor="text" w:x="452" w:y="34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0" w:hSpace="24" w:vSpace="29" w:wrap="notBeside" w:vAnchor="text" w:hAnchor="text" w:x="452" w:y="342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0" w:hSpace="24" w:vSpace="29" w:wrap="notBeside" w:vAnchor="text" w:hAnchor="text" w:x="452" w:y="342"/>
              <w:rPr>
                <w:sz w:val="10"/>
                <w:szCs w:val="10"/>
              </w:rPr>
            </w:pPr>
          </w:p>
        </w:tc>
      </w:tr>
    </w:tbl>
    <w:p w:rsidR="00B85428" w:rsidRDefault="00FA6E13">
      <w:pPr>
        <w:pStyle w:val="ad"/>
        <w:framePr w:w="230" w:h="6379" w:hRule="exact" w:hSpace="10397" w:wrap="notBeside" w:vAnchor="text" w:hAnchor="text" w:y="1"/>
        <w:textDirection w:val="tbRl"/>
      </w:pPr>
      <w:r>
        <w:t>596 Примерная основная образовательная программа начального общего образования</w:t>
      </w:r>
    </w:p>
    <w:p w:rsidR="00B85428" w:rsidRDefault="00FA6E13">
      <w:pPr>
        <w:pStyle w:val="ad"/>
        <w:framePr w:w="1435" w:h="240" w:hSpace="9192" w:wrap="notBeside" w:vAnchor="text" w:hAnchor="text" w:x="9193" w:y="1"/>
        <w:jc w:val="right"/>
        <w:rPr>
          <w:sz w:val="19"/>
          <w:szCs w:val="19"/>
        </w:rPr>
      </w:pPr>
      <w:r>
        <w:rPr>
          <w:rFonts w:ascii="Georgia" w:eastAsia="Georgia" w:hAnsi="Georgia" w:cs="Georgia"/>
          <w:i/>
          <w:iCs/>
          <w:sz w:val="19"/>
          <w:szCs w:val="19"/>
        </w:rPr>
        <w:t>Продолжение</w:t>
      </w:r>
    </w:p>
    <w:p w:rsidR="00B85428" w:rsidRDefault="00FA6E13">
      <w:pPr>
        <w:spacing w:line="1" w:lineRule="exact"/>
      </w:pPr>
      <w:r>
        <w:br w:type="page"/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6"/>
        <w:gridCol w:w="1646"/>
        <w:gridCol w:w="1133"/>
        <w:gridCol w:w="2107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46" w:hSpace="451" w:vSpace="5" w:wrap="notBeside" w:vAnchor="text" w:hAnchor="text" w:x="464" w:y="6"/>
              <w:numPr>
                <w:ilvl w:val="0"/>
                <w:numId w:val="136"/>
              </w:numPr>
              <w:tabs>
                <w:tab w:val="left" w:pos="144"/>
              </w:tabs>
              <w:spacing w:line="240" w:lineRule="auto"/>
              <w:ind w:left="240" w:hanging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городской поликлинике (к Всемирному дню иммуни</w:t>
            </w:r>
            <w:r>
              <w:rPr>
                <w:sz w:val="18"/>
                <w:szCs w:val="18"/>
              </w:rPr>
              <w:softHyphen/>
              <w:t>тета 1 марта);</w:t>
            </w:r>
          </w:p>
          <w:p w:rsidR="00B85428" w:rsidRDefault="00FA6E13">
            <w:pPr>
              <w:pStyle w:val="a6"/>
              <w:framePr w:w="10152" w:h="6346" w:hSpace="451" w:vSpace="5" w:wrap="notBeside" w:vAnchor="text" w:hAnchor="text" w:x="464" w:y="6"/>
              <w:numPr>
                <w:ilvl w:val="0"/>
                <w:numId w:val="136"/>
              </w:numPr>
              <w:tabs>
                <w:tab w:val="left" w:pos="144"/>
              </w:tabs>
              <w:spacing w:line="240" w:lineRule="auto"/>
              <w:ind w:left="240" w:hanging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городскому театру (ко Дню славянской письменно</w:t>
            </w:r>
            <w:r>
              <w:rPr>
                <w:sz w:val="18"/>
                <w:szCs w:val="18"/>
              </w:rPr>
              <w:softHyphen/>
              <w:t>сти и культуры 24 мая);</w:t>
            </w:r>
          </w:p>
          <w:p w:rsidR="00B85428" w:rsidRDefault="00FA6E13">
            <w:pPr>
              <w:pStyle w:val="a6"/>
              <w:framePr w:w="10152" w:h="6346" w:hSpace="451" w:vSpace="5" w:wrap="notBeside" w:vAnchor="text" w:hAnchor="text" w:x="464" w:y="6"/>
              <w:numPr>
                <w:ilvl w:val="0"/>
                <w:numId w:val="136"/>
              </w:numPr>
              <w:tabs>
                <w:tab w:val="left" w:pos="139"/>
              </w:tabs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совету ветеранов (ко Дню Победы);</w:t>
            </w:r>
          </w:p>
          <w:p w:rsidR="00B85428" w:rsidRDefault="00FA6E13">
            <w:pPr>
              <w:pStyle w:val="a6"/>
              <w:framePr w:w="10152" w:h="6346" w:hSpace="451" w:vSpace="5" w:wrap="notBeside" w:vAnchor="text" w:hAnchor="text" w:x="464" w:y="6"/>
              <w:numPr>
                <w:ilvl w:val="0"/>
                <w:numId w:val="136"/>
              </w:numPr>
              <w:tabs>
                <w:tab w:val="left" w:pos="139"/>
              </w:tabs>
              <w:spacing w:line="240" w:lineRule="auto"/>
              <w:ind w:left="240" w:hanging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местной администрации (ко Дню местного само</w:t>
            </w:r>
            <w:r>
              <w:rPr>
                <w:sz w:val="18"/>
                <w:szCs w:val="18"/>
              </w:rPr>
              <w:softHyphen/>
              <w:t>управления 21 апреля)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6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6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6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46" w:hSpace="451" w:vSpace="5" w:wrap="notBeside" w:vAnchor="text" w:hAnchor="text" w:x="464" w:y="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Кинотеатр на перемене: «Ты в безопасности»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6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6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6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46" w:hSpace="451" w:vSpace="5" w:wrap="notBeside" w:vAnchor="text" w:hAnchor="text" w:x="464" w:y="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Регулярный выпуск </w:t>
            </w:r>
            <w:r>
              <w:rPr>
                <w:sz w:val="18"/>
                <w:szCs w:val="18"/>
              </w:rPr>
              <w:t>видеороликов для школьного телевидения о событиях из жизни начальной школы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6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6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6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46" w:hSpace="451" w:vSpace="5" w:wrap="notBeside" w:vAnchor="text" w:hAnchor="text" w:x="464" w:y="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Фотовыставка «Моя фамилия на защите Родины», приуроченная ко Дню защитника Отечества 23 февраля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6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6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6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46" w:hSpace="451" w:vSpace="5" w:wrap="notBeside" w:vAnchor="text" w:hAnchor="text" w:x="464" w:y="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Трансляция на школьном телевидении материалов созданной руками </w:t>
            </w:r>
            <w:r>
              <w:rPr>
                <w:sz w:val="18"/>
                <w:szCs w:val="18"/>
              </w:rPr>
              <w:t>учащихся Книги памяти «История моей семьи — история страны»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6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6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6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center"/>
          </w:tcPr>
          <w:p w:rsidR="00B85428" w:rsidRDefault="00FA6E13">
            <w:pPr>
              <w:pStyle w:val="a6"/>
              <w:framePr w:w="10152" w:h="6346" w:hSpace="451" w:vSpace="5" w:wrap="notBeside" w:vAnchor="text" w:hAnchor="text" w:x="464" w:y="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Модуль «Детские общественные объединения»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46" w:hSpace="451" w:vSpace="5" w:wrap="notBeside" w:vAnchor="text" w:hAnchor="text" w:x="464" w:y="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Дела, события, мероприятия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46" w:hSpace="451" w:vSpace="5" w:wrap="notBeside" w:vAnchor="text" w:hAnchor="text" w:x="464" w:y="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Участники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46" w:hSpace="451" w:vSpace="5" w:wrap="notBeside" w:vAnchor="text" w:hAnchor="text" w:x="464" w:y="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Время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46" w:hSpace="451" w:vSpace="5" w:wrap="notBeside" w:vAnchor="text" w:hAnchor="text" w:x="464" w:y="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Ответственные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46" w:hSpace="451" w:vSpace="5" w:wrap="notBeside" w:vAnchor="text" w:hAnchor="text" w:x="464" w:y="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«1+1»: организационное собрание детских обществен</w:t>
            </w:r>
            <w:r>
              <w:rPr>
                <w:sz w:val="18"/>
                <w:szCs w:val="18"/>
              </w:rPr>
              <w:softHyphen/>
              <w:t xml:space="preserve">ных объединений (ДОО), </w:t>
            </w:r>
            <w:r>
              <w:rPr>
                <w:sz w:val="18"/>
                <w:szCs w:val="18"/>
              </w:rPr>
              <w:t>действующих в школе (младшие группы)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6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6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6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46" w:hSpace="451" w:vSpace="5" w:wrap="notBeside" w:vAnchor="text" w:hAnchor="text" w:x="464" w:y="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Игра-планирование «Сделаем жизнь интереснее»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6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6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6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</w:tr>
    </w:tbl>
    <w:p w:rsidR="00B85428" w:rsidRDefault="00FA6E13">
      <w:pPr>
        <w:pStyle w:val="ad"/>
        <w:framePr w:w="230" w:h="6374" w:hRule="exact" w:hSpace="12" w:wrap="notBeside" w:vAnchor="text" w:hAnchor="text" w:x="13" w:y="1"/>
        <w:textDirection w:val="tbRl"/>
      </w:pPr>
      <w:r>
        <w:t>Примерная основная образовательная программа начального общего образования 597</w:t>
      </w:r>
    </w:p>
    <w:p w:rsidR="00B85428" w:rsidRDefault="00FA6E13">
      <w:pPr>
        <w:spacing w:line="1" w:lineRule="exact"/>
      </w:pPr>
      <w:r>
        <w:br w:type="page"/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6"/>
        <w:gridCol w:w="1646"/>
        <w:gridCol w:w="1133"/>
        <w:gridCol w:w="2107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2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Дела, события, мероприятия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2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Участники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2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Время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2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Ответственные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40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2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</w:t>
            </w:r>
            <w:r>
              <w:rPr>
                <w:sz w:val="18"/>
                <w:szCs w:val="18"/>
              </w:rPr>
              <w:t>запланированных социальных проектов и инициатив ДОО в ближайшем социуме:</w:t>
            </w:r>
          </w:p>
          <w:p w:rsidR="00B85428" w:rsidRDefault="00FA6E13">
            <w:pPr>
              <w:pStyle w:val="a6"/>
              <w:framePr w:w="10152" w:h="6019" w:hSpace="24" w:vSpace="19" w:wrap="notBeside" w:vAnchor="text" w:hAnchor="text" w:x="452" w:y="342"/>
              <w:numPr>
                <w:ilvl w:val="0"/>
                <w:numId w:val="137"/>
              </w:numPr>
              <w:tabs>
                <w:tab w:val="left" w:pos="144"/>
              </w:tabs>
              <w:spacing w:line="240" w:lineRule="auto"/>
              <w:ind w:left="240" w:hanging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коллективное творческое дело «Поможем пожилым людям подготовиться к зиме»;</w:t>
            </w:r>
          </w:p>
          <w:p w:rsidR="00B85428" w:rsidRDefault="00FA6E13">
            <w:pPr>
              <w:pStyle w:val="a6"/>
              <w:framePr w:w="10152" w:h="6019" w:hSpace="24" w:vSpace="19" w:wrap="notBeside" w:vAnchor="text" w:hAnchor="text" w:x="452" w:y="342"/>
              <w:numPr>
                <w:ilvl w:val="0"/>
                <w:numId w:val="137"/>
              </w:numPr>
              <w:tabs>
                <w:tab w:val="left" w:pos="144"/>
              </w:tabs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акция помощи бездомным животным «Сезоны добра»;</w:t>
            </w:r>
          </w:p>
          <w:p w:rsidR="00B85428" w:rsidRDefault="00FA6E13">
            <w:pPr>
              <w:pStyle w:val="a6"/>
              <w:framePr w:w="10152" w:h="6019" w:hSpace="24" w:vSpace="19" w:wrap="notBeside" w:vAnchor="text" w:hAnchor="text" w:x="452" w:y="342"/>
              <w:numPr>
                <w:ilvl w:val="0"/>
                <w:numId w:val="137"/>
              </w:numPr>
              <w:tabs>
                <w:tab w:val="left" w:pos="139"/>
              </w:tabs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благотворительная акция «Ветеран живёт рядом»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2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2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2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социально значимых титульных дел и акций региональных и федеральных ДОО, членами которых являются школьники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2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2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2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и реализация проекта «На ёлку с ДОО»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2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2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2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Зимний лагерь для членов детских общественных объединений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2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2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2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«С нами </w:t>
            </w:r>
            <w:r>
              <w:rPr>
                <w:sz w:val="18"/>
                <w:szCs w:val="18"/>
              </w:rPr>
              <w:t>интереснее»: рекрутинговая акция в млад</w:t>
            </w:r>
            <w:r>
              <w:rPr>
                <w:sz w:val="18"/>
                <w:szCs w:val="18"/>
              </w:rPr>
              <w:softHyphen/>
              <w:t>ших классах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2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2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2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Фестиваль ДОО, посвящённый Дню детских обще</w:t>
            </w:r>
            <w:r>
              <w:rPr>
                <w:sz w:val="18"/>
                <w:szCs w:val="18"/>
              </w:rPr>
              <w:softHyphen/>
              <w:t>ственных объединений и организаций 19 мая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2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2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center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2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Модуль «Экскурсии, экспедиции, походы»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2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Дела, события, мероприятия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2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Участники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2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Время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2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Ответственные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2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Установочные беседы в классах на тему «Правила безопасности во время экскурсий и походов»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2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2"/>
              <w:rPr>
                <w:sz w:val="10"/>
                <w:szCs w:val="10"/>
              </w:rPr>
            </w:pPr>
          </w:p>
        </w:tc>
      </w:tr>
    </w:tbl>
    <w:p w:rsidR="00B85428" w:rsidRDefault="00FA6E13">
      <w:pPr>
        <w:pStyle w:val="ad"/>
        <w:framePr w:w="230" w:h="6379" w:hRule="exact" w:hSpace="10397" w:wrap="notBeside" w:vAnchor="text" w:hAnchor="text" w:y="1"/>
        <w:textDirection w:val="tbRl"/>
      </w:pPr>
      <w:r>
        <w:t>598 Примерная основная образовательная программа начального общего образования</w:t>
      </w:r>
    </w:p>
    <w:p w:rsidR="00B85428" w:rsidRDefault="00FA6E13">
      <w:pPr>
        <w:pStyle w:val="ad"/>
        <w:framePr w:w="1435" w:h="240" w:hSpace="9192" w:wrap="notBeside" w:vAnchor="text" w:hAnchor="text" w:x="9193" w:y="1"/>
        <w:jc w:val="right"/>
        <w:rPr>
          <w:sz w:val="19"/>
          <w:szCs w:val="19"/>
        </w:rPr>
      </w:pPr>
      <w:r>
        <w:rPr>
          <w:rFonts w:ascii="Georgia" w:eastAsia="Georgia" w:hAnsi="Georgia" w:cs="Georgia"/>
          <w:i/>
          <w:iCs/>
          <w:sz w:val="19"/>
          <w:szCs w:val="19"/>
        </w:rPr>
        <w:t>Продолжение</w:t>
      </w:r>
    </w:p>
    <w:p w:rsidR="00B85428" w:rsidRDefault="00FA6E13">
      <w:pPr>
        <w:spacing w:line="1" w:lineRule="exact"/>
      </w:pPr>
      <w:r>
        <w:br w:type="page"/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6"/>
        <w:gridCol w:w="1646"/>
        <w:gridCol w:w="1133"/>
        <w:gridCol w:w="2107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6341" w:hSpace="451" w:vSpace="5" w:wrap="notBeside" w:vAnchor="text" w:hAnchor="text" w:x="464" w:y="6"/>
              <w:spacing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Коллективообразующие сентябрьские походы выход</w:t>
            </w:r>
            <w:r>
              <w:rPr>
                <w:sz w:val="18"/>
                <w:szCs w:val="18"/>
              </w:rPr>
              <w:softHyphen/>
              <w:t xml:space="preserve">ного дня «Мы </w:t>
            </w:r>
            <w:r>
              <w:rPr>
                <w:sz w:val="18"/>
                <w:szCs w:val="18"/>
              </w:rPr>
              <w:t>снова вместе»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6341" w:hSpace="451" w:vSpace="5" w:wrap="notBeside" w:vAnchor="text" w:hAnchor="text" w:x="464" w:y="6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Игра-путешествие «Где живут книги»: экскурсия в библиотеку (в Международный день школьных библиотек 25 октября)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41" w:hSpace="451" w:vSpace="5" w:wrap="notBeside" w:vAnchor="text" w:hAnchor="text" w:x="464" w:y="6"/>
              <w:spacing w:line="22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Поход выходного дня с последующей фотовыставкой «Любимые пейзажи»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6341" w:hSpace="451" w:vSpace="5" w:wrap="notBeside" w:vAnchor="text" w:hAnchor="text" w:x="464" w:y="6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Игра-путешествие по сказкам А. С. Пушкина </w:t>
            </w:r>
            <w:r>
              <w:rPr>
                <w:sz w:val="18"/>
                <w:szCs w:val="18"/>
              </w:rPr>
              <w:t>(знакомство с содержанием сказок, экскурсии в музеи и картинные галереи, обсуждение прочитанного и увиденного, подготовка театральных миниатюр к Пушкинскому празднику)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6341" w:hSpace="451" w:vSpace="5" w:wrap="notBeside" w:vAnchor="text" w:hAnchor="text" w:x="464" w:y="6"/>
              <w:spacing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Поход выходного дня «Операция Зимовье»: развешивание в лесу кормушек для </w:t>
            </w:r>
            <w:r>
              <w:rPr>
                <w:sz w:val="18"/>
                <w:szCs w:val="18"/>
              </w:rPr>
              <w:t>зимующих птиц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6341" w:hSpace="451" w:vSpace="5" w:wrap="notBeside" w:vAnchor="text" w:hAnchor="text" w:x="464" w:y="6"/>
              <w:spacing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Где работают наши родители: экскурсии классов начальной школы на предприятия города, села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6341" w:hSpace="451" w:vSpace="5" w:wrap="notBeside" w:vAnchor="text" w:hAnchor="text" w:x="464" w:y="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День здоровья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6341" w:hSpace="451" w:vSpace="5" w:wrap="notBeside" w:vAnchor="text" w:hAnchor="text" w:x="464" w:y="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Экологический проект «Придорожный мусор»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6341" w:hSpace="451" w:vSpace="5" w:wrap="notBeside" w:vAnchor="text" w:hAnchor="text" w:x="464" w:y="6"/>
              <w:spacing w:line="22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«Как это делается?»: экскурсии на фабрику морожено</w:t>
            </w:r>
            <w:r>
              <w:rPr>
                <w:sz w:val="18"/>
                <w:szCs w:val="18"/>
              </w:rPr>
              <w:softHyphen/>
              <w:t xml:space="preserve">го, игрушек, </w:t>
            </w:r>
            <w:r>
              <w:rPr>
                <w:sz w:val="18"/>
                <w:szCs w:val="18"/>
              </w:rPr>
              <w:t>кондитерскую фабрику, хлебозавод и т. и.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:rsidR="00B85428" w:rsidRDefault="00FA6E13">
            <w:pPr>
              <w:pStyle w:val="a6"/>
              <w:framePr w:w="10152" w:h="6341" w:hSpace="451" w:vSpace="5" w:wrap="notBeside" w:vAnchor="text" w:hAnchor="text" w:x="464" w:y="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Модуль «Организация предметно-эстетической среды»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41" w:hSpace="451" w:vSpace="5" w:wrap="notBeside" w:vAnchor="text" w:hAnchor="text" w:x="464" w:y="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Дела, события, мероприятия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41" w:hSpace="451" w:vSpace="5" w:wrap="notBeside" w:vAnchor="text" w:hAnchor="text" w:x="464" w:y="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Участники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41" w:hSpace="451" w:vSpace="5" w:wrap="notBeside" w:vAnchor="text" w:hAnchor="text" w:x="464" w:y="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Время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41" w:hSpace="451" w:vSpace="5" w:wrap="notBeside" w:vAnchor="text" w:hAnchor="text" w:x="464" w:y="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Ответственные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41" w:hSpace="451" w:vSpace="5" w:wrap="notBeside" w:vAnchor="text" w:hAnchor="text" w:x="464" w:y="6"/>
              <w:spacing w:line="22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на лучшее оформление игрового уголка в классе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</w:tr>
    </w:tbl>
    <w:p w:rsidR="00B85428" w:rsidRDefault="00FA6E13">
      <w:pPr>
        <w:pStyle w:val="ad"/>
        <w:framePr w:w="230" w:h="6374" w:hRule="exact" w:hSpace="12" w:wrap="notBeside" w:vAnchor="text" w:hAnchor="text" w:x="13" w:y="1"/>
        <w:textDirection w:val="tbRl"/>
      </w:pPr>
      <w:r>
        <w:t xml:space="preserve">Примерная основная </w:t>
      </w:r>
      <w:r>
        <w:t>образовательная программа начального общего образования 599</w:t>
      </w:r>
    </w:p>
    <w:p w:rsidR="00B85428" w:rsidRDefault="00FA6E13">
      <w:pPr>
        <w:spacing w:line="1" w:lineRule="exact"/>
      </w:pPr>
      <w:r>
        <w:br w:type="page"/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6"/>
        <w:gridCol w:w="1646"/>
        <w:gridCol w:w="1133"/>
        <w:gridCol w:w="2107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Дела, события, мероприятия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Участники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Время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Ответственные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7"/>
              <w:spacing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«Выращиваем растение для школы: от ростка до цветка»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7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Выставка благотворительных творческих работ школь</w:t>
            </w:r>
            <w:r>
              <w:rPr>
                <w:sz w:val="18"/>
                <w:szCs w:val="18"/>
              </w:rPr>
              <w:softHyphen/>
              <w:t xml:space="preserve">ников «Я это </w:t>
            </w:r>
            <w:r>
              <w:rPr>
                <w:sz w:val="18"/>
                <w:szCs w:val="18"/>
              </w:rPr>
              <w:t>умею», приуроченная ко Дню доброволь</w:t>
            </w:r>
            <w:r>
              <w:rPr>
                <w:sz w:val="18"/>
                <w:szCs w:val="18"/>
              </w:rPr>
              <w:softHyphen/>
              <w:t>ца в России 5 декабря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7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Торжественное открытие в вестибюле начальной школы уголка книгообмена «Я прочёл»: мероприятие, приуроченное к Международному дню школьных библиотек 25 октября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7"/>
              <w:spacing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День Конституции РФ: </w:t>
            </w:r>
            <w:r>
              <w:rPr>
                <w:sz w:val="18"/>
                <w:szCs w:val="18"/>
              </w:rPr>
              <w:t>выставка, посвящённая государственной символике и её истории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7"/>
              <w:spacing w:line="22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Парад новогодних костюмов (подготовленный и орга</w:t>
            </w:r>
            <w:r>
              <w:rPr>
                <w:sz w:val="18"/>
                <w:szCs w:val="18"/>
              </w:rPr>
              <w:softHyphen/>
              <w:t>низованный старшеклассниками школы)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7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Мини-концерты учащихся, учителей и родителей (законных представителей) в холлах школьного здания </w:t>
            </w:r>
            <w:r>
              <w:rPr>
                <w:sz w:val="18"/>
                <w:szCs w:val="18"/>
              </w:rPr>
              <w:t>«Музыка на переменах», приуроченные к Всероссийской неделе музыки 21—27 марта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7"/>
              <w:spacing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Общешкольный проект «Мой класс — самый краси</w:t>
            </w:r>
            <w:r>
              <w:rPr>
                <w:sz w:val="18"/>
                <w:szCs w:val="18"/>
              </w:rPr>
              <w:softHyphen/>
              <w:t>вый»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Школьный конкурс-выставка моделей из Lego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7"/>
              <w:spacing w:line="22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«Памятный май»: тематическое оформление классных кабинетов руками </w:t>
            </w:r>
            <w:r>
              <w:rPr>
                <w:sz w:val="18"/>
                <w:szCs w:val="18"/>
              </w:rPr>
              <w:t>школьников ко Дню Победы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</w:tr>
    </w:tbl>
    <w:p w:rsidR="00B85428" w:rsidRDefault="00FA6E13">
      <w:pPr>
        <w:pStyle w:val="ad"/>
        <w:framePr w:w="230" w:h="6384" w:hRule="exact" w:hSpace="10397" w:wrap="notBeside" w:vAnchor="text" w:hAnchor="text" w:y="1"/>
        <w:textDirection w:val="tbRl"/>
      </w:pPr>
      <w:r>
        <w:t>600 Примерная основная образовательная программа начального общего образования</w:t>
      </w:r>
    </w:p>
    <w:p w:rsidR="00B85428" w:rsidRDefault="00FA6E13">
      <w:pPr>
        <w:pStyle w:val="ad"/>
        <w:framePr w:w="1435" w:h="240" w:hSpace="9192" w:wrap="notBeside" w:vAnchor="text" w:hAnchor="text" w:x="9193" w:y="6"/>
        <w:jc w:val="right"/>
        <w:rPr>
          <w:sz w:val="19"/>
          <w:szCs w:val="19"/>
        </w:rPr>
      </w:pPr>
      <w:r>
        <w:rPr>
          <w:rFonts w:ascii="Georgia" w:eastAsia="Georgia" w:hAnsi="Georgia" w:cs="Georgia"/>
          <w:i/>
          <w:iCs/>
          <w:sz w:val="19"/>
          <w:szCs w:val="19"/>
        </w:rPr>
        <w:t>Продолжение</w:t>
      </w:r>
    </w:p>
    <w:p w:rsidR="00B85428" w:rsidRDefault="00FA6E13">
      <w:pPr>
        <w:spacing w:line="1" w:lineRule="exact"/>
      </w:pPr>
      <w:r>
        <w:br w:type="page"/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6"/>
        <w:gridCol w:w="1646"/>
        <w:gridCol w:w="1133"/>
        <w:gridCol w:w="2107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41" w:hSpace="451" w:vSpace="5" w:wrap="notBeside" w:vAnchor="text" w:hAnchor="text" w:x="464" w:y="6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Сменные фотовыставки школьников «Мои друзья», «Моя семья», «Мои любимые животные», «Мое любимое занятие»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center"/>
          </w:tcPr>
          <w:p w:rsidR="00B85428" w:rsidRDefault="00FA6E13">
            <w:pPr>
              <w:pStyle w:val="a6"/>
              <w:framePr w:w="10152" w:h="6341" w:hSpace="451" w:vSpace="5" w:wrap="notBeside" w:vAnchor="text" w:hAnchor="text" w:x="464" w:y="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Модуль «Работа с </w:t>
            </w:r>
            <w:r>
              <w:rPr>
                <w:b/>
                <w:bCs/>
                <w:sz w:val="18"/>
                <w:szCs w:val="18"/>
              </w:rPr>
              <w:t>родителями (законными представителями)»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41" w:hSpace="451" w:vSpace="5" w:wrap="notBeside" w:vAnchor="text" w:hAnchor="text" w:x="464" w:y="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Дела, события, мероприятия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41" w:hSpace="451" w:vSpace="5" w:wrap="notBeside" w:vAnchor="text" w:hAnchor="text" w:x="464" w:y="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Участники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41" w:hSpace="451" w:vSpace="5" w:wrap="notBeside" w:vAnchor="text" w:hAnchor="text" w:x="464" w:y="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Время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41" w:hSpace="451" w:vSpace="5" w:wrap="notBeside" w:vAnchor="text" w:hAnchor="text" w:x="464" w:y="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Ответственные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41" w:hSpace="451" w:vSpace="5" w:wrap="notBeside" w:vAnchor="text" w:hAnchor="text" w:x="464" w:y="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Собрание родителей учащихся начальных классов «Правила нашего класса»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6341" w:hSpace="451" w:vSpace="5" w:wrap="notBeside" w:vAnchor="text" w:hAnchor="text" w:x="464" w:y="6"/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Открытая среда: день индивидуальных онлайн- и </w:t>
            </w:r>
            <w:r>
              <w:rPr>
                <w:sz w:val="18"/>
                <w:szCs w:val="18"/>
              </w:rPr>
              <w:t>офлайн-консультаций родителей (законных предста</w:t>
            </w:r>
            <w:r>
              <w:rPr>
                <w:sz w:val="18"/>
                <w:szCs w:val="18"/>
              </w:rPr>
              <w:softHyphen/>
              <w:t>вителей) с учителями-предметниками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41" w:hSpace="451" w:vSpace="5" w:wrap="notBeside" w:vAnchor="text" w:hAnchor="text" w:x="464" w:y="6"/>
              <w:spacing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Заседания Общешкольного родительского комитета и Управляющего Совета школы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341" w:hSpace="451" w:vSpace="5" w:wrap="notBeside" w:vAnchor="text" w:hAnchor="text" w:x="464" w:y="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Регулярные собрания Родительского клуба «Школа ответственного родительства»:</w:t>
            </w:r>
          </w:p>
          <w:p w:rsidR="00B85428" w:rsidRDefault="00FA6E13">
            <w:pPr>
              <w:pStyle w:val="a6"/>
              <w:framePr w:w="10152" w:h="6341" w:hSpace="451" w:vSpace="5" w:wrap="notBeside" w:vAnchor="text" w:hAnchor="text" w:x="464" w:y="6"/>
              <w:numPr>
                <w:ilvl w:val="0"/>
                <w:numId w:val="138"/>
              </w:numPr>
              <w:tabs>
                <w:tab w:val="left" w:pos="154"/>
              </w:tabs>
              <w:spacing w:line="22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«Режим дня </w:t>
            </w:r>
            <w:r>
              <w:rPr>
                <w:sz w:val="18"/>
                <w:szCs w:val="18"/>
              </w:rPr>
              <w:t>ученика начальной школы»;</w:t>
            </w:r>
          </w:p>
          <w:p w:rsidR="00B85428" w:rsidRDefault="00FA6E13">
            <w:pPr>
              <w:pStyle w:val="a6"/>
              <w:framePr w:w="10152" w:h="6341" w:hSpace="451" w:vSpace="5" w:wrap="notBeside" w:vAnchor="text" w:hAnchor="text" w:x="464" w:y="6"/>
              <w:numPr>
                <w:ilvl w:val="0"/>
                <w:numId w:val="138"/>
              </w:numPr>
              <w:tabs>
                <w:tab w:val="left" w:pos="154"/>
              </w:tabs>
              <w:spacing w:line="22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«Как выполнять домашние задания»;</w:t>
            </w:r>
          </w:p>
          <w:p w:rsidR="00B85428" w:rsidRDefault="00FA6E13">
            <w:pPr>
              <w:pStyle w:val="a6"/>
              <w:framePr w:w="10152" w:h="6341" w:hSpace="451" w:vSpace="5" w:wrap="notBeside" w:vAnchor="text" w:hAnchor="text" w:x="464" w:y="6"/>
              <w:numPr>
                <w:ilvl w:val="0"/>
                <w:numId w:val="138"/>
              </w:numPr>
              <w:tabs>
                <w:tab w:val="left" w:pos="154"/>
              </w:tabs>
              <w:spacing w:line="22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«Помощь ребёнка семье»;</w:t>
            </w:r>
          </w:p>
          <w:p w:rsidR="00B85428" w:rsidRDefault="00FA6E13">
            <w:pPr>
              <w:pStyle w:val="a6"/>
              <w:framePr w:w="10152" w:h="6341" w:hSpace="451" w:vSpace="5" w:wrap="notBeside" w:vAnchor="text" w:hAnchor="text" w:x="464" w:y="6"/>
              <w:numPr>
                <w:ilvl w:val="0"/>
                <w:numId w:val="138"/>
              </w:numPr>
              <w:tabs>
                <w:tab w:val="left" w:pos="154"/>
              </w:tabs>
              <w:spacing w:line="22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«Помощь ребёнку в семье»;</w:t>
            </w:r>
          </w:p>
          <w:p w:rsidR="00B85428" w:rsidRDefault="00FA6E13">
            <w:pPr>
              <w:pStyle w:val="a6"/>
              <w:framePr w:w="10152" w:h="6341" w:hSpace="451" w:vSpace="5" w:wrap="notBeside" w:vAnchor="text" w:hAnchor="text" w:x="464" w:y="6"/>
              <w:numPr>
                <w:ilvl w:val="0"/>
                <w:numId w:val="138"/>
              </w:numPr>
              <w:tabs>
                <w:tab w:val="left" w:pos="154"/>
              </w:tabs>
              <w:spacing w:line="22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«Рациональное питание школьника»;</w:t>
            </w:r>
          </w:p>
          <w:p w:rsidR="00B85428" w:rsidRDefault="00FA6E13">
            <w:pPr>
              <w:pStyle w:val="a6"/>
              <w:framePr w:w="10152" w:h="6341" w:hSpace="451" w:vSpace="5" w:wrap="notBeside" w:vAnchor="text" w:hAnchor="text" w:x="464" w:y="6"/>
              <w:numPr>
                <w:ilvl w:val="0"/>
                <w:numId w:val="138"/>
              </w:numPr>
              <w:tabs>
                <w:tab w:val="left" w:pos="154"/>
              </w:tabs>
              <w:spacing w:line="228" w:lineRule="auto"/>
              <w:ind w:left="240" w:hanging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«Простые упражнения для развития внимания и памяти»;</w:t>
            </w:r>
          </w:p>
          <w:p w:rsidR="00B85428" w:rsidRDefault="00FA6E13">
            <w:pPr>
              <w:pStyle w:val="a6"/>
              <w:framePr w:w="10152" w:h="6341" w:hSpace="451" w:vSpace="5" w:wrap="notBeside" w:vAnchor="text" w:hAnchor="text" w:x="464" w:y="6"/>
              <w:numPr>
                <w:ilvl w:val="0"/>
                <w:numId w:val="138"/>
              </w:numPr>
              <w:tabs>
                <w:tab w:val="left" w:pos="154"/>
              </w:tabs>
              <w:spacing w:line="22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«Развивающие настольные игры»;</w:t>
            </w:r>
          </w:p>
          <w:p w:rsidR="00B85428" w:rsidRDefault="00FA6E13">
            <w:pPr>
              <w:pStyle w:val="a6"/>
              <w:framePr w:w="10152" w:h="6341" w:hSpace="451" w:vSpace="5" w:wrap="notBeside" w:vAnchor="text" w:hAnchor="text" w:x="464" w:y="6"/>
              <w:numPr>
                <w:ilvl w:val="0"/>
                <w:numId w:val="138"/>
              </w:numPr>
              <w:tabs>
                <w:tab w:val="left" w:pos="154"/>
              </w:tabs>
              <w:spacing w:line="228" w:lineRule="auto"/>
              <w:ind w:left="240" w:hanging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«Конфликты и детские </w:t>
            </w:r>
            <w:r>
              <w:rPr>
                <w:sz w:val="18"/>
                <w:szCs w:val="18"/>
              </w:rPr>
              <w:t>истерики: реакции и поведе</w:t>
            </w:r>
            <w:r>
              <w:rPr>
                <w:sz w:val="18"/>
                <w:szCs w:val="18"/>
              </w:rPr>
              <w:softHyphen/>
              <w:t>ние взрослых»;</w:t>
            </w:r>
          </w:p>
          <w:p w:rsidR="00B85428" w:rsidRDefault="00FA6E13">
            <w:pPr>
              <w:pStyle w:val="a6"/>
              <w:framePr w:w="10152" w:h="6341" w:hSpace="451" w:vSpace="5" w:wrap="notBeside" w:vAnchor="text" w:hAnchor="text" w:x="464" w:y="6"/>
              <w:numPr>
                <w:ilvl w:val="0"/>
                <w:numId w:val="138"/>
              </w:numPr>
              <w:tabs>
                <w:tab w:val="left" w:pos="154"/>
              </w:tabs>
              <w:spacing w:line="22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«Гаджеты и психическое здоровье ребёнка»;</w:t>
            </w:r>
          </w:p>
          <w:p w:rsidR="00B85428" w:rsidRDefault="00FA6E13">
            <w:pPr>
              <w:pStyle w:val="a6"/>
              <w:framePr w:w="10152" w:h="6341" w:hSpace="451" w:vSpace="5" w:wrap="notBeside" w:vAnchor="text" w:hAnchor="text" w:x="464" w:y="6"/>
              <w:numPr>
                <w:ilvl w:val="0"/>
                <w:numId w:val="138"/>
              </w:numPr>
              <w:tabs>
                <w:tab w:val="left" w:pos="154"/>
              </w:tabs>
              <w:spacing w:line="221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«Поощрения и наказания»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341" w:hSpace="451" w:vSpace="5" w:wrap="notBeside" w:vAnchor="text" w:hAnchor="text" w:x="464" w:y="6"/>
              <w:rPr>
                <w:sz w:val="10"/>
                <w:szCs w:val="10"/>
              </w:rPr>
            </w:pPr>
          </w:p>
        </w:tc>
      </w:tr>
    </w:tbl>
    <w:p w:rsidR="00B85428" w:rsidRDefault="00FA6E13">
      <w:pPr>
        <w:pStyle w:val="ad"/>
        <w:framePr w:w="230" w:h="6374" w:hRule="exact" w:hSpace="12" w:wrap="notBeside" w:vAnchor="text" w:hAnchor="text" w:x="13" w:y="1"/>
        <w:textDirection w:val="tbRl"/>
      </w:pPr>
      <w:r>
        <w:t>Примерная основная образовательная программа начального общего образования 601</w:t>
      </w:r>
    </w:p>
    <w:p w:rsidR="00B85428" w:rsidRDefault="00FA6E13">
      <w:pPr>
        <w:spacing w:line="1" w:lineRule="exact"/>
      </w:pPr>
      <w:r>
        <w:br w:type="page"/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6"/>
        <w:gridCol w:w="1646"/>
        <w:gridCol w:w="1133"/>
        <w:gridCol w:w="2107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7"/>
              <w:spacing w:line="240" w:lineRule="auto"/>
              <w:ind w:left="1060" w:firstLine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Дела, события, мероприятия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Участники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Время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Ответственные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Семейная игра «Папа, мама, я — спортивная семья»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Гостиная «Семейные традиции»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Семейный фестиваль «Игры нашего детства»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Акция «Бессмертный полк»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7"/>
              <w:spacing w:line="22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Отчётные концерты детских творческих коллективов для родителей (законных </w:t>
            </w:r>
            <w:r>
              <w:rPr>
                <w:sz w:val="18"/>
                <w:szCs w:val="18"/>
              </w:rPr>
              <w:t>представителей)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7"/>
              <w:spacing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на школьном сайте вкладки «Родителям (законным представителям)» и регулярное обновление материалов её рубрик:</w:t>
            </w:r>
          </w:p>
          <w:p w:rsidR="00B85428" w:rsidRDefault="00FA6E13">
            <w:pPr>
              <w:pStyle w:val="a6"/>
              <w:framePr w:w="10152" w:h="6019" w:hSpace="24" w:vSpace="19" w:wrap="notBeside" w:vAnchor="text" w:hAnchor="text" w:x="452" w:y="347"/>
              <w:numPr>
                <w:ilvl w:val="0"/>
                <w:numId w:val="139"/>
              </w:numPr>
              <w:tabs>
                <w:tab w:val="left" w:pos="154"/>
              </w:tabs>
              <w:spacing w:line="214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«Чем помочь малышу?»;</w:t>
            </w:r>
          </w:p>
          <w:p w:rsidR="00B85428" w:rsidRDefault="00FA6E13">
            <w:pPr>
              <w:pStyle w:val="a6"/>
              <w:framePr w:w="10152" w:h="6019" w:hSpace="24" w:vSpace="19" w:wrap="notBeside" w:vAnchor="text" w:hAnchor="text" w:x="452" w:y="347"/>
              <w:numPr>
                <w:ilvl w:val="0"/>
                <w:numId w:val="139"/>
              </w:numPr>
              <w:tabs>
                <w:tab w:val="left" w:pos="154"/>
              </w:tabs>
              <w:spacing w:line="214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«Школьные события»;</w:t>
            </w:r>
          </w:p>
          <w:p w:rsidR="00B85428" w:rsidRDefault="00FA6E13">
            <w:pPr>
              <w:pStyle w:val="a6"/>
              <w:framePr w:w="10152" w:h="6019" w:hSpace="24" w:vSpace="19" w:wrap="notBeside" w:vAnchor="text" w:hAnchor="text" w:x="452" w:y="347"/>
              <w:numPr>
                <w:ilvl w:val="0"/>
                <w:numId w:val="139"/>
              </w:numPr>
              <w:tabs>
                <w:tab w:val="left" w:pos="154"/>
              </w:tabs>
              <w:spacing w:line="214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«Консультация семейного психолога»;</w:t>
            </w:r>
          </w:p>
          <w:p w:rsidR="00B85428" w:rsidRDefault="00FA6E13">
            <w:pPr>
              <w:pStyle w:val="a6"/>
              <w:framePr w:w="10152" w:h="6019" w:hSpace="24" w:vSpace="19" w:wrap="notBeside" w:vAnchor="text" w:hAnchor="text" w:x="452" w:y="347"/>
              <w:numPr>
                <w:ilvl w:val="0"/>
                <w:numId w:val="139"/>
              </w:numPr>
              <w:tabs>
                <w:tab w:val="left" w:pos="154"/>
              </w:tabs>
              <w:spacing w:line="214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«Семейная библиотека»;</w:t>
            </w:r>
          </w:p>
          <w:p w:rsidR="00B85428" w:rsidRDefault="00FA6E13">
            <w:pPr>
              <w:pStyle w:val="a6"/>
              <w:framePr w:w="10152" w:h="6019" w:hSpace="24" w:vSpace="19" w:wrap="notBeside" w:vAnchor="text" w:hAnchor="text" w:x="452" w:y="347"/>
              <w:numPr>
                <w:ilvl w:val="0"/>
                <w:numId w:val="139"/>
              </w:numPr>
              <w:tabs>
                <w:tab w:val="left" w:pos="154"/>
              </w:tabs>
              <w:spacing w:line="214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«Семейная игротека»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framePr w:w="10152" w:h="6019" w:hSpace="24" w:vSpace="19" w:wrap="notBeside" w:vAnchor="text" w:hAnchor="text" w:x="452" w:y="347"/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Модуль «Классное руководство»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индивидуальным планам воспитательной работы классных руководителей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Модуль «Школьный урок»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календарно-тематическим планам учителей-предметников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Модуль «Курсы внеурочной </w:t>
            </w:r>
            <w:r>
              <w:rPr>
                <w:b/>
                <w:bCs/>
                <w:sz w:val="18"/>
                <w:szCs w:val="18"/>
              </w:rPr>
              <w:t>деятельности»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framePr w:w="10152" w:h="6019" w:hSpace="24" w:vSpace="19" w:wrap="notBeside" w:vAnchor="text" w:hAnchor="text" w:x="452" w:y="34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программам и планам внеурочной деятельности педагогов образовательной организации</w:t>
            </w:r>
          </w:p>
        </w:tc>
      </w:tr>
    </w:tbl>
    <w:p w:rsidR="00B85428" w:rsidRDefault="00FA6E13">
      <w:pPr>
        <w:pStyle w:val="ad"/>
        <w:framePr w:w="230" w:h="6384" w:hRule="exact" w:hSpace="10397" w:wrap="notBeside" w:vAnchor="text" w:hAnchor="text" w:y="1"/>
        <w:textDirection w:val="tbRl"/>
      </w:pPr>
      <w:r>
        <w:t>602 Примерная основная образовательная программа начального общего образования</w:t>
      </w:r>
    </w:p>
    <w:p w:rsidR="00B85428" w:rsidRDefault="00FA6E13">
      <w:pPr>
        <w:pStyle w:val="ad"/>
        <w:framePr w:w="1152" w:h="235" w:hSpace="9475" w:wrap="notBeside" w:vAnchor="text" w:hAnchor="text" w:x="9476" w:y="6"/>
        <w:rPr>
          <w:sz w:val="19"/>
          <w:szCs w:val="19"/>
        </w:rPr>
      </w:pPr>
      <w:r>
        <w:rPr>
          <w:rFonts w:ascii="Georgia" w:eastAsia="Georgia" w:hAnsi="Georgia" w:cs="Georgia"/>
          <w:i/>
          <w:iCs/>
          <w:sz w:val="19"/>
          <w:szCs w:val="19"/>
        </w:rPr>
        <w:t>Окончание</w:t>
      </w:r>
    </w:p>
    <w:p w:rsidR="00B85428" w:rsidRDefault="00B85428">
      <w:pPr>
        <w:spacing w:line="1" w:lineRule="exact"/>
        <w:sectPr w:rsidR="00B85428" w:rsidSect="00FA6E13">
          <w:footerReference w:type="even" r:id="rId83"/>
          <w:footerReference w:type="default" r:id="rId84"/>
          <w:footnotePr>
            <w:numFmt w:val="upperRoman"/>
          </w:footnotePr>
          <w:type w:val="nextColumn"/>
          <w:pgSz w:w="11907" w:h="16840" w:orient="landscape"/>
          <w:pgMar w:top="722" w:right="717" w:bottom="518" w:left="676" w:header="294" w:footer="90" w:gutter="0"/>
          <w:cols w:space="720"/>
          <w:noEndnote/>
          <w:docGrid w:linePitch="360"/>
          <w15:footnoteColumns w:val="1"/>
        </w:sectPr>
      </w:pPr>
    </w:p>
    <w:p w:rsidR="00B85428" w:rsidRDefault="00FA6E13">
      <w:pPr>
        <w:pStyle w:val="50"/>
        <w:numPr>
          <w:ilvl w:val="0"/>
          <w:numId w:val="131"/>
        </w:numPr>
        <w:tabs>
          <w:tab w:val="left" w:pos="466"/>
        </w:tabs>
        <w:spacing w:after="0"/>
        <w:jc w:val="both"/>
      </w:pPr>
      <w:bookmarkStart w:id="2602" w:name="bookmark2601"/>
      <w:bookmarkEnd w:id="2602"/>
      <w:r>
        <w:t xml:space="preserve">СИСТЕМА УСЛОВИЙ </w:t>
      </w:r>
      <w:r>
        <w:t>РЕАЛИЗАЦИИ</w:t>
      </w:r>
    </w:p>
    <w:p w:rsidR="00B85428" w:rsidRDefault="00FA6E13">
      <w:pPr>
        <w:pStyle w:val="50"/>
        <w:spacing w:after="60"/>
        <w:jc w:val="both"/>
      </w:pPr>
      <w:r>
        <w:t>ПРОГРАММЫ НАЧАЛЬНОГО ОБЩЕГО ОБРАЗОВАНИЯ</w:t>
      </w:r>
    </w:p>
    <w:p w:rsidR="00B85428" w:rsidRDefault="00FA6E13">
      <w:pPr>
        <w:pStyle w:val="1"/>
        <w:jc w:val="both"/>
      </w:pPr>
      <w:r>
        <w:t>Система условий реализации программы начального общего образования, созданная в образовательной организации, на</w:t>
      </w:r>
      <w:r>
        <w:softHyphen/>
        <w:t>правлена на:</w:t>
      </w:r>
    </w:p>
    <w:p w:rsidR="00B85428" w:rsidRDefault="00FA6E13">
      <w:pPr>
        <w:pStyle w:val="1"/>
        <w:numPr>
          <w:ilvl w:val="0"/>
          <w:numId w:val="130"/>
        </w:numPr>
        <w:tabs>
          <w:tab w:val="left" w:pos="207"/>
        </w:tabs>
        <w:spacing w:line="276" w:lineRule="auto"/>
        <w:ind w:left="240" w:hanging="240"/>
        <w:jc w:val="both"/>
      </w:pPr>
      <w:bookmarkStart w:id="2603" w:name="bookmark2602"/>
      <w:bookmarkEnd w:id="2603"/>
      <w:r>
        <w:t>достижение обучающимися планируемых результатов освое</w:t>
      </w:r>
      <w:r>
        <w:softHyphen/>
        <w:t>ния программы начального о</w:t>
      </w:r>
      <w:r>
        <w:t>бщего образования, в том числе адаптированной;</w:t>
      </w:r>
    </w:p>
    <w:p w:rsidR="00B85428" w:rsidRDefault="00FA6E13">
      <w:pPr>
        <w:pStyle w:val="1"/>
        <w:numPr>
          <w:ilvl w:val="0"/>
          <w:numId w:val="130"/>
        </w:numPr>
        <w:tabs>
          <w:tab w:val="left" w:pos="207"/>
        </w:tabs>
        <w:spacing w:line="271" w:lineRule="auto"/>
        <w:ind w:left="240" w:hanging="240"/>
        <w:jc w:val="both"/>
      </w:pPr>
      <w:bookmarkStart w:id="2604" w:name="bookmark2603"/>
      <w:bookmarkEnd w:id="2604"/>
      <w:r>
        <w:t>развитие личности, её способностей, удовлетворение образо</w:t>
      </w:r>
      <w:r>
        <w:softHyphen/>
        <w:t>вательных потребностей и интересов, самореализацию обуча</w:t>
      </w:r>
      <w:r>
        <w:softHyphen/>
        <w:t>ющихся, в том числе одарённых, через организацию урочной и внеурочной деятельности, социальных</w:t>
      </w:r>
      <w:r>
        <w:t xml:space="preserve"> практик, включая общественно полезную деятельность, профессиональные про</w:t>
      </w:r>
      <w:r>
        <w:softHyphen/>
        <w:t>бы, практическую подготовку, использование возможностей организаций дополнительного образования и социальных партнёров;</w:t>
      </w:r>
    </w:p>
    <w:p w:rsidR="00B85428" w:rsidRDefault="00FA6E13">
      <w:pPr>
        <w:pStyle w:val="1"/>
        <w:numPr>
          <w:ilvl w:val="0"/>
          <w:numId w:val="130"/>
        </w:numPr>
        <w:tabs>
          <w:tab w:val="left" w:pos="207"/>
        </w:tabs>
        <w:spacing w:line="271" w:lineRule="auto"/>
        <w:ind w:left="240" w:hanging="240"/>
        <w:jc w:val="both"/>
      </w:pPr>
      <w:bookmarkStart w:id="2605" w:name="bookmark2604"/>
      <w:bookmarkEnd w:id="2605"/>
      <w:r>
        <w:t>формирование функциональной грамотности обучающихся (способнос</w:t>
      </w:r>
      <w:r>
        <w:t>ти решать учебные задачи и жизненные проблем</w:t>
      </w:r>
      <w:r>
        <w:softHyphen/>
        <w:t>ные ситуации на основе сформированных предметных, мета- предметных и универсальных способов деятельности), вклю</w:t>
      </w:r>
      <w:r>
        <w:softHyphen/>
        <w:t>чающей овладение ключевыми навыками, составляющими основу дальнейшего успешного образования и ориен</w:t>
      </w:r>
      <w:r>
        <w:t>тацию в мире профессий;</w:t>
      </w:r>
    </w:p>
    <w:p w:rsidR="00B85428" w:rsidRDefault="00FA6E13">
      <w:pPr>
        <w:pStyle w:val="1"/>
        <w:numPr>
          <w:ilvl w:val="0"/>
          <w:numId w:val="130"/>
        </w:numPr>
        <w:tabs>
          <w:tab w:val="left" w:pos="207"/>
        </w:tabs>
        <w:spacing w:line="276" w:lineRule="auto"/>
        <w:ind w:left="240" w:hanging="240"/>
        <w:jc w:val="both"/>
      </w:pPr>
      <w:bookmarkStart w:id="2606" w:name="bookmark2605"/>
      <w:bookmarkEnd w:id="2606"/>
      <w:r>
        <w:t>формирование социокультурных и духовно-нравственных ценностей обучающихся, основ их гражданственности, рос</w:t>
      </w:r>
      <w:r>
        <w:softHyphen/>
        <w:t>сийской гражданской идентичности;</w:t>
      </w:r>
    </w:p>
    <w:p w:rsidR="00B85428" w:rsidRDefault="00FA6E13">
      <w:pPr>
        <w:pStyle w:val="1"/>
        <w:numPr>
          <w:ilvl w:val="0"/>
          <w:numId w:val="130"/>
        </w:numPr>
        <w:tabs>
          <w:tab w:val="left" w:pos="207"/>
        </w:tabs>
        <w:spacing w:line="276" w:lineRule="auto"/>
        <w:ind w:left="240" w:hanging="240"/>
        <w:jc w:val="both"/>
      </w:pPr>
      <w:bookmarkStart w:id="2607" w:name="bookmark2606"/>
      <w:bookmarkEnd w:id="2607"/>
      <w:r>
        <w:t>индивидуализацию процесса образования посредством про</w:t>
      </w:r>
      <w:r>
        <w:softHyphen/>
        <w:t>ектирования и реализации индивидуальн</w:t>
      </w:r>
      <w:r>
        <w:t>ых учебных пла</w:t>
      </w:r>
      <w:r>
        <w:softHyphen/>
        <w:t>нов, обеспечения эффективной самостоятельной работы обу</w:t>
      </w:r>
      <w:r>
        <w:softHyphen/>
        <w:t>чающихся при поддержке педагогических работников;</w:t>
      </w:r>
    </w:p>
    <w:p w:rsidR="00B85428" w:rsidRDefault="00FA6E13">
      <w:pPr>
        <w:pStyle w:val="1"/>
        <w:numPr>
          <w:ilvl w:val="0"/>
          <w:numId w:val="130"/>
        </w:numPr>
        <w:tabs>
          <w:tab w:val="left" w:pos="207"/>
        </w:tabs>
        <w:spacing w:line="276" w:lineRule="auto"/>
        <w:ind w:left="240" w:hanging="240"/>
        <w:jc w:val="both"/>
      </w:pPr>
      <w:bookmarkStart w:id="2608" w:name="bookmark2607"/>
      <w:bookmarkEnd w:id="2608"/>
      <w:r>
        <w:t>участие обучающихся, родителей (законных представителей) несовершеннолетних обучающихся и педагогических работ</w:t>
      </w:r>
      <w:r>
        <w:softHyphen/>
        <w:t>ников в проектировании и</w:t>
      </w:r>
      <w:r>
        <w:t xml:space="preserve"> развитии программы начального общего образования и условий её реализации, учитывающих особенности развития и возможности обучающихся;</w:t>
      </w:r>
    </w:p>
    <w:p w:rsidR="00B85428" w:rsidRDefault="00FA6E13">
      <w:pPr>
        <w:pStyle w:val="1"/>
        <w:numPr>
          <w:ilvl w:val="0"/>
          <w:numId w:val="130"/>
        </w:numPr>
        <w:tabs>
          <w:tab w:val="left" w:pos="207"/>
        </w:tabs>
        <w:spacing w:line="276" w:lineRule="auto"/>
        <w:ind w:left="240" w:hanging="240"/>
        <w:jc w:val="both"/>
      </w:pPr>
      <w:bookmarkStart w:id="2609" w:name="bookmark2608"/>
      <w:bookmarkEnd w:id="2609"/>
      <w:r>
        <w:t>включение обучающихся в процессы преобразования соци</w:t>
      </w:r>
      <w:r>
        <w:softHyphen/>
        <w:t>альной среды (класса, школы), формирования у них лидер</w:t>
      </w:r>
      <w:r>
        <w:softHyphen/>
        <w:t>ских качеств,</w:t>
      </w:r>
      <w:r>
        <w:t xml:space="preserve"> опыта социальной деятельности, реализации социальных проектов и программ при поддержке педагоги</w:t>
      </w:r>
      <w:r>
        <w:softHyphen/>
        <w:t>ческих работников;</w:t>
      </w:r>
    </w:p>
    <w:p w:rsidR="00B85428" w:rsidRDefault="00FA6E13">
      <w:pPr>
        <w:pStyle w:val="1"/>
        <w:numPr>
          <w:ilvl w:val="0"/>
          <w:numId w:val="130"/>
        </w:numPr>
        <w:tabs>
          <w:tab w:val="left" w:pos="207"/>
        </w:tabs>
        <w:spacing w:line="276" w:lineRule="auto"/>
        <w:ind w:left="240" w:hanging="240"/>
        <w:jc w:val="both"/>
      </w:pPr>
      <w:bookmarkStart w:id="2610" w:name="bookmark2609"/>
      <w:bookmarkEnd w:id="2610"/>
      <w:r>
        <w:t>формирование у обучающихся первичного опыта самостоя</w:t>
      </w:r>
      <w:r>
        <w:softHyphen/>
        <w:t>тельной образовательной, общественной, проектной, учебно</w:t>
      </w:r>
      <w:r>
        <w:softHyphen/>
        <w:t>исследовательской, спортивно-о</w:t>
      </w:r>
      <w:r>
        <w:t>здоровительной и творческой деятельности;</w:t>
      </w:r>
    </w:p>
    <w:p w:rsidR="00B85428" w:rsidRDefault="00FA6E13">
      <w:pPr>
        <w:pStyle w:val="1"/>
        <w:numPr>
          <w:ilvl w:val="0"/>
          <w:numId w:val="130"/>
        </w:numPr>
        <w:tabs>
          <w:tab w:val="left" w:pos="207"/>
        </w:tabs>
        <w:spacing w:line="283" w:lineRule="auto"/>
        <w:ind w:left="240" w:hanging="240"/>
        <w:jc w:val="both"/>
      </w:pPr>
      <w:bookmarkStart w:id="2611" w:name="bookmark2610"/>
      <w:bookmarkEnd w:id="2611"/>
      <w:r>
        <w:t>формирование у обучающихся экологической грамотности, навыков здорового и безопасного для человека и окружаю</w:t>
      </w:r>
      <w:r>
        <w:softHyphen/>
        <w:t>щей его среды образа жизни;</w:t>
      </w:r>
    </w:p>
    <w:p w:rsidR="00B85428" w:rsidRDefault="00FA6E13">
      <w:pPr>
        <w:pStyle w:val="1"/>
        <w:numPr>
          <w:ilvl w:val="0"/>
          <w:numId w:val="130"/>
        </w:numPr>
        <w:tabs>
          <w:tab w:val="left" w:pos="207"/>
        </w:tabs>
        <w:spacing w:line="276" w:lineRule="auto"/>
        <w:ind w:left="240" w:hanging="240"/>
        <w:jc w:val="both"/>
      </w:pPr>
      <w:bookmarkStart w:id="2612" w:name="bookmark2611"/>
      <w:bookmarkEnd w:id="2612"/>
      <w:r>
        <w:t>использование в образовательной деятельности современных образовательных техн</w:t>
      </w:r>
      <w:r>
        <w:t>ологий, направленных в том числе на воспитание обучающихся и развитие различных форм на</w:t>
      </w:r>
      <w:r>
        <w:softHyphen/>
        <w:t>ставничества;</w:t>
      </w:r>
    </w:p>
    <w:p w:rsidR="00B85428" w:rsidRDefault="00FA6E13">
      <w:pPr>
        <w:pStyle w:val="1"/>
        <w:numPr>
          <w:ilvl w:val="0"/>
          <w:numId w:val="130"/>
        </w:numPr>
        <w:tabs>
          <w:tab w:val="left" w:pos="207"/>
        </w:tabs>
        <w:spacing w:line="276" w:lineRule="auto"/>
        <w:ind w:left="240" w:hanging="240"/>
        <w:jc w:val="both"/>
      </w:pPr>
      <w:bookmarkStart w:id="2613" w:name="bookmark2612"/>
      <w:bookmarkEnd w:id="2613"/>
      <w:r>
        <w:t>обновление содержания программы начального общего обра</w:t>
      </w:r>
      <w:r>
        <w:softHyphen/>
        <w:t>зования, методик и технологий её реализации в соответствии с динамикой развития системы образования</w:t>
      </w:r>
      <w:r>
        <w:t>, запросов обуча</w:t>
      </w:r>
      <w:r>
        <w:softHyphen/>
        <w:t>ющихся, родителей (законных представителей) несовершен</w:t>
      </w:r>
      <w:r>
        <w:softHyphen/>
        <w:t>нолетних обучающихся с учётом национальных и культур</w:t>
      </w:r>
      <w:r>
        <w:softHyphen/>
        <w:t>ных особенностей субъекта Российской Федерации;</w:t>
      </w:r>
    </w:p>
    <w:p w:rsidR="00B85428" w:rsidRDefault="00FA6E13">
      <w:pPr>
        <w:pStyle w:val="1"/>
        <w:numPr>
          <w:ilvl w:val="0"/>
          <w:numId w:val="130"/>
        </w:numPr>
        <w:tabs>
          <w:tab w:val="left" w:pos="207"/>
        </w:tabs>
        <w:spacing w:line="276" w:lineRule="auto"/>
        <w:ind w:left="240" w:hanging="240"/>
        <w:jc w:val="both"/>
      </w:pPr>
      <w:bookmarkStart w:id="2614" w:name="bookmark2613"/>
      <w:bookmarkEnd w:id="2614"/>
      <w:r>
        <w:t>эффективное использование профессионального и творческо</w:t>
      </w:r>
      <w:r>
        <w:softHyphen/>
        <w:t>го потенциала педагогически</w:t>
      </w:r>
      <w:r>
        <w:t>х и руководящих работников организации, повышения их профессиональной, коммуника</w:t>
      </w:r>
      <w:r>
        <w:softHyphen/>
        <w:t>тивной, информационной и правовой компетентности;</w:t>
      </w:r>
    </w:p>
    <w:p w:rsidR="00B85428" w:rsidRDefault="00FA6E13">
      <w:pPr>
        <w:pStyle w:val="1"/>
        <w:numPr>
          <w:ilvl w:val="0"/>
          <w:numId w:val="130"/>
        </w:numPr>
        <w:tabs>
          <w:tab w:val="left" w:pos="207"/>
        </w:tabs>
        <w:spacing w:line="283" w:lineRule="auto"/>
        <w:ind w:left="240" w:hanging="240"/>
        <w:jc w:val="both"/>
      </w:pPr>
      <w:bookmarkStart w:id="2615" w:name="bookmark2614"/>
      <w:bookmarkEnd w:id="2615"/>
      <w:r>
        <w:t xml:space="preserve">эффективное управление организацией с использованием ИКТ, современных механизмов финансирования реализации программ </w:t>
      </w:r>
      <w:r>
        <w:t>начального общего образования.</w:t>
      </w:r>
    </w:p>
    <w:p w:rsidR="00B85428" w:rsidRDefault="00FA6E13">
      <w:pPr>
        <w:pStyle w:val="1"/>
        <w:spacing w:line="276" w:lineRule="auto"/>
        <w:jc w:val="both"/>
      </w:pPr>
      <w:r>
        <w:t>При реализации настоящей образовательной программы на</w:t>
      </w:r>
      <w:r>
        <w:softHyphen/>
        <w:t>чального общего образования в рамках сетевого взаимодей</w:t>
      </w:r>
      <w:r>
        <w:softHyphen/>
        <w:t>ствия используются ресурсы иных организаций, направленные на обеспечение качества условий реализации образовательно</w:t>
      </w:r>
      <w:r>
        <w:t>й деятельности</w:t>
      </w:r>
      <w:r>
        <w:rPr>
          <w:sz w:val="18"/>
          <w:szCs w:val="18"/>
          <w:vertAlign w:val="superscript"/>
        </w:rPr>
        <w:footnoteReference w:id="23"/>
      </w:r>
      <w:r>
        <w:t>.</w:t>
      </w:r>
    </w:p>
    <w:p w:rsidR="00B85428" w:rsidRDefault="00FA6E13">
      <w:pPr>
        <w:pStyle w:val="1"/>
        <w:spacing w:line="276" w:lineRule="auto"/>
        <w:jc w:val="both"/>
      </w:pPr>
      <w:r>
        <w:t>Информация об организациях, предоставляющих ресурсы для реализации настоящей образовательной программы, мо</w:t>
      </w:r>
      <w:r>
        <w:softHyphen/>
        <w:t>жет оформляться следующим образом: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30"/>
        <w:gridCol w:w="1925"/>
        <w:gridCol w:w="1939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19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организации (юридического лица), участвующего в реализации сетевой образовательно</w:t>
            </w:r>
            <w:r>
              <w:rPr>
                <w:b/>
                <w:bCs/>
                <w:sz w:val="18"/>
                <w:szCs w:val="18"/>
              </w:rPr>
              <w:t>й программы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Ресурсы, используемые при реализации основной образовательной программы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Основания использования ресурсов (соглашение, договор и т. д.)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</w:tbl>
    <w:p w:rsidR="00B85428" w:rsidRDefault="00B85428">
      <w:pPr>
        <w:spacing w:after="199" w:line="1" w:lineRule="exact"/>
      </w:pPr>
    </w:p>
    <w:p w:rsidR="00B85428" w:rsidRDefault="00FA6E13">
      <w:pPr>
        <w:pStyle w:val="70"/>
        <w:numPr>
          <w:ilvl w:val="0"/>
          <w:numId w:val="140"/>
        </w:numPr>
        <w:tabs>
          <w:tab w:val="left" w:pos="649"/>
        </w:tabs>
        <w:spacing w:line="269" w:lineRule="auto"/>
      </w:pPr>
      <w:bookmarkStart w:id="2616" w:name="bookmark2615"/>
      <w:bookmarkEnd w:id="2616"/>
      <w:r>
        <w:t xml:space="preserve">Кадровые условия реализации основной образовательной программы </w:t>
      </w:r>
      <w:r>
        <w:t>начального общего образования</w:t>
      </w:r>
    </w:p>
    <w:p w:rsidR="00B85428" w:rsidRDefault="00FA6E13">
      <w:pPr>
        <w:pStyle w:val="1"/>
        <w:jc w:val="both"/>
      </w:pPr>
      <w:r>
        <w:t>Для реализации программы начального общего образования образовательная организация должна быть укомплектована ка</w:t>
      </w:r>
      <w:r>
        <w:softHyphen/>
        <w:t>драми, имеющими необходимую квалификацию для решения задач, связанных с достижением целей и задач образователь</w:t>
      </w:r>
      <w:r>
        <w:softHyphen/>
        <w:t>но</w:t>
      </w:r>
      <w:r>
        <w:t>й деятельности.</w:t>
      </w:r>
    </w:p>
    <w:p w:rsidR="00B85428" w:rsidRDefault="00FA6E13">
      <w:pPr>
        <w:pStyle w:val="1"/>
        <w:jc w:val="both"/>
      </w:pPr>
      <w:r>
        <w:t>Обеспеченность кадровыми условиями включает в себя:</w:t>
      </w:r>
    </w:p>
    <w:p w:rsidR="00B85428" w:rsidRDefault="00FA6E13">
      <w:pPr>
        <w:pStyle w:val="1"/>
        <w:numPr>
          <w:ilvl w:val="0"/>
          <w:numId w:val="130"/>
        </w:numPr>
        <w:tabs>
          <w:tab w:val="left" w:pos="207"/>
        </w:tabs>
        <w:spacing w:line="276" w:lineRule="auto"/>
        <w:ind w:left="240" w:hanging="240"/>
        <w:jc w:val="both"/>
      </w:pPr>
      <w:bookmarkStart w:id="2617" w:name="bookmark2616"/>
      <w:bookmarkEnd w:id="2617"/>
      <w:r>
        <w:t>укомплектованность образовательной организации педагоги</w:t>
      </w:r>
      <w:r>
        <w:softHyphen/>
        <w:t>ческими, руководящими и иными работниками;</w:t>
      </w:r>
    </w:p>
    <w:p w:rsidR="00B85428" w:rsidRDefault="00FA6E13">
      <w:pPr>
        <w:pStyle w:val="1"/>
        <w:numPr>
          <w:ilvl w:val="0"/>
          <w:numId w:val="130"/>
        </w:numPr>
        <w:tabs>
          <w:tab w:val="left" w:pos="207"/>
        </w:tabs>
        <w:spacing w:line="276" w:lineRule="auto"/>
        <w:ind w:left="240" w:hanging="240"/>
        <w:jc w:val="both"/>
      </w:pPr>
      <w:bookmarkStart w:id="2618" w:name="bookmark2617"/>
      <w:bookmarkEnd w:id="2618"/>
      <w:r>
        <w:t>уровень квалификации педагогических и иных работников образовательной организации, участв</w:t>
      </w:r>
      <w:r>
        <w:t>ующих в реализации основной образовательной программы и создании условий для её разработки и реализации;</w:t>
      </w:r>
    </w:p>
    <w:p w:rsidR="00B85428" w:rsidRDefault="00FA6E13">
      <w:pPr>
        <w:pStyle w:val="1"/>
        <w:numPr>
          <w:ilvl w:val="0"/>
          <w:numId w:val="130"/>
        </w:numPr>
        <w:tabs>
          <w:tab w:val="left" w:pos="207"/>
        </w:tabs>
        <w:spacing w:line="276" w:lineRule="auto"/>
        <w:ind w:left="240" w:hanging="240"/>
        <w:jc w:val="both"/>
      </w:pPr>
      <w:bookmarkStart w:id="2619" w:name="bookmark2618"/>
      <w:bookmarkEnd w:id="2619"/>
      <w:r>
        <w:t>непрерывность профессионального развития педагогиче</w:t>
      </w:r>
      <w:r>
        <w:softHyphen/>
        <w:t>ских работников образовательной организации, реализую</w:t>
      </w:r>
      <w:r>
        <w:softHyphen/>
        <w:t>щей образовательную программу начального обще</w:t>
      </w:r>
      <w:r>
        <w:t>го образо</w:t>
      </w:r>
      <w:r>
        <w:softHyphen/>
        <w:t>вания.</w:t>
      </w:r>
    </w:p>
    <w:p w:rsidR="00B85428" w:rsidRDefault="00FA6E13">
      <w:pPr>
        <w:pStyle w:val="1"/>
        <w:spacing w:after="120"/>
        <w:jc w:val="both"/>
      </w:pPr>
      <w:r>
        <w:t>Укомплектованность образовательной организации педаго</w:t>
      </w:r>
      <w:r>
        <w:softHyphen/>
        <w:t>гическими, руководящими и иными работниками характери- зируется замещением 100 % вакансий, имеющихся в соответ</w:t>
      </w:r>
      <w:r>
        <w:softHyphen/>
        <w:t>ствии с утверждённым штатным расписанием.</w:t>
      </w:r>
    </w:p>
    <w:p w:rsidR="00B85428" w:rsidRDefault="00FA6E13">
      <w:pPr>
        <w:pStyle w:val="1"/>
        <w:spacing w:line="271" w:lineRule="auto"/>
        <w:jc w:val="both"/>
      </w:pPr>
      <w:r>
        <w:t>Уровень квалификации педагогичес</w:t>
      </w:r>
      <w:r>
        <w:t>ких и иных работников образовательной организации, участвующих в реализации ос</w:t>
      </w:r>
      <w:r>
        <w:softHyphen/>
        <w:t>новной образовательной программы и создании условий для её разработки и реализации, характеризуется наличием докумен</w:t>
      </w:r>
      <w:r>
        <w:softHyphen/>
        <w:t>тов о присвоении квалификации, соответствующей должност</w:t>
      </w:r>
      <w:r>
        <w:softHyphen/>
        <w:t xml:space="preserve">ным </w:t>
      </w:r>
      <w:r>
        <w:t>обязанностям работника.</w:t>
      </w:r>
    </w:p>
    <w:p w:rsidR="00B85428" w:rsidRDefault="00FA6E13">
      <w:pPr>
        <w:pStyle w:val="1"/>
        <w:spacing w:line="271" w:lineRule="auto"/>
        <w:jc w:val="both"/>
      </w:pPr>
      <w:r>
        <w:t>Основой для разработки должностных инструкций, содержа</w:t>
      </w:r>
      <w:r>
        <w:softHyphen/>
        <w:t>щих конкретный перечень должностных обязанностей работ</w:t>
      </w:r>
      <w:r>
        <w:softHyphen/>
        <w:t xml:space="preserve">ников, с учётом особенностей организации труда и управления, а также прав, ответственности и компетентности </w:t>
      </w:r>
      <w:r>
        <w:t>работников образовательной организации, служат квалификационные ха</w:t>
      </w:r>
      <w:r>
        <w:softHyphen/>
        <w:t>рактеристики, указанные в квалификационных справочниках, и (или) профессиональных стандартах (при наличии).</w:t>
      </w:r>
    </w:p>
    <w:p w:rsidR="00B85428" w:rsidRDefault="00FA6E13">
      <w:pPr>
        <w:pStyle w:val="1"/>
        <w:spacing w:line="271" w:lineRule="auto"/>
        <w:jc w:val="both"/>
      </w:pPr>
      <w:r>
        <w:t>В основу должностных обязанностей положены представлен</w:t>
      </w:r>
      <w:r>
        <w:softHyphen/>
        <w:t>ные в профессиональном ста</w:t>
      </w:r>
      <w:r>
        <w:t>ндарте «Педагог (педагогическая деятельность в сфере дошкольного, начального общего, основ</w:t>
      </w:r>
      <w:r>
        <w:softHyphen/>
        <w:t>ного общего, среднего общего образования) (воспитатель, учи</w:t>
      </w:r>
      <w:r>
        <w:softHyphen/>
        <w:t>тель)» обобщённые трудовые функции, которые могут быть поручены работнику, занимающему данную должность.</w:t>
      </w:r>
    </w:p>
    <w:p w:rsidR="00B85428" w:rsidRDefault="00FA6E13">
      <w:pPr>
        <w:pStyle w:val="1"/>
        <w:spacing w:line="271" w:lineRule="auto"/>
        <w:jc w:val="both"/>
      </w:pPr>
      <w:r>
        <w:t>Уровень квалификации педагогических и иных работников образовательной организации, участвующих в реализации ос</w:t>
      </w:r>
      <w:r>
        <w:softHyphen/>
        <w:t>новной образовательной программы и создании условий для её разработки и реализации, характеризуется также результата</w:t>
      </w:r>
      <w:r>
        <w:softHyphen/>
        <w:t>ми аттестации — квалификацио</w:t>
      </w:r>
      <w:r>
        <w:t>нными категориями.</w:t>
      </w:r>
    </w:p>
    <w:p w:rsidR="00B85428" w:rsidRDefault="00FA6E13">
      <w:pPr>
        <w:pStyle w:val="1"/>
        <w:spacing w:line="271" w:lineRule="auto"/>
        <w:jc w:val="both"/>
      </w:pPr>
      <w:r>
        <w:t>Аттестация педагогических работников в соответствии с Фе</w:t>
      </w:r>
      <w:r>
        <w:softHyphen/>
        <w:t>деральным законом «Об образовании в Российской Федерации» (ст. 49) проводится в целях подтверждения их соответствия за</w:t>
      </w:r>
      <w:r>
        <w:softHyphen/>
        <w:t>нимаемым должностям на основе оценки их профессиональной деят</w:t>
      </w:r>
      <w:r>
        <w:t>ельности, с учётом желания педагогических работников в целях установления квалификационной категории. Проведе</w:t>
      </w:r>
      <w:r>
        <w:softHyphen/>
        <w:t>ние аттестации педагогических работников в целях подтвержде</w:t>
      </w:r>
      <w:r>
        <w:softHyphen/>
        <w:t>ния их соответствия занимаемым должностям осуществляется не реже одного раза в пять ле</w:t>
      </w:r>
      <w:r>
        <w:t>т на основе оценки их професси</w:t>
      </w:r>
      <w:r>
        <w:softHyphen/>
        <w:t>ональной деятельности аттестационными комиссиями, само</w:t>
      </w:r>
      <w:r>
        <w:softHyphen/>
        <w:t>стоятельно формируемыми образовательной организацией.</w:t>
      </w:r>
    </w:p>
    <w:p w:rsidR="00B85428" w:rsidRDefault="00FA6E13">
      <w:pPr>
        <w:pStyle w:val="1"/>
        <w:spacing w:line="271" w:lineRule="auto"/>
        <w:jc w:val="both"/>
      </w:pPr>
      <w:r>
        <w:t>Проведение аттестации в целях установления квалифика</w:t>
      </w:r>
      <w:r>
        <w:softHyphen/>
        <w:t>ционной категории педагогических работников осуществляет</w:t>
      </w:r>
      <w:r>
        <w:softHyphen/>
        <w:t>ся атт</w:t>
      </w:r>
      <w:r>
        <w:t>естационными комиссиями, формируемыми федераль</w:t>
      </w:r>
      <w:r>
        <w:softHyphen/>
        <w:t>ными органами исполнительной власти, в ведении которых эти организации находятся. Проведение аттестации в отноше</w:t>
      </w:r>
      <w:r>
        <w:softHyphen/>
        <w:t>нии педагогических работников образовательных организа</w:t>
      </w:r>
      <w:r>
        <w:softHyphen/>
        <w:t>ций, находящихся в ведении субъекта Росси</w:t>
      </w:r>
      <w:r>
        <w:t>йской Федера</w:t>
      </w:r>
      <w:r>
        <w:softHyphen/>
        <w:t>ции, муниципальных и частных организаций, осуществляется аттестационными комиссиями, формируемыми уполномочен</w:t>
      </w:r>
      <w:r>
        <w:softHyphen/>
        <w:t>ными органами государственной власти субъектов Российской Федерации.</w:t>
      </w:r>
    </w:p>
    <w:p w:rsidR="00B85428" w:rsidRDefault="00FA6E13">
      <w:pPr>
        <w:pStyle w:val="1"/>
        <w:spacing w:after="160" w:line="266" w:lineRule="auto"/>
        <w:jc w:val="both"/>
      </w:pPr>
      <w:r>
        <w:t>Информация об уровне квалификации педагогических и иных работник</w:t>
      </w:r>
      <w:r>
        <w:t>ов, участвующих в реализации настоящей ос</w:t>
      </w:r>
      <w:r>
        <w:softHyphen/>
        <w:t>новной образовательной программы и создании условий для её разработки и реализации, может оформляться следующим об</w:t>
      </w:r>
      <w:r>
        <w:softHyphen/>
        <w:t>разом: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1704"/>
        <w:gridCol w:w="1474"/>
        <w:gridCol w:w="1483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197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Категория работников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Подтверждение уровня квалификации документами об образовании (профессио</w:t>
            </w:r>
            <w:r>
              <w:rPr>
                <w:b/>
                <w:bCs/>
                <w:sz w:val="18"/>
                <w:szCs w:val="18"/>
              </w:rPr>
              <w:softHyphen/>
              <w:t>нальной переподготовке) (%)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Подтверждение уровня квалификации результатами аттестации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соответ</w:t>
            </w:r>
            <w:r>
              <w:rPr>
                <w:b/>
                <w:bCs/>
                <w:sz w:val="18"/>
                <w:szCs w:val="18"/>
              </w:rPr>
              <w:softHyphen/>
              <w:t>ствие занимаемой должности (%)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квалифика</w:t>
            </w:r>
            <w:r>
              <w:rPr>
                <w:b/>
                <w:bCs/>
                <w:sz w:val="18"/>
                <w:szCs w:val="18"/>
              </w:rPr>
              <w:softHyphen/>
              <w:t>ционная категория (%)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3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Педагогические работники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Руководящие работники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работники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</w:tbl>
    <w:p w:rsidR="00B85428" w:rsidRDefault="00B85428">
      <w:pPr>
        <w:spacing w:after="159" w:line="1" w:lineRule="exact"/>
      </w:pPr>
    </w:p>
    <w:p w:rsidR="00B85428" w:rsidRDefault="00FA6E13">
      <w:pPr>
        <w:pStyle w:val="1"/>
        <w:spacing w:line="266" w:lineRule="auto"/>
        <w:jc w:val="both"/>
      </w:pPr>
      <w:r>
        <w:t xml:space="preserve">Кроме того, </w:t>
      </w:r>
      <w:r>
        <w:t>образовательная организация должна быть уком</w:t>
      </w:r>
      <w:r>
        <w:softHyphen/>
        <w:t>плектована вспомогательным персоналом, обеспечивающим создание и сохранение условий материально-технических и ин</w:t>
      </w:r>
      <w:r>
        <w:softHyphen/>
        <w:t>формационно-методических условий реализации основной об</w:t>
      </w:r>
      <w:r>
        <w:softHyphen/>
        <w:t>разовательной программы.</w:t>
      </w:r>
    </w:p>
    <w:p w:rsidR="00B85428" w:rsidRDefault="00FA6E13">
      <w:pPr>
        <w:pStyle w:val="1"/>
        <w:spacing w:after="160" w:line="266" w:lineRule="auto"/>
        <w:jc w:val="both"/>
      </w:pPr>
      <w:r>
        <w:rPr>
          <w:b/>
          <w:bCs/>
        </w:rPr>
        <w:t xml:space="preserve">Профессиональное </w:t>
      </w:r>
      <w:r>
        <w:rPr>
          <w:b/>
          <w:bCs/>
        </w:rPr>
        <w:t xml:space="preserve">развитие и повышение квалификации педагогических работников. </w:t>
      </w:r>
      <w:r>
        <w:t>Основным условием формирова</w:t>
      </w:r>
      <w:r>
        <w:softHyphen/>
        <w:t>ния и наращивания необходимого и достаточного кадрового потенциала образовательной организации является обеспече</w:t>
      </w:r>
      <w:r>
        <w:softHyphen/>
        <w:t xml:space="preserve">ние адекватности системы непрерывного педагогического </w:t>
      </w:r>
      <w:r>
        <w:t>обра</w:t>
      </w:r>
      <w:r>
        <w:softHyphen/>
        <w:t>зования происходящим изменениям в системе образования в целом.</w:t>
      </w:r>
    </w:p>
    <w:p w:rsidR="00B85428" w:rsidRDefault="00FA6E13">
      <w:pPr>
        <w:pStyle w:val="1"/>
        <w:spacing w:line="271" w:lineRule="auto"/>
        <w:jc w:val="both"/>
      </w:pPr>
      <w:r>
        <w:t>Непрерывность профессионального развития педагогических и иных работников образовательной организации, участвую</w:t>
      </w:r>
      <w:r>
        <w:softHyphen/>
        <w:t>щих в разработке и реализации основной образовательной про</w:t>
      </w:r>
      <w:r>
        <w:softHyphen/>
        <w:t>граммы начального</w:t>
      </w:r>
      <w:r>
        <w:t xml:space="preserve"> общего образования, характеризуется до</w:t>
      </w:r>
      <w:r>
        <w:softHyphen/>
        <w:t>лей работников, повышающих квалификацию не реже 1 раза в 3 года.</w:t>
      </w:r>
    </w:p>
    <w:p w:rsidR="00B85428" w:rsidRDefault="00FA6E13">
      <w:pPr>
        <w:pStyle w:val="1"/>
        <w:spacing w:line="271" w:lineRule="auto"/>
        <w:jc w:val="both"/>
      </w:pPr>
      <w:r>
        <w:t>При этом могут быть использованы различные образователь</w:t>
      </w:r>
      <w:r>
        <w:softHyphen/>
        <w:t>ные организации, имеющие соответствующую лицензию.</w:t>
      </w:r>
    </w:p>
    <w:p w:rsidR="00B85428" w:rsidRDefault="00FA6E13">
      <w:pPr>
        <w:pStyle w:val="1"/>
        <w:spacing w:line="271" w:lineRule="auto"/>
        <w:jc w:val="both"/>
      </w:pPr>
      <w:r>
        <w:t>В ходе реализации основной образовательной п</w:t>
      </w:r>
      <w:r>
        <w:t>рограммы предполагается оценка качества и результативности деятельно</w:t>
      </w:r>
      <w:r>
        <w:softHyphen/>
        <w:t>сти педагогических работников с целью коррекции их деятель</w:t>
      </w:r>
      <w:r>
        <w:softHyphen/>
        <w:t>ности, а также определения стимулирующей части фонда опла</w:t>
      </w:r>
      <w:r>
        <w:softHyphen/>
        <w:t>ты труда.</w:t>
      </w:r>
    </w:p>
    <w:p w:rsidR="00B85428" w:rsidRDefault="00FA6E13">
      <w:pPr>
        <w:pStyle w:val="1"/>
        <w:spacing w:line="271" w:lineRule="auto"/>
        <w:jc w:val="both"/>
      </w:pPr>
      <w:r>
        <w:t>Ожидаемый результат повышения квалификации — профес</w:t>
      </w:r>
      <w:r>
        <w:softHyphen/>
        <w:t>сиональн</w:t>
      </w:r>
      <w:r>
        <w:t>ая готовность работников образования к реализации ФГОС начального общего образования: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—обеспечение оптимального вхождения работников образова</w:t>
      </w:r>
      <w:r>
        <w:softHyphen/>
        <w:t>ния в систему ценностей современного образования;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—освоение системы требований к структуре основной образо</w:t>
      </w:r>
      <w:r>
        <w:softHyphen/>
      </w:r>
      <w:r>
        <w:t>вательной программы, результатам её освоения и условиям реализации, а также системы оценки итогов образователь</w:t>
      </w:r>
      <w:r>
        <w:softHyphen/>
        <w:t>ной деятельности обучающихся;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 овладение учебно-методическими и информационно-методи</w:t>
      </w:r>
      <w:r>
        <w:softHyphen/>
        <w:t>ческими ресурсами, необходимыми для успешного решения задач</w:t>
      </w:r>
      <w:r>
        <w:t xml:space="preserve"> ФГОС начального общего образования.</w:t>
      </w:r>
    </w:p>
    <w:p w:rsidR="00B85428" w:rsidRDefault="00FA6E13">
      <w:pPr>
        <w:pStyle w:val="1"/>
        <w:spacing w:line="271" w:lineRule="auto"/>
        <w:jc w:val="both"/>
      </w:pPr>
      <w:r>
        <w:t>Одним из важнейших механизмов обеспечения необходимого квалификационного уровня педагогических работников, уча</w:t>
      </w:r>
      <w:r>
        <w:softHyphen/>
        <w:t>ствующих в разработке и реализации основной образователь</w:t>
      </w:r>
      <w:r>
        <w:softHyphen/>
        <w:t>ной программы начального общего образования, являет</w:t>
      </w:r>
      <w:r>
        <w:t>ся си</w:t>
      </w:r>
      <w:r>
        <w:softHyphen/>
        <w:t>стема методической работы, обеспечивающая сопровождение деятельности педагогов на всех этапах реализации требований ФГОС начального общего образования.</w:t>
      </w:r>
    </w:p>
    <w:p w:rsidR="00B85428" w:rsidRDefault="00FA6E13">
      <w:pPr>
        <w:pStyle w:val="1"/>
        <w:spacing w:line="271" w:lineRule="auto"/>
        <w:jc w:val="both"/>
      </w:pPr>
      <w:r>
        <w:t>Актуальные вопросы реализации программы начального об</w:t>
      </w:r>
      <w:r>
        <w:softHyphen/>
        <w:t xml:space="preserve">щего образования </w:t>
      </w:r>
      <w:r>
        <w:t>рассматриваются методическими объедине</w:t>
      </w:r>
      <w:r>
        <w:softHyphen/>
        <w:t>ниями, действующими в образовательной организации, а так</w:t>
      </w:r>
      <w:r>
        <w:softHyphen/>
        <w:t>же методическими и учебно-методическими объединениями в сфере общего образования, действующими на муниципальном и региональном уровнях.</w:t>
      </w:r>
    </w:p>
    <w:p w:rsidR="00B85428" w:rsidRDefault="00FA6E13">
      <w:pPr>
        <w:pStyle w:val="1"/>
        <w:spacing w:line="271" w:lineRule="auto"/>
        <w:jc w:val="both"/>
      </w:pPr>
      <w:r>
        <w:t>Педагогическими работник</w:t>
      </w:r>
      <w:r>
        <w:t>ами образовательной организа</w:t>
      </w:r>
      <w:r>
        <w:softHyphen/>
        <w:t>ции системно разрабатываются методические темы, отражаю</w:t>
      </w:r>
      <w:r>
        <w:softHyphen/>
        <w:t>щие их непрерывное профессиональное развитие. Отчёт о ме</w:t>
      </w:r>
      <w:r>
        <w:softHyphen/>
        <w:t>тодических темах, обеспечивающих необходимый уровень</w:t>
      </w:r>
    </w:p>
    <w:p w:rsidR="00B85428" w:rsidRDefault="00FA6E13">
      <w:pPr>
        <w:pStyle w:val="1"/>
        <w:spacing w:after="100" w:line="266" w:lineRule="auto"/>
        <w:ind w:firstLine="0"/>
        <w:jc w:val="both"/>
      </w:pPr>
      <w:r>
        <w:t>качества как учебной и методической документации, так и де</w:t>
      </w:r>
      <w:r>
        <w:softHyphen/>
        <w:t>ят</w:t>
      </w:r>
      <w:r>
        <w:t>ельности по реализации основной образовательной програм</w:t>
      </w:r>
      <w:r>
        <w:softHyphen/>
        <w:t>мы основного общего образования, может оформляться следу</w:t>
      </w:r>
      <w:r>
        <w:softHyphen/>
        <w:t>ющим образом: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1944"/>
        <w:gridCol w:w="1944"/>
        <w:gridCol w:w="1954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136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Методическая тема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Раздел образовательной программы, связанный с методической темой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ФИО педагога, разрабаты</w:t>
            </w:r>
            <w:r>
              <w:rPr>
                <w:b/>
                <w:bCs/>
                <w:sz w:val="18"/>
                <w:szCs w:val="18"/>
              </w:rPr>
              <w:softHyphen/>
              <w:t>вающего методическую</w:t>
            </w:r>
            <w:r>
              <w:rPr>
                <w:b/>
                <w:bCs/>
                <w:sz w:val="18"/>
                <w:szCs w:val="18"/>
              </w:rPr>
              <w:t xml:space="preserve"> тему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</w:tbl>
    <w:p w:rsidR="00B85428" w:rsidRDefault="00B85428">
      <w:pPr>
        <w:spacing w:after="199" w:line="1" w:lineRule="exact"/>
      </w:pPr>
    </w:p>
    <w:p w:rsidR="00B85428" w:rsidRDefault="00FA6E13">
      <w:pPr>
        <w:pStyle w:val="70"/>
        <w:numPr>
          <w:ilvl w:val="0"/>
          <w:numId w:val="141"/>
        </w:numPr>
        <w:tabs>
          <w:tab w:val="left" w:pos="654"/>
        </w:tabs>
        <w:spacing w:line="269" w:lineRule="auto"/>
        <w:jc w:val="both"/>
      </w:pPr>
      <w:bookmarkStart w:id="2620" w:name="bookmark2619"/>
      <w:bookmarkEnd w:id="2620"/>
      <w:r>
        <w:t>Психолого-педагогические условия реализации основной образовательной программы начального общего образования</w:t>
      </w:r>
    </w:p>
    <w:p w:rsidR="00B85428" w:rsidRDefault="00FA6E13">
      <w:pPr>
        <w:pStyle w:val="1"/>
        <w:spacing w:line="266" w:lineRule="auto"/>
        <w:jc w:val="both"/>
      </w:pPr>
      <w:r>
        <w:t>Психолого-педагогические условия, созданные в образова</w:t>
      </w:r>
      <w:r>
        <w:softHyphen/>
        <w:t xml:space="preserve">тельной организации, обеспечивают исполнение </w:t>
      </w:r>
      <w:r>
        <w:t>требований ФГОС НОО к психолого-педагогическим условиям реализации основной образовательной программы начального общего обра</w:t>
      </w:r>
      <w:r>
        <w:softHyphen/>
        <w:t>зования, в частности:</w:t>
      </w:r>
    </w:p>
    <w:p w:rsidR="00B85428" w:rsidRDefault="00FA6E13">
      <w:pPr>
        <w:pStyle w:val="1"/>
        <w:numPr>
          <w:ilvl w:val="0"/>
          <w:numId w:val="142"/>
        </w:numPr>
        <w:tabs>
          <w:tab w:val="left" w:pos="538"/>
        </w:tabs>
        <w:spacing w:line="266" w:lineRule="auto"/>
        <w:jc w:val="both"/>
      </w:pPr>
      <w:bookmarkStart w:id="2621" w:name="bookmark2620"/>
      <w:bookmarkEnd w:id="2621"/>
      <w:r>
        <w:t>обеспечивают преемственность содержания и форм орга</w:t>
      </w:r>
      <w:r>
        <w:softHyphen/>
        <w:t>низации образовательной деятельности при реализации обра</w:t>
      </w:r>
      <w:r>
        <w:softHyphen/>
      </w:r>
      <w:r>
        <w:t>зовательных программ начального, основного и среднего обще</w:t>
      </w:r>
      <w:r>
        <w:softHyphen/>
        <w:t>го образования;</w:t>
      </w:r>
    </w:p>
    <w:p w:rsidR="00B85428" w:rsidRDefault="00FA6E13">
      <w:pPr>
        <w:pStyle w:val="1"/>
        <w:numPr>
          <w:ilvl w:val="0"/>
          <w:numId w:val="142"/>
        </w:numPr>
        <w:tabs>
          <w:tab w:val="left" w:pos="543"/>
        </w:tabs>
        <w:spacing w:line="266" w:lineRule="auto"/>
        <w:jc w:val="both"/>
      </w:pPr>
      <w:bookmarkStart w:id="2622" w:name="bookmark2621"/>
      <w:bookmarkEnd w:id="2622"/>
      <w:r>
        <w:t>способствуют социально-психологической адаптации обу</w:t>
      </w:r>
      <w:r>
        <w:softHyphen/>
        <w:t xml:space="preserve">чающихся к условиям образовательной организации с учётом специфики их возрастного психофизиологического развития, включая </w:t>
      </w:r>
      <w:r>
        <w:t>особенности адаптации к социальной среде;</w:t>
      </w:r>
    </w:p>
    <w:p w:rsidR="00B85428" w:rsidRDefault="00FA6E13">
      <w:pPr>
        <w:pStyle w:val="1"/>
        <w:numPr>
          <w:ilvl w:val="0"/>
          <w:numId w:val="142"/>
        </w:numPr>
        <w:tabs>
          <w:tab w:val="left" w:pos="538"/>
        </w:tabs>
        <w:spacing w:line="266" w:lineRule="auto"/>
        <w:jc w:val="both"/>
      </w:pPr>
      <w:bookmarkStart w:id="2623" w:name="bookmark2622"/>
      <w:bookmarkEnd w:id="2623"/>
      <w:r>
        <w:t>способствуют формированию и развитию психолого-педа</w:t>
      </w:r>
      <w:r>
        <w:softHyphen/>
        <w:t>гогической компетентности работников образовательной орга</w:t>
      </w:r>
      <w:r>
        <w:softHyphen/>
        <w:t>низации и родителей (законных представителей) несовершен</w:t>
      </w:r>
      <w:r>
        <w:softHyphen/>
        <w:t>нолетних обучающихся;</w:t>
      </w:r>
    </w:p>
    <w:p w:rsidR="00B85428" w:rsidRDefault="00FA6E13">
      <w:pPr>
        <w:pStyle w:val="1"/>
        <w:numPr>
          <w:ilvl w:val="0"/>
          <w:numId w:val="142"/>
        </w:numPr>
        <w:tabs>
          <w:tab w:val="left" w:pos="543"/>
        </w:tabs>
        <w:spacing w:line="266" w:lineRule="auto"/>
        <w:jc w:val="both"/>
      </w:pPr>
      <w:bookmarkStart w:id="2624" w:name="bookmark2623"/>
      <w:bookmarkEnd w:id="2624"/>
      <w:r>
        <w:t>обеспечивают профилактику</w:t>
      </w:r>
      <w:r>
        <w:t xml:space="preserve"> формирования у обучающих</w:t>
      </w:r>
      <w:r>
        <w:softHyphen/>
        <w:t>ся девиантных форм поведения, агрессии и повышенной трево</w:t>
      </w:r>
      <w:r>
        <w:softHyphen/>
        <w:t>жности.</w:t>
      </w:r>
    </w:p>
    <w:p w:rsidR="00B85428" w:rsidRDefault="00FA6E13">
      <w:pPr>
        <w:pStyle w:val="1"/>
        <w:spacing w:line="266" w:lineRule="auto"/>
        <w:jc w:val="both"/>
      </w:pPr>
      <w:r>
        <w:t>В образовательной организации психолого-педагогическое сопровождение реализации программы начального общего об</w:t>
      </w:r>
      <w:r>
        <w:softHyphen/>
        <w:t>разования осуществляется квалифицированными специалис</w:t>
      </w:r>
      <w:r>
        <w:t>та</w:t>
      </w:r>
      <w:r>
        <w:softHyphen/>
        <w:t>ми (указать количество при наличии):</w:t>
      </w:r>
    </w:p>
    <w:p w:rsidR="00B85428" w:rsidRDefault="00FA6E13">
      <w:pPr>
        <w:pStyle w:val="1"/>
        <w:spacing w:after="60" w:line="271" w:lineRule="auto"/>
        <w:jc w:val="both"/>
      </w:pPr>
      <w:r>
        <w:t>педагогом-психологом;</w:t>
      </w:r>
    </w:p>
    <w:p w:rsidR="00B85428" w:rsidRDefault="00FA6E13">
      <w:pPr>
        <w:pStyle w:val="1"/>
        <w:spacing w:after="60" w:line="271" w:lineRule="auto"/>
        <w:jc w:val="both"/>
      </w:pPr>
      <w:r>
        <w:t>учителем-логопедом;</w:t>
      </w:r>
    </w:p>
    <w:p w:rsidR="00B85428" w:rsidRDefault="00FA6E13">
      <w:pPr>
        <w:pStyle w:val="1"/>
        <w:spacing w:line="271" w:lineRule="auto"/>
        <w:jc w:val="both"/>
      </w:pPr>
      <w:r>
        <w:t>учителем-дефектологом;</w:t>
      </w:r>
    </w:p>
    <w:p w:rsidR="00B85428" w:rsidRDefault="00FA6E13">
      <w:pPr>
        <w:pStyle w:val="1"/>
        <w:spacing w:after="60" w:line="271" w:lineRule="auto"/>
        <w:jc w:val="both"/>
      </w:pPr>
      <w:r>
        <w:t>тьюторами;</w:t>
      </w:r>
    </w:p>
    <w:p w:rsidR="00B85428" w:rsidRDefault="00FA6E13">
      <w:pPr>
        <w:pStyle w:val="1"/>
        <w:spacing w:after="60" w:line="271" w:lineRule="auto"/>
        <w:jc w:val="both"/>
      </w:pPr>
      <w:r>
        <w:t>социальным педагогом.</w:t>
      </w:r>
    </w:p>
    <w:p w:rsidR="00B85428" w:rsidRDefault="00FA6E13">
      <w:pPr>
        <w:pStyle w:val="1"/>
        <w:spacing w:line="271" w:lineRule="auto"/>
        <w:jc w:val="both"/>
      </w:pPr>
      <w:r>
        <w:t>В процессе реализации основной образовательной програм</w:t>
      </w:r>
      <w:r>
        <w:softHyphen/>
        <w:t>мы начального общего образования образовательной организа</w:t>
      </w:r>
      <w:r>
        <w:softHyphen/>
        <w:t xml:space="preserve">цией </w:t>
      </w:r>
      <w:r>
        <w:t>обеспечивается психолого-педагогическое сопровождение участников образовательных отношений посредством систем</w:t>
      </w:r>
      <w:r>
        <w:softHyphen/>
        <w:t>ной деятельности и отдельных мероприятий, обеспечивающих:</w:t>
      </w:r>
    </w:p>
    <w:p w:rsidR="00B85428" w:rsidRDefault="00FA6E13">
      <w:pPr>
        <w:pStyle w:val="1"/>
        <w:numPr>
          <w:ilvl w:val="0"/>
          <w:numId w:val="143"/>
        </w:numPr>
        <w:tabs>
          <w:tab w:val="left" w:pos="359"/>
        </w:tabs>
        <w:spacing w:line="271" w:lineRule="auto"/>
        <w:ind w:left="240" w:hanging="240"/>
        <w:jc w:val="both"/>
      </w:pPr>
      <w:bookmarkStart w:id="2625" w:name="bookmark2624"/>
      <w:bookmarkEnd w:id="2625"/>
      <w:r>
        <w:t>формирование и развитие психолого-педагогической компе</w:t>
      </w:r>
      <w:r>
        <w:softHyphen/>
        <w:t>тентности всех участников образов</w:t>
      </w:r>
      <w:r>
        <w:t>ательных отношений;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—сохранение и укрепление психологического благополучия и психического здоровья обучающихся;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—поддержка и сопровождение детско-родительских отноше</w:t>
      </w:r>
      <w:r>
        <w:softHyphen/>
        <w:t>ний;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—формирование ценности здоровья и безопасного образа жиз</w:t>
      </w:r>
      <w:r>
        <w:softHyphen/>
        <w:t>ни;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—дифференциация и индиви</w:t>
      </w:r>
      <w:r>
        <w:t>дуализация обучения и воспита</w:t>
      </w:r>
      <w:r>
        <w:softHyphen/>
        <w:t>ния с учётом особенностей когнитивного и эмоционального развития обучающихся;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—мониторинг возможностей и способностей обучающихся, вы</w:t>
      </w:r>
      <w:r>
        <w:softHyphen/>
        <w:t>явление, поддержка и сопровождение одарённых детей;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—создание условий для последующего профе</w:t>
      </w:r>
      <w:r>
        <w:t>ссионального са</w:t>
      </w:r>
      <w:r>
        <w:softHyphen/>
        <w:t>моопределения;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—формирование коммуникативных навыков в разновозраст</w:t>
      </w:r>
      <w:r>
        <w:softHyphen/>
        <w:t>ной среде и среде сверстников;</w:t>
      </w:r>
    </w:p>
    <w:p w:rsidR="00B85428" w:rsidRDefault="00FA6E13">
      <w:pPr>
        <w:pStyle w:val="1"/>
        <w:numPr>
          <w:ilvl w:val="0"/>
          <w:numId w:val="143"/>
        </w:numPr>
        <w:tabs>
          <w:tab w:val="left" w:pos="359"/>
        </w:tabs>
        <w:spacing w:line="271" w:lineRule="auto"/>
        <w:ind w:left="240" w:hanging="240"/>
        <w:jc w:val="both"/>
      </w:pPr>
      <w:bookmarkStart w:id="2626" w:name="bookmark2625"/>
      <w:bookmarkEnd w:id="2626"/>
      <w:r>
        <w:t>поддержка детских объединений, ученического самоуправ</w:t>
      </w:r>
      <w:r>
        <w:softHyphen/>
        <w:t>ления;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—формирование психологической культуры поведения в ин</w:t>
      </w:r>
      <w:r>
        <w:softHyphen/>
        <w:t>формационной среде;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t>—развитие психологической культуры в области использова</w:t>
      </w:r>
      <w:r>
        <w:softHyphen/>
        <w:t>ния ИКТ.</w:t>
      </w:r>
    </w:p>
    <w:p w:rsidR="00B85428" w:rsidRDefault="00FA6E13">
      <w:pPr>
        <w:pStyle w:val="1"/>
        <w:spacing w:line="271" w:lineRule="auto"/>
        <w:jc w:val="both"/>
      </w:pPr>
      <w:r>
        <w:t>В процессе реализации основной образовательной програм</w:t>
      </w:r>
      <w:r>
        <w:softHyphen/>
        <w:t xml:space="preserve">мы осуществляется индивидуальное психолого-педагогическое сопровождение всех участников образовательных отношений, в том числе (указать </w:t>
      </w:r>
      <w:r>
        <w:t>при наличии):</w:t>
      </w:r>
    </w:p>
    <w:p w:rsidR="00B85428" w:rsidRDefault="00FA6E13">
      <w:pPr>
        <w:pStyle w:val="1"/>
        <w:spacing w:after="60" w:line="271" w:lineRule="auto"/>
        <w:jc w:val="both"/>
      </w:pPr>
      <w:r>
        <w:t>обучающихся, испытывающих трудности в освоении про</w:t>
      </w:r>
      <w:r>
        <w:softHyphen/>
        <w:t>граммы основного общего образования, развитии и социальной адаптации;</w:t>
      </w:r>
    </w:p>
    <w:p w:rsidR="00B85428" w:rsidRDefault="00FA6E13">
      <w:pPr>
        <w:pStyle w:val="1"/>
        <w:spacing w:line="266" w:lineRule="auto"/>
        <w:jc w:val="both"/>
      </w:pPr>
      <w:r>
        <w:t>обучающихся, проявляющих индивидуальные способности, и одарённых;</w:t>
      </w:r>
    </w:p>
    <w:p w:rsidR="00B85428" w:rsidRDefault="00FA6E13">
      <w:pPr>
        <w:pStyle w:val="1"/>
        <w:spacing w:line="266" w:lineRule="auto"/>
        <w:jc w:val="both"/>
      </w:pPr>
      <w:r>
        <w:t>обучающихся с ОВЗ;</w:t>
      </w:r>
    </w:p>
    <w:p w:rsidR="00B85428" w:rsidRDefault="00FA6E13">
      <w:pPr>
        <w:pStyle w:val="1"/>
        <w:spacing w:line="266" w:lineRule="auto"/>
        <w:jc w:val="both"/>
      </w:pPr>
      <w:r>
        <w:t>педагогических, учебно-вспомогательн</w:t>
      </w:r>
      <w:r>
        <w:t>ых и иных работни</w:t>
      </w:r>
      <w:r>
        <w:softHyphen/>
        <w:t>ков образовательной организации, обеспечивающих реализа</w:t>
      </w:r>
      <w:r>
        <w:softHyphen/>
        <w:t>цию программы начального общего образования;</w:t>
      </w:r>
    </w:p>
    <w:p w:rsidR="00B85428" w:rsidRDefault="00FA6E13">
      <w:pPr>
        <w:pStyle w:val="1"/>
        <w:spacing w:line="266" w:lineRule="auto"/>
        <w:jc w:val="both"/>
      </w:pPr>
      <w:r>
        <w:t>родителей (законных представителей) несовершеннолетних обучающихся.</w:t>
      </w:r>
    </w:p>
    <w:p w:rsidR="00B85428" w:rsidRDefault="00FA6E13">
      <w:pPr>
        <w:pStyle w:val="1"/>
        <w:spacing w:line="266" w:lineRule="auto"/>
        <w:jc w:val="both"/>
      </w:pPr>
      <w:r>
        <w:t>Психолого-педагогическая поддержка участников образова</w:t>
      </w:r>
      <w:r>
        <w:softHyphen/>
        <w:t>тельных отноше</w:t>
      </w:r>
      <w:r>
        <w:t>ний реализуется диверсифицировано, на уров</w:t>
      </w:r>
      <w:r>
        <w:softHyphen/>
        <w:t>не образовательной организации, классов, групп, а также на индивидуальном уровне.</w:t>
      </w:r>
    </w:p>
    <w:p w:rsidR="00B85428" w:rsidRDefault="00FA6E13">
      <w:pPr>
        <w:pStyle w:val="1"/>
        <w:spacing w:line="266" w:lineRule="auto"/>
        <w:jc w:val="both"/>
      </w:pPr>
      <w:r>
        <w:t>В процессе реализации основной образовательной програм</w:t>
      </w:r>
      <w:r>
        <w:softHyphen/>
        <w:t>мы используются такие формы психолого-педагогического со</w:t>
      </w:r>
      <w:r>
        <w:softHyphen/>
        <w:t>провождения, как: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07"/>
        </w:tabs>
        <w:spacing w:line="276" w:lineRule="auto"/>
        <w:ind w:left="240" w:hanging="240"/>
        <w:jc w:val="both"/>
      </w:pPr>
      <w:bookmarkStart w:id="2627" w:name="bookmark2626"/>
      <w:bookmarkEnd w:id="2627"/>
      <w:r>
        <w:t>д</w:t>
      </w:r>
      <w:r>
        <w:t>иагностика, направленная на определение особенностей статуса обучающегося, которая может проводиться на этапе перехода обучающегося на следующий уровень образования и в конце каждого учебного года</w:t>
      </w:r>
    </w:p>
    <w:p w:rsidR="00B85428" w:rsidRDefault="00FA6E13">
      <w:pPr>
        <w:pStyle w:val="1"/>
        <w:spacing w:line="266" w:lineRule="auto"/>
        <w:ind w:left="240" w:firstLine="0"/>
        <w:jc w:val="both"/>
      </w:pPr>
      <w:r>
        <w:rPr>
          <w:i/>
          <w:iCs/>
        </w:rPr>
        <w:t>(краткое описание диагностических процедур, методик, график</w:t>
      </w:r>
      <w:r>
        <w:rPr>
          <w:i/>
          <w:iCs/>
        </w:rPr>
        <w:t>а проведения — при наличии);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07"/>
        </w:tabs>
        <w:spacing w:line="271" w:lineRule="auto"/>
        <w:ind w:left="240" w:hanging="240"/>
        <w:jc w:val="both"/>
      </w:pPr>
      <w:bookmarkStart w:id="2628" w:name="bookmark2627"/>
      <w:bookmarkEnd w:id="2628"/>
      <w:r>
        <w:t>консультирование педагогов и родителей (законных предста</w:t>
      </w:r>
      <w:r>
        <w:softHyphen/>
        <w:t>вителей), которое осуществляется педагогическим работни</w:t>
      </w:r>
      <w:r>
        <w:softHyphen/>
        <w:t xml:space="preserve">ком и психологом с учётом результатов диагностики, а также администрацией образовательной организации </w:t>
      </w:r>
      <w:r>
        <w:rPr>
          <w:i/>
          <w:iCs/>
        </w:rPr>
        <w:t xml:space="preserve">(расписание </w:t>
      </w:r>
      <w:r>
        <w:rPr>
          <w:i/>
          <w:iCs/>
        </w:rPr>
        <w:t>консультаций и сотрудников, уполномочен</w:t>
      </w:r>
      <w:r>
        <w:rPr>
          <w:i/>
          <w:iCs/>
        </w:rPr>
        <w:softHyphen/>
        <w:t>ных их проводить);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07"/>
        </w:tabs>
        <w:spacing w:line="276" w:lineRule="auto"/>
        <w:ind w:left="240" w:hanging="240"/>
        <w:jc w:val="both"/>
      </w:pPr>
      <w:bookmarkStart w:id="2629" w:name="bookmark2628"/>
      <w:bookmarkEnd w:id="2629"/>
      <w:r>
        <w:t>профилактика, экспертиза, развивающая работа, просвеще</w:t>
      </w:r>
      <w:r>
        <w:softHyphen/>
        <w:t>ние, коррекционная работа, осуществляемая в течение всего учебного времени</w:t>
      </w:r>
    </w:p>
    <w:p w:rsidR="00B85428" w:rsidRDefault="00FA6E13">
      <w:pPr>
        <w:pStyle w:val="1"/>
        <w:spacing w:after="120" w:line="266" w:lineRule="auto"/>
        <w:jc w:val="both"/>
      </w:pPr>
      <w:r>
        <w:rPr>
          <w:i/>
          <w:iCs/>
        </w:rPr>
        <w:t>(план-график проведения мероприятий — при наличии).</w:t>
      </w:r>
    </w:p>
    <w:p w:rsidR="00B85428" w:rsidRDefault="00FA6E13">
      <w:pPr>
        <w:pStyle w:val="70"/>
        <w:spacing w:line="266" w:lineRule="auto"/>
        <w:jc w:val="both"/>
      </w:pPr>
      <w:r>
        <w:t xml:space="preserve">3.5.3 </w:t>
      </w:r>
      <w:r>
        <w:t>Финансово-экономические условия реализации образовательной программы начального общего образования</w:t>
      </w:r>
    </w:p>
    <w:p w:rsidR="00B85428" w:rsidRDefault="00FA6E13">
      <w:pPr>
        <w:pStyle w:val="1"/>
        <w:spacing w:after="80" w:line="266" w:lineRule="auto"/>
        <w:jc w:val="both"/>
      </w:pPr>
      <w:r>
        <w:t>Финансовое обеспечение реализации образовательной про</w:t>
      </w:r>
      <w:r>
        <w:softHyphen/>
        <w:t>граммы начального общего образования опирается на исполне</w:t>
      </w:r>
      <w:r>
        <w:softHyphen/>
        <w:t>ние расходных обязательств, обеспечивающих го</w:t>
      </w:r>
      <w:r>
        <w:t>сударственные гарантии прав на получение общедоступного и бесплатного на</w:t>
      </w:r>
      <w:r>
        <w:softHyphen/>
        <w:t>чального общего образования. Объём действующих расходных обязательств отражается в государственном задании образова</w:t>
      </w:r>
      <w:r>
        <w:softHyphen/>
        <w:t>тельной организации.</w:t>
      </w:r>
    </w:p>
    <w:p w:rsidR="00B85428" w:rsidRDefault="00FA6E13">
      <w:pPr>
        <w:pStyle w:val="1"/>
        <w:jc w:val="both"/>
      </w:pPr>
      <w:r>
        <w:t>Государственное задание устанавливает показате</w:t>
      </w:r>
      <w:r>
        <w:t>ли, харак</w:t>
      </w:r>
      <w:r>
        <w:softHyphen/>
        <w:t>теризующие качество и (или) объём (содержание) государствен</w:t>
      </w:r>
      <w:r>
        <w:softHyphen/>
        <w:t>ной услуги (работы), а также порядок её оказания (выполне</w:t>
      </w:r>
      <w:r>
        <w:softHyphen/>
        <w:t>ния).</w:t>
      </w:r>
    </w:p>
    <w:p w:rsidR="00B85428" w:rsidRDefault="00FA6E13">
      <w:pPr>
        <w:pStyle w:val="1"/>
        <w:jc w:val="both"/>
      </w:pPr>
      <w:r>
        <w:t>Финансовое обеспечение реализации образовательной про</w:t>
      </w:r>
      <w:r>
        <w:softHyphen/>
        <w:t>граммы начального общего образования бюджетного (автоном</w:t>
      </w:r>
      <w:r>
        <w:softHyphen/>
        <w:t>ного) учреж</w:t>
      </w:r>
      <w:r>
        <w:t>дения осуществляется исходя из расходных обяза</w:t>
      </w:r>
      <w:r>
        <w:softHyphen/>
        <w:t>тельств на основе государственного (муниципального) задания по оказанию государственных (муниципальных) образователь</w:t>
      </w:r>
      <w:r>
        <w:softHyphen/>
        <w:t>ных услуг, казённого учреждения — на основании бюджетной сметы.</w:t>
      </w:r>
    </w:p>
    <w:p w:rsidR="00B85428" w:rsidRDefault="00FA6E13">
      <w:pPr>
        <w:pStyle w:val="1"/>
        <w:jc w:val="both"/>
      </w:pPr>
      <w:r>
        <w:t xml:space="preserve">Обеспечение государственных </w:t>
      </w:r>
      <w:r>
        <w:t>гарантий реализации прав на получение общедоступного и бесплатного начального общего образования в общеобразовательных организациях осущест</w:t>
      </w:r>
      <w:r>
        <w:softHyphen/>
        <w:t>вляется в соответствии с нормативами, определяемыми органа</w:t>
      </w:r>
      <w:r>
        <w:softHyphen/>
        <w:t>ми государственной власти субъектов Российской Федерации.</w:t>
      </w:r>
    </w:p>
    <w:p w:rsidR="00B85428" w:rsidRDefault="00FA6E13">
      <w:pPr>
        <w:pStyle w:val="1"/>
        <w:jc w:val="both"/>
      </w:pPr>
      <w:r>
        <w:t>При этом формирование и утверждение нормативов финан</w:t>
      </w:r>
      <w:r>
        <w:softHyphen/>
        <w:t>сирования государственной (муниципальной) услуги по реали</w:t>
      </w:r>
      <w:r>
        <w:softHyphen/>
        <w:t>зации программ начального общего образования осуществля</w:t>
      </w:r>
      <w:r>
        <w:softHyphen/>
        <w:t>ются в соответствии с общими требованиями к определению нормативных затрат на оказание г</w:t>
      </w:r>
      <w:r>
        <w:t>осударственных (муници</w:t>
      </w:r>
      <w:r>
        <w:softHyphen/>
        <w:t>пальных) услуг в сфере дошкольного, начального общего, ос</w:t>
      </w:r>
      <w:r>
        <w:softHyphen/>
        <w:t>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</w:t>
      </w:r>
      <w:r>
        <w:t>меющих или получающих среднее профессиональное образо</w:t>
      </w:r>
      <w:r>
        <w:softHyphen/>
        <w:t>вание, профессионального обучения, применяемых при расчёте объёма субсидии на финансовое обеспечение выполнения госу</w:t>
      </w:r>
      <w:r>
        <w:softHyphen/>
        <w:t>дарственного (муниципального) задания на оказание государ</w:t>
      </w:r>
      <w:r>
        <w:softHyphen/>
        <w:t>ственных (муниципальных) ус</w:t>
      </w:r>
      <w:r>
        <w:t>луг (выполнение работ) государ</w:t>
      </w:r>
      <w:r>
        <w:softHyphen/>
        <w:t>ственным (муниципальным) учреждением.</w:t>
      </w:r>
    </w:p>
    <w:p w:rsidR="00B85428" w:rsidRDefault="00FA6E13">
      <w:pPr>
        <w:pStyle w:val="1"/>
        <w:jc w:val="both"/>
      </w:pPr>
      <w:r>
        <w:t>Норматив затрат на реализацию образовательной программы начального общего образования — гарантированный мини</w:t>
      </w:r>
      <w:r>
        <w:softHyphen/>
        <w:t>мально допустимый объём финансовых средств в год в расчёте на одного обучающег</w:t>
      </w:r>
      <w:r>
        <w:t>ося, необходимый для реализации образо</w:t>
      </w:r>
      <w:r>
        <w:softHyphen/>
        <w:t>вательной программы начального общего образования, вклю</w:t>
      </w:r>
      <w:r>
        <w:softHyphen/>
        <w:t>чая: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07"/>
        </w:tabs>
        <w:spacing w:line="276" w:lineRule="auto"/>
        <w:ind w:left="240" w:hanging="240"/>
        <w:jc w:val="both"/>
      </w:pPr>
      <w:bookmarkStart w:id="2630" w:name="bookmark2629"/>
      <w:bookmarkEnd w:id="2630"/>
      <w:r>
        <w:t>расходы на оплату труда работников, участвующих в разра</w:t>
      </w:r>
      <w:r>
        <w:softHyphen/>
        <w:t>ботке и реализации образовательной программы начального общего образования;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07"/>
        </w:tabs>
        <w:spacing w:line="283" w:lineRule="auto"/>
        <w:ind w:left="240" w:hanging="240"/>
        <w:jc w:val="both"/>
      </w:pPr>
      <w:bookmarkStart w:id="2631" w:name="bookmark2630"/>
      <w:bookmarkEnd w:id="2631"/>
      <w:r>
        <w:t xml:space="preserve">расходы на приобретение </w:t>
      </w:r>
      <w:r>
        <w:t>учебников и учебных пособий, средств обучения;</w:t>
      </w:r>
    </w:p>
    <w:p w:rsidR="00B85428" w:rsidRDefault="00FA6E13">
      <w:pPr>
        <w:pStyle w:val="1"/>
        <w:spacing w:line="271" w:lineRule="auto"/>
        <w:ind w:left="240" w:hanging="240"/>
        <w:jc w:val="both"/>
      </w:pPr>
      <w:r>
        <w:rPr>
          <w:rFonts w:ascii="Times New Roman" w:eastAsia="Times New Roman" w:hAnsi="Times New Roman" w:cs="Times New Roman"/>
          <w:sz w:val="17"/>
          <w:szCs w:val="17"/>
        </w:rPr>
        <w:t xml:space="preserve">■ </w:t>
      </w:r>
      <w:r>
        <w:t>прочие расходы (за исключением расходов на содержание зданий и оплату коммунальных услуг, осуществляемых из местных бюджетов).</w:t>
      </w:r>
    </w:p>
    <w:p w:rsidR="00B85428" w:rsidRDefault="00FA6E13">
      <w:pPr>
        <w:pStyle w:val="1"/>
        <w:spacing w:line="271" w:lineRule="auto"/>
        <w:jc w:val="both"/>
      </w:pPr>
      <w:r>
        <w:t>Нормативные затраты на оказание государственной или му</w:t>
      </w:r>
      <w:r>
        <w:softHyphen/>
        <w:t>ниципальной услуги в сфер</w:t>
      </w:r>
      <w:r>
        <w:t>е образования определяются по ка</w:t>
      </w:r>
      <w:r>
        <w:softHyphen/>
        <w:t>ждому виду и направленности образовательных программ с учётом форм обучения, типа образовательной организации, сетевой формы реализации образовательных программ, образо</w:t>
      </w:r>
      <w:r>
        <w:softHyphen/>
        <w:t>вательных технологий, обеспечения дополнительного проф</w:t>
      </w:r>
      <w:r>
        <w:t>ес</w:t>
      </w:r>
      <w:r>
        <w:softHyphen/>
        <w:t>сионального образования педагогическим работникам, обеспе</w:t>
      </w:r>
      <w:r>
        <w:softHyphen/>
        <w:t>чения безопасных условий обучения и воспитания, охраны здоровья обучающихся, а также с учётом иных предусмот</w:t>
      </w:r>
      <w:r>
        <w:softHyphen/>
        <w:t>ренных законодательством особенностей организации и осу</w:t>
      </w:r>
      <w:r>
        <w:softHyphen/>
        <w:t>ществления образовательной дея</w:t>
      </w:r>
      <w:r>
        <w:t>тельности (для различных ка</w:t>
      </w:r>
      <w:r>
        <w:softHyphen/>
        <w:t>тегорий обучающихся), за исключением образовательной дея</w:t>
      </w:r>
      <w:r>
        <w:softHyphen/>
        <w:t>тельности, осуществляемой в соответствии с образовательными стандартами, в расчёте на одного обучающегося, если иное не установлено законодательством РФ или субъекта РФ.</w:t>
      </w:r>
    </w:p>
    <w:p w:rsidR="00B85428" w:rsidRDefault="00FA6E13">
      <w:pPr>
        <w:pStyle w:val="1"/>
        <w:spacing w:line="271" w:lineRule="auto"/>
        <w:jc w:val="both"/>
      </w:pPr>
      <w:r>
        <w:t>О</w:t>
      </w:r>
      <w:r>
        <w:t>рганы местного самоуправления вправе осуществлять за счёт средств местных бюджетов финансовое обеспечение предо</w:t>
      </w:r>
      <w:r>
        <w:softHyphen/>
        <w:t>ставления начального общего образования муниципальными общеобразовательными организациями в части расходов на оплату труда работников, реализующ</w:t>
      </w:r>
      <w:r>
        <w:t>их образовательную про</w:t>
      </w:r>
      <w:r>
        <w:softHyphen/>
        <w:t>грамму начального общего образования, расходов на приобре</w:t>
      </w:r>
      <w:r>
        <w:softHyphen/>
        <w:t>тение учебников и учебных пособий, средств обучения, игр, игрушек сверх норматива финансового обеспечения, опреде</w:t>
      </w:r>
      <w:r>
        <w:softHyphen/>
        <w:t>лённого субъектом Российской Федерации.</w:t>
      </w:r>
    </w:p>
    <w:p w:rsidR="00B85428" w:rsidRDefault="00FA6E13">
      <w:pPr>
        <w:pStyle w:val="1"/>
        <w:spacing w:line="271" w:lineRule="auto"/>
        <w:jc w:val="both"/>
      </w:pPr>
      <w:r>
        <w:t>В соответствии с расх</w:t>
      </w:r>
      <w:r>
        <w:t>одными обязательствами органов мест</w:t>
      </w:r>
      <w:r>
        <w:softHyphen/>
        <w:t>ного самоуправления по организации предоставления общего образования в расходы местных бюджетов включаются расхо</w:t>
      </w:r>
      <w:r>
        <w:softHyphen/>
        <w:t>ды, связанные с организацией подвоза обучающихся к образо</w:t>
      </w:r>
      <w:r>
        <w:softHyphen/>
        <w:t>вательным организациям и развитием сетевого взаим</w:t>
      </w:r>
      <w:r>
        <w:t>одействия для реализации основной образовательной программы началь</w:t>
      </w:r>
      <w:r>
        <w:softHyphen/>
        <w:t>ного общего образования (при наличии этих расходов).</w:t>
      </w:r>
    </w:p>
    <w:p w:rsidR="00B85428" w:rsidRDefault="00FA6E13">
      <w:pPr>
        <w:pStyle w:val="1"/>
        <w:spacing w:line="271" w:lineRule="auto"/>
        <w:jc w:val="both"/>
      </w:pPr>
      <w:r>
        <w:t>Образовательная организация самостоятельно принимает ре</w:t>
      </w:r>
      <w:r>
        <w:softHyphen/>
        <w:t>шение в части направления и расходования средств государ</w:t>
      </w:r>
      <w:r>
        <w:softHyphen/>
        <w:t>ственного (муниципально</w:t>
      </w:r>
      <w:r>
        <w:t>го) задания. И самостоятельно опре</w:t>
      </w:r>
      <w:r>
        <w:softHyphen/>
        <w:t>деляет долю средств, направляемых на оплату труда и иные нужды, необходимые для выполнения государственного зада</w:t>
      </w:r>
      <w:r>
        <w:softHyphen/>
        <w:t>ния, придерживаясь при этом принципа соответствия структу</w:t>
      </w:r>
      <w:r>
        <w:softHyphen/>
        <w:t>ры направления и расходования бюджетных средств ст</w:t>
      </w:r>
      <w:r>
        <w:t>руктуре норматива затрат на реализацию образовательной программы начального общего образования (заработная плата с начисле</w:t>
      </w:r>
      <w:r>
        <w:softHyphen/>
        <w:t>ниями, прочие текущие расходы на обеспечение материальных затрат, непосредственно связанных с учебной деятельностью общеобразовательн</w:t>
      </w:r>
      <w:r>
        <w:t>ых организаций).</w:t>
      </w:r>
    </w:p>
    <w:p w:rsidR="00B85428" w:rsidRDefault="00FA6E13">
      <w:pPr>
        <w:pStyle w:val="1"/>
        <w:spacing w:line="271" w:lineRule="auto"/>
        <w:jc w:val="both"/>
      </w:pPr>
      <w:r>
        <w:t>Нормативные затраты на оказание государственных (муни</w:t>
      </w:r>
      <w:r>
        <w:softHyphen/>
        <w:t>ципальных) услуг включают в себя затраты на оплату труда педагогических работников с учётом обеспечения уровня сред</w:t>
      </w:r>
      <w:r>
        <w:softHyphen/>
        <w:t>ней заработной платы педагогических работников за выполня</w:t>
      </w:r>
      <w:r>
        <w:softHyphen/>
        <w:t>емую ими уч</w:t>
      </w:r>
      <w:r>
        <w:t>ебную (преподавательскую) работу и другую ра</w:t>
      </w:r>
      <w:r>
        <w:softHyphen/>
        <w:t>боту, определяемого в соответствии с Указами Президента Российской Федерации, нормативно-правовыми актами Пра</w:t>
      </w:r>
      <w:r>
        <w:softHyphen/>
        <w:t>вительства Российской Федерации, органов государственной власти субъектов Российской Федерации, орган</w:t>
      </w:r>
      <w:r>
        <w:t>ов местного самоуправления. Расходы на оплату труда педагогических ра</w:t>
      </w:r>
      <w:r>
        <w:softHyphen/>
        <w:t>ботников муниципальных общеобразовательных организаций, включаемые органами государственной власти субъектов Рос</w:t>
      </w:r>
      <w:r>
        <w:softHyphen/>
        <w:t>сийской Федерации в нормативы финансового обеспечения, не могут быть ниже</w:t>
      </w:r>
      <w:r>
        <w:t xml:space="preserve"> уровня, соответствующего средней заработ</w:t>
      </w:r>
      <w:r>
        <w:softHyphen/>
        <w:t>ной плате в соответствующем субъекте Российской Федера</w:t>
      </w:r>
      <w:r>
        <w:softHyphen/>
        <w:t>ции, на территории которого расположены общеобразователь</w:t>
      </w:r>
      <w:r>
        <w:softHyphen/>
        <w:t>ные организации.</w:t>
      </w:r>
    </w:p>
    <w:p w:rsidR="00B85428" w:rsidRDefault="00FA6E13">
      <w:pPr>
        <w:pStyle w:val="1"/>
        <w:spacing w:line="271" w:lineRule="auto"/>
        <w:jc w:val="both"/>
      </w:pPr>
      <w:r>
        <w:t>В связи с требованиями ФГОС НОО при расчёте региональ</w:t>
      </w:r>
      <w:r>
        <w:softHyphen/>
        <w:t xml:space="preserve">ного норматива </w:t>
      </w:r>
      <w:r>
        <w:t>учитываются затраты рабочего времени педа</w:t>
      </w:r>
      <w:r>
        <w:softHyphen/>
        <w:t>гогических работников образовательных организаций на уроч</w:t>
      </w:r>
      <w:r>
        <w:softHyphen/>
        <w:t>ную и внеурочную деятельность.</w:t>
      </w:r>
    </w:p>
    <w:p w:rsidR="00B85428" w:rsidRDefault="00FA6E13">
      <w:pPr>
        <w:pStyle w:val="1"/>
        <w:spacing w:line="271" w:lineRule="auto"/>
        <w:jc w:val="both"/>
      </w:pPr>
      <w:r>
        <w:t>Формирование фонда оплаты труда образовательной органи</w:t>
      </w:r>
      <w:r>
        <w:softHyphen/>
        <w:t>зации осуществляется в пределах объёма средств образователь</w:t>
      </w:r>
      <w:r>
        <w:softHyphen/>
        <w:t>ной органи</w:t>
      </w:r>
      <w:r>
        <w:t>зации на текущий финансовый год, установленного в соответствии с нормативами финансового обеспечения, опре</w:t>
      </w:r>
      <w:r>
        <w:softHyphen/>
        <w:t>делёнными органами государственной власти субъекта Россий</w:t>
      </w:r>
      <w:r>
        <w:softHyphen/>
        <w:t>ской Федерации, количеством обучающихся, соответствующи</w:t>
      </w:r>
      <w:r>
        <w:softHyphen/>
        <w:t>ми поправочными коэффициентами (при</w:t>
      </w:r>
      <w:r>
        <w:t xml:space="preserve"> их наличии) и локальным нормативным актом образовательной организации, устанавливающим положение об оплате труда работников об</w:t>
      </w:r>
      <w:r>
        <w:softHyphen/>
        <w:t>разовательной организации.</w:t>
      </w:r>
    </w:p>
    <w:p w:rsidR="00B85428" w:rsidRDefault="00FA6E13">
      <w:pPr>
        <w:pStyle w:val="1"/>
        <w:spacing w:line="271" w:lineRule="auto"/>
        <w:jc w:val="both"/>
      </w:pPr>
      <w:r>
        <w:t>Размеры, порядок и условия осуществления стимулирую</w:t>
      </w:r>
      <w:r>
        <w:softHyphen/>
        <w:t>щих выплат определяются локальными нормативными а</w:t>
      </w:r>
      <w:r>
        <w:t>ктами образовательной организации. В локальных нормативных ак</w:t>
      </w:r>
      <w:r>
        <w:softHyphen/>
        <w:t>тах о стимулирующих выплатах определены критерии и пока</w:t>
      </w:r>
      <w:r>
        <w:softHyphen/>
        <w:t>затели результативности и качества деятельности образова</w:t>
      </w:r>
      <w:r>
        <w:softHyphen/>
        <w:t>тельной организации и достигнутых результатов, разработанные в соответствии с тре</w:t>
      </w:r>
      <w:r>
        <w:t>бованиями ФГОС к результатам освоения образовательной программы начального общего образования. В них включаются: динамика учебных достижений обучаю</w:t>
      </w:r>
      <w:r>
        <w:softHyphen/>
        <w:t>щихся, активность их участия во внеурочной деятельности; использование педагогическими работниками современн</w:t>
      </w:r>
      <w:r>
        <w:t>ых пе</w:t>
      </w:r>
      <w:r>
        <w:softHyphen/>
        <w:t>дагогических технологий, в том числе здоровьесберегающих; участие в методической работе, распространение передового педагогического опыта; повышение уровня профессионального мастерства и др.</w:t>
      </w:r>
    </w:p>
    <w:p w:rsidR="00B85428" w:rsidRDefault="00FA6E13">
      <w:pPr>
        <w:pStyle w:val="1"/>
        <w:spacing w:line="271" w:lineRule="auto"/>
        <w:jc w:val="both"/>
      </w:pPr>
      <w:r>
        <w:t>Образовательная организация самостоятельно определяет: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07"/>
        </w:tabs>
        <w:spacing w:line="283" w:lineRule="auto"/>
        <w:ind w:left="240" w:hanging="240"/>
        <w:jc w:val="both"/>
      </w:pPr>
      <w:bookmarkStart w:id="2632" w:name="bookmark2631"/>
      <w:bookmarkEnd w:id="2632"/>
      <w:r>
        <w:t>соот</w:t>
      </w:r>
      <w:r>
        <w:t>ношение базовой и стимулирующей частей фонда опла</w:t>
      </w:r>
      <w:r>
        <w:softHyphen/>
        <w:t>ты труда;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07"/>
        </w:tabs>
        <w:spacing w:line="276" w:lineRule="auto"/>
        <w:ind w:left="240" w:hanging="240"/>
        <w:jc w:val="both"/>
      </w:pPr>
      <w:bookmarkStart w:id="2633" w:name="bookmark2632"/>
      <w:bookmarkEnd w:id="2633"/>
      <w:r>
        <w:t>соотношение фонда оплаты труда руководящего, педагогиче</w:t>
      </w:r>
      <w:r>
        <w:softHyphen/>
        <w:t>ского, инженерно-технического, административно-хозяй</w:t>
      </w:r>
      <w:r>
        <w:softHyphen/>
        <w:t>ственного, производственного, учебно-вспомогательного и иного персонала;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07"/>
        </w:tabs>
        <w:spacing w:line="283" w:lineRule="auto"/>
        <w:ind w:left="240" w:hanging="240"/>
        <w:jc w:val="both"/>
      </w:pPr>
      <w:bookmarkStart w:id="2634" w:name="bookmark2633"/>
      <w:bookmarkEnd w:id="2634"/>
      <w:r>
        <w:t>соотношение об</w:t>
      </w:r>
      <w:r>
        <w:t>щей и специальной частей внутри базовой части фонда оплаты труда;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07"/>
        </w:tabs>
        <w:spacing w:line="276" w:lineRule="auto"/>
        <w:ind w:left="240" w:hanging="240"/>
        <w:jc w:val="both"/>
      </w:pPr>
      <w:bookmarkStart w:id="2635" w:name="bookmark2634"/>
      <w:bookmarkEnd w:id="2635"/>
      <w:r>
        <w:t>порядок распределения стимулирующей части фонда оплаты труда в соответствии с региональными и муниципальными нормативными правовыми актами.</w:t>
      </w:r>
    </w:p>
    <w:p w:rsidR="00B85428" w:rsidRDefault="00FA6E13">
      <w:pPr>
        <w:pStyle w:val="1"/>
        <w:spacing w:line="271" w:lineRule="auto"/>
        <w:jc w:val="both"/>
      </w:pPr>
      <w:r>
        <w:t>В распределении стимулирующей части фонда оплаты т</w:t>
      </w:r>
      <w:r>
        <w:t>руда учитывается мнение коллегиальных органов управления обра</w:t>
      </w:r>
      <w:r>
        <w:softHyphen/>
        <w:t>зовательной организации (например, Общественного совета об</w:t>
      </w:r>
      <w:r>
        <w:softHyphen/>
        <w:t>разовательной организации), выборного органа первичной проф</w:t>
      </w:r>
      <w:r>
        <w:softHyphen/>
        <w:t>союзной организации.</w:t>
      </w:r>
    </w:p>
    <w:p w:rsidR="00B85428" w:rsidRDefault="00FA6E13">
      <w:pPr>
        <w:pStyle w:val="1"/>
        <w:spacing w:line="271" w:lineRule="auto"/>
        <w:jc w:val="both"/>
      </w:pPr>
      <w:r>
        <w:t>При реализации основной образовательной программы с пр</w:t>
      </w:r>
      <w:r>
        <w:t>и</w:t>
      </w:r>
      <w:r>
        <w:softHyphen/>
        <w:t>влечением ресурсов иных организаций,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детей, а также другими со</w:t>
      </w:r>
      <w:r>
        <w:t>циальными партнерами, организую</w:t>
      </w:r>
      <w:r>
        <w:softHyphen/>
        <w:t>щими внеурочную деятельность обучающихся, и отражает его в своих локальных нормативных актах.</w:t>
      </w:r>
    </w:p>
    <w:p w:rsidR="00B85428" w:rsidRDefault="00FA6E13">
      <w:pPr>
        <w:pStyle w:val="1"/>
        <w:spacing w:line="271" w:lineRule="auto"/>
        <w:jc w:val="both"/>
      </w:pPr>
      <w:r>
        <w:t>Взаимодействие осуществляется: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07"/>
        </w:tabs>
        <w:spacing w:line="276" w:lineRule="auto"/>
        <w:ind w:left="240" w:hanging="240"/>
        <w:jc w:val="both"/>
      </w:pPr>
      <w:bookmarkStart w:id="2636" w:name="bookmark2635"/>
      <w:bookmarkEnd w:id="2636"/>
      <w:r>
        <w:t>на основе соглашений и договоров о сетевой форме реализа</w:t>
      </w:r>
      <w:r>
        <w:softHyphen/>
        <w:t>ции образовательных программ на проведение</w:t>
      </w:r>
      <w:r>
        <w:t xml:space="preserve"> занятий в рамках кружков, секций, клубов и др. по различным направ</w:t>
      </w:r>
      <w:r>
        <w:softHyphen/>
        <w:t>лениям внеурочной деятельности на базе образовательной организации (организации дополнительного образования, клуба, спортивного комплекса и др.);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07"/>
        </w:tabs>
        <w:spacing w:line="283" w:lineRule="auto"/>
        <w:ind w:left="240" w:hanging="240"/>
        <w:jc w:val="both"/>
      </w:pPr>
      <w:bookmarkStart w:id="2637" w:name="bookmark2636"/>
      <w:bookmarkEnd w:id="2637"/>
      <w:r>
        <w:t>за счёт выделения ставок педагогов дополни</w:t>
      </w:r>
      <w:r>
        <w:t>тельного образо</w:t>
      </w:r>
      <w:r>
        <w:softHyphen/>
        <w:t>вания, которые обеспечивают реализацию для обучающихся образовательной организации широкого спектра программ внеурочной деятельности.</w:t>
      </w:r>
    </w:p>
    <w:p w:rsidR="00B85428" w:rsidRDefault="00FA6E13">
      <w:pPr>
        <w:pStyle w:val="1"/>
        <w:spacing w:line="266" w:lineRule="auto"/>
        <w:jc w:val="both"/>
      </w:pPr>
      <w:r>
        <w:t>Примерный календарный учебный график реализации обра</w:t>
      </w:r>
      <w:r>
        <w:softHyphen/>
        <w:t xml:space="preserve">зовательной программы, примерные условия </w:t>
      </w:r>
      <w:r>
        <w:t>образовательной деятельности, включая примерные расчёты нормативных за</w:t>
      </w:r>
      <w:r>
        <w:softHyphen/>
        <w:t>трат оказания государственных услуг по реализации образова</w:t>
      </w:r>
      <w:r>
        <w:softHyphen/>
        <w:t>тельной программы разрабатываются в соответствии с Феде</w:t>
      </w:r>
      <w:r>
        <w:softHyphen/>
        <w:t xml:space="preserve">ральным законом № 273-ФЗ «Об образовании в Российской Федерации» (ст. </w:t>
      </w:r>
      <w:r>
        <w:t>2, п. 10).</w:t>
      </w:r>
    </w:p>
    <w:p w:rsidR="00B85428" w:rsidRDefault="00FA6E13">
      <w:pPr>
        <w:pStyle w:val="1"/>
        <w:spacing w:line="266" w:lineRule="auto"/>
        <w:jc w:val="both"/>
      </w:pPr>
      <w:r>
        <w:t>Примерный расчёт нормативных затрат оказания государ</w:t>
      </w:r>
      <w:r>
        <w:softHyphen/>
        <w:t>ственных услуг по реализации образовательной программы начального общего образования соответствует нормативным затратам, определённым Приказом Министерства просвеще</w:t>
      </w:r>
      <w:r>
        <w:softHyphen/>
        <w:t>ния Российской Федерации от</w:t>
      </w:r>
      <w:r>
        <w:t xml:space="preserve"> 22 сентября 2021 г. № 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</w:t>
      </w:r>
      <w:r>
        <w:t>, дополнительного образования детей и взрослых, дополнитель</w:t>
      </w:r>
      <w:r>
        <w:softHyphen/>
        <w:t>ного профессионального образования для лиц, имеющих или получающих среднее профессиональное образование, профес</w:t>
      </w:r>
      <w:r>
        <w:softHyphen/>
        <w:t>сионального обучения, применяемых при расчёте объёма суб</w:t>
      </w:r>
      <w:r>
        <w:softHyphen/>
        <w:t>сидии на финансовое обеспеч</w:t>
      </w:r>
      <w:r>
        <w:t>ение выполнения государственно</w:t>
      </w:r>
      <w:r>
        <w:softHyphen/>
        <w:t>го (муниципального) задания на оказание государственных (муниципальных) услуг (выполнение работ) государственным (муниципальным) учреждением» (зарегистрирован Министер</w:t>
      </w:r>
      <w:r>
        <w:softHyphen/>
        <w:t>ством юстиции Российской Федерации 15 ноября 2021 г., ре</w:t>
      </w:r>
      <w:r>
        <w:softHyphen/>
      </w:r>
      <w:r>
        <w:t>гистрационный № 65811).</w:t>
      </w:r>
    </w:p>
    <w:p w:rsidR="00B85428" w:rsidRDefault="00FA6E13">
      <w:pPr>
        <w:pStyle w:val="1"/>
        <w:spacing w:line="266" w:lineRule="auto"/>
        <w:jc w:val="both"/>
      </w:pPr>
      <w:r>
        <w:t>Примерный расчёт нормативных затрат оказания государ</w:t>
      </w:r>
      <w:r>
        <w:softHyphen/>
        <w:t>ственных услуг по реализации образовательной программы на</w:t>
      </w:r>
      <w:r>
        <w:softHyphen/>
        <w:t>чального общего образования определяет нормативные затраты субъекта Российской Федерации (муниципального образова</w:t>
      </w:r>
      <w:r>
        <w:softHyphen/>
        <w:t>ния), с</w:t>
      </w:r>
      <w:r>
        <w:t>вязанные с оказанием государственными (муниципаль</w:t>
      </w:r>
      <w:r>
        <w:softHyphen/>
        <w:t>ными) организациями, осуществляющими образовательную деятельность, государственных услуг по реализации образова</w:t>
      </w:r>
      <w:r>
        <w:softHyphen/>
        <w:t xml:space="preserve">тельных программ в соответствии с Федеральным законом «Об образовании в Российской Федерации» </w:t>
      </w:r>
      <w:r>
        <w:t>(ст. 2, п. 10).</w:t>
      </w:r>
    </w:p>
    <w:p w:rsidR="00B85428" w:rsidRDefault="00FA6E13">
      <w:pPr>
        <w:pStyle w:val="1"/>
        <w:spacing w:line="266" w:lineRule="auto"/>
        <w:jc w:val="both"/>
      </w:pPr>
      <w:r>
        <w:t>Финансовое обеспечение оказания государственных услуг осуществляется в пределах бюджетных ассигнований, пред</w:t>
      </w:r>
      <w:r>
        <w:softHyphen/>
        <w:t>усмотренных образовательной организацией на очередной фи</w:t>
      </w:r>
      <w:r>
        <w:softHyphen/>
        <w:t>нансовый год.</w:t>
      </w:r>
    </w:p>
    <w:p w:rsidR="00B85428" w:rsidRDefault="00FA6E13">
      <w:pPr>
        <w:pStyle w:val="70"/>
        <w:numPr>
          <w:ilvl w:val="0"/>
          <w:numId w:val="145"/>
        </w:numPr>
        <w:tabs>
          <w:tab w:val="left" w:pos="658"/>
        </w:tabs>
        <w:spacing w:after="80" w:line="266" w:lineRule="auto"/>
      </w:pPr>
      <w:bookmarkStart w:id="2638" w:name="bookmark2637"/>
      <w:bookmarkEnd w:id="2638"/>
      <w:r>
        <w:t>Информационно-методические условия реализации программы нача</w:t>
      </w:r>
      <w:r>
        <w:t>льного общего образования</w:t>
      </w:r>
    </w:p>
    <w:p w:rsidR="00B85428" w:rsidRDefault="00FA6E13">
      <w:pPr>
        <w:pStyle w:val="50"/>
      </w:pPr>
      <w:r>
        <w:t>Информационно-образовательная среда как условие реализации программы начального общего образования</w:t>
      </w:r>
    </w:p>
    <w:p w:rsidR="00B85428" w:rsidRDefault="00FA6E13">
      <w:pPr>
        <w:pStyle w:val="1"/>
        <w:spacing w:line="271" w:lineRule="auto"/>
        <w:jc w:val="both"/>
      </w:pPr>
      <w:r>
        <w:t>В соответствии с требованиями ФГОС НОО реализация про</w:t>
      </w:r>
      <w:r>
        <w:softHyphen/>
        <w:t>граммы начального общего образования обеспечивается совре</w:t>
      </w:r>
      <w:r>
        <w:softHyphen/>
        <w:t>менной информационн</w:t>
      </w:r>
      <w:r>
        <w:t>о-образовательной средой.</w:t>
      </w:r>
    </w:p>
    <w:p w:rsidR="00B85428" w:rsidRDefault="00FA6E13">
      <w:pPr>
        <w:pStyle w:val="1"/>
        <w:spacing w:line="271" w:lineRule="auto"/>
        <w:jc w:val="both"/>
      </w:pPr>
      <w:r>
        <w:t xml:space="preserve">Под </w:t>
      </w:r>
      <w:r>
        <w:rPr>
          <w:b/>
          <w:bCs/>
        </w:rPr>
        <w:t xml:space="preserve">информационно-образовательной средой </w:t>
      </w:r>
      <w:r>
        <w:t>(</w:t>
      </w:r>
      <w:r>
        <w:rPr>
          <w:b/>
          <w:bCs/>
        </w:rPr>
        <w:t>ИОС</w:t>
      </w:r>
      <w:r>
        <w:t>) образо</w:t>
      </w:r>
      <w:r>
        <w:softHyphen/>
        <w:t>вательной организации понимается открытая педагогическая система, включающая разнообразные информационные обра</w:t>
      </w:r>
      <w:r>
        <w:softHyphen/>
        <w:t xml:space="preserve">зовательные ресурсы, современные </w:t>
      </w:r>
      <w:r>
        <w:t>информационно-коммуни</w:t>
      </w:r>
      <w:r>
        <w:softHyphen/>
        <w:t>кационные технологии, способствующие реализации требова</w:t>
      </w:r>
      <w:r>
        <w:softHyphen/>
        <w:t>ний ФГОС.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</w:rPr>
        <w:t>Основными компонентами ИОС являются: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07"/>
        </w:tabs>
        <w:spacing w:line="276" w:lineRule="auto"/>
        <w:ind w:left="240" w:hanging="240"/>
        <w:jc w:val="both"/>
      </w:pPr>
      <w:bookmarkStart w:id="2639" w:name="bookmark2638"/>
      <w:bookmarkEnd w:id="2639"/>
      <w:r>
        <w:t>учебно-методические комплекты по всем учебным предметам на языках обучения, определённых учредителем образова</w:t>
      </w:r>
      <w:r>
        <w:softHyphen/>
        <w:t>тельной организации;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07"/>
        </w:tabs>
        <w:spacing w:line="276" w:lineRule="auto"/>
        <w:ind w:left="240" w:hanging="240"/>
        <w:jc w:val="both"/>
      </w:pPr>
      <w:bookmarkStart w:id="2640" w:name="bookmark2639"/>
      <w:bookmarkEnd w:id="2640"/>
      <w:r>
        <w:t>учебно-наглядные пособия (средства натурного фонда, печат</w:t>
      </w:r>
      <w:r>
        <w:softHyphen/>
        <w:t>ные средства надлежащего качества демонстрационные и раз</w:t>
      </w:r>
      <w:r>
        <w:softHyphen/>
        <w:t>даточные, экранно-звуковые средства, мультимедийные сред</w:t>
      </w:r>
      <w:r>
        <w:softHyphen/>
        <w:t>ства);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07"/>
        </w:tabs>
        <w:spacing w:line="276" w:lineRule="auto"/>
        <w:ind w:left="240" w:hanging="240"/>
        <w:jc w:val="both"/>
      </w:pPr>
      <w:bookmarkStart w:id="2641" w:name="bookmark2640"/>
      <w:bookmarkEnd w:id="2641"/>
      <w:r>
        <w:t>фонд дополнительной литературы (детская художественная и научно-популярная ли</w:t>
      </w:r>
      <w:r>
        <w:t>тература, справочно-библиографи</w:t>
      </w:r>
      <w:r>
        <w:softHyphen/>
        <w:t>ческие и периодические издания).</w:t>
      </w:r>
    </w:p>
    <w:p w:rsidR="00B85428" w:rsidRDefault="00FA6E13">
      <w:pPr>
        <w:pStyle w:val="1"/>
        <w:spacing w:line="271" w:lineRule="auto"/>
        <w:jc w:val="both"/>
      </w:pPr>
      <w:r>
        <w:t>Образовательной организацией применяются информацион</w:t>
      </w:r>
      <w:r>
        <w:softHyphen/>
        <w:t>но-коммуникационные технологии (ИКТ), в том числе с исполь</w:t>
      </w:r>
      <w:r>
        <w:softHyphen/>
        <w:t>зованием электронных образовательных ресурсов и ресурсов Интернета, а также при</w:t>
      </w:r>
      <w:r>
        <w:t>кладные программы, поддерживающие административную деятельность и обеспечивающие дистанци</w:t>
      </w:r>
      <w:r>
        <w:softHyphen/>
        <w:t>онное взаимодействие всех участников образовательных отно</w:t>
      </w:r>
      <w:r>
        <w:softHyphen/>
        <w:t>шений как внутри образовательной организации, так и с дру</w:t>
      </w:r>
      <w:r>
        <w:softHyphen/>
        <w:t>гими организациями социальной сферы и органами упр</w:t>
      </w:r>
      <w:r>
        <w:t>авления.</w:t>
      </w:r>
    </w:p>
    <w:p w:rsidR="00B85428" w:rsidRDefault="00FA6E13">
      <w:pPr>
        <w:pStyle w:val="1"/>
        <w:spacing w:line="271" w:lineRule="auto"/>
        <w:jc w:val="both"/>
      </w:pPr>
      <w:r>
        <w:t>Функционирование ИОС требует наличия в образовательной организации технических средств и специального оборудования.</w:t>
      </w:r>
    </w:p>
    <w:p w:rsidR="00B85428" w:rsidRDefault="00FA6E13">
      <w:pPr>
        <w:pStyle w:val="1"/>
        <w:spacing w:line="271" w:lineRule="auto"/>
        <w:jc w:val="both"/>
      </w:pPr>
      <w:r>
        <w:t>Образовательная организация должна располагать службой технической поддержки ИКТ.</w:t>
      </w:r>
    </w:p>
    <w:p w:rsidR="00B85428" w:rsidRDefault="00FA6E13">
      <w:pPr>
        <w:pStyle w:val="1"/>
        <w:spacing w:line="271" w:lineRule="auto"/>
        <w:jc w:val="both"/>
      </w:pPr>
      <w:r>
        <w:rPr>
          <w:b/>
          <w:bCs/>
        </w:rPr>
        <w:t>Информационно-коммуникационные средства и техноло</w:t>
      </w:r>
      <w:r>
        <w:rPr>
          <w:b/>
          <w:bCs/>
        </w:rPr>
        <w:t xml:space="preserve">гии </w:t>
      </w:r>
      <w:r>
        <w:t>обеспечивают: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07"/>
        </w:tabs>
        <w:spacing w:line="286" w:lineRule="auto"/>
        <w:ind w:left="240" w:hanging="240"/>
        <w:jc w:val="both"/>
      </w:pPr>
      <w:bookmarkStart w:id="2642" w:name="bookmark2641"/>
      <w:bookmarkEnd w:id="2642"/>
      <w:r>
        <w:t>достижение личностных, предметных и метапредметных ре</w:t>
      </w:r>
      <w:r>
        <w:softHyphen/>
        <w:t>зультатов обучения при реализации требований ФГОС НОО;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07"/>
        </w:tabs>
        <w:spacing w:after="80" w:line="300" w:lineRule="auto"/>
        <w:ind w:left="240" w:hanging="240"/>
        <w:jc w:val="both"/>
      </w:pPr>
      <w:bookmarkStart w:id="2643" w:name="bookmark2642"/>
      <w:bookmarkEnd w:id="2643"/>
      <w:r>
        <w:t>формирование функциональной грамотности;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07"/>
        </w:tabs>
        <w:ind w:left="240" w:hanging="240"/>
        <w:jc w:val="both"/>
      </w:pPr>
      <w:bookmarkStart w:id="2644" w:name="bookmark2643"/>
      <w:bookmarkEnd w:id="2644"/>
      <w:r>
        <w:t>доступ к учебным планам, рабочим программам учебных предметов, курсов внеурочной деятель</w:t>
      </w:r>
      <w:r>
        <w:t>ности;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07"/>
        </w:tabs>
        <w:ind w:left="240" w:hanging="240"/>
        <w:jc w:val="both"/>
      </w:pPr>
      <w:bookmarkStart w:id="2645" w:name="bookmark2644"/>
      <w:bookmarkEnd w:id="2645"/>
      <w:r>
        <w:t>доступ к электронным образовательным источникам, ука</w:t>
      </w:r>
      <w:r>
        <w:softHyphen/>
        <w:t>занным в рабочих программах учебных предметов, с целью поиска и получения информации (учебной и художественной литературе, коллекциям медиаресурсов на съёмных дисках, контролируемым ресурсам локал</w:t>
      </w:r>
      <w:r>
        <w:t>ьной сети и Интернета);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07"/>
        </w:tabs>
        <w:ind w:left="240" w:hanging="240"/>
        <w:jc w:val="both"/>
      </w:pPr>
      <w:bookmarkStart w:id="2646" w:name="bookmark2645"/>
      <w:bookmarkEnd w:id="2646"/>
      <w:r>
        <w:t>организацию учебной и внеурочной деятельности, реализа</w:t>
      </w:r>
      <w:r>
        <w:softHyphen/>
        <w:t>ция которых предусмотрена с применением электронного обучения, с использованием электронных пособий (обучаю</w:t>
      </w:r>
      <w:r>
        <w:softHyphen/>
        <w:t>щих компьютерных игр, тренажёров, моделей с цифровым управлением и об</w:t>
      </w:r>
      <w:r>
        <w:t>ратной связью);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07"/>
        </w:tabs>
        <w:ind w:left="240" w:hanging="240"/>
        <w:jc w:val="both"/>
      </w:pPr>
      <w:bookmarkStart w:id="2647" w:name="bookmark2646"/>
      <w:bookmarkEnd w:id="2647"/>
      <w:r>
        <w:t>реализацию индивидуальных образовательных планов, осу</w:t>
      </w:r>
      <w:r>
        <w:softHyphen/>
        <w:t>ществление самостоятельной образовательной деятельности обучающихся при поддержке педагогических работников;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07"/>
        </w:tabs>
        <w:ind w:left="240" w:hanging="240"/>
        <w:jc w:val="both"/>
      </w:pPr>
      <w:bookmarkStart w:id="2648" w:name="bookmark2647"/>
      <w:bookmarkEnd w:id="2648"/>
      <w:r>
        <w:t>включение обучающихся в проектно-конструкторскую и по</w:t>
      </w:r>
      <w:r>
        <w:softHyphen/>
        <w:t>исково-исследовательску</w:t>
      </w:r>
      <w:r>
        <w:t>ю деятельность;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07"/>
        </w:tabs>
        <w:ind w:left="240" w:hanging="240"/>
        <w:jc w:val="both"/>
      </w:pPr>
      <w:bookmarkStart w:id="2649" w:name="bookmark2648"/>
      <w:bookmarkEnd w:id="2649"/>
      <w:r>
        <w:t>проведение наблюдений и опытов, в том числе с использова</w:t>
      </w:r>
      <w:r>
        <w:softHyphen/>
        <w:t>нием специального и цифрового оборудования;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07"/>
        </w:tabs>
        <w:ind w:left="240" w:hanging="240"/>
        <w:jc w:val="both"/>
      </w:pPr>
      <w:bookmarkStart w:id="2650" w:name="bookmark2649"/>
      <w:bookmarkEnd w:id="2650"/>
      <w:r>
        <w:t>фиксацию и хранение информации о ходе образовательного процесса;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07"/>
        </w:tabs>
        <w:ind w:left="240" w:hanging="240"/>
        <w:jc w:val="both"/>
      </w:pPr>
      <w:bookmarkStart w:id="2651" w:name="bookmark2650"/>
      <w:bookmarkEnd w:id="2651"/>
      <w:r>
        <w:t>проведение массовых мероприятий, досуга с просмотром ви</w:t>
      </w:r>
      <w:r>
        <w:softHyphen/>
      </w:r>
      <w:r>
        <w:t>деоматериалов, организацию театрализованных представле</w:t>
      </w:r>
      <w:r>
        <w:softHyphen/>
        <w:t>ний, обеспеченных озвучиванием и освещением;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07"/>
        </w:tabs>
        <w:ind w:left="240" w:hanging="240"/>
        <w:jc w:val="both"/>
      </w:pPr>
      <w:bookmarkStart w:id="2652" w:name="bookmark2651"/>
      <w:bookmarkEnd w:id="2652"/>
      <w:r>
        <w:t>взаимодействие между участниками образовательного про</w:t>
      </w:r>
      <w:r>
        <w:softHyphen/>
        <w:t>цесса, в том числе синхронное и (или) асинхронное взаимо</w:t>
      </w:r>
      <w:r>
        <w:softHyphen/>
        <w:t>действие посредством локальной сети и Интерне</w:t>
      </w:r>
      <w:r>
        <w:t>та;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07"/>
        </w:tabs>
        <w:ind w:left="240" w:hanging="240"/>
        <w:jc w:val="both"/>
      </w:pPr>
      <w:bookmarkStart w:id="2653" w:name="bookmark2652"/>
      <w:bookmarkEnd w:id="2653"/>
      <w:r>
        <w:t>формирование и хранение электронного портфолио обучаю</w:t>
      </w:r>
      <w:r>
        <w:softHyphen/>
        <w:t>щегося.</w:t>
      </w:r>
    </w:p>
    <w:p w:rsidR="00B85428" w:rsidRDefault="00FA6E13">
      <w:pPr>
        <w:pStyle w:val="1"/>
        <w:jc w:val="both"/>
      </w:pPr>
      <w:r>
        <w:t>При работе в ИОС должны соблюдаться правила информаци</w:t>
      </w:r>
      <w:r>
        <w:softHyphen/>
        <w:t>онной безопасности при осуществлении коммуникации в школьных сообществах и мессенджерах, поиске, анализе и ис</w:t>
      </w:r>
      <w:r>
        <w:softHyphen/>
        <w:t>пользовании информации в с</w:t>
      </w:r>
      <w:r>
        <w:t>оответствии с учебной задачей, предоставлении персональных данных пользователей локаль</w:t>
      </w:r>
      <w:r>
        <w:softHyphen/>
        <w:t>ной сети и Интернета.</w:t>
      </w:r>
    </w:p>
    <w:p w:rsidR="00B85428" w:rsidRDefault="00FA6E13">
      <w:pPr>
        <w:pStyle w:val="1"/>
        <w:jc w:val="both"/>
      </w:pPr>
      <w:r>
        <w:t>Образовательной организацией определяются необходимые меры и сроки по формированию компонентов ИОС для реали</w:t>
      </w:r>
      <w:r>
        <w:softHyphen/>
        <w:t>зации принятых рабочих программ началь</w:t>
      </w:r>
      <w:r>
        <w:t>ного общего образо</w:t>
      </w:r>
      <w:r>
        <w:softHyphen/>
        <w:t>вания в соответствии с требованиями ФГОС НОО. Создание в образовательной организации информационно-образователь</w:t>
      </w:r>
      <w:r>
        <w:softHyphen/>
        <w:t>ной среды может быть осуществлено по следующим параме</w:t>
      </w:r>
      <w:r>
        <w:softHyphen/>
        <w:t>трам: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270"/>
        <w:gridCol w:w="1757"/>
        <w:gridCol w:w="1766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3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Компоненты ИОС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Наличие компонентов ИОС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Сроки создания усло</w:t>
            </w:r>
            <w:r>
              <w:rPr>
                <w:b/>
                <w:bCs/>
                <w:sz w:val="18"/>
                <w:szCs w:val="18"/>
              </w:rPr>
              <w:t>вий в соответствии с требованиями ФГОС НОО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5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Учебники по всем учебным предметам на языках обучения, определённых учредителем образовательной организации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Учебно-наглядные пособия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Технические средства, обеспечивающие </w:t>
            </w:r>
            <w:r>
              <w:rPr>
                <w:sz w:val="18"/>
                <w:szCs w:val="18"/>
              </w:rPr>
              <w:t>функционирование ИОС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инструменты, обеспечивающие функционирование ИОС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Служба технической поддержки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</w:tbl>
    <w:p w:rsidR="00B85428" w:rsidRDefault="00B85428">
      <w:pPr>
        <w:spacing w:after="279" w:line="1" w:lineRule="exact"/>
      </w:pPr>
    </w:p>
    <w:p w:rsidR="00B85428" w:rsidRDefault="00FA6E13">
      <w:pPr>
        <w:pStyle w:val="1"/>
        <w:spacing w:line="266" w:lineRule="auto"/>
        <w:jc w:val="both"/>
      </w:pPr>
      <w:r>
        <w:t>Требования к учебно-методическому обеспечению образова</w:t>
      </w:r>
      <w:r>
        <w:softHyphen/>
        <w:t>тельной деятельности включают: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66"/>
        </w:tabs>
        <w:spacing w:line="276" w:lineRule="auto"/>
        <w:ind w:left="240" w:hanging="240"/>
        <w:jc w:val="both"/>
      </w:pPr>
      <w:bookmarkStart w:id="2654" w:name="bookmark2653"/>
      <w:bookmarkEnd w:id="2654"/>
      <w:r>
        <w:t xml:space="preserve">параметры комплектности оснащения </w:t>
      </w:r>
      <w:r>
        <w:t>образовательной орга</w:t>
      </w:r>
      <w:r>
        <w:softHyphen/>
        <w:t>низации;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66"/>
        </w:tabs>
        <w:spacing w:after="120" w:line="276" w:lineRule="auto"/>
        <w:ind w:left="240" w:hanging="240"/>
        <w:jc w:val="both"/>
      </w:pPr>
      <w:bookmarkStart w:id="2655" w:name="bookmark2654"/>
      <w:bookmarkEnd w:id="2655"/>
      <w:r>
        <w:t>параметры качества обеспечения образовательной деятель</w:t>
      </w:r>
      <w:r>
        <w:softHyphen/>
        <w:t>ности.</w:t>
      </w:r>
    </w:p>
    <w:p w:rsidR="00B85428" w:rsidRDefault="00FA6E13">
      <w:pPr>
        <w:pStyle w:val="70"/>
        <w:numPr>
          <w:ilvl w:val="0"/>
          <w:numId w:val="145"/>
        </w:numPr>
        <w:tabs>
          <w:tab w:val="left" w:pos="717"/>
        </w:tabs>
        <w:spacing w:line="266" w:lineRule="auto"/>
      </w:pPr>
      <w:bookmarkStart w:id="2656" w:name="bookmark2655"/>
      <w:bookmarkEnd w:id="2656"/>
      <w:r>
        <w:t>Материально-технические условия реализации основной образовательной программы</w:t>
      </w:r>
    </w:p>
    <w:p w:rsidR="00B85428" w:rsidRDefault="00FA6E13">
      <w:pPr>
        <w:pStyle w:val="1"/>
        <w:spacing w:line="266" w:lineRule="auto"/>
        <w:jc w:val="both"/>
      </w:pPr>
      <w:r>
        <w:t>Материально-техническая база образовательной организа</w:t>
      </w:r>
      <w:r>
        <w:softHyphen/>
        <w:t>ции обеспечивает: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66"/>
        </w:tabs>
        <w:spacing w:line="276" w:lineRule="auto"/>
        <w:ind w:left="240" w:hanging="240"/>
        <w:jc w:val="both"/>
      </w:pPr>
      <w:bookmarkStart w:id="2657" w:name="bookmark2656"/>
      <w:bookmarkEnd w:id="2657"/>
      <w:r>
        <w:t>возможность до</w:t>
      </w:r>
      <w:r>
        <w:t>стижения обучающимися результатов освое</w:t>
      </w:r>
      <w:r>
        <w:softHyphen/>
        <w:t>ния программы начального общего образования;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66"/>
        </w:tabs>
        <w:spacing w:line="295" w:lineRule="auto"/>
        <w:ind w:firstLine="0"/>
        <w:jc w:val="both"/>
      </w:pPr>
      <w:bookmarkStart w:id="2658" w:name="bookmark2657"/>
      <w:bookmarkEnd w:id="2658"/>
      <w:r>
        <w:t>безопасность и комфортность организации учебного процесса;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66"/>
        </w:tabs>
        <w:spacing w:after="120" w:line="276" w:lineRule="auto"/>
        <w:ind w:left="240" w:hanging="240"/>
        <w:jc w:val="both"/>
      </w:pPr>
      <w:bookmarkStart w:id="2659" w:name="bookmark2658"/>
      <w:bookmarkEnd w:id="2659"/>
      <w:r>
        <w:t>соблюдение санитарно-эпидемиологических правил и гигие</w:t>
      </w:r>
      <w:r>
        <w:softHyphen/>
        <w:t>нических нормативов;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07"/>
        </w:tabs>
        <w:spacing w:line="271" w:lineRule="auto"/>
        <w:ind w:left="240" w:hanging="240"/>
        <w:jc w:val="both"/>
      </w:pPr>
      <w:bookmarkStart w:id="2660" w:name="bookmark2659"/>
      <w:bookmarkEnd w:id="2660"/>
      <w:r>
        <w:t xml:space="preserve">возможность для </w:t>
      </w:r>
      <w:r>
        <w:t>беспрепятственного доступа детей-инвали</w:t>
      </w:r>
      <w:r>
        <w:softHyphen/>
        <w:t>дов и обучающихся с ограниченными возможностями здоро</w:t>
      </w:r>
      <w:r>
        <w:softHyphen/>
        <w:t>вья к объектам инфраструктуры организации.</w:t>
      </w:r>
    </w:p>
    <w:p w:rsidR="00B85428" w:rsidRDefault="00FA6E13">
      <w:pPr>
        <w:pStyle w:val="1"/>
        <w:spacing w:line="271" w:lineRule="auto"/>
        <w:jc w:val="both"/>
      </w:pPr>
      <w:r>
        <w:t>В образовательной организации должны быть разработаны и закреплены локальным актами перечни оснащения и обору</w:t>
      </w:r>
      <w:r>
        <w:softHyphen/>
        <w:t xml:space="preserve">дования, </w:t>
      </w:r>
      <w:r>
        <w:t>обеспечивающие учебный процесс.</w:t>
      </w:r>
    </w:p>
    <w:p w:rsidR="00B85428" w:rsidRDefault="00FA6E13">
      <w:pPr>
        <w:pStyle w:val="1"/>
        <w:spacing w:line="271" w:lineRule="auto"/>
        <w:jc w:val="both"/>
      </w:pPr>
      <w:r>
        <w:t>Критериальными источниками оценки материально-техни</w:t>
      </w:r>
      <w:r>
        <w:softHyphen/>
        <w:t>ческих условий образовательной деятельности являются тре</w:t>
      </w:r>
      <w:r>
        <w:softHyphen/>
        <w:t>бования ФГОС НОО, лицензионные требования и условия По</w:t>
      </w:r>
      <w:r>
        <w:softHyphen/>
        <w:t>ложения о лицензировании образовательной деятельности, утвер</w:t>
      </w:r>
      <w:r>
        <w:t>ждённого постановлением Правительства Российской Федерации 28 октября 2013 г. № 966, а также соответствую</w:t>
      </w:r>
      <w:r>
        <w:softHyphen/>
        <w:t>щие приказы и методические рекомендации, в том числе: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07"/>
        </w:tabs>
        <w:spacing w:line="271" w:lineRule="auto"/>
        <w:ind w:left="240" w:hanging="240"/>
        <w:jc w:val="both"/>
      </w:pPr>
      <w:bookmarkStart w:id="2661" w:name="bookmark2660"/>
      <w:bookmarkEnd w:id="2661"/>
      <w:r>
        <w:t>СП 2.4.3648-20 «Санитарно-эпидемиологические требования к организациям воспитания и обучения, от</w:t>
      </w:r>
      <w:r>
        <w:t>дыха и оздоровле</w:t>
      </w:r>
      <w:r>
        <w:softHyphen/>
        <w:t>ния детей и молодёжи», утверждённые постановлением Глав</w:t>
      </w:r>
      <w:r>
        <w:softHyphen/>
        <w:t>ного санитарного врача Российской Федерации № 2 от 28 сен</w:t>
      </w:r>
      <w:r>
        <w:softHyphen/>
        <w:t>тября 2020 г.;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07"/>
        </w:tabs>
        <w:spacing w:line="271" w:lineRule="auto"/>
        <w:ind w:left="240" w:hanging="240"/>
        <w:jc w:val="both"/>
      </w:pPr>
      <w:bookmarkStart w:id="2662" w:name="bookmark2661"/>
      <w:bookmarkEnd w:id="2662"/>
      <w:r>
        <w:t>СанПиН 1.2.3685-21 «Гигиенические нормативы и требова</w:t>
      </w:r>
      <w:r>
        <w:softHyphen/>
        <w:t xml:space="preserve">ния к обеспечению безопасности и (или) безвредности для </w:t>
      </w:r>
      <w:r>
        <w:t>человека факторов среды обитания», утверждённые поста</w:t>
      </w:r>
      <w:r>
        <w:softHyphen/>
        <w:t>новлением Главного санитарного врача Российской Федера</w:t>
      </w:r>
      <w:r>
        <w:softHyphen/>
        <w:t>ции № 2 от 28 января 2021 г.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07"/>
        </w:tabs>
        <w:spacing w:line="271" w:lineRule="auto"/>
        <w:ind w:left="240" w:hanging="240"/>
        <w:jc w:val="both"/>
      </w:pPr>
      <w:bookmarkStart w:id="2663" w:name="bookmark2662"/>
      <w:bookmarkEnd w:id="2663"/>
      <w:r>
        <w:t>перечень учебников, допущенных к использованию при реа</w:t>
      </w:r>
      <w:r>
        <w:softHyphen/>
        <w:t>лизации имеющих государственную аккредитацию образова</w:t>
      </w:r>
      <w:r>
        <w:softHyphen/>
        <w:t>тельных п</w:t>
      </w:r>
      <w:r>
        <w:t>рограмм начального общего, основного общего, среднего общего образования (в соответствии с действующим Приказом Министерства просвещения РФ);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07"/>
        </w:tabs>
        <w:spacing w:line="271" w:lineRule="auto"/>
        <w:ind w:left="240" w:hanging="240"/>
        <w:jc w:val="both"/>
      </w:pPr>
      <w:bookmarkStart w:id="2664" w:name="bookmark2663"/>
      <w:bookmarkEnd w:id="2664"/>
      <w:r>
        <w:t>Приказ Министерства просвещения Российской Федерации от 03.09.2019 г. № 465 «Об утверждении перечня средств об</w:t>
      </w:r>
      <w:r>
        <w:softHyphen/>
        <w:t>уче</w:t>
      </w:r>
      <w:r>
        <w:t>ния и воспитания, необходимых для реализации образо</w:t>
      </w:r>
      <w:r>
        <w:softHyphen/>
        <w:t>вательных программ начального общего, основного общего и среднего общего образования, соответствующих современ</w:t>
      </w:r>
      <w:r>
        <w:softHyphen/>
        <w:t>ным условиям обучения, необходимого при оснащении обще</w:t>
      </w:r>
      <w:r>
        <w:softHyphen/>
        <w:t>образовательных организаций в целях ре</w:t>
      </w:r>
      <w:r>
        <w:t>ализации меропри</w:t>
      </w:r>
      <w:r>
        <w:softHyphen/>
        <w:t>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</w:t>
      </w:r>
      <w:r>
        <w:softHyphen/>
        <w:t>нию, а также норматива стои</w:t>
      </w:r>
      <w:r>
        <w:t>мости оснащения одного места обучающегося указанными средствами обучения и воспита</w:t>
      </w:r>
      <w:r>
        <w:softHyphen/>
        <w:t>ния» (зарегистрирован 25.12.2019 № 56982);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22"/>
        </w:tabs>
        <w:ind w:left="240" w:hanging="240"/>
        <w:jc w:val="both"/>
      </w:pPr>
      <w:bookmarkStart w:id="2665" w:name="bookmark2664"/>
      <w:bookmarkEnd w:id="2665"/>
      <w:r>
        <w:t>аналогичные перечни, утверждённые региональными норма</w:t>
      </w:r>
      <w:r>
        <w:softHyphen/>
        <w:t>тивными актами и локальными актами образовательной ор</w:t>
      </w:r>
      <w:r>
        <w:softHyphen/>
        <w:t>ганизации, разработанн</w:t>
      </w:r>
      <w:r>
        <w:t>ые с учётом особенностей реализа</w:t>
      </w:r>
      <w:r>
        <w:softHyphen/>
        <w:t>ции основной образовательной программы в образовательной организации;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22"/>
        </w:tabs>
        <w:ind w:left="240" w:hanging="240"/>
        <w:jc w:val="both"/>
      </w:pPr>
      <w:bookmarkStart w:id="2666" w:name="bookmark2665"/>
      <w:bookmarkEnd w:id="2666"/>
      <w:r>
        <w:t>Федеральный закон от 29 декабря 2010 г. № 436-ФЗ «О за</w:t>
      </w:r>
      <w:r>
        <w:softHyphen/>
        <w:t>щите детей от информации, причиняющей вред их здоровью и развитию» (Собрание законодательства Росс</w:t>
      </w:r>
      <w:r>
        <w:t>ийской Феде</w:t>
      </w:r>
      <w:r>
        <w:softHyphen/>
        <w:t>рации, 2011, № 1, ст. 48; 2021, № 15, ст. 2432);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22"/>
        </w:tabs>
        <w:ind w:left="240" w:hanging="240"/>
        <w:jc w:val="both"/>
      </w:pPr>
      <w:bookmarkStart w:id="2667" w:name="bookmark2666"/>
      <w:bookmarkEnd w:id="2667"/>
      <w:r>
        <w:t>Федеральный закон от 27 июля 2006 г. № 152-ФЗ «О персо</w:t>
      </w:r>
      <w:r>
        <w:softHyphen/>
        <w:t>нальных данных» (Собрание законодательства Российской Федерации, 2006, № 31, ст. 3451; 2021, № 1, ст. 58).</w:t>
      </w:r>
    </w:p>
    <w:p w:rsidR="00B85428" w:rsidRDefault="00FA6E13">
      <w:pPr>
        <w:pStyle w:val="1"/>
        <w:jc w:val="both"/>
      </w:pPr>
      <w:r>
        <w:t>В зональную структуру образовател</w:t>
      </w:r>
      <w:r>
        <w:t>ьной организации вклю</w:t>
      </w:r>
      <w:r>
        <w:softHyphen/>
        <w:t>чены: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22"/>
        </w:tabs>
        <w:spacing w:after="60"/>
        <w:ind w:firstLine="0"/>
        <w:jc w:val="both"/>
      </w:pPr>
      <w:bookmarkStart w:id="2668" w:name="bookmark2667"/>
      <w:bookmarkEnd w:id="2668"/>
      <w:r>
        <w:t>входная зона;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22"/>
        </w:tabs>
        <w:ind w:left="240" w:hanging="240"/>
        <w:jc w:val="both"/>
      </w:pPr>
      <w:bookmarkStart w:id="2669" w:name="bookmark2668"/>
      <w:bookmarkEnd w:id="2669"/>
      <w:r>
        <w:t>учебные классы с рабочими местами обучающихся и педаго</w:t>
      </w:r>
      <w:r>
        <w:softHyphen/>
        <w:t>гических работников;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22"/>
        </w:tabs>
        <w:ind w:left="240" w:hanging="240"/>
        <w:jc w:val="both"/>
      </w:pPr>
      <w:bookmarkStart w:id="2670" w:name="bookmark2669"/>
      <w:bookmarkEnd w:id="2670"/>
      <w:r>
        <w:t>учебные кабинеты (мастерские, студии) для занятий техно</w:t>
      </w:r>
      <w:r>
        <w:softHyphen/>
        <w:t>логией, музыкой, изобразительным искусством, хореографи</w:t>
      </w:r>
      <w:r>
        <w:softHyphen/>
        <w:t xml:space="preserve">ей, </w:t>
      </w:r>
      <w:r>
        <w:t>иностранными языками;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22"/>
        </w:tabs>
        <w:ind w:left="240" w:hanging="240"/>
        <w:jc w:val="both"/>
      </w:pPr>
      <w:bookmarkStart w:id="2671" w:name="bookmark2670"/>
      <w:bookmarkEnd w:id="2671"/>
      <w:r>
        <w:t>библиотека с рабочими зонами: книгохранилищем, медиате</w:t>
      </w:r>
      <w:r>
        <w:softHyphen/>
        <w:t>кой, читальным залом;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22"/>
        </w:tabs>
        <w:ind w:firstLine="0"/>
        <w:jc w:val="both"/>
      </w:pPr>
      <w:bookmarkStart w:id="2672" w:name="bookmark2671"/>
      <w:bookmarkEnd w:id="2672"/>
      <w:r>
        <w:t>актовый зал;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22"/>
        </w:tabs>
        <w:ind w:left="240" w:hanging="240"/>
        <w:jc w:val="both"/>
      </w:pPr>
      <w:bookmarkStart w:id="2673" w:name="bookmark2672"/>
      <w:bookmarkEnd w:id="2673"/>
      <w:r>
        <w:t>спортивные сооружения (зал, бассейн, стадион, спортивная площадка);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22"/>
        </w:tabs>
        <w:ind w:left="240" w:hanging="240"/>
        <w:jc w:val="both"/>
      </w:pPr>
      <w:bookmarkStart w:id="2674" w:name="bookmark2673"/>
      <w:bookmarkEnd w:id="2674"/>
      <w:r>
        <w:t>помещения для питания обучающихся, а также для хране</w:t>
      </w:r>
      <w:r>
        <w:softHyphen/>
        <w:t>ния и приготовления пищ</w:t>
      </w:r>
      <w:r>
        <w:t>и, обеспечивающие возможность организации качественного горячего питания;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22"/>
        </w:tabs>
        <w:spacing w:after="60"/>
        <w:ind w:firstLine="0"/>
        <w:jc w:val="both"/>
      </w:pPr>
      <w:bookmarkStart w:id="2675" w:name="bookmark2674"/>
      <w:bookmarkEnd w:id="2675"/>
      <w:r>
        <w:t>административные помещения;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22"/>
        </w:tabs>
        <w:ind w:firstLine="0"/>
        <w:jc w:val="both"/>
      </w:pPr>
      <w:bookmarkStart w:id="2676" w:name="bookmark2675"/>
      <w:bookmarkEnd w:id="2676"/>
      <w:r>
        <w:t>гардеробы, санузлы;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22"/>
        </w:tabs>
        <w:ind w:left="240" w:hanging="240"/>
        <w:jc w:val="both"/>
      </w:pPr>
      <w:bookmarkStart w:id="2677" w:name="bookmark2676"/>
      <w:bookmarkEnd w:id="2677"/>
      <w:r>
        <w:t>участки (территории) с целесообразным набором оснащён</w:t>
      </w:r>
      <w:r>
        <w:softHyphen/>
        <w:t>ных зон.</w:t>
      </w:r>
    </w:p>
    <w:p w:rsidR="00B85428" w:rsidRDefault="00FA6E13">
      <w:pPr>
        <w:pStyle w:val="1"/>
        <w:jc w:val="both"/>
      </w:pPr>
      <w:r>
        <w:t>Состав и площади учебных помещений предоставляют усло</w:t>
      </w:r>
      <w:r>
        <w:softHyphen/>
        <w:t>вия для: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22"/>
        </w:tabs>
        <w:ind w:left="240" w:hanging="240"/>
        <w:jc w:val="both"/>
      </w:pPr>
      <w:bookmarkStart w:id="2678" w:name="bookmark2677"/>
      <w:bookmarkEnd w:id="2678"/>
      <w:r>
        <w:t>начального общего образования согласно избранным направ</w:t>
      </w:r>
      <w:r>
        <w:softHyphen/>
        <w:t>лениям учебного плана в соответствии с ФГОС НОО;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22"/>
        </w:tabs>
        <w:ind w:left="240" w:hanging="240"/>
        <w:jc w:val="both"/>
      </w:pPr>
      <w:bookmarkStart w:id="2679" w:name="bookmark2678"/>
      <w:bookmarkEnd w:id="2679"/>
      <w:r>
        <w:t>организации режима труда и отдыха участников образова</w:t>
      </w:r>
      <w:r>
        <w:softHyphen/>
        <w:t>тельного процесса;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22"/>
        </w:tabs>
        <w:spacing w:after="60"/>
        <w:ind w:left="240" w:hanging="240"/>
        <w:jc w:val="both"/>
      </w:pPr>
      <w:bookmarkStart w:id="2680" w:name="bookmark2679"/>
      <w:bookmarkEnd w:id="2680"/>
      <w:r>
        <w:t>размещения в классах и кабинетах необходимых комплектов специализированной меб</w:t>
      </w:r>
      <w:r>
        <w:t>ели и учебного оборудования, отве</w:t>
      </w:r>
      <w:r>
        <w:softHyphen/>
        <w:t>чающих специфике учебно-воспитательного процесса по дан</w:t>
      </w:r>
      <w:r>
        <w:softHyphen/>
        <w:t>ному предмету или циклу учебных дисциплин.</w:t>
      </w:r>
    </w:p>
    <w:p w:rsidR="00B85428" w:rsidRDefault="00FA6E13">
      <w:pPr>
        <w:pStyle w:val="1"/>
        <w:spacing w:line="266" w:lineRule="auto"/>
        <w:jc w:val="both"/>
      </w:pPr>
      <w:r>
        <w:t>В основной комплект школьной мебели и оборудования вхо</w:t>
      </w:r>
      <w:r>
        <w:softHyphen/>
        <w:t>дят: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67"/>
        </w:tabs>
        <w:spacing w:after="40" w:line="295" w:lineRule="auto"/>
        <w:ind w:firstLine="0"/>
      </w:pPr>
      <w:bookmarkStart w:id="2681" w:name="bookmark2680"/>
      <w:bookmarkEnd w:id="2681"/>
      <w:r>
        <w:t>доска классная;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67"/>
        </w:tabs>
        <w:spacing w:after="40" w:line="295" w:lineRule="auto"/>
        <w:ind w:firstLine="0"/>
      </w:pPr>
      <w:bookmarkStart w:id="2682" w:name="bookmark2681"/>
      <w:bookmarkEnd w:id="2682"/>
      <w:r>
        <w:t>стол учителя;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67"/>
        </w:tabs>
        <w:spacing w:line="295" w:lineRule="auto"/>
        <w:ind w:firstLine="0"/>
      </w:pPr>
      <w:bookmarkStart w:id="2683" w:name="bookmark2682"/>
      <w:bookmarkEnd w:id="2683"/>
      <w:r>
        <w:t xml:space="preserve">стул учителя </w:t>
      </w:r>
      <w:r>
        <w:t>(приставной);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67"/>
        </w:tabs>
        <w:spacing w:after="40" w:line="295" w:lineRule="auto"/>
        <w:ind w:firstLine="0"/>
      </w:pPr>
      <w:bookmarkStart w:id="2684" w:name="bookmark2683"/>
      <w:bookmarkEnd w:id="2684"/>
      <w:r>
        <w:t>кресло для учителя;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67"/>
        </w:tabs>
        <w:spacing w:line="295" w:lineRule="auto"/>
        <w:ind w:firstLine="0"/>
      </w:pPr>
      <w:bookmarkStart w:id="2685" w:name="bookmark2684"/>
      <w:bookmarkEnd w:id="2685"/>
      <w:r>
        <w:t>стол ученический (регулируемый по высоте);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67"/>
        </w:tabs>
        <w:spacing w:line="295" w:lineRule="auto"/>
        <w:ind w:firstLine="0"/>
      </w:pPr>
      <w:bookmarkStart w:id="2686" w:name="bookmark2685"/>
      <w:bookmarkEnd w:id="2686"/>
      <w:r>
        <w:t>стул ученический (регулируемый по высоте);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67"/>
        </w:tabs>
        <w:spacing w:line="295" w:lineRule="auto"/>
        <w:ind w:firstLine="0"/>
      </w:pPr>
      <w:bookmarkStart w:id="2687" w:name="bookmark2686"/>
      <w:bookmarkEnd w:id="2687"/>
      <w:r>
        <w:t>шкаф для хранения учебных пособий;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67"/>
        </w:tabs>
        <w:spacing w:line="295" w:lineRule="auto"/>
        <w:ind w:firstLine="0"/>
      </w:pPr>
      <w:bookmarkStart w:id="2688" w:name="bookmark2687"/>
      <w:bookmarkEnd w:id="2688"/>
      <w:r>
        <w:t>стеллаж демонстрационный;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67"/>
        </w:tabs>
        <w:spacing w:line="276" w:lineRule="auto"/>
        <w:ind w:left="240" w:hanging="240"/>
        <w:jc w:val="both"/>
      </w:pPr>
      <w:bookmarkStart w:id="2689" w:name="bookmark2688"/>
      <w:bookmarkEnd w:id="2689"/>
      <w:r>
        <w:t>стеллаж/шкаф для хранения личных вещей с индивидуаль</w:t>
      </w:r>
      <w:r>
        <w:softHyphen/>
        <w:t>ными ячейками.</w:t>
      </w:r>
    </w:p>
    <w:p w:rsidR="00B85428" w:rsidRDefault="00FA6E13">
      <w:pPr>
        <w:pStyle w:val="1"/>
        <w:spacing w:line="266" w:lineRule="auto"/>
        <w:jc w:val="both"/>
      </w:pPr>
      <w:r>
        <w:t>Мебель,</w:t>
      </w:r>
      <w:r>
        <w:t xml:space="preserve"> приспособления, оргтехника и иное оборудование отвечают требованиям учебного назначения, максимально при</w:t>
      </w:r>
      <w:r>
        <w:softHyphen/>
        <w:t>способлены к особенностям обучения, имеют сертификаты со</w:t>
      </w:r>
      <w:r>
        <w:softHyphen/>
        <w:t>ответствия принятой категории разработанного стандарта (ре</w:t>
      </w:r>
      <w:r>
        <w:softHyphen/>
        <w:t>гламента).</w:t>
      </w:r>
    </w:p>
    <w:p w:rsidR="00B85428" w:rsidRDefault="00FA6E13">
      <w:pPr>
        <w:pStyle w:val="1"/>
        <w:spacing w:line="266" w:lineRule="auto"/>
        <w:jc w:val="both"/>
      </w:pPr>
      <w:r>
        <w:t>В основной комплект тех</w:t>
      </w:r>
      <w:r>
        <w:t>нических средств входят: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67"/>
        </w:tabs>
        <w:spacing w:line="295" w:lineRule="auto"/>
        <w:ind w:firstLine="0"/>
      </w:pPr>
      <w:bookmarkStart w:id="2690" w:name="bookmark2689"/>
      <w:bookmarkEnd w:id="2690"/>
      <w:r>
        <w:t>компьютер/ноутбук учителя с периферией;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67"/>
        </w:tabs>
        <w:spacing w:line="295" w:lineRule="auto"/>
        <w:ind w:firstLine="0"/>
      </w:pPr>
      <w:bookmarkStart w:id="2691" w:name="bookmark2690"/>
      <w:bookmarkEnd w:id="2691"/>
      <w:r>
        <w:t>многофункциональное устройство/принтер, сканер, ксерокс;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67"/>
        </w:tabs>
        <w:spacing w:line="295" w:lineRule="auto"/>
        <w:ind w:firstLine="0"/>
      </w:pPr>
      <w:bookmarkStart w:id="2692" w:name="bookmark2691"/>
      <w:bookmarkEnd w:id="2692"/>
      <w:r>
        <w:t>сетевой фильтр;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67"/>
        </w:tabs>
        <w:spacing w:after="40" w:line="295" w:lineRule="auto"/>
        <w:ind w:firstLine="0"/>
      </w:pPr>
      <w:bookmarkStart w:id="2693" w:name="bookmark2692"/>
      <w:bookmarkEnd w:id="2693"/>
      <w:r>
        <w:t>документ-камера.</w:t>
      </w:r>
    </w:p>
    <w:p w:rsidR="00B85428" w:rsidRDefault="00FA6E13">
      <w:pPr>
        <w:pStyle w:val="1"/>
        <w:spacing w:line="266" w:lineRule="auto"/>
        <w:jc w:val="both"/>
      </w:pPr>
      <w:r>
        <w:t>Учебные классы и кабинеты включают следующие зоны: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67"/>
        </w:tabs>
        <w:spacing w:line="276" w:lineRule="auto"/>
        <w:ind w:left="240" w:hanging="240"/>
        <w:jc w:val="both"/>
      </w:pPr>
      <w:bookmarkStart w:id="2694" w:name="bookmark2693"/>
      <w:bookmarkEnd w:id="2694"/>
      <w:r>
        <w:t>рабочее место учителя с пространством для размещен</w:t>
      </w:r>
      <w:r>
        <w:t>ия ча</w:t>
      </w:r>
      <w:r>
        <w:softHyphen/>
        <w:t>сто используемого оснащения;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67"/>
        </w:tabs>
        <w:spacing w:line="276" w:lineRule="auto"/>
        <w:ind w:left="240" w:hanging="240"/>
        <w:jc w:val="both"/>
      </w:pPr>
      <w:bookmarkStart w:id="2695" w:name="bookmark2694"/>
      <w:bookmarkEnd w:id="2695"/>
      <w:r>
        <w:t>рабочую зону обучающихся с местом для размещения лич</w:t>
      </w:r>
      <w:r>
        <w:softHyphen/>
        <w:t>ных вещей;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67"/>
        </w:tabs>
        <w:spacing w:line="276" w:lineRule="auto"/>
        <w:ind w:left="240" w:hanging="240"/>
        <w:jc w:val="both"/>
      </w:pPr>
      <w:bookmarkStart w:id="2696" w:name="bookmark2695"/>
      <w:bookmarkEnd w:id="2696"/>
      <w:r>
        <w:t>пространство для размещения и хранения учебного оборудо</w:t>
      </w:r>
      <w:r>
        <w:softHyphen/>
        <w:t>вания.</w:t>
      </w:r>
    </w:p>
    <w:p w:rsidR="00B85428" w:rsidRDefault="00FA6E13">
      <w:pPr>
        <w:pStyle w:val="1"/>
        <w:spacing w:line="266" w:lineRule="auto"/>
        <w:jc w:val="both"/>
      </w:pPr>
      <w:r>
        <w:t>Организация зональной структуры отвечает педагогическим и эргономическим требованиям, комфортн</w:t>
      </w:r>
      <w:r>
        <w:t>ости и безопасности образовательного процесса.</w:t>
      </w:r>
    </w:p>
    <w:p w:rsidR="00B85428" w:rsidRDefault="00FA6E13">
      <w:pPr>
        <w:pStyle w:val="1"/>
        <w:spacing w:line="266" w:lineRule="auto"/>
        <w:jc w:val="both"/>
      </w:pPr>
      <w:r>
        <w:t>Комплекты оснащения классов, учебных кабинетов, иных помещений и зон внеурочной деятельности формируются в со</w:t>
      </w:r>
      <w:r>
        <w:softHyphen/>
        <w:t>ответствии со спецификой образовательной организации и включают учебно-наглядные пособия, сопровожд</w:t>
      </w:r>
      <w:r>
        <w:t>ающиеся инструктивно-методическими материалами по использованию их в образовательной деятельности в соответствии с реализуе</w:t>
      </w:r>
      <w:r>
        <w:softHyphen/>
        <w:t>мой рабочей программой.</w:t>
      </w:r>
    </w:p>
    <w:p w:rsidR="00B85428" w:rsidRDefault="00FA6E13">
      <w:pPr>
        <w:pStyle w:val="1"/>
        <w:spacing w:after="40" w:line="266" w:lineRule="auto"/>
        <w:jc w:val="both"/>
      </w:pPr>
      <w:r>
        <w:t>Оценка материально-технических условий может быть осу</w:t>
      </w:r>
      <w:r>
        <w:softHyphen/>
        <w:t>ществлена, например, по следующей форме: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3221"/>
        <w:gridCol w:w="1483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Компоненты оснащения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Необходимое оборудование и оснащение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Необходимо/ имеется в наличии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836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Компоненты оснащения учебного кабинета начальной школы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Нормативные документы, программно-методическое обеспечение, локальные акты: ...</w:t>
            </w:r>
          </w:p>
          <w:p w:rsidR="00B85428" w:rsidRDefault="00FA6E13">
            <w:pPr>
              <w:pStyle w:val="a6"/>
              <w:numPr>
                <w:ilvl w:val="0"/>
                <w:numId w:val="146"/>
              </w:numPr>
              <w:tabs>
                <w:tab w:val="left" w:pos="40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Учебное оборудование Мебел</w:t>
            </w:r>
            <w:r>
              <w:rPr>
                <w:sz w:val="18"/>
                <w:szCs w:val="18"/>
              </w:rPr>
              <w:t>ь и приспособления Технические средства Учебно-методические материалы: Учебно-методический комплект Учебно-наглядные пособия:</w:t>
            </w:r>
          </w:p>
          <w:p w:rsidR="00B85428" w:rsidRDefault="00FA6E13">
            <w:pPr>
              <w:pStyle w:val="a6"/>
              <w:numPr>
                <w:ilvl w:val="0"/>
                <w:numId w:val="147"/>
              </w:numPr>
              <w:tabs>
                <w:tab w:val="left" w:pos="749"/>
              </w:tabs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натурного фонда: коллекции промышлен</w:t>
            </w:r>
            <w:r>
              <w:rPr>
                <w:sz w:val="18"/>
                <w:szCs w:val="18"/>
              </w:rPr>
              <w:softHyphen/>
              <w:t xml:space="preserve">ных материалов, наборы для экспериментов, лабораторное оборудование, </w:t>
            </w:r>
            <w:r>
              <w:rPr>
                <w:sz w:val="18"/>
                <w:szCs w:val="18"/>
              </w:rPr>
              <w:t>коллекции народ</w:t>
            </w:r>
            <w:r>
              <w:rPr>
                <w:sz w:val="18"/>
                <w:szCs w:val="18"/>
              </w:rPr>
              <w:softHyphen/>
              <w:t>ных промыслов, музыкальные инструменты, инструменты трудового обучения, приспособ</w:t>
            </w:r>
            <w:r>
              <w:rPr>
                <w:sz w:val="18"/>
                <w:szCs w:val="18"/>
              </w:rPr>
              <w:softHyphen/>
              <w:t>ления для физической культуры ...).</w:t>
            </w:r>
          </w:p>
          <w:p w:rsidR="00B85428" w:rsidRDefault="00FA6E13">
            <w:pPr>
              <w:pStyle w:val="a6"/>
              <w:numPr>
                <w:ilvl w:val="0"/>
                <w:numId w:val="147"/>
              </w:numPr>
              <w:tabs>
                <w:tab w:val="left" w:pos="754"/>
              </w:tabs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Печатные средства: демонстрационные (таблицы, ленты-символы, карты, портре</w:t>
            </w:r>
            <w:r>
              <w:rPr>
                <w:sz w:val="18"/>
                <w:szCs w:val="18"/>
              </w:rPr>
              <w:softHyphen/>
              <w:t>ты .) и раздаточные (рабочие тетради, кассы-сим</w:t>
            </w:r>
            <w:r>
              <w:rPr>
                <w:sz w:val="18"/>
                <w:szCs w:val="18"/>
              </w:rPr>
              <w:t>волы, карточ</w:t>
            </w:r>
            <w:r>
              <w:rPr>
                <w:sz w:val="18"/>
                <w:szCs w:val="18"/>
              </w:rPr>
              <w:softHyphen/>
              <w:t>ки с иллюстративным и тексто</w:t>
            </w:r>
            <w:r>
              <w:rPr>
                <w:sz w:val="18"/>
                <w:szCs w:val="18"/>
              </w:rPr>
              <w:softHyphen/>
              <w:t>вым материалами .).</w:t>
            </w:r>
          </w:p>
          <w:p w:rsidR="00B85428" w:rsidRDefault="00FA6E13">
            <w:pPr>
              <w:pStyle w:val="a6"/>
              <w:numPr>
                <w:ilvl w:val="0"/>
                <w:numId w:val="147"/>
              </w:numPr>
              <w:tabs>
                <w:tab w:val="left" w:pos="749"/>
              </w:tabs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Экранно-звуковые средства (звукозаписи, видео</w:t>
            </w:r>
            <w:r>
              <w:rPr>
                <w:sz w:val="18"/>
                <w:szCs w:val="18"/>
              </w:rPr>
              <w:softHyphen/>
              <w:t>фильмы, мультфильмы .).</w:t>
            </w:r>
          </w:p>
          <w:p w:rsidR="00B85428" w:rsidRDefault="00FA6E13">
            <w:pPr>
              <w:pStyle w:val="a6"/>
              <w:numPr>
                <w:ilvl w:val="0"/>
                <w:numId w:val="147"/>
              </w:numPr>
              <w:tabs>
                <w:tab w:val="left" w:pos="754"/>
              </w:tabs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Мультимедийные средства (ЭОРы, электронные приложения к учебникам, электронные тренажёры ...).</w:t>
            </w:r>
          </w:p>
          <w:p w:rsidR="00B85428" w:rsidRDefault="00FA6E13">
            <w:pPr>
              <w:pStyle w:val="a6"/>
              <w:numPr>
                <w:ilvl w:val="0"/>
                <w:numId w:val="147"/>
              </w:numPr>
              <w:tabs>
                <w:tab w:val="left" w:pos="749"/>
              </w:tabs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Игры и игрушки. Методические </w:t>
            </w:r>
            <w:r>
              <w:rPr>
                <w:sz w:val="18"/>
                <w:szCs w:val="18"/>
              </w:rPr>
              <w:t>рекомендации по использованию различных групп учебно-наглядных пособий.</w:t>
            </w:r>
          </w:p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Расходные материалы, обеспечивающие различные виды деятельности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Компоненты оснащения методического кабинета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 Нормативные документы федерального, регионального и </w:t>
            </w:r>
            <w:r>
              <w:rPr>
                <w:sz w:val="18"/>
                <w:szCs w:val="18"/>
              </w:rPr>
              <w:t>муниципального уровней, локальные акты ...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</w:tbl>
    <w:p w:rsidR="00B85428" w:rsidRDefault="00FA6E13">
      <w:pPr>
        <w:pStyle w:val="ad"/>
        <w:ind w:left="5227"/>
        <w:rPr>
          <w:sz w:val="19"/>
          <w:szCs w:val="19"/>
        </w:rPr>
      </w:pPr>
      <w:r>
        <w:rPr>
          <w:rFonts w:ascii="Georgia" w:eastAsia="Georgia" w:hAnsi="Georgia" w:cs="Georgia"/>
          <w:i/>
          <w:iCs/>
          <w:sz w:val="19"/>
          <w:szCs w:val="19"/>
        </w:rPr>
        <w:t>Окончание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3221"/>
        <w:gridCol w:w="1483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Компоненты оснащения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Необходимое оборудование и оснащение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Необходимо/ имеется в наличии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56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начальной школы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numPr>
                <w:ilvl w:val="0"/>
                <w:numId w:val="148"/>
              </w:numPr>
              <w:tabs>
                <w:tab w:val="left" w:pos="408"/>
              </w:tabs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Документация образова</w:t>
            </w:r>
            <w:r>
              <w:rPr>
                <w:sz w:val="18"/>
                <w:szCs w:val="18"/>
              </w:rPr>
              <w:softHyphen/>
              <w:t>тельного учреждения.</w:t>
            </w:r>
          </w:p>
          <w:p w:rsidR="00B85428" w:rsidRDefault="00FA6E13">
            <w:pPr>
              <w:pStyle w:val="a6"/>
              <w:numPr>
                <w:ilvl w:val="0"/>
                <w:numId w:val="148"/>
              </w:numPr>
              <w:tabs>
                <w:tab w:val="left" w:pos="413"/>
              </w:tabs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Комплекты контрольных материалов: .</w:t>
            </w:r>
          </w:p>
          <w:p w:rsidR="00B85428" w:rsidRDefault="00FA6E13">
            <w:pPr>
              <w:pStyle w:val="a6"/>
              <w:numPr>
                <w:ilvl w:val="0"/>
                <w:numId w:val="148"/>
              </w:numPr>
              <w:tabs>
                <w:tab w:val="left" w:pos="403"/>
              </w:tabs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Базы </w:t>
            </w:r>
            <w:r>
              <w:rPr>
                <w:sz w:val="18"/>
                <w:szCs w:val="18"/>
              </w:rPr>
              <w:t>данных: ...</w:t>
            </w:r>
          </w:p>
          <w:p w:rsidR="00B85428" w:rsidRDefault="00FA6E13">
            <w:pPr>
              <w:pStyle w:val="a6"/>
              <w:numPr>
                <w:ilvl w:val="0"/>
                <w:numId w:val="148"/>
              </w:numPr>
              <w:tabs>
                <w:tab w:val="left" w:pos="413"/>
              </w:tabs>
              <w:spacing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Материально-техническое оснащение: 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Компоненты оснащения физкультурно</w:t>
            </w:r>
            <w:r>
              <w:rPr>
                <w:sz w:val="18"/>
                <w:szCs w:val="18"/>
              </w:rPr>
              <w:softHyphen/>
              <w:t>го зала: ...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4. ...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5. ...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</w:tbl>
    <w:p w:rsidR="00B85428" w:rsidRDefault="00B85428">
      <w:pPr>
        <w:spacing w:after="219" w:line="1" w:lineRule="exact"/>
      </w:pPr>
    </w:p>
    <w:p w:rsidR="00B85428" w:rsidRDefault="00FA6E13">
      <w:pPr>
        <w:pStyle w:val="1"/>
        <w:jc w:val="both"/>
      </w:pPr>
      <w:r>
        <w:t>На основе СанПиНов оценивается наличие и размещение по</w:t>
      </w:r>
      <w:r>
        <w:softHyphen/>
        <w:t>мещений, необходимого набора зон (для осуществления обра</w:t>
      </w:r>
      <w:r>
        <w:softHyphen/>
      </w:r>
      <w:r>
        <w:t>зовательной деятельности, активной деятельности и отдыха, хозяйственной деятельности, организации питания), их пло</w:t>
      </w:r>
      <w:r>
        <w:softHyphen/>
        <w:t>щади, освещённость, воздушно-тепловой режим, обеспечиваю</w:t>
      </w:r>
      <w:r>
        <w:softHyphen/>
        <w:t>щие безопасность и комфортность организации учебно-воспи</w:t>
      </w:r>
      <w:r>
        <w:softHyphen/>
        <w:t>тательного процесса.</w:t>
      </w:r>
    </w:p>
    <w:p w:rsidR="00B85428" w:rsidRDefault="00FA6E13">
      <w:pPr>
        <w:pStyle w:val="1"/>
        <w:jc w:val="both"/>
      </w:pPr>
      <w:r>
        <w:t>Компле</w:t>
      </w:r>
      <w:r>
        <w:t>ктование классов и учебных кабинетов формируется с учётом: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07"/>
        </w:tabs>
        <w:spacing w:line="283" w:lineRule="auto"/>
        <w:ind w:left="240" w:hanging="240"/>
        <w:jc w:val="both"/>
      </w:pPr>
      <w:bookmarkStart w:id="2697" w:name="bookmark2696"/>
      <w:bookmarkEnd w:id="2697"/>
      <w:r>
        <w:t>возрастных и индивидуальных психологических особенно</w:t>
      </w:r>
      <w:r>
        <w:softHyphen/>
        <w:t>стей обучающихся;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07"/>
        </w:tabs>
        <w:spacing w:line="283" w:lineRule="auto"/>
        <w:ind w:left="240" w:hanging="240"/>
        <w:jc w:val="both"/>
      </w:pPr>
      <w:bookmarkStart w:id="2698" w:name="bookmark2697"/>
      <w:bookmarkEnd w:id="2698"/>
      <w:r>
        <w:t>ориентации на достижение личностных, метапредметных и предметных результатов обучения;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07"/>
        </w:tabs>
        <w:spacing w:line="298" w:lineRule="auto"/>
        <w:ind w:firstLine="0"/>
        <w:jc w:val="both"/>
      </w:pPr>
      <w:bookmarkStart w:id="2699" w:name="bookmark2698"/>
      <w:bookmarkEnd w:id="2699"/>
      <w:r>
        <w:t xml:space="preserve">необходимости и </w:t>
      </w:r>
      <w:r>
        <w:t>достаточности;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07"/>
        </w:tabs>
        <w:spacing w:line="283" w:lineRule="auto"/>
        <w:ind w:left="240" w:hanging="240"/>
        <w:jc w:val="both"/>
      </w:pPr>
      <w:bookmarkStart w:id="2700" w:name="bookmark2699"/>
      <w:bookmarkEnd w:id="2700"/>
      <w:r>
        <w:t>универсальности, возможности применения одних и тех же средств обучения для решения комплекса задач.</w:t>
      </w:r>
    </w:p>
    <w:p w:rsidR="00B85428" w:rsidRDefault="00FA6E13">
      <w:pPr>
        <w:pStyle w:val="1"/>
        <w:jc w:val="both"/>
      </w:pPr>
      <w:r>
        <w:t>Интегрированным результатом выполнения условий реали</w:t>
      </w:r>
      <w:r>
        <w:softHyphen/>
        <w:t>зации программы начального общего образования должно быть создание комфортной развивающ</w:t>
      </w:r>
      <w:r>
        <w:t>ей образовательной сре</w:t>
      </w:r>
      <w:r>
        <w:softHyphen/>
        <w:t>ды по отношению к обучающимся и педагогическим работни</w:t>
      </w:r>
      <w:r>
        <w:softHyphen/>
        <w:t>кам: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07"/>
        </w:tabs>
        <w:spacing w:line="283" w:lineRule="auto"/>
        <w:ind w:left="240" w:hanging="240"/>
        <w:jc w:val="both"/>
      </w:pPr>
      <w:bookmarkStart w:id="2701" w:name="bookmark2700"/>
      <w:bookmarkEnd w:id="2701"/>
      <w:r>
        <w:t>обеспечивающей получение качественного начального обще</w:t>
      </w:r>
      <w:r>
        <w:softHyphen/>
        <w:t>го образования, его доступность, открытость и привлекатель</w:t>
      </w:r>
      <w:r>
        <w:softHyphen/>
        <w:t>ность для обучающихся, их родителей (законных представи</w:t>
      </w:r>
      <w:r>
        <w:softHyphen/>
        <w:t>тел</w:t>
      </w:r>
      <w:r>
        <w:t>ей) и всего общества, воспитание обучающихся;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28"/>
        </w:tabs>
        <w:spacing w:after="120" w:line="276" w:lineRule="auto"/>
        <w:ind w:left="240" w:hanging="240"/>
        <w:jc w:val="both"/>
      </w:pPr>
      <w:bookmarkStart w:id="2702" w:name="bookmark2701"/>
      <w:bookmarkEnd w:id="2702"/>
      <w:r>
        <w:t>гарантирующей безопасность, охрану и укрепление физиче</w:t>
      </w:r>
      <w:r>
        <w:softHyphen/>
        <w:t>ского, психического здоровья и социального благополучия обучающихся.</w:t>
      </w:r>
    </w:p>
    <w:p w:rsidR="00B85428" w:rsidRDefault="00FA6E13">
      <w:pPr>
        <w:pStyle w:val="70"/>
        <w:numPr>
          <w:ilvl w:val="0"/>
          <w:numId w:val="145"/>
        </w:numPr>
        <w:tabs>
          <w:tab w:val="left" w:pos="669"/>
        </w:tabs>
        <w:spacing w:line="271" w:lineRule="auto"/>
      </w:pPr>
      <w:bookmarkStart w:id="2703" w:name="bookmark2702"/>
      <w:bookmarkEnd w:id="2703"/>
      <w:r>
        <w:t>Механизмы достижения целевых ориентиров в системе условий</w:t>
      </w:r>
    </w:p>
    <w:p w:rsidR="00B85428" w:rsidRDefault="00FA6E13">
      <w:pPr>
        <w:pStyle w:val="1"/>
        <w:spacing w:line="271" w:lineRule="auto"/>
        <w:jc w:val="both"/>
      </w:pPr>
      <w:r>
        <w:t xml:space="preserve">Условия реализации основной </w:t>
      </w:r>
      <w:r>
        <w:t>образовательной программы: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28"/>
        </w:tabs>
        <w:spacing w:line="300" w:lineRule="auto"/>
        <w:ind w:firstLine="0"/>
        <w:jc w:val="both"/>
      </w:pPr>
      <w:bookmarkStart w:id="2704" w:name="bookmark2703"/>
      <w:bookmarkEnd w:id="2704"/>
      <w:r>
        <w:t>соответствие требованиям ФГОС;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28"/>
        </w:tabs>
        <w:spacing w:line="283" w:lineRule="auto"/>
        <w:ind w:left="240" w:hanging="240"/>
        <w:jc w:val="both"/>
      </w:pPr>
      <w:bookmarkStart w:id="2705" w:name="bookmark2704"/>
      <w:bookmarkEnd w:id="2705"/>
      <w:r>
        <w:t>гарантия сохранности и укрепления физического, психоло</w:t>
      </w:r>
      <w:r>
        <w:softHyphen/>
        <w:t>гического и социального здоровья обучающихся;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28"/>
        </w:tabs>
        <w:spacing w:line="283" w:lineRule="auto"/>
        <w:ind w:left="240" w:hanging="240"/>
        <w:jc w:val="both"/>
      </w:pPr>
      <w:bookmarkStart w:id="2706" w:name="bookmark2705"/>
      <w:bookmarkEnd w:id="2706"/>
      <w:r>
        <w:t>обеспечение достижения планируемых результатов освоения примерной основной образовательной програ</w:t>
      </w:r>
      <w:r>
        <w:t>ммы;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28"/>
        </w:tabs>
        <w:spacing w:line="276" w:lineRule="auto"/>
        <w:ind w:left="240" w:hanging="240"/>
        <w:jc w:val="both"/>
      </w:pPr>
      <w:bookmarkStart w:id="2707" w:name="bookmark2706"/>
      <w:bookmarkEnd w:id="2707"/>
      <w:r>
        <w:t>учёт особенностей образовательной организации, её органи</w:t>
      </w:r>
      <w:r>
        <w:softHyphen/>
        <w:t>зационной структуры, запросов участников образовательно</w:t>
      </w:r>
      <w:r>
        <w:softHyphen/>
        <w:t>го процесса;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28"/>
        </w:tabs>
        <w:spacing w:line="283" w:lineRule="auto"/>
        <w:ind w:left="240" w:hanging="240"/>
        <w:jc w:val="both"/>
      </w:pPr>
      <w:bookmarkStart w:id="2708" w:name="bookmark2707"/>
      <w:bookmarkEnd w:id="2708"/>
      <w:r>
        <w:t>предоставление возможности взаимодействия с социальны</w:t>
      </w:r>
      <w:r>
        <w:softHyphen/>
        <w:t>ми партнёрами, использования ресурсов социума.</w:t>
      </w:r>
    </w:p>
    <w:p w:rsidR="00B85428" w:rsidRDefault="00FA6E13">
      <w:pPr>
        <w:pStyle w:val="1"/>
        <w:spacing w:line="271" w:lineRule="auto"/>
        <w:jc w:val="both"/>
      </w:pPr>
      <w:r>
        <w:t xml:space="preserve">Раздел «Условия </w:t>
      </w:r>
      <w:r>
        <w:t>реализации программ начального общего образования» должен содержать: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28"/>
        </w:tabs>
        <w:spacing w:line="276" w:lineRule="auto"/>
        <w:ind w:left="240" w:hanging="240"/>
        <w:jc w:val="both"/>
      </w:pPr>
      <w:bookmarkStart w:id="2709" w:name="bookmark2708"/>
      <w:bookmarkEnd w:id="2709"/>
      <w:r>
        <w:t>описание кадровых, психолого-педагогических, финансовых, материально-технических, информационно-методических ус</w:t>
      </w:r>
      <w:r>
        <w:softHyphen/>
        <w:t>ловий и ресурсов;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28"/>
        </w:tabs>
        <w:spacing w:line="276" w:lineRule="auto"/>
        <w:ind w:left="240" w:hanging="240"/>
        <w:jc w:val="both"/>
      </w:pPr>
      <w:bookmarkStart w:id="2710" w:name="bookmark2709"/>
      <w:bookmarkEnd w:id="2710"/>
      <w:r>
        <w:t>обоснование необходимых изменений в имеющихся услови</w:t>
      </w:r>
      <w:r>
        <w:softHyphen/>
        <w:t>ях в</w:t>
      </w:r>
      <w:r>
        <w:t xml:space="preserve"> соответствии с целями и приоритетами образовательной организации при реализации учебного плана;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28"/>
        </w:tabs>
        <w:spacing w:line="283" w:lineRule="auto"/>
        <w:ind w:left="240" w:hanging="240"/>
        <w:jc w:val="both"/>
      </w:pPr>
      <w:bookmarkStart w:id="2711" w:name="bookmark2710"/>
      <w:bookmarkEnd w:id="2711"/>
      <w:r>
        <w:t>перечень механизмов достижения целевых ориентиров в си</w:t>
      </w:r>
      <w:r>
        <w:softHyphen/>
        <w:t>стеме условий реализации требований ФГОС;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28"/>
        </w:tabs>
        <w:spacing w:line="283" w:lineRule="auto"/>
        <w:ind w:left="240" w:hanging="240"/>
        <w:jc w:val="both"/>
      </w:pPr>
      <w:bookmarkStart w:id="2712" w:name="bookmark2711"/>
      <w:bookmarkEnd w:id="2712"/>
      <w:r>
        <w:t>сетевой график (дорожную карту) по формированию необхо</w:t>
      </w:r>
      <w:r>
        <w:softHyphen/>
        <w:t>димой с</w:t>
      </w:r>
      <w:r>
        <w:t>истемы условий реализации требований ФГОС;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28"/>
        </w:tabs>
        <w:spacing w:line="283" w:lineRule="auto"/>
        <w:ind w:left="240" w:hanging="240"/>
        <w:jc w:val="both"/>
      </w:pPr>
      <w:bookmarkStart w:id="2713" w:name="bookmark2712"/>
      <w:bookmarkEnd w:id="2713"/>
      <w:r>
        <w:t>систему мониторинга и оценки условий реализации требова</w:t>
      </w:r>
      <w:r>
        <w:softHyphen/>
        <w:t>ний ФГОС.</w:t>
      </w:r>
    </w:p>
    <w:p w:rsidR="00B85428" w:rsidRDefault="00FA6E13">
      <w:pPr>
        <w:pStyle w:val="1"/>
        <w:spacing w:line="271" w:lineRule="auto"/>
        <w:jc w:val="both"/>
      </w:pPr>
      <w:r>
        <w:t>Описание системы условий реализации образовательной про</w:t>
      </w:r>
      <w:r>
        <w:softHyphen/>
        <w:t>граммы должно базироваться на результатах проведённой в ходе разработки программы комплексн</w:t>
      </w:r>
      <w:r>
        <w:t>ой аналитико-обобща- ющей и прогностической деятельности, включающей: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28"/>
        </w:tabs>
        <w:spacing w:line="283" w:lineRule="auto"/>
        <w:ind w:left="240" w:hanging="240"/>
        <w:jc w:val="both"/>
      </w:pPr>
      <w:bookmarkStart w:id="2714" w:name="bookmark2713"/>
      <w:bookmarkEnd w:id="2714"/>
      <w:r>
        <w:t>анализ имеющихся условий и ресурсов реализации образо</w:t>
      </w:r>
      <w:r>
        <w:softHyphen/>
        <w:t>вательной программы начального общего образования;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28"/>
        </w:tabs>
        <w:spacing w:line="276" w:lineRule="auto"/>
        <w:ind w:left="240" w:hanging="240"/>
        <w:jc w:val="both"/>
      </w:pPr>
      <w:bookmarkStart w:id="2715" w:name="bookmark2714"/>
      <w:bookmarkEnd w:id="2715"/>
      <w:r>
        <w:t>установление степени соответствия условий и ресурсов обра</w:t>
      </w:r>
      <w:r>
        <w:softHyphen/>
        <w:t>зовательной организации</w:t>
      </w:r>
      <w:r>
        <w:t xml:space="preserve"> требованиям ФГОС, а также целям и задачам образовательной программы образовательной ор</w:t>
      </w:r>
      <w:r>
        <w:softHyphen/>
        <w:t>ганизации, сформированным с учётом потребностей всех участников образовательной деятельности;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07"/>
        </w:tabs>
        <w:spacing w:line="276" w:lineRule="auto"/>
        <w:ind w:left="240" w:hanging="240"/>
        <w:jc w:val="both"/>
      </w:pPr>
      <w:bookmarkStart w:id="2716" w:name="bookmark2715"/>
      <w:bookmarkEnd w:id="2716"/>
      <w:r>
        <w:t>выявление проблемных зон и установление необходимых из</w:t>
      </w:r>
      <w:r>
        <w:softHyphen/>
        <w:t>менений в имеющихся</w:t>
      </w:r>
      <w:r>
        <w:t xml:space="preserve"> условиях для приведения их в соот</w:t>
      </w:r>
      <w:r>
        <w:softHyphen/>
        <w:t>ветствие с требованиями ФГОС;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07"/>
        </w:tabs>
        <w:spacing w:line="276" w:lineRule="auto"/>
        <w:ind w:left="240" w:hanging="240"/>
        <w:jc w:val="both"/>
      </w:pPr>
      <w:bookmarkStart w:id="2717" w:name="bookmark2716"/>
      <w:bookmarkEnd w:id="2717"/>
      <w:r>
        <w:t>разработку механизмов достижения целевых ориентиров в системе условий для реализации требований ФГОС с привле</w:t>
      </w:r>
      <w:r>
        <w:softHyphen/>
        <w:t>чением всех участников образовательной деятельности и воз</w:t>
      </w:r>
      <w:r>
        <w:softHyphen/>
        <w:t>можных партнёров;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07"/>
        </w:tabs>
        <w:spacing w:line="276" w:lineRule="auto"/>
        <w:ind w:left="240" w:hanging="240"/>
        <w:jc w:val="both"/>
      </w:pPr>
      <w:bookmarkStart w:id="2718" w:name="bookmark2717"/>
      <w:bookmarkEnd w:id="2718"/>
      <w:r>
        <w:t>разра</w:t>
      </w:r>
      <w:r>
        <w:t>ботку сетевого графика (дорожной карты) создания не</w:t>
      </w:r>
      <w:r>
        <w:softHyphen/>
        <w:t>обходимой системы условий для реализации требований ФГОС;</w:t>
      </w:r>
    </w:p>
    <w:p w:rsidR="00B85428" w:rsidRDefault="00FA6E13">
      <w:pPr>
        <w:pStyle w:val="1"/>
        <w:numPr>
          <w:ilvl w:val="0"/>
          <w:numId w:val="144"/>
        </w:numPr>
        <w:tabs>
          <w:tab w:val="left" w:pos="207"/>
        </w:tabs>
        <w:spacing w:line="276" w:lineRule="auto"/>
        <w:ind w:left="240" w:hanging="240"/>
        <w:jc w:val="both"/>
      </w:pPr>
      <w:bookmarkStart w:id="2719" w:name="bookmark2718"/>
      <w:bookmarkEnd w:id="2719"/>
      <w:r>
        <w:t>разработку механизмов мониторинга, оценки и коррекции реализации промежуточных этапов сетевого графика (до</w:t>
      </w:r>
      <w:r>
        <w:softHyphen/>
        <w:t>рожной карты).</w:t>
      </w:r>
    </w:p>
    <w:p w:rsidR="00B85428" w:rsidRDefault="00FA6E13">
      <w:pPr>
        <w:pStyle w:val="1"/>
        <w:spacing w:line="266" w:lineRule="auto"/>
        <w:jc w:val="both"/>
      </w:pPr>
      <w:r>
        <w:t xml:space="preserve">Модель сетевого графика </w:t>
      </w:r>
      <w:r>
        <w:t>(дорожной карты) по формирова</w:t>
      </w:r>
      <w:r>
        <w:softHyphen/>
        <w:t>нию необходимой системы условий реализации образователь</w:t>
      </w:r>
      <w:r>
        <w:softHyphen/>
        <w:t>ной программы может быть разработана, например, по следу</w:t>
      </w:r>
      <w:r>
        <w:softHyphen/>
        <w:t>ющей форме: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3163"/>
        <w:gridCol w:w="1315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Направление мероприятий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3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Сроки реализации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579"/>
          <w:jc w:val="center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 Нормативное обеспечение введения ФГОС </w:t>
            </w:r>
            <w:r>
              <w:rPr>
                <w:sz w:val="18"/>
                <w:szCs w:val="18"/>
              </w:rPr>
              <w:t>НОО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Наличие решения органа государственно-общественного управления (совета школы, управляющего совета, попечи</w:t>
            </w:r>
            <w:r>
              <w:rPr>
                <w:sz w:val="18"/>
                <w:szCs w:val="18"/>
              </w:rPr>
              <w:softHyphen/>
              <w:t>тельского совета) о введении в образовательной организации ФГОС НОО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5428" w:rsidRDefault="00B85428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Разработка на основе про</w:t>
            </w:r>
            <w:r>
              <w:rPr>
                <w:sz w:val="18"/>
                <w:szCs w:val="18"/>
              </w:rPr>
              <w:softHyphen/>
              <w:t xml:space="preserve">граммы начального общего </w:t>
            </w:r>
            <w:r>
              <w:rPr>
                <w:sz w:val="18"/>
                <w:szCs w:val="18"/>
              </w:rPr>
              <w:t>образования основной образова</w:t>
            </w:r>
            <w:r>
              <w:rPr>
                <w:sz w:val="18"/>
                <w:szCs w:val="18"/>
              </w:rPr>
              <w:softHyphen/>
              <w:t>тельной программы (ООП) образовательной организации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5428" w:rsidRDefault="00B85428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Утверждение ООП организа</w:t>
            </w:r>
            <w:r>
              <w:rPr>
                <w:sz w:val="18"/>
                <w:szCs w:val="18"/>
              </w:rPr>
              <w:softHyphen/>
              <w:t>ции, осуществляющей образо</w:t>
            </w:r>
            <w:r>
              <w:rPr>
                <w:sz w:val="18"/>
                <w:szCs w:val="18"/>
              </w:rPr>
              <w:softHyphen/>
              <w:t>вательную деятельность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5428" w:rsidRDefault="00B85428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Обеспечение соответствия нормативной базы школы требованиям ФГОС НОО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579"/>
          <w:jc w:val="center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5428" w:rsidRDefault="00B85428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>
              <w:rPr>
                <w:sz w:val="18"/>
                <w:szCs w:val="18"/>
              </w:rPr>
              <w:t>Приведение должностных инструкций работников образо</w:t>
            </w:r>
            <w:r>
              <w:rPr>
                <w:sz w:val="18"/>
                <w:szCs w:val="18"/>
              </w:rPr>
              <w:softHyphen/>
              <w:t>вательной организации в соот</w:t>
            </w:r>
            <w:r>
              <w:rPr>
                <w:sz w:val="18"/>
                <w:szCs w:val="18"/>
              </w:rPr>
              <w:softHyphen/>
              <w:t>ветствие с требованиями ФГОС НОО, тарифно-квалификацион</w:t>
            </w:r>
            <w:r>
              <w:rPr>
                <w:sz w:val="18"/>
                <w:szCs w:val="18"/>
              </w:rPr>
              <w:softHyphen/>
              <w:t>ными характеристиками и профессиональным стандартом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5428" w:rsidRDefault="00B85428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Разработка и утверждение плана-графика введения ФГОС</w:t>
            </w:r>
          </w:p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5428" w:rsidRDefault="00B85428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Определение списка учебни</w:t>
            </w:r>
            <w:r>
              <w:rPr>
                <w:sz w:val="18"/>
                <w:szCs w:val="18"/>
              </w:rPr>
              <w:softHyphen/>
              <w:t>ков и учебных пособий, исполь</w:t>
            </w:r>
            <w:r>
              <w:rPr>
                <w:sz w:val="18"/>
                <w:szCs w:val="18"/>
              </w:rPr>
              <w:softHyphen/>
              <w:t>зуемых в образовательной деятельности в соответствии с ФГОС НОО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786"/>
          <w:jc w:val="center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B85428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Разработка локальных актов, устанавливающих требования к различным объектам инфраструктуры образовательной </w:t>
            </w:r>
            <w:r>
              <w:rPr>
                <w:sz w:val="18"/>
                <w:szCs w:val="18"/>
              </w:rPr>
              <w:t>организации с учётом требований к необхо</w:t>
            </w:r>
            <w:r>
              <w:rPr>
                <w:sz w:val="18"/>
                <w:szCs w:val="18"/>
              </w:rPr>
              <w:softHyphen/>
              <w:t>димой и достаточной оснащён</w:t>
            </w:r>
            <w:r>
              <w:rPr>
                <w:sz w:val="18"/>
                <w:szCs w:val="18"/>
              </w:rPr>
              <w:softHyphen/>
              <w:t>ности учебной деятельности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</w:tbl>
    <w:p w:rsidR="00B85428" w:rsidRDefault="00B85428">
      <w:pPr>
        <w:sectPr w:rsidR="00B85428" w:rsidSect="00FA6E13">
          <w:footerReference w:type="even" r:id="rId85"/>
          <w:footerReference w:type="default" r:id="rId86"/>
          <w:footnotePr>
            <w:numFmt w:val="upperRoman"/>
          </w:footnotePr>
          <w:type w:val="nextColumn"/>
          <w:pgSz w:w="11907" w:h="16840"/>
          <w:pgMar w:top="587" w:right="712" w:bottom="980" w:left="714" w:header="159" w:footer="3" w:gutter="0"/>
          <w:cols w:space="720"/>
          <w:noEndnote/>
          <w:docGrid w:linePitch="360"/>
          <w15:footnoteColumns w:val="1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3163"/>
        <w:gridCol w:w="1315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Направление мероприятий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Сроки реализации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4939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spacing w:before="8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Разработка:</w:t>
            </w:r>
          </w:p>
          <w:p w:rsidR="00B85428" w:rsidRDefault="00FA6E13">
            <w:pPr>
              <w:pStyle w:val="a6"/>
              <w:numPr>
                <w:ilvl w:val="0"/>
                <w:numId w:val="149"/>
              </w:numPr>
              <w:tabs>
                <w:tab w:val="left" w:pos="283"/>
              </w:tabs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образовательных программ (индивидуальных и др.);</w:t>
            </w:r>
          </w:p>
          <w:p w:rsidR="00B85428" w:rsidRDefault="00FA6E13">
            <w:pPr>
              <w:pStyle w:val="a6"/>
              <w:numPr>
                <w:ilvl w:val="0"/>
                <w:numId w:val="149"/>
              </w:numPr>
              <w:tabs>
                <w:tab w:val="left" w:pos="27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учебного плана;</w:t>
            </w:r>
          </w:p>
          <w:p w:rsidR="00B85428" w:rsidRDefault="00FA6E13">
            <w:pPr>
              <w:pStyle w:val="a6"/>
              <w:numPr>
                <w:ilvl w:val="0"/>
                <w:numId w:val="149"/>
              </w:numPr>
              <w:tabs>
                <w:tab w:val="left" w:pos="283"/>
              </w:tabs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рабочих программ учебных предметов, курсов, дисциплин, модулей;</w:t>
            </w:r>
          </w:p>
          <w:p w:rsidR="00B85428" w:rsidRDefault="00FA6E13">
            <w:pPr>
              <w:pStyle w:val="a6"/>
              <w:numPr>
                <w:ilvl w:val="0"/>
                <w:numId w:val="149"/>
              </w:numPr>
              <w:tabs>
                <w:tab w:val="left" w:pos="28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годового календарного учебного графика;</w:t>
            </w:r>
          </w:p>
          <w:p w:rsidR="00B85428" w:rsidRDefault="00FA6E13">
            <w:pPr>
              <w:pStyle w:val="a6"/>
              <w:numPr>
                <w:ilvl w:val="0"/>
                <w:numId w:val="149"/>
              </w:numPr>
              <w:tabs>
                <w:tab w:val="left" w:pos="28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положений о внеурочной деятельности обучающихся;</w:t>
            </w:r>
          </w:p>
          <w:p w:rsidR="00B85428" w:rsidRDefault="00FA6E13">
            <w:pPr>
              <w:pStyle w:val="a6"/>
              <w:numPr>
                <w:ilvl w:val="0"/>
                <w:numId w:val="149"/>
              </w:numPr>
              <w:tabs>
                <w:tab w:val="left" w:pos="28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положения об организации текущей и итоговой оценки достижения обучающимися </w:t>
            </w:r>
            <w:r>
              <w:rPr>
                <w:sz w:val="18"/>
                <w:szCs w:val="18"/>
              </w:rPr>
              <w:t>планируемых результатов освоения основной образова</w:t>
            </w:r>
            <w:r>
              <w:rPr>
                <w:sz w:val="18"/>
                <w:szCs w:val="18"/>
              </w:rPr>
              <w:softHyphen/>
              <w:t>тельной программы;</w:t>
            </w:r>
          </w:p>
          <w:p w:rsidR="00B85428" w:rsidRDefault="00FA6E13">
            <w:pPr>
              <w:pStyle w:val="a6"/>
              <w:numPr>
                <w:ilvl w:val="0"/>
                <w:numId w:val="149"/>
              </w:numPr>
              <w:tabs>
                <w:tab w:val="left" w:pos="28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положения об организации домашней работы обучающих</w:t>
            </w:r>
            <w:r>
              <w:rPr>
                <w:sz w:val="18"/>
                <w:szCs w:val="18"/>
              </w:rPr>
              <w:softHyphen/>
              <w:t>ся;</w:t>
            </w:r>
          </w:p>
          <w:p w:rsidR="00B85428" w:rsidRDefault="00FA6E13">
            <w:pPr>
              <w:pStyle w:val="a6"/>
              <w:numPr>
                <w:ilvl w:val="0"/>
                <w:numId w:val="149"/>
              </w:numPr>
              <w:tabs>
                <w:tab w:val="left" w:pos="283"/>
              </w:tabs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положения о формах получения образования;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spacing w:before="8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Финансовое обеспечение введения ФГОС НОО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Определение объёма расходов, </w:t>
            </w:r>
            <w:r>
              <w:rPr>
                <w:sz w:val="18"/>
                <w:szCs w:val="18"/>
              </w:rPr>
              <w:t>необходимых для реализации ООП и достижения планируемых результатов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2054"/>
          <w:jc w:val="center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5428" w:rsidRDefault="00B85428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Корректировка локальных актов (внесение изменений в них), регламентирующих установление заработной платы работников образовательной организации, в том числе стимулирующих надбавок и </w:t>
            </w:r>
            <w:r>
              <w:rPr>
                <w:sz w:val="18"/>
                <w:szCs w:val="18"/>
              </w:rPr>
              <w:t>доплат, порядка и размеров премирования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B85428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</w:tbl>
    <w:p w:rsidR="00B85428" w:rsidRDefault="00FA6E1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3163"/>
        <w:gridCol w:w="1315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Направление мероприятий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Сроки реализации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spacing w:before="8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 Организа</w:t>
            </w:r>
            <w:r>
              <w:rPr>
                <w:sz w:val="18"/>
                <w:szCs w:val="18"/>
              </w:rPr>
              <w:softHyphen/>
              <w:t>ционное обеспечение введения ФГОС НОО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Обеспечение координации взаимодействия участников образовательных отношений по организации введения ФГОС НОО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5428" w:rsidRDefault="00B85428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Разработка и реализация моделей взаимодействия образовательных организаций и организаций дополнительного образования, </w:t>
            </w:r>
            <w:r>
              <w:rPr>
                <w:sz w:val="18"/>
                <w:szCs w:val="18"/>
              </w:rPr>
              <w:t>обеспечивающих организацию внеурочной деятельности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2088"/>
          <w:jc w:val="center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5428" w:rsidRDefault="00B85428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Разработка и реализация системы мониторинга образовательных потребностей обучающихся и родителей (законных представителей) по использованию часов вариативной части учебного плана и </w:t>
            </w:r>
            <w:r>
              <w:rPr>
                <w:sz w:val="18"/>
                <w:szCs w:val="18"/>
              </w:rPr>
              <w:t>внеурочной деятельности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5428" w:rsidRDefault="00B85428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Привлечение органов государственно-общественного управления образовательной организацией к проектирова</w:t>
            </w:r>
            <w:r>
              <w:rPr>
                <w:sz w:val="18"/>
                <w:szCs w:val="18"/>
              </w:rPr>
              <w:softHyphen/>
              <w:t>нию основной образовательной программы начального общего образования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spacing w:before="8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IV. Кадровое обеспечение введения ФГОС НОО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Анализ кадрового обеспечения введения и реализации ФГОС НОО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685"/>
          <w:jc w:val="center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B85428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Создание (корректировка) плана-графика повышения квалификации педагогических и руководящих работников образовательной организации в связи с введением ФГОС НОО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</w:tbl>
    <w:p w:rsidR="00B85428" w:rsidRDefault="00FA6E1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3163"/>
        <w:gridCol w:w="1315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Направление </w:t>
            </w:r>
            <w:r>
              <w:rPr>
                <w:b/>
                <w:bCs/>
                <w:sz w:val="18"/>
                <w:szCs w:val="18"/>
              </w:rPr>
              <w:t>мероприятий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Сроки реализации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Разработка (корректировка) плана научно-методической работы (внутришкольного повышения квалификации) с ориентацией на проблемы введения ФГОС НОО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 Информацион</w:t>
            </w:r>
            <w:r>
              <w:rPr>
                <w:sz w:val="18"/>
                <w:szCs w:val="18"/>
              </w:rPr>
              <w:softHyphen/>
              <w:t>ное обеспечение введения ФГОС НОО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Размещение на сайте образовательной организации информационных материалов о введении ФГОС НОО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5428" w:rsidRDefault="00B85428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Широкое информирование родителей (законных предста</w:t>
            </w:r>
            <w:r>
              <w:rPr>
                <w:sz w:val="18"/>
                <w:szCs w:val="18"/>
              </w:rPr>
              <w:softHyphen/>
              <w:t>вителей) как участников образовательного процесса о введении и реализации ФГОС НОО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5428" w:rsidRDefault="00B85428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>Обеспечение публичной отчётности образовательной организации о ходе и результатах введения и реализации ФГОС НОО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VI. Материально</w:t>
            </w:r>
            <w:r>
              <w:rPr>
                <w:sz w:val="18"/>
                <w:szCs w:val="18"/>
              </w:rPr>
              <w:softHyphen/>
              <w:t>техническое обеспечение введения ФГОС НОО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Характеристика материально-технического обеспечения введения и </w:t>
            </w:r>
            <w:r>
              <w:rPr>
                <w:sz w:val="18"/>
                <w:szCs w:val="18"/>
              </w:rPr>
              <w:t>реализации ФГОС НОО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5428" w:rsidRDefault="00B85428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Обеспечение соответствия материально-технической базы образовательной организации требованиям ФГОС НОО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5428" w:rsidRDefault="00B85428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Обеспечение соответствия условий реализации ООП противопожарным нормам, </w:t>
            </w:r>
            <w:r>
              <w:rPr>
                <w:sz w:val="18"/>
                <w:szCs w:val="18"/>
              </w:rPr>
              <w:t>санитарно-эпидемиологическим нормам, нормам охраны труда работников образовательной организации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B85428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Обеспечение соответствия информационно-образовательной среды требованиям ФГОС НОО: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</w:tbl>
    <w:p w:rsidR="00B85428" w:rsidRDefault="00B85428">
      <w:pPr>
        <w:sectPr w:rsidR="00B85428" w:rsidSect="00FA6E13">
          <w:headerReference w:type="even" r:id="rId87"/>
          <w:headerReference w:type="default" r:id="rId88"/>
          <w:footerReference w:type="even" r:id="rId89"/>
          <w:footerReference w:type="default" r:id="rId90"/>
          <w:footnotePr>
            <w:numFmt w:val="upperRoman"/>
          </w:footnotePr>
          <w:type w:val="nextColumn"/>
          <w:pgSz w:w="11907" w:h="16840"/>
          <w:pgMar w:top="1052" w:right="734" w:bottom="1146" w:left="734" w:header="0" w:footer="3" w:gutter="0"/>
          <w:cols w:space="720"/>
          <w:noEndnote/>
          <w:docGrid w:linePitch="360"/>
          <w15:footnoteColumns w:val="1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3163"/>
        <w:gridCol w:w="1315"/>
      </w:tblGrid>
      <w:tr w:rsidR="00B8542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Направление мероприятий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Сроки реализации</w:t>
            </w:r>
          </w:p>
        </w:tc>
      </w:tr>
      <w:tr w:rsidR="00B85428">
        <w:tblPrEx>
          <w:tblCellMar>
            <w:top w:w="0" w:type="dxa"/>
            <w:bottom w:w="0" w:type="dxa"/>
          </w:tblCellMar>
        </w:tblPrEx>
        <w:trPr>
          <w:trHeight w:hRule="exact" w:val="3840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укомплектованность библиотечно-информационного центра печатными и электрон</w:t>
            </w:r>
            <w:r>
              <w:rPr>
                <w:sz w:val="18"/>
                <w:szCs w:val="18"/>
              </w:rPr>
              <w:softHyphen/>
              <w:t>ными образовательными ресурсами;</w:t>
            </w:r>
          </w:p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доступа образователь</w:t>
            </w:r>
            <w:r>
              <w:rPr>
                <w:sz w:val="18"/>
                <w:szCs w:val="18"/>
              </w:rPr>
              <w:softHyphen/>
              <w:t>ной организации к электрон</w:t>
            </w:r>
            <w:r>
              <w:rPr>
                <w:sz w:val="18"/>
                <w:szCs w:val="18"/>
              </w:rPr>
              <w:softHyphen/>
              <w:t>ным образовательным ресурсам (ЭОР), размещённым в феде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ральных, региональных и иных базах данных;</w:t>
            </w:r>
          </w:p>
          <w:p w:rsidR="00B85428" w:rsidRDefault="00FA6E13">
            <w:pPr>
              <w:pStyle w:val="a6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контролируемого доступа участников образова</w:t>
            </w:r>
            <w:r>
              <w:rPr>
                <w:sz w:val="18"/>
                <w:szCs w:val="18"/>
              </w:rPr>
              <w:softHyphen/>
              <w:t>тельных отношений к информа</w:t>
            </w:r>
            <w:r>
              <w:rPr>
                <w:sz w:val="18"/>
                <w:szCs w:val="18"/>
              </w:rPr>
              <w:softHyphen/>
              <w:t>ционным образовательным ресурсам локальной сети и Интернета;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28" w:rsidRDefault="00B85428">
            <w:pPr>
              <w:rPr>
                <w:sz w:val="10"/>
                <w:szCs w:val="10"/>
              </w:rPr>
            </w:pPr>
          </w:p>
        </w:tc>
      </w:tr>
    </w:tbl>
    <w:p w:rsidR="00000000" w:rsidRDefault="00FA6E13"/>
    <w:sectPr w:rsidR="00000000" w:rsidSect="00FA6E13">
      <w:headerReference w:type="even" r:id="rId91"/>
      <w:headerReference w:type="default" r:id="rId92"/>
      <w:footerReference w:type="even" r:id="rId93"/>
      <w:footerReference w:type="default" r:id="rId94"/>
      <w:footnotePr>
        <w:numFmt w:val="upperRoman"/>
      </w:footnotePr>
      <w:type w:val="nextColumn"/>
      <w:pgSz w:w="11907" w:h="16840"/>
      <w:pgMar w:top="1052" w:right="734" w:bottom="1146" w:left="734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FA6E13">
      <w:r>
        <w:separator/>
      </w:r>
    </w:p>
  </w:endnote>
  <w:endnote w:type="continuationSeparator" w:id="0">
    <w:p w:rsidR="00000000" w:rsidRDefault="00FA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B85428">
    <w:pPr>
      <w:spacing w:line="1" w:lineRule="exac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B85428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B85428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479425</wp:posOffset>
              </wp:positionH>
              <wp:positionV relativeFrom="page">
                <wp:posOffset>7178040</wp:posOffset>
              </wp:positionV>
              <wp:extent cx="4014470" cy="10985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44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22"/>
                            <w:tabs>
                              <w:tab w:val="right" w:pos="632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15"/>
                              <w:szCs w:val="15"/>
                            </w:rPr>
                            <w:t>Примерная рабочая программа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51" type="#_x0000_t202" style="position:absolute;margin-left:37.75pt;margin-top:565.2pt;width:316.1pt;height:8.65pt;z-index:-4404017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" filled="f" stroked="f">
              <v:textbox style="mso-fit-shape-to-text:t" inset="0,0,0,0">
                <w:txbxContent>
                  <w:p w:rsidR="00B85428" w:rsidRDefault="00FA6E13">
                    <w:pPr>
                      <w:pStyle w:val="22"/>
                      <w:tabs>
                        <w:tab w:val="right" w:pos="6322"/>
                      </w:tabs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color w:val="231F20"/>
                        <w:sz w:val="15"/>
                        <w:szCs w:val="15"/>
                      </w:rPr>
                      <w:t>Примерная рабочая 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480695</wp:posOffset>
              </wp:positionH>
              <wp:positionV relativeFrom="page">
                <wp:posOffset>7082155</wp:posOffset>
              </wp:positionV>
              <wp:extent cx="4014470" cy="10668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44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22"/>
                            <w:tabs>
                              <w:tab w:val="right" w:pos="632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15"/>
                              <w:szCs w:val="15"/>
                            </w:rPr>
                            <w:t>РУССКИЙ ЯЗЫК. 1—4 классы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15"/>
                              <w:szCs w:val="15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52" type="#_x0000_t202" style="position:absolute;margin-left:37.85pt;margin-top:557.65pt;width:316.1pt;height:8.4pt;z-index:-4404017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" filled="f" stroked="f">
              <v:textbox style="mso-fit-shape-to-text:t" inset="0,0,0,0">
                <w:txbxContent>
                  <w:p w:rsidR="00B85428" w:rsidRDefault="00FA6E13">
                    <w:pPr>
                      <w:pStyle w:val="22"/>
                      <w:tabs>
                        <w:tab w:val="right" w:pos="6322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color w:val="231F20"/>
                        <w:sz w:val="15"/>
                        <w:szCs w:val="15"/>
                      </w:rPr>
                      <w:t>РУССКИЙ ЯЗЫК. 1—4 классы</w:t>
                    </w:r>
                    <w:r>
                      <w:rPr>
                        <w:rFonts w:ascii="Tahoma" w:eastAsia="Tahoma" w:hAnsi="Tahoma" w:cs="Tahoma"/>
                        <w:color w:val="231F20"/>
                        <w:sz w:val="15"/>
                        <w:szCs w:val="15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B85428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B85428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479425</wp:posOffset>
              </wp:positionH>
              <wp:positionV relativeFrom="page">
                <wp:posOffset>7178040</wp:posOffset>
              </wp:positionV>
              <wp:extent cx="4014470" cy="10985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44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22"/>
                            <w:tabs>
                              <w:tab w:val="right" w:pos="632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15"/>
                              <w:szCs w:val="15"/>
                            </w:rPr>
                            <w:t>Примерная рабочая программа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53" type="#_x0000_t202" style="position:absolute;margin-left:37.75pt;margin-top:565.2pt;width:316.1pt;height:8.65pt;z-index:-440401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" filled="f" stroked="f">
              <v:textbox style="mso-fit-shape-to-text:t" inset="0,0,0,0">
                <w:txbxContent>
                  <w:p w:rsidR="00B85428" w:rsidRDefault="00FA6E13">
                    <w:pPr>
                      <w:pStyle w:val="22"/>
                      <w:tabs>
                        <w:tab w:val="right" w:pos="6322"/>
                      </w:tabs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color w:val="231F20"/>
                        <w:sz w:val="15"/>
                        <w:szCs w:val="15"/>
                      </w:rPr>
                      <w:t>Примерная рабочая 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470535</wp:posOffset>
              </wp:positionH>
              <wp:positionV relativeFrom="page">
                <wp:posOffset>7183755</wp:posOffset>
              </wp:positionV>
              <wp:extent cx="4023360" cy="8509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336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ab"/>
                            <w:tabs>
                              <w:tab w:val="right" w:pos="6336"/>
                            </w:tabs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ЛИТЕРАТУРНОЕ ЧТЕНИЕ. 1—4 классы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54" type="#_x0000_t202" style="position:absolute;margin-left:37.05pt;margin-top:565.65pt;width:316.8pt;height:6.7pt;z-index:-4404017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" filled="f" stroked="f">
              <v:textbox style="mso-fit-shape-to-text:t" inset="0,0,0,0">
                <w:txbxContent>
                  <w:p w:rsidR="00B85428" w:rsidRDefault="00FA6E13">
                    <w:pPr>
                      <w:pStyle w:val="ab"/>
                      <w:tabs>
                        <w:tab w:val="right" w:pos="6336"/>
                      </w:tabs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ЛИТЕРАТУРНОЕ ЧТЕНИЕ. 1—4 классы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</w:rPr>
                      <w:t>#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479425</wp:posOffset>
              </wp:positionH>
              <wp:positionV relativeFrom="page">
                <wp:posOffset>7178040</wp:posOffset>
              </wp:positionV>
              <wp:extent cx="4014470" cy="10985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44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22"/>
                            <w:tabs>
                              <w:tab w:val="right" w:pos="632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15"/>
                              <w:szCs w:val="15"/>
                            </w:rPr>
                            <w:t>Примерная рабочая программа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55" type="#_x0000_t202" style="position:absolute;margin-left:37.75pt;margin-top:565.2pt;width:316.1pt;height:8.65pt;z-index:-4404017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" filled="f" stroked="f">
              <v:textbox style="mso-fit-shape-to-text:t" inset="0,0,0,0">
                <w:txbxContent>
                  <w:p w:rsidR="00B85428" w:rsidRDefault="00FA6E13">
                    <w:pPr>
                      <w:pStyle w:val="22"/>
                      <w:tabs>
                        <w:tab w:val="right" w:pos="6322"/>
                      </w:tabs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color w:val="231F20"/>
                        <w:sz w:val="15"/>
                        <w:szCs w:val="15"/>
                      </w:rPr>
                      <w:t>Примерная рабочая 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474345</wp:posOffset>
              </wp:positionH>
              <wp:positionV relativeFrom="page">
                <wp:posOffset>7162800</wp:posOffset>
              </wp:positionV>
              <wp:extent cx="4020185" cy="10350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018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ab"/>
                            <w:tabs>
                              <w:tab w:val="right" w:pos="6331"/>
                            </w:tabs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АНГЛИЙСКИЙ ЯЗЫК. 2—4 классы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56" type="#_x0000_t202" style="position:absolute;margin-left:37.35pt;margin-top:564pt;width:316.55pt;height:8.15pt;z-index:-4404017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" filled="f" stroked="f">
              <v:textbox style="mso-fit-shape-to-text:t" inset="0,0,0,0">
                <w:txbxContent>
                  <w:p w:rsidR="00B85428" w:rsidRDefault="00FA6E13">
                    <w:pPr>
                      <w:pStyle w:val="ab"/>
                      <w:tabs>
                        <w:tab w:val="right" w:pos="6331"/>
                      </w:tabs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АНГЛИЙСКИЙ ЯЗЫК. 2—4 классы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</w:rPr>
                      <w:t>#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B85428">
    <w:pPr>
      <w:spacing w:line="1" w:lineRule="exact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479425</wp:posOffset>
              </wp:positionH>
              <wp:positionV relativeFrom="page">
                <wp:posOffset>7178040</wp:posOffset>
              </wp:positionV>
              <wp:extent cx="4014470" cy="10985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44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22"/>
                            <w:tabs>
                              <w:tab w:val="right" w:pos="632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15"/>
                              <w:szCs w:val="15"/>
                            </w:rPr>
                            <w:t>Примерная рабочая программа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57" type="#_x0000_t202" style="position:absolute;margin-left:37.75pt;margin-top:565.2pt;width:316.1pt;height:8.65pt;z-index:-44040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" filled="f" stroked="f">
              <v:textbox style="mso-fit-shape-to-text:t" inset="0,0,0,0">
                <w:txbxContent>
                  <w:p w:rsidR="00B85428" w:rsidRDefault="00FA6E13">
                    <w:pPr>
                      <w:pStyle w:val="22"/>
                      <w:tabs>
                        <w:tab w:val="right" w:pos="6322"/>
                      </w:tabs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color w:val="231F20"/>
                        <w:sz w:val="15"/>
                        <w:szCs w:val="15"/>
                      </w:rPr>
                      <w:t>Примерная рабочая 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480695</wp:posOffset>
              </wp:positionH>
              <wp:positionV relativeFrom="page">
                <wp:posOffset>7143115</wp:posOffset>
              </wp:positionV>
              <wp:extent cx="4044950" cy="11874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495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ab"/>
                            <w:tabs>
                              <w:tab w:val="right" w:pos="6370"/>
                            </w:tabs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НЕМЕЦКИЙ ЯЗЫК. 2—4 классы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58" type="#_x0000_t202" style="position:absolute;margin-left:37.85pt;margin-top:562.45pt;width:318.5pt;height:9.35pt;z-index:-4404017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" filled="f" stroked="f">
              <v:textbox style="mso-fit-shape-to-text:t" inset="0,0,0,0">
                <w:txbxContent>
                  <w:p w:rsidR="00B85428" w:rsidRDefault="00FA6E13">
                    <w:pPr>
                      <w:pStyle w:val="ab"/>
                      <w:tabs>
                        <w:tab w:val="right" w:pos="6370"/>
                      </w:tabs>
                    </w:pPr>
                    <w:r>
                      <w:rPr>
                        <w:rFonts w:ascii="Arial" w:eastAsia="Arial" w:hAnsi="Arial" w:cs="Arial"/>
                      </w:rPr>
                      <w:t>НЕМЕЦКИЙ ЯЗЫК. 2—4 классы</w:t>
                    </w:r>
                    <w:r>
                      <w:rPr>
                        <w:rFonts w:ascii="Arial" w:eastAsia="Arial" w:hAnsi="Arial" w:cs="Arial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</w:rPr>
                      <w:t>#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479425</wp:posOffset>
              </wp:positionH>
              <wp:positionV relativeFrom="page">
                <wp:posOffset>7178040</wp:posOffset>
              </wp:positionV>
              <wp:extent cx="4014470" cy="10985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44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22"/>
                            <w:tabs>
                              <w:tab w:val="right" w:pos="632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15"/>
                              <w:szCs w:val="15"/>
                            </w:rPr>
                            <w:t>Примерная рабочая программа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59" type="#_x0000_t202" style="position:absolute;margin-left:37.75pt;margin-top:565.2pt;width:316.1pt;height:8.65pt;z-index:-4404017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" filled="f" stroked="f">
              <v:textbox style="mso-fit-shape-to-text:t" inset="0,0,0,0">
                <w:txbxContent>
                  <w:p w:rsidR="00B85428" w:rsidRDefault="00FA6E13">
                    <w:pPr>
                      <w:pStyle w:val="22"/>
                      <w:tabs>
                        <w:tab w:val="right" w:pos="6322"/>
                      </w:tabs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color w:val="231F20"/>
                        <w:sz w:val="15"/>
                        <w:szCs w:val="15"/>
                      </w:rPr>
                      <w:t>Примерная рабочая 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474980</wp:posOffset>
              </wp:positionH>
              <wp:positionV relativeFrom="page">
                <wp:posOffset>7134860</wp:posOffset>
              </wp:positionV>
              <wp:extent cx="4057015" cy="10668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01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ab"/>
                            <w:tabs>
                              <w:tab w:val="right" w:pos="6389"/>
                            </w:tabs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Французский язык. 2—4 классы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60" type="#_x0000_t202" style="position:absolute;margin-left:37.4pt;margin-top:561.8pt;width:319.45pt;height:8.4pt;z-index:-44040175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" filled="f" stroked="f">
              <v:textbox style="mso-fit-shape-to-text:t" inset="0,0,0,0">
                <w:txbxContent>
                  <w:p w:rsidR="00B85428" w:rsidRDefault="00FA6E13">
                    <w:pPr>
                      <w:pStyle w:val="ab"/>
                      <w:tabs>
                        <w:tab w:val="right" w:pos="6389"/>
                      </w:tabs>
                    </w:pPr>
                    <w:r>
                      <w:rPr>
                        <w:rFonts w:ascii="Arial" w:eastAsia="Arial" w:hAnsi="Arial" w:cs="Arial"/>
                      </w:rPr>
                      <w:t>Французский язык. 2—4 классы</w:t>
                    </w:r>
                    <w:r>
                      <w:rPr>
                        <w:rFonts w:ascii="Arial" w:eastAsia="Arial" w:hAnsi="Arial" w:cs="Arial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479425</wp:posOffset>
              </wp:positionH>
              <wp:positionV relativeFrom="page">
                <wp:posOffset>7178040</wp:posOffset>
              </wp:positionV>
              <wp:extent cx="4014470" cy="10985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44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22"/>
                            <w:tabs>
                              <w:tab w:val="right" w:pos="632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15"/>
                              <w:szCs w:val="15"/>
                            </w:rPr>
                            <w:t>Примерная рабочая программа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9" o:spid="_x0000_s1061" type="#_x0000_t202" style="position:absolute;margin-left:37.75pt;margin-top:565.2pt;width:316.1pt;height:8.65pt;z-index:-440401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" filled="f" stroked="f">
              <v:textbox style="mso-fit-shape-to-text:t" inset="0,0,0,0">
                <w:txbxContent>
                  <w:p w:rsidR="00B85428" w:rsidRDefault="00FA6E13">
                    <w:pPr>
                      <w:pStyle w:val="22"/>
                      <w:tabs>
                        <w:tab w:val="right" w:pos="6322"/>
                      </w:tabs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color w:val="231F20"/>
                        <w:sz w:val="15"/>
                        <w:szCs w:val="15"/>
                      </w:rPr>
                      <w:t>Примерная рабочая 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481330</wp:posOffset>
              </wp:positionH>
              <wp:positionV relativeFrom="page">
                <wp:posOffset>7162800</wp:posOffset>
              </wp:positionV>
              <wp:extent cx="4011295" cy="10033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129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ab"/>
                            <w:tabs>
                              <w:tab w:val="right" w:pos="6317"/>
                            </w:tabs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ИСПАНСКИЙ ЯЗЫК. 2—4 классы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62" type="#_x0000_t202" style="position:absolute;margin-left:37.9pt;margin-top:564pt;width:315.85pt;height:7.9pt;z-index:-44040175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" filled="f" stroked="f">
              <v:textbox style="mso-fit-shape-to-text:t" inset="0,0,0,0">
                <w:txbxContent>
                  <w:p w:rsidR="00B85428" w:rsidRDefault="00FA6E13">
                    <w:pPr>
                      <w:pStyle w:val="ab"/>
                      <w:tabs>
                        <w:tab w:val="right" w:pos="6317"/>
                      </w:tabs>
                    </w:pP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ИСПАНСКИЙ ЯЗЫК. 2—4 классы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479425</wp:posOffset>
              </wp:positionH>
              <wp:positionV relativeFrom="page">
                <wp:posOffset>7178040</wp:posOffset>
              </wp:positionV>
              <wp:extent cx="4014470" cy="109855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44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22"/>
                            <w:tabs>
                              <w:tab w:val="right" w:pos="632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15"/>
                              <w:szCs w:val="15"/>
                            </w:rPr>
                            <w:t>Примерная рабочая программа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3" o:spid="_x0000_s1063" type="#_x0000_t202" style="position:absolute;margin-left:37.75pt;margin-top:565.2pt;width:316.1pt;height:8.65pt;z-index:-4404017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" filled="f" stroked="f">
              <v:textbox style="mso-fit-shape-to-text:t" inset="0,0,0,0">
                <w:txbxContent>
                  <w:p w:rsidR="00B85428" w:rsidRDefault="00FA6E13">
                    <w:pPr>
                      <w:pStyle w:val="22"/>
                      <w:tabs>
                        <w:tab w:val="right" w:pos="6322"/>
                      </w:tabs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color w:val="231F20"/>
                        <w:sz w:val="15"/>
                        <w:szCs w:val="15"/>
                      </w:rPr>
                      <w:t>Примерная рабочая 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481330</wp:posOffset>
              </wp:positionH>
              <wp:positionV relativeFrom="page">
                <wp:posOffset>7099300</wp:posOffset>
              </wp:positionV>
              <wp:extent cx="4014470" cy="103505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44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ab"/>
                            <w:tabs>
                              <w:tab w:val="right" w:pos="6322"/>
                            </w:tabs>
                          </w:pPr>
                          <w:r>
                            <w:t>КИТАЙСКИЙ ЯЗЫК. 2—4 классы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1" o:spid="_x0000_s1064" type="#_x0000_t202" style="position:absolute;margin-left:37.9pt;margin-top:559pt;width:316.1pt;height:8.15pt;z-index:-4404017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" filled="f" stroked="f">
              <v:textbox style="mso-fit-shape-to-text:t" inset="0,0,0,0">
                <w:txbxContent>
                  <w:p w:rsidR="00B85428" w:rsidRDefault="00FA6E13">
                    <w:pPr>
                      <w:pStyle w:val="ab"/>
                      <w:tabs>
                        <w:tab w:val="right" w:pos="6322"/>
                      </w:tabs>
                    </w:pPr>
                    <w:r>
                      <w:t>КИТАЙСКИЙ ЯЗЫК. 2—4 классы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</w:rPr>
                      <w:t>#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479425</wp:posOffset>
              </wp:positionH>
              <wp:positionV relativeFrom="page">
                <wp:posOffset>7178040</wp:posOffset>
              </wp:positionV>
              <wp:extent cx="4014470" cy="109855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44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22"/>
                            <w:tabs>
                              <w:tab w:val="right" w:pos="632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15"/>
                              <w:szCs w:val="15"/>
                            </w:rPr>
                            <w:t>Примерная рабочая программа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7" o:spid="_x0000_s1065" type="#_x0000_t202" style="position:absolute;margin-left:37.75pt;margin-top:565.2pt;width:316.1pt;height:8.65pt;z-index:-44040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" filled="f" stroked="f">
              <v:textbox style="mso-fit-shape-to-text:t" inset="0,0,0,0">
                <w:txbxContent>
                  <w:p w:rsidR="00B85428" w:rsidRDefault="00FA6E13">
                    <w:pPr>
                      <w:pStyle w:val="22"/>
                      <w:tabs>
                        <w:tab w:val="right" w:pos="6322"/>
                      </w:tabs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color w:val="231F20"/>
                        <w:sz w:val="15"/>
                        <w:szCs w:val="15"/>
                      </w:rPr>
                      <w:t>Примерная рабочая 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480695</wp:posOffset>
              </wp:positionH>
              <wp:positionV relativeFrom="page">
                <wp:posOffset>7073265</wp:posOffset>
              </wp:positionV>
              <wp:extent cx="4014470" cy="12827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447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ab"/>
                            <w:tabs>
                              <w:tab w:val="right" w:pos="6322"/>
                            </w:tabs>
                          </w:pPr>
                          <w:r>
                            <w:t>РОДНОЙ ЯЗЫК (РУССКИЙ). 1—4 классы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5" o:spid="_x0000_s1066" type="#_x0000_t202" style="position:absolute;margin-left:37.85pt;margin-top:556.95pt;width:316.1pt;height:10.1pt;z-index:-4404017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" filled="f" stroked="f">
              <v:textbox style="mso-fit-shape-to-text:t" inset="0,0,0,0">
                <w:txbxContent>
                  <w:p w:rsidR="00B85428" w:rsidRDefault="00FA6E13">
                    <w:pPr>
                      <w:pStyle w:val="ab"/>
                      <w:tabs>
                        <w:tab w:val="right" w:pos="6322"/>
                      </w:tabs>
                    </w:pPr>
                    <w:r>
                      <w:t>РОДНОЙ ЯЗЫК (РУССКИЙ). 1—4 классы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</w:rPr>
                      <w:t>#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B85428">
    <w:pPr>
      <w:spacing w:line="1" w:lineRule="exact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40" behindDoc="1" locked="0" layoutInCell="1" allowOverlap="1">
              <wp:simplePos x="0" y="0"/>
              <wp:positionH relativeFrom="page">
                <wp:posOffset>479425</wp:posOffset>
              </wp:positionH>
              <wp:positionV relativeFrom="page">
                <wp:posOffset>7178040</wp:posOffset>
              </wp:positionV>
              <wp:extent cx="4014470" cy="109855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44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22"/>
                            <w:tabs>
                              <w:tab w:val="right" w:pos="632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15"/>
                              <w:szCs w:val="15"/>
                            </w:rPr>
                            <w:t>Примерная рабочая программа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1" o:spid="_x0000_s1067" type="#_x0000_t202" style="position:absolute;margin-left:37.75pt;margin-top:565.2pt;width:316.1pt;height:8.65pt;z-index:-4404017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" filled="f" stroked="f">
              <v:textbox style="mso-fit-shape-to-text:t" inset="0,0,0,0">
                <w:txbxContent>
                  <w:p w:rsidR="00B85428" w:rsidRDefault="00FA6E13">
                    <w:pPr>
                      <w:pStyle w:val="22"/>
                      <w:tabs>
                        <w:tab w:val="right" w:pos="6322"/>
                      </w:tabs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color w:val="231F20"/>
                        <w:sz w:val="15"/>
                        <w:szCs w:val="15"/>
                      </w:rPr>
                      <w:t>Примерная рабочая 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469265</wp:posOffset>
              </wp:positionH>
              <wp:positionV relativeFrom="page">
                <wp:posOffset>7075805</wp:posOffset>
              </wp:positionV>
              <wp:extent cx="4023360" cy="109855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336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ab"/>
                            <w:tabs>
                              <w:tab w:val="right" w:pos="6336"/>
                            </w:tabs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ЛИТЕРАТУРНОЕ ЧТЕНИЕ НА РОДНОМ (Р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УССКОМ) ЯЗЫКЕ. 1—4 классы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9" o:spid="_x0000_s1068" type="#_x0000_t202" style="position:absolute;margin-left:36.95pt;margin-top:557.15pt;width:316.8pt;height:8.65pt;z-index:-4404017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" filled="f" stroked="f">
              <v:textbox style="mso-fit-shape-to-text:t" inset="0,0,0,0">
                <w:txbxContent>
                  <w:p w:rsidR="00B85428" w:rsidRDefault="00FA6E13">
                    <w:pPr>
                      <w:pStyle w:val="ab"/>
                      <w:tabs>
                        <w:tab w:val="right" w:pos="6336"/>
                      </w:tabs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ЛИТЕРАТУРНОЕ ЧТЕНИЕ НА РОДНОМ (Р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УССКОМ) ЯЗЫКЕ. 1—4 классы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</w:rPr>
                      <w:t>#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44" behindDoc="1" locked="0" layoutInCell="1" allowOverlap="1">
              <wp:simplePos x="0" y="0"/>
              <wp:positionH relativeFrom="page">
                <wp:posOffset>479425</wp:posOffset>
              </wp:positionH>
              <wp:positionV relativeFrom="page">
                <wp:posOffset>7178040</wp:posOffset>
              </wp:positionV>
              <wp:extent cx="4014470" cy="109855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44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22"/>
                            <w:tabs>
                              <w:tab w:val="right" w:pos="632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15"/>
                              <w:szCs w:val="15"/>
                            </w:rPr>
                            <w:t>Примерная рабочая программа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5" o:spid="_x0000_s1069" type="#_x0000_t202" style="position:absolute;margin-left:37.75pt;margin-top:565.2pt;width:316.1pt;height:8.65pt;z-index:-440401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" filled="f" stroked="f">
              <v:textbox style="mso-fit-shape-to-text:t" inset="0,0,0,0">
                <w:txbxContent>
                  <w:p w:rsidR="00B85428" w:rsidRDefault="00FA6E13">
                    <w:pPr>
                      <w:pStyle w:val="22"/>
                      <w:tabs>
                        <w:tab w:val="right" w:pos="6322"/>
                      </w:tabs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color w:val="231F20"/>
                        <w:sz w:val="15"/>
                        <w:szCs w:val="15"/>
                      </w:rPr>
                      <w:t>Примерная рабочая 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42" behindDoc="1" locked="0" layoutInCell="1" allowOverlap="1">
              <wp:simplePos x="0" y="0"/>
              <wp:positionH relativeFrom="page">
                <wp:posOffset>478790</wp:posOffset>
              </wp:positionH>
              <wp:positionV relativeFrom="page">
                <wp:posOffset>7092315</wp:posOffset>
              </wp:positionV>
              <wp:extent cx="4017010" cy="82550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701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ab"/>
                            <w:tabs>
                              <w:tab w:val="right" w:pos="6326"/>
                            </w:tabs>
                          </w:pPr>
                          <w:r>
                            <w:t>МАТЕМАТИКА. 1—4 классы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3" o:spid="_x0000_s1070" type="#_x0000_t202" style="position:absolute;margin-left:37.7pt;margin-top:558.45pt;width:316.3pt;height:6.5pt;z-index:-4404017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" filled="f" stroked="f">
              <v:textbox style="mso-fit-shape-to-text:t" inset="0,0,0,0">
                <w:txbxContent>
                  <w:p w:rsidR="00B85428" w:rsidRDefault="00FA6E13">
                    <w:pPr>
                      <w:pStyle w:val="ab"/>
                      <w:tabs>
                        <w:tab w:val="right" w:pos="6326"/>
                      </w:tabs>
                    </w:pPr>
                    <w:r>
                      <w:t>МАТЕМАТИКА. 1—4 классы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</w:rPr>
                      <w:t>#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B85428">
    <w:pPr>
      <w:spacing w:line="1" w:lineRule="exact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48" behindDoc="1" locked="0" layoutInCell="1" allowOverlap="1">
              <wp:simplePos x="0" y="0"/>
              <wp:positionH relativeFrom="page">
                <wp:posOffset>479425</wp:posOffset>
              </wp:positionH>
              <wp:positionV relativeFrom="page">
                <wp:posOffset>7178040</wp:posOffset>
              </wp:positionV>
              <wp:extent cx="4014470" cy="109855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44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22"/>
                            <w:tabs>
                              <w:tab w:val="right" w:pos="632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15"/>
                              <w:szCs w:val="15"/>
                            </w:rPr>
                            <w:t>Примерная рабочая программ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15"/>
                              <w:szCs w:val="15"/>
                            </w:rPr>
                            <w:t>а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9" o:spid="_x0000_s1071" type="#_x0000_t202" style="position:absolute;margin-left:37.75pt;margin-top:565.2pt;width:316.1pt;height:8.65pt;z-index:-4404017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" filled="f" stroked="f">
              <v:textbox style="mso-fit-shape-to-text:t" inset="0,0,0,0">
                <w:txbxContent>
                  <w:p w:rsidR="00B85428" w:rsidRDefault="00FA6E13">
                    <w:pPr>
                      <w:pStyle w:val="22"/>
                      <w:tabs>
                        <w:tab w:val="right" w:pos="6322"/>
                      </w:tabs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color w:val="231F20"/>
                        <w:sz w:val="15"/>
                        <w:szCs w:val="15"/>
                      </w:rPr>
                      <w:t>Примерная рабочая программ</w:t>
                    </w:r>
                    <w:r>
                      <w:rPr>
                        <w:rFonts w:ascii="Tahoma" w:eastAsia="Tahoma" w:hAnsi="Tahoma" w:cs="Tahoma"/>
                        <w:color w:val="231F20"/>
                        <w:sz w:val="15"/>
                        <w:szCs w:val="15"/>
                      </w:rPr>
                      <w:t>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46" behindDoc="1" locked="0" layoutInCell="1" allowOverlap="1">
              <wp:simplePos x="0" y="0"/>
              <wp:positionH relativeFrom="page">
                <wp:posOffset>478790</wp:posOffset>
              </wp:positionH>
              <wp:positionV relativeFrom="page">
                <wp:posOffset>7092315</wp:posOffset>
              </wp:positionV>
              <wp:extent cx="4017010" cy="8255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701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ab"/>
                            <w:tabs>
                              <w:tab w:val="right" w:pos="6326"/>
                            </w:tabs>
                          </w:pPr>
                          <w:r>
                            <w:t>МАТЕМАТИКА. 1—4 классы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7" o:spid="_x0000_s1072" type="#_x0000_t202" style="position:absolute;margin-left:37.7pt;margin-top:558.45pt;width:316.3pt;height:6.5pt;z-index:-4404017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" filled="f" stroked="f">
              <v:textbox style="mso-fit-shape-to-text:t" inset="0,0,0,0">
                <w:txbxContent>
                  <w:p w:rsidR="00B85428" w:rsidRDefault="00FA6E13">
                    <w:pPr>
                      <w:pStyle w:val="ab"/>
                      <w:tabs>
                        <w:tab w:val="right" w:pos="6326"/>
                      </w:tabs>
                    </w:pPr>
                    <w:r>
                      <w:t>МАТЕМАТИКА. 1—4 классы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</w:rPr>
                      <w:t>#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B85428">
    <w:pPr>
      <w:spacing w:line="1" w:lineRule="exact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52" behindDoc="1" locked="0" layoutInCell="1" allowOverlap="1">
              <wp:simplePos x="0" y="0"/>
              <wp:positionH relativeFrom="page">
                <wp:posOffset>479425</wp:posOffset>
              </wp:positionH>
              <wp:positionV relativeFrom="page">
                <wp:posOffset>7178040</wp:posOffset>
              </wp:positionV>
              <wp:extent cx="4014470" cy="109855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44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22"/>
                            <w:tabs>
                              <w:tab w:val="right" w:pos="632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15"/>
                              <w:szCs w:val="15"/>
                            </w:rPr>
                            <w:t>Примерная рабочая программа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3" o:spid="_x0000_s1073" type="#_x0000_t202" style="position:absolute;margin-left:37.75pt;margin-top:565.2pt;width:316.1pt;height:8.65pt;z-index:-44040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" filled="f" stroked="f">
              <v:textbox style="mso-fit-shape-to-text:t" inset="0,0,0,0">
                <w:txbxContent>
                  <w:p w:rsidR="00B85428" w:rsidRDefault="00FA6E13">
                    <w:pPr>
                      <w:pStyle w:val="22"/>
                      <w:tabs>
                        <w:tab w:val="right" w:pos="6322"/>
                      </w:tabs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color w:val="231F20"/>
                        <w:sz w:val="15"/>
                        <w:szCs w:val="15"/>
                      </w:rPr>
                      <w:t>Примерная рабочая 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50" behindDoc="1" locked="0" layoutInCell="1" allowOverlap="1">
              <wp:simplePos x="0" y="0"/>
              <wp:positionH relativeFrom="page">
                <wp:posOffset>476250</wp:posOffset>
              </wp:positionH>
              <wp:positionV relativeFrom="page">
                <wp:posOffset>7092315</wp:posOffset>
              </wp:positionV>
              <wp:extent cx="4017010" cy="121920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701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ab"/>
                            <w:tabs>
                              <w:tab w:val="right" w:pos="6326"/>
                            </w:tabs>
                          </w:pPr>
                          <w:r>
                            <w:t>ОКРУЖАЮЩИЙ МИР. 1—4 классы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1" o:spid="_x0000_s1074" type="#_x0000_t202" style="position:absolute;margin-left:37.5pt;margin-top:558.45pt;width:316.3pt;height:9.6pt;z-index:-44040173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" filled="f" stroked="f">
              <v:textbox style="mso-fit-shape-to-text:t" inset="0,0,0,0">
                <w:txbxContent>
                  <w:p w:rsidR="00B85428" w:rsidRDefault="00FA6E13">
                    <w:pPr>
                      <w:pStyle w:val="ab"/>
                      <w:tabs>
                        <w:tab w:val="right" w:pos="6326"/>
                      </w:tabs>
                    </w:pPr>
                    <w:r>
                      <w:t>ОКРУЖАЮЩИЙ МИР. 1—4 классы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</w:rPr>
                      <w:t>#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B85428">
    <w:pPr>
      <w:spacing w:line="1" w:lineRule="exact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56" behindDoc="1" locked="0" layoutInCell="1" allowOverlap="1">
              <wp:simplePos x="0" y="0"/>
              <wp:positionH relativeFrom="page">
                <wp:posOffset>479425</wp:posOffset>
              </wp:positionH>
              <wp:positionV relativeFrom="page">
                <wp:posOffset>7178040</wp:posOffset>
              </wp:positionV>
              <wp:extent cx="4014470" cy="109855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44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22"/>
                            <w:tabs>
                              <w:tab w:val="right" w:pos="632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15"/>
                              <w:szCs w:val="15"/>
                            </w:rPr>
                            <w:t>Примерная рабочая программа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7" o:spid="_x0000_s1075" type="#_x0000_t202" style="position:absolute;margin-left:37.75pt;margin-top:565.2pt;width:316.1pt;height:8.65pt;z-index:-4404017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" filled="f" stroked="f">
              <v:textbox style="mso-fit-shape-to-text:t" inset="0,0,0,0">
                <w:txbxContent>
                  <w:p w:rsidR="00B85428" w:rsidRDefault="00FA6E13">
                    <w:pPr>
                      <w:pStyle w:val="22"/>
                      <w:tabs>
                        <w:tab w:val="right" w:pos="6322"/>
                      </w:tabs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color w:val="231F20"/>
                        <w:sz w:val="15"/>
                        <w:szCs w:val="15"/>
                      </w:rPr>
                      <w:t>Примерная рабочая 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54" behindDoc="1" locked="0" layoutInCell="1" allowOverlap="1">
              <wp:simplePos x="0" y="0"/>
              <wp:positionH relativeFrom="page">
                <wp:posOffset>477520</wp:posOffset>
              </wp:positionH>
              <wp:positionV relativeFrom="page">
                <wp:posOffset>7079615</wp:posOffset>
              </wp:positionV>
              <wp:extent cx="4017010" cy="82550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701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ab"/>
                            <w:tabs>
                              <w:tab w:val="right" w:pos="6326"/>
                            </w:tabs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ОРКСЭ. 4 класс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5" o:spid="_x0000_s1076" type="#_x0000_t202" style="position:absolute;margin-left:37.6pt;margin-top:557.45pt;width:316.3pt;height:6.5pt;z-index:-44040172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" filled="f" stroked="f">
              <v:textbox style="mso-fit-shape-to-text:t" inset="0,0,0,0">
                <w:txbxContent>
                  <w:p w:rsidR="00B85428" w:rsidRDefault="00FA6E13">
                    <w:pPr>
                      <w:pStyle w:val="ab"/>
                      <w:tabs>
                        <w:tab w:val="right" w:pos="6326"/>
                      </w:tabs>
                    </w:pPr>
                    <w:r>
                      <w:rPr>
                        <w:rFonts w:ascii="Arial" w:eastAsia="Arial" w:hAnsi="Arial" w:cs="Arial"/>
                      </w:rPr>
                      <w:t>ОРКСЭ. 4 класс</w:t>
                    </w:r>
                    <w:r>
                      <w:rPr>
                        <w:rFonts w:ascii="Arial" w:eastAsia="Arial" w:hAnsi="Arial" w:cs="Arial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B85428"/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B85428"/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60" behindDoc="1" locked="0" layoutInCell="1" allowOverlap="1">
              <wp:simplePos x="0" y="0"/>
              <wp:positionH relativeFrom="page">
                <wp:posOffset>479425</wp:posOffset>
              </wp:positionH>
              <wp:positionV relativeFrom="page">
                <wp:posOffset>7178040</wp:posOffset>
              </wp:positionV>
              <wp:extent cx="4014470" cy="109855"/>
              <wp:effectExtent l="0" t="0" r="0" b="0"/>
              <wp:wrapNone/>
              <wp:docPr id="71" name="Shap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44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22"/>
                            <w:tabs>
                              <w:tab w:val="right" w:pos="632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15"/>
                              <w:szCs w:val="15"/>
                            </w:rPr>
                            <w:t>Примерная рабочая программа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1" o:spid="_x0000_s1077" type="#_x0000_t202" style="position:absolute;margin-left:37.75pt;margin-top:565.2pt;width:316.1pt;height:8.65pt;z-index:-440401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" filled="f" stroked="f">
              <v:textbox style="mso-fit-shape-to-text:t" inset="0,0,0,0">
                <w:txbxContent>
                  <w:p w:rsidR="00B85428" w:rsidRDefault="00FA6E13">
                    <w:pPr>
                      <w:pStyle w:val="22"/>
                      <w:tabs>
                        <w:tab w:val="right" w:pos="6322"/>
                      </w:tabs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color w:val="231F20"/>
                        <w:sz w:val="15"/>
                        <w:szCs w:val="15"/>
                      </w:rPr>
                      <w:t>Примерная рабочая 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58" behindDoc="1" locked="0" layoutInCell="1" allowOverlap="1">
              <wp:simplePos x="0" y="0"/>
              <wp:positionH relativeFrom="page">
                <wp:posOffset>479425</wp:posOffset>
              </wp:positionH>
              <wp:positionV relativeFrom="page">
                <wp:posOffset>7178040</wp:posOffset>
              </wp:positionV>
              <wp:extent cx="4014470" cy="109855"/>
              <wp:effectExtent l="0" t="0" r="0" b="0"/>
              <wp:wrapNone/>
              <wp:docPr id="69" name="Shap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44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22"/>
                            <w:tabs>
                              <w:tab w:val="right" w:pos="632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15"/>
                              <w:szCs w:val="15"/>
                            </w:rPr>
                            <w:t>Примерная рабочая программа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9" o:spid="_x0000_s1078" type="#_x0000_t202" style="position:absolute;margin-left:37.75pt;margin-top:565.2pt;width:316.1pt;height:8.65pt;z-index:-44040172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" filled="f" stroked="f">
              <v:textbox style="mso-fit-shape-to-text:t" inset="0,0,0,0">
                <w:txbxContent>
                  <w:p w:rsidR="00B85428" w:rsidRDefault="00FA6E13">
                    <w:pPr>
                      <w:pStyle w:val="22"/>
                      <w:tabs>
                        <w:tab w:val="right" w:pos="6322"/>
                      </w:tabs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color w:val="231F20"/>
                        <w:sz w:val="15"/>
                        <w:szCs w:val="15"/>
                      </w:rPr>
                      <w:t>Примерная рабочая 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62" behindDoc="1" locked="0" layoutInCell="1" allowOverlap="1">
              <wp:simplePos x="0" y="0"/>
              <wp:positionH relativeFrom="page">
                <wp:posOffset>477520</wp:posOffset>
              </wp:positionH>
              <wp:positionV relativeFrom="page">
                <wp:posOffset>7079615</wp:posOffset>
              </wp:positionV>
              <wp:extent cx="4017010" cy="82550"/>
              <wp:effectExtent l="0" t="0" r="0" b="0"/>
              <wp:wrapNone/>
              <wp:docPr id="73" name="Shap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701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ab"/>
                            <w:tabs>
                              <w:tab w:val="right" w:pos="6326"/>
                            </w:tabs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ОРКСЭ. 4 класс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3" o:spid="_x0000_s1079" type="#_x0000_t202" style="position:absolute;margin-left:37.6pt;margin-top:557.45pt;width:316.3pt;height:6.5pt;z-index:-44040171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" filled="f" stroked="f">
              <v:textbox style="mso-fit-shape-to-text:t" inset="0,0,0,0">
                <w:txbxContent>
                  <w:p w:rsidR="00B85428" w:rsidRDefault="00FA6E13">
                    <w:pPr>
                      <w:pStyle w:val="ab"/>
                      <w:tabs>
                        <w:tab w:val="right" w:pos="6326"/>
                      </w:tabs>
                    </w:pPr>
                    <w:r>
                      <w:rPr>
                        <w:rFonts w:ascii="Arial" w:eastAsia="Arial" w:hAnsi="Arial" w:cs="Arial"/>
                      </w:rPr>
                      <w:t>ОРКСЭ. 4 класс</w:t>
                    </w:r>
                    <w:r>
                      <w:rPr>
                        <w:rFonts w:ascii="Arial" w:eastAsia="Arial" w:hAnsi="Arial" w:cs="Arial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B85428"/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B85428"/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66" behindDoc="1" locked="0" layoutInCell="1" allowOverlap="1">
              <wp:simplePos x="0" y="0"/>
              <wp:positionH relativeFrom="page">
                <wp:posOffset>479425</wp:posOffset>
              </wp:positionH>
              <wp:positionV relativeFrom="page">
                <wp:posOffset>7178040</wp:posOffset>
              </wp:positionV>
              <wp:extent cx="4014470" cy="109855"/>
              <wp:effectExtent l="0" t="0" r="0" b="0"/>
              <wp:wrapNone/>
              <wp:docPr id="77" name="Shap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44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22"/>
                            <w:tabs>
                              <w:tab w:val="right" w:pos="632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15"/>
                              <w:szCs w:val="15"/>
                            </w:rPr>
                            <w:t>Примерная рабочая программа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7" o:spid="_x0000_s1080" type="#_x0000_t202" style="position:absolute;margin-left:37.75pt;margin-top:565.2pt;width:316.1pt;height:8.65pt;z-index:-4404017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" filled="f" stroked="f">
              <v:textbox style="mso-fit-shape-to-text:t" inset="0,0,0,0">
                <w:txbxContent>
                  <w:p w:rsidR="00B85428" w:rsidRDefault="00FA6E13">
                    <w:pPr>
                      <w:pStyle w:val="22"/>
                      <w:tabs>
                        <w:tab w:val="right" w:pos="6322"/>
                      </w:tabs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color w:val="231F20"/>
                        <w:sz w:val="15"/>
                        <w:szCs w:val="15"/>
                      </w:rPr>
                      <w:t>Примерная рабочая 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B85428">
    <w:pPr>
      <w:spacing w:line="1" w:lineRule="exact"/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64" behindDoc="1" locked="0" layoutInCell="1" allowOverlap="1">
              <wp:simplePos x="0" y="0"/>
              <wp:positionH relativeFrom="page">
                <wp:posOffset>477520</wp:posOffset>
              </wp:positionH>
              <wp:positionV relativeFrom="page">
                <wp:posOffset>7079615</wp:posOffset>
              </wp:positionV>
              <wp:extent cx="4017010" cy="82550"/>
              <wp:effectExtent l="0" t="0" r="0" b="0"/>
              <wp:wrapNone/>
              <wp:docPr id="75" name="Shape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701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ab"/>
                            <w:tabs>
                              <w:tab w:val="right" w:pos="6326"/>
                            </w:tabs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ОРКСЭ. 4 кла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сс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5" o:spid="_x0000_s1081" type="#_x0000_t202" style="position:absolute;margin-left:37.6pt;margin-top:557.45pt;width:316.3pt;height:6.5pt;z-index:-4404017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" filled="f" stroked="f">
              <v:textbox style="mso-fit-shape-to-text:t" inset="0,0,0,0">
                <w:txbxContent>
                  <w:p w:rsidR="00B85428" w:rsidRDefault="00FA6E13">
                    <w:pPr>
                      <w:pStyle w:val="ab"/>
                      <w:tabs>
                        <w:tab w:val="right" w:pos="6326"/>
                      </w:tabs>
                    </w:pPr>
                    <w:r>
                      <w:rPr>
                        <w:rFonts w:ascii="Arial" w:eastAsia="Arial" w:hAnsi="Arial" w:cs="Arial"/>
                      </w:rPr>
                      <w:t>ОРКСЭ. 4 кла</w:t>
                    </w:r>
                    <w:r>
                      <w:rPr>
                        <w:rFonts w:ascii="Arial" w:eastAsia="Arial" w:hAnsi="Arial" w:cs="Arial"/>
                      </w:rPr>
                      <w:t>сс</w:t>
                    </w:r>
                    <w:r>
                      <w:rPr>
                        <w:rFonts w:ascii="Arial" w:eastAsia="Arial" w:hAnsi="Arial" w:cs="Arial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70" behindDoc="1" locked="0" layoutInCell="1" allowOverlap="1">
              <wp:simplePos x="0" y="0"/>
              <wp:positionH relativeFrom="page">
                <wp:posOffset>479425</wp:posOffset>
              </wp:positionH>
              <wp:positionV relativeFrom="page">
                <wp:posOffset>7178040</wp:posOffset>
              </wp:positionV>
              <wp:extent cx="4014470" cy="109855"/>
              <wp:effectExtent l="0" t="0" r="0" b="0"/>
              <wp:wrapNone/>
              <wp:docPr id="81" name="Shape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44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22"/>
                            <w:tabs>
                              <w:tab w:val="right" w:pos="632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15"/>
                              <w:szCs w:val="15"/>
                            </w:rPr>
                            <w:t>Примерная рабочая программа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1" o:spid="_x0000_s1082" type="#_x0000_t202" style="position:absolute;margin-left:37.75pt;margin-top:565.2pt;width:316.1pt;height:8.65pt;z-index:-44040171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" filled="f" stroked="f">
              <v:textbox style="mso-fit-shape-to-text:t" inset="0,0,0,0">
                <w:txbxContent>
                  <w:p w:rsidR="00B85428" w:rsidRDefault="00FA6E13">
                    <w:pPr>
                      <w:pStyle w:val="22"/>
                      <w:tabs>
                        <w:tab w:val="right" w:pos="6322"/>
                      </w:tabs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color w:val="231F20"/>
                        <w:sz w:val="15"/>
                        <w:szCs w:val="15"/>
                      </w:rPr>
                      <w:t>Примерная рабочая 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68" behindDoc="1" locked="0" layoutInCell="1" allowOverlap="1">
              <wp:simplePos x="0" y="0"/>
              <wp:positionH relativeFrom="page">
                <wp:posOffset>482600</wp:posOffset>
              </wp:positionH>
              <wp:positionV relativeFrom="page">
                <wp:posOffset>7077710</wp:posOffset>
              </wp:positionV>
              <wp:extent cx="4011295" cy="82550"/>
              <wp:effectExtent l="0" t="0" r="0" b="0"/>
              <wp:wrapNone/>
              <wp:docPr id="79" name="Shap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129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ab"/>
                            <w:tabs>
                              <w:tab w:val="right" w:pos="6317"/>
                            </w:tabs>
                          </w:pPr>
                          <w:r>
                            <w:t>ИЗОБРАЗИТЕЛЬНОЕ ИСКУССТВО. 1—4 классы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9" o:spid="_x0000_s1083" type="#_x0000_t202" style="position:absolute;margin-left:38pt;margin-top:557.3pt;width:315.85pt;height:6.5pt;z-index:-44040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" filled="f" stroked="f">
              <v:textbox style="mso-fit-shape-to-text:t" inset="0,0,0,0">
                <w:txbxContent>
                  <w:p w:rsidR="00B85428" w:rsidRDefault="00FA6E13">
                    <w:pPr>
                      <w:pStyle w:val="ab"/>
                      <w:tabs>
                        <w:tab w:val="right" w:pos="6317"/>
                      </w:tabs>
                    </w:pPr>
                    <w:r>
                      <w:t>ИЗОБРАЗИТЕЛЬНОЕ ИСКУССТВО. 1—4 классы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</w:rPr>
                      <w:t>#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74" behindDoc="1" locked="0" layoutInCell="1" allowOverlap="1">
              <wp:simplePos x="0" y="0"/>
              <wp:positionH relativeFrom="page">
                <wp:posOffset>479425</wp:posOffset>
              </wp:positionH>
              <wp:positionV relativeFrom="page">
                <wp:posOffset>7178040</wp:posOffset>
              </wp:positionV>
              <wp:extent cx="4014470" cy="109855"/>
              <wp:effectExtent l="0" t="0" r="0" b="0"/>
              <wp:wrapNone/>
              <wp:docPr id="85" name="Shape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44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22"/>
                            <w:tabs>
                              <w:tab w:val="right" w:pos="632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15"/>
                              <w:szCs w:val="15"/>
                            </w:rPr>
                            <w:t>Примерная рабочая программа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5" o:spid="_x0000_s1084" type="#_x0000_t202" style="position:absolute;margin-left:37.75pt;margin-top:565.2pt;width:316.1pt;height:8.65pt;z-index:-44040170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" filled="f" stroked="f">
              <v:textbox style="mso-fit-shape-to-text:t" inset="0,0,0,0">
                <w:txbxContent>
                  <w:p w:rsidR="00B85428" w:rsidRDefault="00FA6E13">
                    <w:pPr>
                      <w:pStyle w:val="22"/>
                      <w:tabs>
                        <w:tab w:val="right" w:pos="6322"/>
                      </w:tabs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color w:val="231F20"/>
                        <w:sz w:val="15"/>
                        <w:szCs w:val="15"/>
                      </w:rPr>
                      <w:t>Примерная рабочая 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72" behindDoc="1" locked="0" layoutInCell="1" allowOverlap="1">
              <wp:simplePos x="0" y="0"/>
              <wp:positionH relativeFrom="page">
                <wp:posOffset>479425</wp:posOffset>
              </wp:positionH>
              <wp:positionV relativeFrom="page">
                <wp:posOffset>7089775</wp:posOffset>
              </wp:positionV>
              <wp:extent cx="4017010" cy="82550"/>
              <wp:effectExtent l="0" t="0" r="0" b="0"/>
              <wp:wrapNone/>
              <wp:docPr id="83" name="Shape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701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ab"/>
                            <w:tabs>
                              <w:tab w:val="right" w:pos="6326"/>
                            </w:tabs>
                          </w:pPr>
                          <w:r>
                            <w:t>МУЗЫКА. 1—4 классы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3" o:spid="_x0000_s1085" type="#_x0000_t202" style="position:absolute;margin-left:37.75pt;margin-top:558.25pt;width:316.3pt;height:6.5pt;z-index:-4404017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" filled="f" stroked="f">
              <v:textbox style="mso-fit-shape-to-text:t" inset="0,0,0,0">
                <w:txbxContent>
                  <w:p w:rsidR="00B85428" w:rsidRDefault="00FA6E13">
                    <w:pPr>
                      <w:pStyle w:val="ab"/>
                      <w:tabs>
                        <w:tab w:val="right" w:pos="6326"/>
                      </w:tabs>
                    </w:pPr>
                    <w:r>
                      <w:t>МУЗЫКА. 1—4 классы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</w:rPr>
                      <w:t>#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B85428"/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B85428"/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78" behindDoc="1" locked="0" layoutInCell="1" allowOverlap="1">
              <wp:simplePos x="0" y="0"/>
              <wp:positionH relativeFrom="page">
                <wp:posOffset>475615</wp:posOffset>
              </wp:positionH>
              <wp:positionV relativeFrom="page">
                <wp:posOffset>7089140</wp:posOffset>
              </wp:positionV>
              <wp:extent cx="4020185" cy="109855"/>
              <wp:effectExtent l="0" t="0" r="0" b="0"/>
              <wp:wrapNone/>
              <wp:docPr id="125" name="Shape 1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018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ab"/>
                            <w:tabs>
                              <w:tab w:val="right" w:pos="6331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ab/>
                          </w:r>
                          <w:r>
                            <w:t>Примерная рабочая программа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5" o:spid="_x0000_s1086" type="#_x0000_t202" style="position:absolute;margin-left:37.45pt;margin-top:558.2pt;width:316.55pt;height:8.65pt;z-index:-44040170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" filled="f" stroked="f">
              <v:textbox style="mso-fit-shape-to-text:t" inset="0,0,0,0">
                <w:txbxContent>
                  <w:p w:rsidR="00B85428" w:rsidRDefault="00FA6E13">
                    <w:pPr>
                      <w:pStyle w:val="ab"/>
                      <w:tabs>
                        <w:tab w:val="right" w:pos="6331"/>
                      </w:tabs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</w:rPr>
                      <w:t>#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ab/>
                    </w:r>
                    <w:r>
                      <w:t>Примерная рабочая 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76" behindDoc="1" locked="0" layoutInCell="1" allowOverlap="1">
              <wp:simplePos x="0" y="0"/>
              <wp:positionH relativeFrom="page">
                <wp:posOffset>478155</wp:posOffset>
              </wp:positionH>
              <wp:positionV relativeFrom="page">
                <wp:posOffset>7082155</wp:posOffset>
              </wp:positionV>
              <wp:extent cx="4014470" cy="82550"/>
              <wp:effectExtent l="0" t="0" r="0" b="0"/>
              <wp:wrapNone/>
              <wp:docPr id="123" name="Shape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44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ab"/>
                            <w:tabs>
                              <w:tab w:val="right" w:pos="6322"/>
                            </w:tabs>
                          </w:pPr>
                          <w:r>
                            <w:t>МУЗЫКА. 1—4 классы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3" o:spid="_x0000_s1087" type="#_x0000_t202" style="position:absolute;margin-left:37.65pt;margin-top:557.65pt;width:316.1pt;height:6.5pt;z-index:-440401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" filled="f" stroked="f">
              <v:textbox style="mso-fit-shape-to-text:t" inset="0,0,0,0">
                <w:txbxContent>
                  <w:p w:rsidR="00B85428" w:rsidRDefault="00FA6E13">
                    <w:pPr>
                      <w:pStyle w:val="ab"/>
                      <w:tabs>
                        <w:tab w:val="right" w:pos="6322"/>
                      </w:tabs>
                    </w:pPr>
                    <w:r>
                      <w:t>МУЗЫКА. 1—4 классы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</w:rPr>
                      <w:t>#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82" behindDoc="1" locked="0" layoutInCell="1" allowOverlap="1">
              <wp:simplePos x="0" y="0"/>
              <wp:positionH relativeFrom="page">
                <wp:posOffset>475615</wp:posOffset>
              </wp:positionH>
              <wp:positionV relativeFrom="page">
                <wp:posOffset>7089140</wp:posOffset>
              </wp:positionV>
              <wp:extent cx="4020185" cy="109855"/>
              <wp:effectExtent l="0" t="0" r="0" b="0"/>
              <wp:wrapNone/>
              <wp:docPr id="129" name="Shape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018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ab"/>
                            <w:tabs>
                              <w:tab w:val="right" w:pos="6331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ab/>
                          </w:r>
                          <w:r>
                            <w:t>Примерная рабочая программа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9" o:spid="_x0000_s1088" type="#_x0000_t202" style="position:absolute;margin-left:37.45pt;margin-top:558.2pt;width:316.55pt;height:8.65pt;z-index:-44040169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" filled="f" stroked="f">
              <v:textbox style="mso-fit-shape-to-text:t" inset="0,0,0,0">
                <w:txbxContent>
                  <w:p w:rsidR="00B85428" w:rsidRDefault="00FA6E13">
                    <w:pPr>
                      <w:pStyle w:val="ab"/>
                      <w:tabs>
                        <w:tab w:val="right" w:pos="6331"/>
                      </w:tabs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</w:rPr>
                      <w:t>#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ab/>
                    </w:r>
                    <w:r>
                      <w:t>Примерная рабочая 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B85428">
    <w:pPr>
      <w:spacing w:line="1" w:lineRule="exact"/>
    </w:pP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80" behindDoc="1" locked="0" layoutInCell="1" allowOverlap="1">
              <wp:simplePos x="0" y="0"/>
              <wp:positionH relativeFrom="page">
                <wp:posOffset>473710</wp:posOffset>
              </wp:positionH>
              <wp:positionV relativeFrom="page">
                <wp:posOffset>7089140</wp:posOffset>
              </wp:positionV>
              <wp:extent cx="4020185" cy="82550"/>
              <wp:effectExtent l="0" t="0" r="0" b="0"/>
              <wp:wrapNone/>
              <wp:docPr id="127" name="Shape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018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ab"/>
                            <w:tabs>
                              <w:tab w:val="right" w:pos="6331"/>
                            </w:tabs>
                          </w:pPr>
                          <w:r>
                            <w:t>ТЕХНОЛОГИЯ. 1—4 классы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7" o:spid="_x0000_s1089" type="#_x0000_t202" style="position:absolute;margin-left:37.3pt;margin-top:558.2pt;width:316.55pt;height:6.5pt;z-index:-4404017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" filled="f" stroked="f">
              <v:textbox style="mso-fit-shape-to-text:t" inset="0,0,0,0">
                <w:txbxContent>
                  <w:p w:rsidR="00B85428" w:rsidRDefault="00FA6E13">
                    <w:pPr>
                      <w:pStyle w:val="ab"/>
                      <w:tabs>
                        <w:tab w:val="right" w:pos="6331"/>
                      </w:tabs>
                    </w:pPr>
                    <w:r>
                      <w:t>ТЕХНОЛОГИЯ. 1—4 классы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</w:rPr>
                      <w:t>#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B85428">
    <w:pPr>
      <w:spacing w:line="1" w:lineRule="exact"/>
    </w:pP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86" behindDoc="1" locked="0" layoutInCell="1" allowOverlap="1">
              <wp:simplePos x="0" y="0"/>
              <wp:positionH relativeFrom="page">
                <wp:posOffset>475615</wp:posOffset>
              </wp:positionH>
              <wp:positionV relativeFrom="page">
                <wp:posOffset>7089140</wp:posOffset>
              </wp:positionV>
              <wp:extent cx="4020185" cy="109855"/>
              <wp:effectExtent l="0" t="0" r="0" b="0"/>
              <wp:wrapNone/>
              <wp:docPr id="133" name="Shape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018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ab"/>
                            <w:tabs>
                              <w:tab w:val="right" w:pos="6331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ab/>
                          </w:r>
                          <w:r>
                            <w:t>Примерная рабочая программа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3" o:spid="_x0000_s1090" type="#_x0000_t202" style="position:absolute;margin-left:37.45pt;margin-top:558.2pt;width:316.55pt;height:8.65pt;z-index:-44040169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" filled="f" stroked="f">
              <v:textbox style="mso-fit-shape-to-text:t" inset="0,0,0,0">
                <w:txbxContent>
                  <w:p w:rsidR="00B85428" w:rsidRDefault="00FA6E13">
                    <w:pPr>
                      <w:pStyle w:val="ab"/>
                      <w:tabs>
                        <w:tab w:val="right" w:pos="6331"/>
                      </w:tabs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</w:rPr>
                      <w:t>#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ab/>
                    </w:r>
                    <w:r>
                      <w:t>Примерная рабочая 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84" behindDoc="1" locked="0" layoutInCell="1" allowOverlap="1">
              <wp:simplePos x="0" y="0"/>
              <wp:positionH relativeFrom="page">
                <wp:posOffset>473710</wp:posOffset>
              </wp:positionH>
              <wp:positionV relativeFrom="page">
                <wp:posOffset>7089140</wp:posOffset>
              </wp:positionV>
              <wp:extent cx="4020185" cy="82550"/>
              <wp:effectExtent l="0" t="0" r="0" b="0"/>
              <wp:wrapNone/>
              <wp:docPr id="131" name="Shape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018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ab"/>
                            <w:tabs>
                              <w:tab w:val="right" w:pos="6331"/>
                            </w:tabs>
                          </w:pPr>
                          <w:r>
                            <w:t>ТЕХНОЛОГИЯ. 1—4 классы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1" o:spid="_x0000_s1091" type="#_x0000_t202" style="position:absolute;margin-left:37.3pt;margin-top:558.2pt;width:316.55pt;height:6.5pt;z-index:-4404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" filled="f" stroked="f">
              <v:textbox style="mso-fit-shape-to-text:t" inset="0,0,0,0">
                <w:txbxContent>
                  <w:p w:rsidR="00B85428" w:rsidRDefault="00FA6E13">
                    <w:pPr>
                      <w:pStyle w:val="ab"/>
                      <w:tabs>
                        <w:tab w:val="right" w:pos="6331"/>
                      </w:tabs>
                    </w:pPr>
                    <w:r>
                      <w:t>ТЕХНОЛОГИЯ. 1—4 классы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</w:rPr>
                      <w:t>#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B85428">
    <w:pPr>
      <w:spacing w:line="1" w:lineRule="exact"/>
    </w:pP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90" behindDoc="1" locked="0" layoutInCell="1" allowOverlap="1">
              <wp:simplePos x="0" y="0"/>
              <wp:positionH relativeFrom="page">
                <wp:posOffset>475615</wp:posOffset>
              </wp:positionH>
              <wp:positionV relativeFrom="page">
                <wp:posOffset>7089140</wp:posOffset>
              </wp:positionV>
              <wp:extent cx="4020185" cy="109855"/>
              <wp:effectExtent l="0" t="0" r="0" b="0"/>
              <wp:wrapNone/>
              <wp:docPr id="137" name="Shape 1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018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ab"/>
                            <w:tabs>
                              <w:tab w:val="right" w:pos="6331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ab/>
                          </w:r>
                          <w:r>
                            <w:t xml:space="preserve">Примерная рабочая </w:t>
                          </w:r>
                          <w:r>
                            <w:t>программа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7" o:spid="_x0000_s1092" type="#_x0000_t202" style="position:absolute;margin-left:37.45pt;margin-top:558.2pt;width:316.55pt;height:8.65pt;z-index:-4404016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" filled="f" stroked="f">
              <v:textbox style="mso-fit-shape-to-text:t" inset="0,0,0,0">
                <w:txbxContent>
                  <w:p w:rsidR="00B85428" w:rsidRDefault="00FA6E13">
                    <w:pPr>
                      <w:pStyle w:val="ab"/>
                      <w:tabs>
                        <w:tab w:val="right" w:pos="6331"/>
                      </w:tabs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</w:rPr>
                      <w:t>#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ab/>
                    </w:r>
                    <w:r>
                      <w:t xml:space="preserve">Примерная рабочая </w:t>
                    </w:r>
                    <w:r>
                      <w:t>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88" behindDoc="1" locked="0" layoutInCell="1" allowOverlap="1">
              <wp:simplePos x="0" y="0"/>
              <wp:positionH relativeFrom="page">
                <wp:posOffset>473710</wp:posOffset>
              </wp:positionH>
              <wp:positionV relativeFrom="page">
                <wp:posOffset>7089140</wp:posOffset>
              </wp:positionV>
              <wp:extent cx="4020185" cy="82550"/>
              <wp:effectExtent l="0" t="0" r="0" b="0"/>
              <wp:wrapNone/>
              <wp:docPr id="135" name="Shape 1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018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ab"/>
                            <w:tabs>
                              <w:tab w:val="right" w:pos="6331"/>
                            </w:tabs>
                          </w:pPr>
                          <w:r>
                            <w:t>ТЕХНОЛОГИЯ. 1—4 классы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5" o:spid="_x0000_s1093" type="#_x0000_t202" style="position:absolute;margin-left:37.3pt;margin-top:558.2pt;width:316.55pt;height:6.5pt;z-index:-4404016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" filled="f" stroked="f">
              <v:textbox style="mso-fit-shape-to-text:t" inset="0,0,0,0">
                <w:txbxContent>
                  <w:p w:rsidR="00B85428" w:rsidRDefault="00FA6E13">
                    <w:pPr>
                      <w:pStyle w:val="ab"/>
                      <w:tabs>
                        <w:tab w:val="right" w:pos="6331"/>
                      </w:tabs>
                    </w:pPr>
                    <w:r>
                      <w:t>ТЕХНОЛОГИЯ. 1—4 классы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</w:rPr>
                      <w:t>#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B85428">
    <w:pPr>
      <w:spacing w:line="1" w:lineRule="exact"/>
    </w:pP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94" behindDoc="1" locked="0" layoutInCell="1" allowOverlap="1">
              <wp:simplePos x="0" y="0"/>
              <wp:positionH relativeFrom="page">
                <wp:posOffset>475615</wp:posOffset>
              </wp:positionH>
              <wp:positionV relativeFrom="page">
                <wp:posOffset>7089140</wp:posOffset>
              </wp:positionV>
              <wp:extent cx="4020185" cy="109855"/>
              <wp:effectExtent l="0" t="0" r="0" b="0"/>
              <wp:wrapNone/>
              <wp:docPr id="141" name="Shape 1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018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ab"/>
                            <w:tabs>
                              <w:tab w:val="right" w:pos="6331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ab/>
                          </w:r>
                          <w:r>
                            <w:t>Примерная рабочая программа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1" o:spid="_x0000_s1094" type="#_x0000_t202" style="position:absolute;margin-left:37.45pt;margin-top:558.2pt;width:316.55pt;height:8.65pt;z-index:-4404016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" filled="f" stroked="f">
              <v:textbox style="mso-fit-shape-to-text:t" inset="0,0,0,0">
                <w:txbxContent>
                  <w:p w:rsidR="00B85428" w:rsidRDefault="00FA6E13">
                    <w:pPr>
                      <w:pStyle w:val="ab"/>
                      <w:tabs>
                        <w:tab w:val="right" w:pos="6331"/>
                      </w:tabs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</w:rPr>
                      <w:t>#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ab/>
                    </w:r>
                    <w:r>
                      <w:t>Примерная рабочая 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92" behindDoc="1" locked="0" layoutInCell="1" allowOverlap="1">
              <wp:simplePos x="0" y="0"/>
              <wp:positionH relativeFrom="page">
                <wp:posOffset>476250</wp:posOffset>
              </wp:positionH>
              <wp:positionV relativeFrom="page">
                <wp:posOffset>7080250</wp:posOffset>
              </wp:positionV>
              <wp:extent cx="4017010" cy="85090"/>
              <wp:effectExtent l="0" t="0" r="0" b="0"/>
              <wp:wrapNone/>
              <wp:docPr id="139" name="Shape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70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ab"/>
                            <w:tabs>
                              <w:tab w:val="right" w:pos="6326"/>
                            </w:tabs>
                          </w:pPr>
                          <w:r>
                            <w:t>ФИЗИЧЕСКАЯ КУЛЬТУРА. 1—4 классы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9" o:spid="_x0000_s1095" type="#_x0000_t202" style="position:absolute;margin-left:37.5pt;margin-top:557.5pt;width:316.3pt;height:6.7pt;z-index:-440401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" filled="f" stroked="f">
              <v:textbox style="mso-fit-shape-to-text:t" inset="0,0,0,0">
                <w:txbxContent>
                  <w:p w:rsidR="00B85428" w:rsidRDefault="00FA6E13">
                    <w:pPr>
                      <w:pStyle w:val="ab"/>
                      <w:tabs>
                        <w:tab w:val="right" w:pos="6326"/>
                      </w:tabs>
                    </w:pPr>
                    <w:r>
                      <w:t>ФИЗИЧЕСКАЯ КУЛЬТУРА. 1—4 классы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</w:rPr>
                      <w:t>#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480695</wp:posOffset>
              </wp:positionH>
              <wp:positionV relativeFrom="page">
                <wp:posOffset>7082155</wp:posOffset>
              </wp:positionV>
              <wp:extent cx="4014470" cy="10668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44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22"/>
                            <w:tabs>
                              <w:tab w:val="right" w:pos="632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15"/>
                              <w:szCs w:val="15"/>
                            </w:rPr>
                            <w:t>РУССКИЙ ЯЗЫК. 1—4 классы</w:t>
                          </w:r>
                          <w:r>
                            <w:rPr>
                              <w:rFonts w:ascii="Tahoma" w:eastAsia="Tahoma" w:hAnsi="Tahoma" w:cs="Tahoma"/>
                              <w:color w:val="231F20"/>
                              <w:sz w:val="15"/>
                              <w:szCs w:val="15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50" type="#_x0000_t202" style="position:absolute;margin-left:37.85pt;margin-top:557.65pt;width:316.1pt;height:8.4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" filled="f" stroked="f">
              <v:textbox style="mso-fit-shape-to-text:t" inset="0,0,0,0">
                <w:txbxContent>
                  <w:p w:rsidR="00B85428" w:rsidRDefault="00FA6E13">
                    <w:pPr>
                      <w:pStyle w:val="22"/>
                      <w:tabs>
                        <w:tab w:val="right" w:pos="6322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color w:val="231F20"/>
                        <w:sz w:val="15"/>
                        <w:szCs w:val="15"/>
                      </w:rPr>
                      <w:t>РУССКИЙ ЯЗЫК. 1—4 классы</w:t>
                    </w:r>
                    <w:r>
                      <w:rPr>
                        <w:rFonts w:ascii="Tahoma" w:eastAsia="Tahoma" w:hAnsi="Tahoma" w:cs="Tahoma"/>
                        <w:color w:val="231F20"/>
                        <w:sz w:val="15"/>
                        <w:szCs w:val="15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231F20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98" behindDoc="1" locked="0" layoutInCell="1" allowOverlap="1">
              <wp:simplePos x="0" y="0"/>
              <wp:positionH relativeFrom="page">
                <wp:posOffset>481965</wp:posOffset>
              </wp:positionH>
              <wp:positionV relativeFrom="page">
                <wp:posOffset>7078345</wp:posOffset>
              </wp:positionV>
              <wp:extent cx="4014470" cy="109855"/>
              <wp:effectExtent l="0" t="0" r="0" b="0"/>
              <wp:wrapNone/>
              <wp:docPr id="145" name="Shape 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44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>
                            <w:t>Примерная основная образовательная программа начального общего образования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5" o:spid="_x0000_s1096" type="#_x0000_t202" style="position:absolute;margin-left:37.95pt;margin-top:557.35pt;width:316.1pt;height:8.65pt;z-index:-4404016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" filled="f" stroked="f">
              <v:textbox style="mso-fit-shape-to-text:t" inset="0,0,0,0">
                <w:txbxContent>
                  <w:p w:rsidR="00B85428" w:rsidRDefault="00FA6E13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</w:rPr>
                      <w:t>#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>
                      <w:t>Примерная основная образовательная программа начального общего образования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96" behindDoc="1" locked="0" layoutInCell="1" allowOverlap="1">
              <wp:simplePos x="0" y="0"/>
              <wp:positionH relativeFrom="page">
                <wp:posOffset>481965</wp:posOffset>
              </wp:positionH>
              <wp:positionV relativeFrom="page">
                <wp:posOffset>7078345</wp:posOffset>
              </wp:positionV>
              <wp:extent cx="4014470" cy="109855"/>
              <wp:effectExtent l="0" t="0" r="0" b="0"/>
              <wp:wrapNone/>
              <wp:docPr id="143" name="Shape 1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44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>
                            <w:t>Примерная основная образовательная программа начального общего образования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3" o:spid="_x0000_s1097" type="#_x0000_t202" style="position:absolute;margin-left:37.95pt;margin-top:557.35pt;width:316.1pt;height:8.65pt;z-index:-4404016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" filled="f" stroked="f">
              <v:textbox style="mso-fit-shape-to-text:t" inset="0,0,0,0">
                <w:txbxContent>
                  <w:p w:rsidR="00B85428" w:rsidRDefault="00FA6E13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</w:rPr>
                      <w:t>#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>
                      <w:t>Примерная основная образовательная программа начального общего образования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B85428"/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B85428"/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802" behindDoc="1" locked="0" layoutInCell="1" allowOverlap="1">
              <wp:simplePos x="0" y="0"/>
              <wp:positionH relativeFrom="page">
                <wp:posOffset>480060</wp:posOffset>
              </wp:positionH>
              <wp:positionV relativeFrom="page">
                <wp:posOffset>7075805</wp:posOffset>
              </wp:positionV>
              <wp:extent cx="4011295" cy="109855"/>
              <wp:effectExtent l="0" t="0" r="0" b="0"/>
              <wp:wrapNone/>
              <wp:docPr id="161" name="Shape 1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129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ab"/>
                          </w:pPr>
                          <w:r>
                            <w:t xml:space="preserve">Примерная основная образовательная программа начального общего образования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1" o:spid="_x0000_s1098" type="#_x0000_t202" style="position:absolute;margin-left:37.8pt;margin-top:557.15pt;width:315.85pt;height:8.65pt;z-index:-4404016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" filled="f" stroked="f">
              <v:textbox style="mso-fit-shape-to-text:t" inset="0,0,0,0">
                <w:txbxContent>
                  <w:p w:rsidR="00B85428" w:rsidRDefault="00FA6E13">
                    <w:pPr>
                      <w:pStyle w:val="ab"/>
                    </w:pPr>
                    <w:r>
                      <w:t xml:space="preserve">Примерная основная образовательная программа начального общего образования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</w:rPr>
                      <w:t>#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800" behindDoc="1" locked="0" layoutInCell="1" allowOverlap="1">
              <wp:simplePos x="0" y="0"/>
              <wp:positionH relativeFrom="page">
                <wp:posOffset>480060</wp:posOffset>
              </wp:positionH>
              <wp:positionV relativeFrom="page">
                <wp:posOffset>7075805</wp:posOffset>
              </wp:positionV>
              <wp:extent cx="4011295" cy="109855"/>
              <wp:effectExtent l="0" t="0" r="0" b="0"/>
              <wp:wrapNone/>
              <wp:docPr id="159" name="Shape 1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129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ab"/>
                          </w:pPr>
                          <w:r>
                            <w:t xml:space="preserve">Примерная основная образовательная программа начального общего образования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9" o:spid="_x0000_s1099" type="#_x0000_t202" style="position:absolute;margin-left:37.8pt;margin-top:557.15pt;width:315.85pt;height:8.65pt;z-index:-4404016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" filled="f" stroked="f">
              <v:textbox style="mso-fit-shape-to-text:t" inset="0,0,0,0">
                <w:txbxContent>
                  <w:p w:rsidR="00B85428" w:rsidRDefault="00FA6E13">
                    <w:pPr>
                      <w:pStyle w:val="ab"/>
                    </w:pPr>
                    <w:r>
                      <w:t xml:space="preserve">Примерная основная образовательная программа начального общего образования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</w:rPr>
                      <w:t>#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B85428"/>
</w:ftr>
</file>

<file path=word/footer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B85428"/>
</w:ftr>
</file>

<file path=word/footer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806" behindDoc="1" locked="0" layoutInCell="1" allowOverlap="1">
              <wp:simplePos x="0" y="0"/>
              <wp:positionH relativeFrom="page">
                <wp:posOffset>480695</wp:posOffset>
              </wp:positionH>
              <wp:positionV relativeFrom="page">
                <wp:posOffset>7073900</wp:posOffset>
              </wp:positionV>
              <wp:extent cx="4011295" cy="109855"/>
              <wp:effectExtent l="0" t="0" r="0" b="0"/>
              <wp:wrapNone/>
              <wp:docPr id="165" name="Shape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129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ab"/>
                          </w:pPr>
                          <w:r>
                            <w:t xml:space="preserve">Примерная основная образовательная программа начального общего образования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5" o:spid="_x0000_s1100" type="#_x0000_t202" style="position:absolute;margin-left:37.85pt;margin-top:557pt;width:315.85pt;height:8.65pt;z-index:-4404016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" filled="f" stroked="f">
              <v:textbox style="mso-fit-shape-to-text:t" inset="0,0,0,0">
                <w:txbxContent>
                  <w:p w:rsidR="00B85428" w:rsidRDefault="00FA6E13">
                    <w:pPr>
                      <w:pStyle w:val="ab"/>
                    </w:pPr>
                    <w:r>
                      <w:t xml:space="preserve">Примерная основная образовательная программа начального общего образования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</w:rPr>
                      <w:t>#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804" behindDoc="1" locked="0" layoutInCell="1" allowOverlap="1">
              <wp:simplePos x="0" y="0"/>
              <wp:positionH relativeFrom="page">
                <wp:posOffset>480695</wp:posOffset>
              </wp:positionH>
              <wp:positionV relativeFrom="page">
                <wp:posOffset>7073900</wp:posOffset>
              </wp:positionV>
              <wp:extent cx="4011295" cy="109855"/>
              <wp:effectExtent l="0" t="0" r="0" b="0"/>
              <wp:wrapNone/>
              <wp:docPr id="163" name="Shape 1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129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ab"/>
                          </w:pPr>
                          <w:r>
                            <w:t xml:space="preserve">Примерная основная образовательная программа начального общего образования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3" o:spid="_x0000_s1101" type="#_x0000_t202" style="position:absolute;margin-left:37.85pt;margin-top:557pt;width:315.85pt;height:8.65pt;z-index:-4404016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" filled="f" stroked="f">
              <v:textbox style="mso-fit-shape-to-text:t" inset="0,0,0,0">
                <w:txbxContent>
                  <w:p w:rsidR="00B85428" w:rsidRDefault="00FA6E13">
                    <w:pPr>
                      <w:pStyle w:val="ab"/>
                    </w:pPr>
                    <w:r>
                      <w:t xml:space="preserve">Примерная основная образовательная программа начального общего образования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</w:rPr>
                      <w:t>#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B85428"/>
</w:ftr>
</file>

<file path=word/footer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814" behindDoc="1" locked="0" layoutInCell="1" allowOverlap="1">
              <wp:simplePos x="0" y="0"/>
              <wp:positionH relativeFrom="page">
                <wp:posOffset>475615</wp:posOffset>
              </wp:positionH>
              <wp:positionV relativeFrom="page">
                <wp:posOffset>7071995</wp:posOffset>
              </wp:positionV>
              <wp:extent cx="4017010" cy="109855"/>
              <wp:effectExtent l="0" t="0" r="0" b="0"/>
              <wp:wrapNone/>
              <wp:docPr id="173" name="Shape 1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701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>
                            <w:t>Примерная основная образовательная программа начального общего образования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3" o:spid="_x0000_s1104" type="#_x0000_t202" style="position:absolute;margin-left:37.45pt;margin-top:556.85pt;width:316.3pt;height:8.65pt;z-index:-4404016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" filled="f" stroked="f">
              <v:textbox style="mso-fit-shape-to-text:t" inset="0,0,0,0">
                <w:txbxContent>
                  <w:p w:rsidR="00B85428" w:rsidRDefault="00FA6E13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</w:rPr>
                      <w:t>#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>
                      <w:t>Примерная основная образовательная программа начального общего образования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810" behindDoc="1" locked="0" layoutInCell="1" allowOverlap="1">
              <wp:simplePos x="0" y="0"/>
              <wp:positionH relativeFrom="page">
                <wp:posOffset>475615</wp:posOffset>
              </wp:positionH>
              <wp:positionV relativeFrom="page">
                <wp:posOffset>7071995</wp:posOffset>
              </wp:positionV>
              <wp:extent cx="4017010" cy="109855"/>
              <wp:effectExtent l="0" t="0" r="0" b="0"/>
              <wp:wrapNone/>
              <wp:docPr id="169" name="Shape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701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>
                            <w:t xml:space="preserve">Примерная </w:t>
                          </w:r>
                          <w:r>
                            <w:t>основная образовательная программа начального общего образования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9" o:spid="_x0000_s1105" type="#_x0000_t202" style="position:absolute;margin-left:37.45pt;margin-top:556.85pt;width:316.3pt;height:8.65pt;z-index:-4404016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" filled="f" stroked="f">
              <v:textbox style="mso-fit-shape-to-text:t" inset="0,0,0,0">
                <w:txbxContent>
                  <w:p w:rsidR="00B85428" w:rsidRDefault="00FA6E13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</w:rPr>
                      <w:t>#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>
                      <w:t xml:space="preserve">Примерная </w:t>
                    </w:r>
                    <w:r>
                      <w:t>основная образовательная программа начального общего образования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822" behindDoc="1" locked="0" layoutInCell="1" allowOverlap="1">
              <wp:simplePos x="0" y="0"/>
              <wp:positionH relativeFrom="page">
                <wp:posOffset>481330</wp:posOffset>
              </wp:positionH>
              <wp:positionV relativeFrom="page">
                <wp:posOffset>7084060</wp:posOffset>
              </wp:positionV>
              <wp:extent cx="4011295" cy="109855"/>
              <wp:effectExtent l="0" t="0" r="0" b="0"/>
              <wp:wrapNone/>
              <wp:docPr id="181" name="Shape 1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129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ab"/>
                          </w:pPr>
                          <w:r>
                            <w:t xml:space="preserve">Примерная основная образовательная программа начального общего образования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1" o:spid="_x0000_s1108" type="#_x0000_t202" style="position:absolute;margin-left:37.9pt;margin-top:557.8pt;width:315.85pt;height:8.65pt;z-index:-44040165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" filled="f" stroked="f">
              <v:textbox style="mso-fit-shape-to-text:t" inset="0,0,0,0">
                <w:txbxContent>
                  <w:p w:rsidR="00B85428" w:rsidRDefault="00FA6E13">
                    <w:pPr>
                      <w:pStyle w:val="ab"/>
                    </w:pPr>
                    <w:r>
                      <w:t xml:space="preserve">Примерная основная образовательная программа начального общего образования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</w:rPr>
                      <w:t>#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818" behindDoc="1" locked="0" layoutInCell="1" allowOverlap="1">
              <wp:simplePos x="0" y="0"/>
              <wp:positionH relativeFrom="page">
                <wp:posOffset>481330</wp:posOffset>
              </wp:positionH>
              <wp:positionV relativeFrom="page">
                <wp:posOffset>7084060</wp:posOffset>
              </wp:positionV>
              <wp:extent cx="4011295" cy="109855"/>
              <wp:effectExtent l="0" t="0" r="0" b="0"/>
              <wp:wrapNone/>
              <wp:docPr id="177" name="Shape 1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129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ab"/>
                          </w:pPr>
                          <w:r>
                            <w:t xml:space="preserve">Примерная основная образовательная программа начального общего образования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7" o:spid="_x0000_s1109" type="#_x0000_t202" style="position:absolute;margin-left:37.9pt;margin-top:557.8pt;width:315.85pt;height:8.65pt;z-index:-4404016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" filled="f" stroked="f">
              <v:textbox style="mso-fit-shape-to-text:t" inset="0,0,0,0">
                <w:txbxContent>
                  <w:p w:rsidR="00B85428" w:rsidRDefault="00FA6E13">
                    <w:pPr>
                      <w:pStyle w:val="ab"/>
                    </w:pPr>
                    <w:r>
                      <w:t xml:space="preserve">Примерная основная образовательная программа начального общего образования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</w:rPr>
                      <w:t>#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B854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85428" w:rsidRDefault="00FA6E13">
      <w:r>
        <w:separator/>
      </w:r>
    </w:p>
  </w:footnote>
  <w:footnote w:type="continuationSeparator" w:id="0">
    <w:p w:rsidR="00B85428" w:rsidRDefault="00FA6E13">
      <w:r>
        <w:continuationSeparator/>
      </w:r>
    </w:p>
  </w:footnote>
  <w:footnote w:id="1">
    <w:p w:rsidR="00B85428" w:rsidRDefault="00FA6E13">
      <w:pPr>
        <w:pStyle w:val="a4"/>
        <w:spacing w:line="259" w:lineRule="auto"/>
        <w:jc w:val="both"/>
      </w:pPr>
      <w:r>
        <w:rPr>
          <w:b/>
          <w:bCs/>
          <w:sz w:val="11"/>
          <w:szCs w:val="11"/>
          <w:vertAlign w:val="superscript"/>
        </w:rPr>
        <w:footnoteRef/>
      </w:r>
      <w:r>
        <w:rPr>
          <w:b/>
          <w:bCs/>
          <w:sz w:val="11"/>
          <w:szCs w:val="11"/>
        </w:rPr>
        <w:t xml:space="preserve"> </w:t>
      </w:r>
      <w:r>
        <w:t xml:space="preserve">Описание системы универсальных действий для каждого предмета приводится в разделе «Программа формирования универсальных учебных действий» настоящей </w:t>
      </w:r>
      <w:r>
        <w:t>Примерной основной образователь</w:t>
      </w:r>
      <w:r>
        <w:softHyphen/>
        <w:t>ной программы.</w:t>
      </w:r>
    </w:p>
  </w:footnote>
  <w:footnote w:id="2">
    <w:p w:rsidR="00B85428" w:rsidRDefault="00FA6E13">
      <w:pPr>
        <w:pStyle w:val="a4"/>
        <w:jc w:val="both"/>
      </w:pPr>
      <w:r>
        <w:rPr>
          <w:b/>
          <w:bCs/>
          <w:sz w:val="11"/>
          <w:szCs w:val="11"/>
          <w:vertAlign w:val="superscript"/>
        </w:rPr>
        <w:footnoteRef/>
      </w:r>
      <w:r>
        <w:rPr>
          <w:b/>
          <w:bCs/>
          <w:sz w:val="11"/>
          <w:szCs w:val="11"/>
        </w:rPr>
        <w:t xml:space="preserve"> </w:t>
      </w:r>
      <w:r>
        <w:t>Описание системы универсальных действий для каждого предмета приводится в разделе «Программа формирования универсальных учебных действий» настоящей Примерной основной образователь</w:t>
      </w:r>
      <w:r>
        <w:softHyphen/>
        <w:t>ной программы.</w:t>
      </w:r>
    </w:p>
  </w:footnote>
  <w:footnote w:id="3">
    <w:p w:rsidR="00B85428" w:rsidRDefault="00FA6E13">
      <w:pPr>
        <w:pStyle w:val="a4"/>
        <w:spacing w:line="259" w:lineRule="auto"/>
        <w:jc w:val="both"/>
      </w:pPr>
      <w:r>
        <w:rPr>
          <w:b/>
          <w:bCs/>
          <w:sz w:val="11"/>
          <w:szCs w:val="11"/>
          <w:vertAlign w:val="superscript"/>
        </w:rPr>
        <w:footnoteRef/>
      </w:r>
      <w:r>
        <w:rPr>
          <w:b/>
          <w:bCs/>
          <w:sz w:val="11"/>
          <w:szCs w:val="11"/>
        </w:rPr>
        <w:t xml:space="preserve"> </w:t>
      </w:r>
      <w:r>
        <w:t>Накопитель</w:t>
      </w:r>
      <w:r>
        <w:t>ная оценка рассматривается как способ фиксации осво</w:t>
      </w:r>
      <w:r>
        <w:softHyphen/>
        <w:t>ения обучающимся основных умений, характеризующих достиже</w:t>
      </w:r>
      <w:r>
        <w:softHyphen/>
        <w:t>ние каждого планируемого результата на всех этапах его формиро</w:t>
      </w:r>
      <w:r>
        <w:softHyphen/>
        <w:t>вания.</w:t>
      </w:r>
    </w:p>
  </w:footnote>
  <w:footnote w:id="4">
    <w:p w:rsidR="00B85428" w:rsidRDefault="00FA6E13">
      <w:pPr>
        <w:pStyle w:val="a4"/>
        <w:spacing w:line="228" w:lineRule="auto"/>
        <w:jc w:val="both"/>
      </w:pPr>
      <w:r>
        <w:rPr>
          <w:b/>
          <w:bCs/>
          <w:sz w:val="11"/>
          <w:szCs w:val="11"/>
          <w:vertAlign w:val="superscript"/>
        </w:rPr>
        <w:footnoteRef/>
      </w:r>
      <w:r>
        <w:rPr>
          <w:b/>
          <w:bCs/>
          <w:sz w:val="11"/>
          <w:szCs w:val="11"/>
        </w:rPr>
        <w:t xml:space="preserve"> </w:t>
      </w:r>
      <w:r>
        <w:t>C учётом того, что выполнение правил совместной деятельности строится на и</w:t>
      </w:r>
      <w:r>
        <w:t>нтеграции регулятивных (определённые волевые уси</w:t>
      </w:r>
      <w:r>
        <w:softHyphen/>
        <w:t>лия, саморегуляция, самоконтроль, проявление терпения и добро</w:t>
      </w:r>
      <w:r>
        <w:softHyphen/>
        <w:t>желательности при налаживании отношений) и коммуникативных универсальных учебных действий (способность вербальными сред</w:t>
      </w:r>
      <w:r>
        <w:softHyphen/>
        <w:t>ствами устанавливать взаи</w:t>
      </w:r>
      <w:r>
        <w:t>моотношения), их перечень дан в специ</w:t>
      </w:r>
      <w:r>
        <w:softHyphen/>
        <w:t>альном разделе «Совместная деятельность».</w:t>
      </w:r>
    </w:p>
  </w:footnote>
  <w:footnote w:id="5">
    <w:p w:rsidR="00B85428" w:rsidRDefault="00FA6E13">
      <w:pPr>
        <w:pStyle w:val="a4"/>
        <w:tabs>
          <w:tab w:val="left" w:pos="216"/>
        </w:tabs>
        <w:jc w:val="both"/>
      </w:pPr>
      <w:r>
        <w:rPr>
          <w:b/>
          <w:bCs/>
          <w:sz w:val="11"/>
          <w:szCs w:val="11"/>
          <w:vertAlign w:val="superscript"/>
        </w:rPr>
        <w:footnoteRef/>
      </w:r>
      <w:r>
        <w:rPr>
          <w:b/>
          <w:bCs/>
          <w:sz w:val="11"/>
          <w:szCs w:val="11"/>
        </w:rPr>
        <w:tab/>
      </w:r>
      <w:r>
        <w:t>Утверждён приказом Министерства просвещения Российской Феде</w:t>
      </w:r>
      <w:r>
        <w:softHyphen/>
        <w:t>рации от 31.05.2021 г. № 286 (зарегистрирован Министерством юстиции Российской Федерации 05.07.2021 г. № 64100).</w:t>
      </w:r>
    </w:p>
  </w:footnote>
  <w:footnote w:id="6">
    <w:p w:rsidR="00B85428" w:rsidRDefault="00FA6E13">
      <w:pPr>
        <w:pStyle w:val="a4"/>
        <w:tabs>
          <w:tab w:val="left" w:pos="221"/>
        </w:tabs>
        <w:ind w:left="0" w:firstLine="0"/>
        <w:jc w:val="center"/>
      </w:pPr>
      <w:r>
        <w:rPr>
          <w:b/>
          <w:bCs/>
          <w:sz w:val="11"/>
          <w:szCs w:val="11"/>
          <w:vertAlign w:val="superscript"/>
        </w:rPr>
        <w:footnoteRef/>
      </w:r>
      <w:r>
        <w:rPr>
          <w:b/>
          <w:bCs/>
          <w:sz w:val="11"/>
          <w:szCs w:val="11"/>
        </w:rPr>
        <w:tab/>
      </w:r>
      <w:r>
        <w:t>Одобрена решением федерального учебно-методического объедине-</w:t>
      </w:r>
      <w:r>
        <w:br/>
        <w:t>ния по общему образованию (протокол от 02.06.2020 г. № 2/20).</w:t>
      </w:r>
    </w:p>
  </w:footnote>
  <w:footnote w:id="7">
    <w:p w:rsidR="00B85428" w:rsidRDefault="00FA6E13">
      <w:pPr>
        <w:pStyle w:val="a4"/>
        <w:jc w:val="both"/>
      </w:pPr>
      <w:r>
        <w:rPr>
          <w:b/>
          <w:bCs/>
          <w:sz w:val="11"/>
          <w:szCs w:val="11"/>
          <w:vertAlign w:val="superscript"/>
        </w:rPr>
        <w:footnoteRef/>
      </w:r>
      <w:r>
        <w:rPr>
          <w:b/>
          <w:bCs/>
          <w:sz w:val="11"/>
          <w:szCs w:val="11"/>
        </w:rPr>
        <w:t xml:space="preserve"> </w:t>
      </w:r>
      <w:r>
        <w:t>Начальным этапом изучения предметов «Русский язык» и «Литера</w:t>
      </w:r>
      <w:r>
        <w:softHyphen/>
        <w:t>турное чтение» в 1 классе является курс «Обучение грамоте»: обуче</w:t>
      </w:r>
      <w:r>
        <w:softHyphen/>
        <w:t>ни</w:t>
      </w:r>
      <w:r>
        <w:t>е письму идёт параллельно с обучением чтению. На «Обучение грамоте» отводится 9 часов в неделю: 5 часов «Русского языка» (обу</w:t>
      </w:r>
      <w:r>
        <w:softHyphen/>
        <w:t>чение письму) и 4 часа «Литературного чтения» (обучение чтению). Продолжительность «Обучения грамоте» зависит от уровня подго</w:t>
      </w:r>
      <w:r>
        <w:softHyphen/>
        <w:t>товк</w:t>
      </w:r>
      <w:r>
        <w:t>и класса и может составлять от 20 до 23 недель, соответственно, продолжительность изучения систематического курса в 1 классе мо</w:t>
      </w:r>
      <w:r>
        <w:softHyphen/>
        <w:t>жет варьироваться от 13 до 10 недель.</w:t>
      </w:r>
    </w:p>
  </w:footnote>
  <w:footnote w:id="8">
    <w:p w:rsidR="00B85428" w:rsidRDefault="00FA6E13">
      <w:pPr>
        <w:pStyle w:val="a4"/>
        <w:jc w:val="both"/>
      </w:pPr>
      <w:r>
        <w:rPr>
          <w:b/>
          <w:bCs/>
          <w:sz w:val="11"/>
          <w:szCs w:val="11"/>
          <w:vertAlign w:val="superscript"/>
        </w:rPr>
        <w:footnoteRef/>
      </w:r>
      <w:r>
        <w:rPr>
          <w:b/>
          <w:bCs/>
          <w:sz w:val="11"/>
          <w:szCs w:val="11"/>
        </w:rPr>
        <w:t xml:space="preserve"> </w:t>
      </w:r>
      <w:r>
        <w:t>C учётом того, что выполнение правил совместной деятельности стро</w:t>
      </w:r>
      <w:r>
        <w:softHyphen/>
        <w:t>ится на интеграции рег</w:t>
      </w:r>
      <w:r>
        <w:t>улятивных (определённые волевые усилия, са</w:t>
      </w:r>
      <w:r>
        <w:softHyphen/>
        <w:t>морегуляция, самоконтроль, проявление терпения и доброжелатель</w:t>
      </w:r>
      <w:r>
        <w:softHyphen/>
        <w:t>ности при налаживании отношений) и коммуникативных универ</w:t>
      </w:r>
      <w:r>
        <w:softHyphen/>
        <w:t>сальных учебных действий (способность вербальными средствами устанавливать взаимоотношения),</w:t>
      </w:r>
      <w:r>
        <w:t xml:space="preserve"> их перечень дан в специальном разделе «Совместная деятельность».</w:t>
      </w:r>
    </w:p>
  </w:footnote>
  <w:footnote w:id="9">
    <w:p w:rsidR="00B85428" w:rsidRDefault="00FA6E13">
      <w:pPr>
        <w:pStyle w:val="a4"/>
        <w:tabs>
          <w:tab w:val="left" w:pos="216"/>
        </w:tabs>
        <w:jc w:val="both"/>
      </w:pPr>
      <w:r>
        <w:rPr>
          <w:b/>
          <w:bCs/>
          <w:sz w:val="11"/>
          <w:szCs w:val="11"/>
          <w:vertAlign w:val="superscript"/>
        </w:rPr>
        <w:footnoteRef/>
      </w:r>
      <w:r>
        <w:rPr>
          <w:b/>
          <w:bCs/>
          <w:sz w:val="11"/>
          <w:szCs w:val="11"/>
        </w:rPr>
        <w:tab/>
      </w:r>
      <w:r>
        <w:t>Утверждён приказом Министерства просвещения Российской Феде</w:t>
      </w:r>
      <w:r>
        <w:softHyphen/>
        <w:t>рации от 31.05.2021 г. № 286 (зарегистрирован Министерством юстиции Российской Федерации 05.07.2021 г. № 64100).</w:t>
      </w:r>
    </w:p>
  </w:footnote>
  <w:footnote w:id="10">
    <w:p w:rsidR="00B85428" w:rsidRDefault="00FA6E13">
      <w:pPr>
        <w:pStyle w:val="a4"/>
        <w:tabs>
          <w:tab w:val="left" w:pos="221"/>
        </w:tabs>
        <w:ind w:left="0" w:firstLine="0"/>
        <w:jc w:val="center"/>
      </w:pPr>
      <w:r>
        <w:rPr>
          <w:b/>
          <w:bCs/>
          <w:sz w:val="11"/>
          <w:szCs w:val="11"/>
          <w:vertAlign w:val="superscript"/>
        </w:rPr>
        <w:footnoteRef/>
      </w:r>
      <w:r>
        <w:rPr>
          <w:b/>
          <w:bCs/>
          <w:sz w:val="11"/>
          <w:szCs w:val="11"/>
        </w:rPr>
        <w:tab/>
      </w:r>
      <w:r>
        <w:t>Одобрена решением федерального учебно-методического объедине-</w:t>
      </w:r>
      <w:r>
        <w:br/>
        <w:t>ния по общему образованию (протокол от 02.06.2020 г. № 2/20).</w:t>
      </w:r>
    </w:p>
  </w:footnote>
  <w:footnote w:id="11">
    <w:p w:rsidR="00B85428" w:rsidRDefault="00FA6E13">
      <w:pPr>
        <w:pStyle w:val="a4"/>
        <w:tabs>
          <w:tab w:val="left" w:pos="216"/>
        </w:tabs>
        <w:spacing w:line="293" w:lineRule="auto"/>
        <w:jc w:val="both"/>
      </w:pPr>
      <w:r>
        <w:rPr>
          <w:b/>
          <w:bCs/>
          <w:sz w:val="11"/>
          <w:szCs w:val="11"/>
          <w:vertAlign w:val="superscript"/>
        </w:rPr>
        <w:footnoteRef/>
      </w:r>
      <w:r>
        <w:rPr>
          <w:b/>
          <w:bCs/>
          <w:sz w:val="11"/>
          <w:szCs w:val="11"/>
        </w:rPr>
        <w:tab/>
      </w:r>
      <w:r>
        <w:t>Содержание курса «Обучение грамоте» представлено в Примерной рабочей программе учебного предмета «Русский язык».</w:t>
      </w:r>
    </w:p>
  </w:footnote>
  <w:footnote w:id="12">
    <w:p w:rsidR="00B85428" w:rsidRDefault="00FA6E13">
      <w:pPr>
        <w:pStyle w:val="a4"/>
        <w:tabs>
          <w:tab w:val="left" w:pos="226"/>
        </w:tabs>
        <w:spacing w:line="271" w:lineRule="auto"/>
        <w:jc w:val="both"/>
      </w:pPr>
      <w:r>
        <w:rPr>
          <w:b/>
          <w:bCs/>
          <w:sz w:val="11"/>
          <w:szCs w:val="11"/>
          <w:vertAlign w:val="superscript"/>
        </w:rPr>
        <w:footnoteRef/>
      </w:r>
      <w:r>
        <w:rPr>
          <w:b/>
          <w:bCs/>
          <w:sz w:val="11"/>
          <w:szCs w:val="11"/>
        </w:rPr>
        <w:tab/>
      </w:r>
      <w:r>
        <w:t>Количество часов на изучение курса «Литературное чтение» во 2—4 классах может быть сокращено до 102 ч в каждом классе с учё</w:t>
      </w:r>
      <w:r>
        <w:softHyphen/>
        <w:t>том особенностей учебного плана образовательной организации.</w:t>
      </w:r>
    </w:p>
  </w:footnote>
  <w:footnote w:id="13">
    <w:p w:rsidR="00B85428" w:rsidRDefault="00FA6E13">
      <w:pPr>
        <w:pStyle w:val="a4"/>
        <w:ind w:left="0" w:firstLine="0"/>
        <w:jc w:val="both"/>
        <w:rPr>
          <w:sz w:val="16"/>
          <w:szCs w:val="16"/>
        </w:rPr>
      </w:pPr>
      <w:r>
        <w:rPr>
          <w:sz w:val="11"/>
          <w:szCs w:val="11"/>
          <w:vertAlign w:val="superscript"/>
        </w:rPr>
        <w:footnoteRef/>
      </w:r>
      <w:r>
        <w:rPr>
          <w:sz w:val="11"/>
          <w:szCs w:val="11"/>
        </w:rPr>
        <w:t xml:space="preserve"> </w:t>
      </w:r>
      <w:r>
        <w:rPr>
          <w:sz w:val="16"/>
          <w:szCs w:val="16"/>
        </w:rPr>
        <w:t>Особенностью 1 класса является то, что в первом полугодии предпочтени</w:t>
      </w:r>
      <w:r>
        <w:rPr>
          <w:sz w:val="16"/>
          <w:szCs w:val="16"/>
        </w:rPr>
        <w:t>е отдается слушанию: пока не все первоклассники умеют читать, развивается навык восприятия художественных произведений на слух. Все тексты подраз</w:t>
      </w:r>
      <w:r>
        <w:rPr>
          <w:sz w:val="16"/>
          <w:szCs w:val="16"/>
        </w:rPr>
        <w:softHyphen/>
        <w:t>дела «Я и книги», часть текстов подраздела «Я взрослею» и ряд текстов других подразделов читает педагог.</w:t>
      </w:r>
    </w:p>
  </w:footnote>
  <w:footnote w:id="14">
    <w:p w:rsidR="00B85428" w:rsidRDefault="00FA6E13">
      <w:pPr>
        <w:pStyle w:val="a4"/>
        <w:ind w:left="0" w:firstLine="0"/>
        <w:jc w:val="both"/>
        <w:rPr>
          <w:sz w:val="16"/>
          <w:szCs w:val="16"/>
        </w:rPr>
      </w:pPr>
      <w:r>
        <w:rPr>
          <w:sz w:val="11"/>
          <w:szCs w:val="11"/>
          <w:vertAlign w:val="superscript"/>
        </w:rPr>
        <w:footnoteRef/>
      </w:r>
      <w:r>
        <w:rPr>
          <w:sz w:val="11"/>
          <w:szCs w:val="11"/>
        </w:rPr>
        <w:t xml:space="preserve"> </w:t>
      </w:r>
      <w:r>
        <w:rPr>
          <w:sz w:val="16"/>
          <w:szCs w:val="16"/>
        </w:rPr>
        <w:t>С ц</w:t>
      </w:r>
      <w:r>
        <w:rPr>
          <w:sz w:val="16"/>
          <w:szCs w:val="16"/>
        </w:rPr>
        <w:t>елью дальнейшего развития навыка восприятия художественных произ</w:t>
      </w:r>
      <w:r>
        <w:rPr>
          <w:sz w:val="16"/>
          <w:szCs w:val="16"/>
        </w:rPr>
        <w:softHyphen/>
        <w:t>ведений на слух ряд текстов, включённых в программу, читает педагог.</w:t>
      </w:r>
    </w:p>
  </w:footnote>
  <w:footnote w:id="15">
    <w:p w:rsidR="00B85428" w:rsidRDefault="00FA6E13">
      <w:pPr>
        <w:pStyle w:val="a4"/>
        <w:jc w:val="both"/>
      </w:pPr>
      <w:r>
        <w:rPr>
          <w:sz w:val="11"/>
          <w:szCs w:val="11"/>
          <w:vertAlign w:val="superscript"/>
        </w:rPr>
        <w:footnoteRef/>
      </w:r>
      <w:r>
        <w:rPr>
          <w:sz w:val="11"/>
          <w:szCs w:val="11"/>
        </w:rPr>
        <w:t xml:space="preserve"> </w:t>
      </w:r>
      <w:r>
        <w:t>Следует обратить внимание на изменение названия одного из мо</w:t>
      </w:r>
      <w:r>
        <w:softHyphen/>
        <w:t>дулей. Название модуля «Основы мировых религиозных культур»</w:t>
      </w:r>
      <w:r>
        <w:t>, изменено на «Основы религиозных культур народов России».</w:t>
      </w:r>
    </w:p>
  </w:footnote>
  <w:footnote w:id="16">
    <w:p w:rsidR="00B85428" w:rsidRDefault="00FA6E13">
      <w:pPr>
        <w:pStyle w:val="a4"/>
        <w:tabs>
          <w:tab w:val="left" w:pos="221"/>
        </w:tabs>
        <w:ind w:left="0" w:firstLine="0"/>
      </w:pPr>
      <w:r>
        <w:rPr>
          <w:vertAlign w:val="superscript"/>
        </w:rPr>
        <w:footnoteRef/>
      </w:r>
      <w:r>
        <w:tab/>
        <w:t>Например, пластик, поролон, фольга, солома и др.</w:t>
      </w:r>
    </w:p>
  </w:footnote>
  <w:footnote w:id="17">
    <w:p w:rsidR="00B85428" w:rsidRDefault="00FA6E13">
      <w:pPr>
        <w:pStyle w:val="a4"/>
        <w:tabs>
          <w:tab w:val="left" w:pos="221"/>
        </w:tabs>
        <w:jc w:val="both"/>
      </w:pPr>
      <w:r>
        <w:rPr>
          <w:vertAlign w:val="superscript"/>
        </w:rPr>
        <w:footnoteRef/>
      </w:r>
      <w:r>
        <w:tab/>
        <w:t>Звёздочками отмечены модули, включённые в Приложение № 1 к Федеральному государственному образовательному стандарту на</w:t>
      </w:r>
      <w:r>
        <w:softHyphen/>
        <w:t>чального общего образован</w:t>
      </w:r>
      <w:r>
        <w:t>ия с пометкой: «с учётом возможностей материально-технической базы образовательной организации».</w:t>
      </w:r>
    </w:p>
  </w:footnote>
  <w:footnote w:id="18">
    <w:p w:rsidR="00B85428" w:rsidRDefault="00FA6E13">
      <w:pPr>
        <w:pStyle w:val="a4"/>
        <w:jc w:val="both"/>
      </w:pPr>
      <w:r>
        <w:rPr>
          <w:vertAlign w:val="superscript"/>
        </w:rPr>
        <w:footnoteRef/>
      </w:r>
      <w:r>
        <w:t xml:space="preserve"> Выделение часов на изучение разделов приблизительное. Возможно их небольшое варьирование в авторских курсах предмета.</w:t>
      </w:r>
    </w:p>
  </w:footnote>
  <w:footnote w:id="19">
    <w:p w:rsidR="00B85428" w:rsidRDefault="00FA6E13">
      <w:pPr>
        <w:pStyle w:val="a4"/>
        <w:jc w:val="both"/>
      </w:pPr>
      <w:r>
        <w:rPr>
          <w:vertAlign w:val="superscript"/>
        </w:rPr>
        <w:footnoteRef/>
      </w:r>
      <w:r>
        <w:t xml:space="preserve"> Выбор строчек и порядка их освоения п</w:t>
      </w:r>
      <w:r>
        <w:t>о классам определяется авторами учебников.</w:t>
      </w:r>
    </w:p>
  </w:footnote>
  <w:footnote w:id="20">
    <w:p w:rsidR="00B85428" w:rsidRDefault="00FA6E13">
      <w:pPr>
        <w:pStyle w:val="a4"/>
        <w:jc w:val="both"/>
      </w:pPr>
      <w:r>
        <w:rPr>
          <w:vertAlign w:val="superscript"/>
        </w:rPr>
        <w:footnoteRef/>
      </w:r>
      <w:r>
        <w:t xml:space="preserve"> Практическая работа на персональном компьютере организуется в соответствии с материально-техническими возможностями обра</w:t>
      </w:r>
      <w:r>
        <w:softHyphen/>
        <w:t>зовательной организации.</w:t>
      </w:r>
    </w:p>
  </w:footnote>
  <w:footnote w:id="21">
    <w:p w:rsidR="00B85428" w:rsidRDefault="00FA6E13">
      <w:pPr>
        <w:pStyle w:val="a4"/>
        <w:jc w:val="both"/>
      </w:pPr>
      <w:r>
        <w:rPr>
          <w:vertAlign w:val="superscript"/>
        </w:rPr>
        <w:footnoteRef/>
      </w:r>
      <w:r>
        <w:t xml:space="preserve"> Практическая работа на персональном компьютере организуется в с</w:t>
      </w:r>
      <w:r>
        <w:t>оответствии с материально-техническими возможностями обра</w:t>
      </w:r>
      <w:r>
        <w:softHyphen/>
        <w:t>зовательной организации.</w:t>
      </w:r>
    </w:p>
  </w:footnote>
  <w:footnote w:id="22">
    <w:p w:rsidR="00B85428" w:rsidRDefault="00FA6E13">
      <w:pPr>
        <w:pStyle w:val="a4"/>
        <w:ind w:left="0" w:firstLine="0"/>
      </w:pPr>
      <w:r>
        <w:rPr>
          <w:vertAlign w:val="superscript"/>
        </w:rPr>
        <w:footnoteRef/>
      </w:r>
      <w:r>
        <w:t xml:space="preserve"> </w:t>
      </w:r>
      <w:hyperlink r:id="rId1" w:history="1">
        <w:r>
          <w:t>https://fgosreestr.ru/oop/223</w:t>
        </w:r>
      </w:hyperlink>
    </w:p>
  </w:footnote>
  <w:footnote w:id="23">
    <w:p w:rsidR="00B85428" w:rsidRDefault="00FA6E13">
      <w:pPr>
        <w:pStyle w:val="a4"/>
        <w:spacing w:line="228" w:lineRule="auto"/>
        <w:jc w:val="both"/>
      </w:pPr>
      <w:r>
        <w:rPr>
          <w:vertAlign w:val="superscript"/>
        </w:rPr>
        <w:footnoteRef/>
      </w:r>
      <w:r>
        <w:t xml:space="preserve"> При отсутствии сетевого взаимодействия с другими организаци</w:t>
      </w:r>
      <w:r>
        <w:softHyphen/>
        <w:t>ями при реализации основной образов</w:t>
      </w:r>
      <w:r>
        <w:t>ательной программы дан</w:t>
      </w:r>
      <w:r>
        <w:softHyphen/>
        <w:t>ная информация исключается из основной образовательной про</w:t>
      </w:r>
      <w:r>
        <w:softHyphen/>
        <w:t>граммы.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812" behindDoc="1" locked="0" layoutInCell="1" allowOverlap="1">
              <wp:simplePos x="0" y="0"/>
              <wp:positionH relativeFrom="page">
                <wp:posOffset>3623945</wp:posOffset>
              </wp:positionH>
              <wp:positionV relativeFrom="page">
                <wp:posOffset>473075</wp:posOffset>
              </wp:positionV>
              <wp:extent cx="871855" cy="113030"/>
              <wp:effectExtent l="0" t="0" r="0" b="0"/>
              <wp:wrapNone/>
              <wp:docPr id="171" name="Shape 1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185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ab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i/>
                              <w:iCs/>
                              <w:sz w:val="19"/>
                              <w:szCs w:val="19"/>
                            </w:rPr>
                            <w:t>Продолжение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1" o:spid="_x0000_s1102" type="#_x0000_t202" style="position:absolute;margin-left:285.35pt;margin-top:37.25pt;width:68.65pt;height:8.9pt;z-index:-4404016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" filled="f" stroked="f">
              <v:textbox style="mso-fit-shape-to-text:t" inset="0,0,0,0">
                <w:txbxContent>
                  <w:p w:rsidR="00B85428" w:rsidRDefault="00FA6E13">
                    <w:pPr>
                      <w:pStyle w:val="ab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Georgia" w:eastAsia="Georgia" w:hAnsi="Georgia" w:cs="Georgia"/>
                        <w:i/>
                        <w:iCs/>
                        <w:sz w:val="19"/>
                        <w:szCs w:val="19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808" behindDoc="1" locked="0" layoutInCell="1" allowOverlap="1">
              <wp:simplePos x="0" y="0"/>
              <wp:positionH relativeFrom="page">
                <wp:posOffset>3623945</wp:posOffset>
              </wp:positionH>
              <wp:positionV relativeFrom="page">
                <wp:posOffset>473075</wp:posOffset>
              </wp:positionV>
              <wp:extent cx="871855" cy="113030"/>
              <wp:effectExtent l="0" t="0" r="0" b="0"/>
              <wp:wrapNone/>
              <wp:docPr id="167" name="Shape 1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185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ab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i/>
                              <w:iCs/>
                              <w:sz w:val="19"/>
                              <w:szCs w:val="19"/>
                            </w:rPr>
                            <w:t>Продолжение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7" o:spid="_x0000_s1103" type="#_x0000_t202" style="position:absolute;margin-left:285.35pt;margin-top:37.25pt;width:68.65pt;height:8.9pt;z-index:-4404016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" filled="f" stroked="f">
              <v:textbox style="mso-fit-shape-to-text:t" inset="0,0,0,0">
                <w:txbxContent>
                  <w:p w:rsidR="00B85428" w:rsidRDefault="00FA6E13">
                    <w:pPr>
                      <w:pStyle w:val="ab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Georgia" w:eastAsia="Georgia" w:hAnsi="Georgia" w:cs="Georgia"/>
                        <w:i/>
                        <w:iCs/>
                        <w:sz w:val="19"/>
                        <w:szCs w:val="19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820" behindDoc="1" locked="0" layoutInCell="1" allowOverlap="1">
              <wp:simplePos x="0" y="0"/>
              <wp:positionH relativeFrom="page">
                <wp:posOffset>3803650</wp:posOffset>
              </wp:positionH>
              <wp:positionV relativeFrom="page">
                <wp:posOffset>494665</wp:posOffset>
              </wp:positionV>
              <wp:extent cx="692150" cy="91440"/>
              <wp:effectExtent l="0" t="0" r="0" b="0"/>
              <wp:wrapNone/>
              <wp:docPr id="179" name="Shape 1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15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ab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i/>
                              <w:iCs/>
                              <w:sz w:val="19"/>
                              <w:szCs w:val="19"/>
                            </w:rPr>
                            <w:t>Окончание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9" o:spid="_x0000_s1106" type="#_x0000_t202" style="position:absolute;margin-left:299.5pt;margin-top:38.95pt;width:54.5pt;height:7.2pt;z-index:-4404016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" filled="f" stroked="f">
              <v:textbox style="mso-fit-shape-to-text:t" inset="0,0,0,0">
                <w:txbxContent>
                  <w:p w:rsidR="00B85428" w:rsidRDefault="00FA6E13">
                    <w:pPr>
                      <w:pStyle w:val="ab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Georgia" w:eastAsia="Georgia" w:hAnsi="Georgia" w:cs="Georgia"/>
                        <w:i/>
                        <w:iCs/>
                        <w:sz w:val="19"/>
                        <w:szCs w:val="19"/>
                      </w:rPr>
                      <w:t>Окончание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428" w:rsidRDefault="00FA6E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816" behindDoc="1" locked="0" layoutInCell="1" allowOverlap="1">
              <wp:simplePos x="0" y="0"/>
              <wp:positionH relativeFrom="page">
                <wp:posOffset>3803650</wp:posOffset>
              </wp:positionH>
              <wp:positionV relativeFrom="page">
                <wp:posOffset>494665</wp:posOffset>
              </wp:positionV>
              <wp:extent cx="692150" cy="91440"/>
              <wp:effectExtent l="0" t="0" r="0" b="0"/>
              <wp:wrapNone/>
              <wp:docPr id="175" name="Shape 1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15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428" w:rsidRDefault="00FA6E13">
                          <w:pPr>
                            <w:pStyle w:val="ab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i/>
                              <w:iCs/>
                              <w:sz w:val="19"/>
                              <w:szCs w:val="19"/>
                            </w:rPr>
                            <w:t>Окончание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5" o:spid="_x0000_s1107" type="#_x0000_t202" style="position:absolute;margin-left:299.5pt;margin-top:38.95pt;width:54.5pt;height:7.2pt;z-index:-4404016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" filled="f" stroked="f">
              <v:textbox style="mso-fit-shape-to-text:t" inset="0,0,0,0">
                <w:txbxContent>
                  <w:p w:rsidR="00B85428" w:rsidRDefault="00FA6E13">
                    <w:pPr>
                      <w:pStyle w:val="ab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Georgia" w:eastAsia="Georgia" w:hAnsi="Georgia" w:cs="Georgia"/>
                        <w:i/>
                        <w:iCs/>
                        <w:sz w:val="19"/>
                        <w:szCs w:val="19"/>
                      </w:rPr>
                      <w:t>Окончание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4F69"/>
    <w:multiLevelType w:val="multilevel"/>
    <w:tmpl w:val="54407B9E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9E43C1"/>
    <w:multiLevelType w:val="multilevel"/>
    <w:tmpl w:val="F8708902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DC7D74"/>
    <w:multiLevelType w:val="multilevel"/>
    <w:tmpl w:val="4D6E0ECC"/>
    <w:lvl w:ilvl="0">
      <w:start w:val="1"/>
      <w:numFmt w:val="decimal"/>
      <w:lvlText w:val="%1)"/>
      <w:lvlJc w:val="left"/>
      <w:rPr>
        <w:rFonts w:ascii="Georgia" w:eastAsia="Georgia" w:hAnsi="Georgia" w:cs="Georgia"/>
        <w:b/>
        <w:bCs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EF6BBC"/>
    <w:multiLevelType w:val="multilevel"/>
    <w:tmpl w:val="9D6CCF58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754892"/>
    <w:multiLevelType w:val="multilevel"/>
    <w:tmpl w:val="8ED04680"/>
    <w:lvl w:ilvl="0">
      <w:start w:val="1"/>
      <w:numFmt w:val="decimal"/>
      <w:lvlText w:val="%1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3A051AB"/>
    <w:multiLevelType w:val="multilevel"/>
    <w:tmpl w:val="A89AB3CE"/>
    <w:lvl w:ilvl="0">
      <w:start w:val="1"/>
      <w:numFmt w:val="decimal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46538EA"/>
    <w:multiLevelType w:val="multilevel"/>
    <w:tmpl w:val="48CC283E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4880529"/>
    <w:multiLevelType w:val="multilevel"/>
    <w:tmpl w:val="5CF6E008"/>
    <w:lvl w:ilvl="0">
      <w:start w:val="1"/>
      <w:numFmt w:val="decimal"/>
      <w:lvlText w:val="%1)"/>
      <w:lvlJc w:val="left"/>
      <w:rPr>
        <w:rFonts w:ascii="Georgia" w:eastAsia="Georgia" w:hAnsi="Georgia" w:cs="Georgia"/>
        <w:b/>
        <w:bCs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4AA27DB"/>
    <w:multiLevelType w:val="multilevel"/>
    <w:tmpl w:val="50400FE8"/>
    <w:lvl w:ilvl="0">
      <w:start w:val="4"/>
      <w:numFmt w:val="decimal"/>
      <w:lvlText w:val="%1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661780F"/>
    <w:multiLevelType w:val="multilevel"/>
    <w:tmpl w:val="388E0C1E"/>
    <w:lvl w:ilvl="0">
      <w:start w:val="1"/>
      <w:numFmt w:val="upperLetter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6B3302F"/>
    <w:multiLevelType w:val="multilevel"/>
    <w:tmpl w:val="5D76F588"/>
    <w:lvl w:ilvl="0">
      <w:start w:val="2"/>
      <w:numFmt w:val="upperLetter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88175B2"/>
    <w:multiLevelType w:val="multilevel"/>
    <w:tmpl w:val="2318BD42"/>
    <w:lvl w:ilvl="0">
      <w:start w:val="1"/>
      <w:numFmt w:val="decimal"/>
      <w:lvlText w:val="3.5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C012972"/>
    <w:multiLevelType w:val="multilevel"/>
    <w:tmpl w:val="83C0F682"/>
    <w:lvl w:ilvl="0">
      <w:start w:val="1"/>
      <w:numFmt w:val="decimal"/>
      <w:lvlText w:val="%1)"/>
      <w:lvlJc w:val="left"/>
      <w:rPr>
        <w:rFonts w:ascii="Georgia" w:eastAsia="Georgia" w:hAnsi="Georgia" w:cs="Georgia"/>
        <w:b/>
        <w:bCs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C1B184F"/>
    <w:multiLevelType w:val="multilevel"/>
    <w:tmpl w:val="72884C44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C9B3EED"/>
    <w:multiLevelType w:val="multilevel"/>
    <w:tmpl w:val="79A421B8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D367F94"/>
    <w:multiLevelType w:val="multilevel"/>
    <w:tmpl w:val="4D96E7D4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D4B16B6"/>
    <w:multiLevelType w:val="multilevel"/>
    <w:tmpl w:val="0624E754"/>
    <w:lvl w:ilvl="0">
      <w:start w:val="2"/>
      <w:numFmt w:val="decimal"/>
      <w:lvlText w:val="%1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231F20"/>
        <w:spacing w:val="0"/>
        <w:w w:val="7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FE57C1C"/>
    <w:multiLevelType w:val="multilevel"/>
    <w:tmpl w:val="2D208A7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03C7202"/>
    <w:multiLevelType w:val="multilevel"/>
    <w:tmpl w:val="2320E1B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0856D49"/>
    <w:multiLevelType w:val="multilevel"/>
    <w:tmpl w:val="913A087A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0D91ACB"/>
    <w:multiLevelType w:val="multilevel"/>
    <w:tmpl w:val="3C24AA7A"/>
    <w:lvl w:ilvl="0">
      <w:start w:val="1"/>
      <w:numFmt w:val="decimal"/>
      <w:lvlText w:val="2.3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0F00D21"/>
    <w:multiLevelType w:val="multilevel"/>
    <w:tmpl w:val="9C76D920"/>
    <w:lvl w:ilvl="0">
      <w:start w:val="1"/>
      <w:numFmt w:val="decimal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1092F18"/>
    <w:multiLevelType w:val="multilevel"/>
    <w:tmpl w:val="C7325BCE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3572DC4"/>
    <w:multiLevelType w:val="multilevel"/>
    <w:tmpl w:val="CB6EB56C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4192965"/>
    <w:multiLevelType w:val="multilevel"/>
    <w:tmpl w:val="86CCE74A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46E6E0D"/>
    <w:multiLevelType w:val="multilevel"/>
    <w:tmpl w:val="623053D4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5021F90"/>
    <w:multiLevelType w:val="multilevel"/>
    <w:tmpl w:val="2DF431C2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5AD3ED7"/>
    <w:multiLevelType w:val="multilevel"/>
    <w:tmpl w:val="FCC23FC8"/>
    <w:lvl w:ilvl="0">
      <w:start w:val="1"/>
      <w:numFmt w:val="decimal"/>
      <w:lvlText w:val="%1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6BC6A56"/>
    <w:multiLevelType w:val="multilevel"/>
    <w:tmpl w:val="7DD83E6E"/>
    <w:lvl w:ilvl="0">
      <w:start w:val="7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7455C05"/>
    <w:multiLevelType w:val="multilevel"/>
    <w:tmpl w:val="ED2680F6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7E54F05"/>
    <w:multiLevelType w:val="multilevel"/>
    <w:tmpl w:val="77E05596"/>
    <w:lvl w:ilvl="0">
      <w:start w:val="1"/>
      <w:numFmt w:val="upperLetter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8620A92"/>
    <w:multiLevelType w:val="multilevel"/>
    <w:tmpl w:val="8738E54A"/>
    <w:lvl w:ilvl="0">
      <w:start w:val="1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8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18802646"/>
    <w:multiLevelType w:val="multilevel"/>
    <w:tmpl w:val="F7F4D356"/>
    <w:lvl w:ilvl="0">
      <w:start w:val="1"/>
      <w:numFmt w:val="decimal"/>
      <w:lvlText w:val="%1)"/>
      <w:lvlJc w:val="left"/>
      <w:rPr>
        <w:rFonts w:ascii="Georgia" w:eastAsia="Georgia" w:hAnsi="Georgia" w:cs="Georgia"/>
        <w:b/>
        <w:bCs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18F479FE"/>
    <w:multiLevelType w:val="multilevel"/>
    <w:tmpl w:val="8D68428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80"/>
        <w:position w:val="0"/>
        <w:sz w:val="20"/>
        <w:szCs w:val="20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196A200F"/>
    <w:multiLevelType w:val="multilevel"/>
    <w:tmpl w:val="4ED22EC6"/>
    <w:lvl w:ilvl="0">
      <w:start w:val="4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8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19D23EFA"/>
    <w:multiLevelType w:val="multilevel"/>
    <w:tmpl w:val="8960A722"/>
    <w:lvl w:ilvl="0">
      <w:start w:val="1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8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1C89781F"/>
    <w:multiLevelType w:val="multilevel"/>
    <w:tmpl w:val="4470D666"/>
    <w:lvl w:ilvl="0">
      <w:start w:val="4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8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00175CF"/>
    <w:multiLevelType w:val="multilevel"/>
    <w:tmpl w:val="9BA6D38C"/>
    <w:lvl w:ilvl="0">
      <w:start w:val="2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8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03C56FB"/>
    <w:multiLevelType w:val="multilevel"/>
    <w:tmpl w:val="3800BB0A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06B6AF6"/>
    <w:multiLevelType w:val="multilevel"/>
    <w:tmpl w:val="53E291B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0884708"/>
    <w:multiLevelType w:val="multilevel"/>
    <w:tmpl w:val="A15E3AFE"/>
    <w:lvl w:ilvl="0">
      <w:start w:val="1"/>
      <w:numFmt w:val="decimal"/>
      <w:lvlText w:val="%1)"/>
      <w:lvlJc w:val="left"/>
      <w:rPr>
        <w:rFonts w:ascii="Georgia" w:eastAsia="Georgia" w:hAnsi="Georgia" w:cs="Georgia"/>
        <w:b/>
        <w:bCs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1F61CC2"/>
    <w:multiLevelType w:val="multilevel"/>
    <w:tmpl w:val="D73CBC3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221B28F3"/>
    <w:multiLevelType w:val="multilevel"/>
    <w:tmpl w:val="3DC2A5FE"/>
    <w:lvl w:ilvl="0">
      <w:start w:val="2"/>
      <w:numFmt w:val="decimal"/>
      <w:lvlText w:val="3.5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32D3D32"/>
    <w:multiLevelType w:val="multilevel"/>
    <w:tmpl w:val="AF88AB4E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34D7109"/>
    <w:multiLevelType w:val="multilevel"/>
    <w:tmpl w:val="5DC6E916"/>
    <w:lvl w:ilvl="0">
      <w:start w:val="1"/>
      <w:numFmt w:val="decimal"/>
      <w:lvlText w:val="%1)"/>
      <w:lvlJc w:val="left"/>
      <w:rPr>
        <w:rFonts w:ascii="Georgia" w:eastAsia="Georgia" w:hAnsi="Georgia" w:cs="Georgia"/>
        <w:b/>
        <w:bCs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236B6BAB"/>
    <w:multiLevelType w:val="multilevel"/>
    <w:tmpl w:val="A35CA1CE"/>
    <w:lvl w:ilvl="0">
      <w:start w:val="1"/>
      <w:numFmt w:val="decimal"/>
      <w:lvlText w:val="%1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39826F5"/>
    <w:multiLevelType w:val="multilevel"/>
    <w:tmpl w:val="62142C46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24CB2662"/>
    <w:multiLevelType w:val="multilevel"/>
    <w:tmpl w:val="85BC0C80"/>
    <w:lvl w:ilvl="0">
      <w:start w:val="3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25D45ED1"/>
    <w:multiLevelType w:val="multilevel"/>
    <w:tmpl w:val="AA46AFA8"/>
    <w:lvl w:ilvl="0">
      <w:start w:val="1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8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26831F9D"/>
    <w:multiLevelType w:val="multilevel"/>
    <w:tmpl w:val="05F6E64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268333FC"/>
    <w:multiLevelType w:val="multilevel"/>
    <w:tmpl w:val="EEA84CA4"/>
    <w:lvl w:ilvl="0">
      <w:start w:val="4"/>
      <w:numFmt w:val="decimal"/>
      <w:lvlText w:val="3.5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2938725A"/>
    <w:multiLevelType w:val="multilevel"/>
    <w:tmpl w:val="828A5994"/>
    <w:lvl w:ilvl="0">
      <w:start w:val="1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8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296416CC"/>
    <w:multiLevelType w:val="multilevel"/>
    <w:tmpl w:val="653081CA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2B371D1B"/>
    <w:multiLevelType w:val="multilevel"/>
    <w:tmpl w:val="A2ECA1F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2B8F4055"/>
    <w:multiLevelType w:val="multilevel"/>
    <w:tmpl w:val="985800D8"/>
    <w:lvl w:ilvl="0">
      <w:start w:val="1"/>
      <w:numFmt w:val="decimal"/>
      <w:lvlText w:val="%1)"/>
      <w:lvlJc w:val="left"/>
      <w:rPr>
        <w:rFonts w:ascii="Georgia" w:eastAsia="Georgia" w:hAnsi="Georgia" w:cs="Georgia"/>
        <w:b/>
        <w:bCs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2C0E4538"/>
    <w:multiLevelType w:val="multilevel"/>
    <w:tmpl w:val="50B23CAC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2C5445F4"/>
    <w:multiLevelType w:val="multilevel"/>
    <w:tmpl w:val="B844B670"/>
    <w:lvl w:ilvl="0">
      <w:start w:val="1"/>
      <w:numFmt w:val="decimal"/>
      <w:lvlText w:val="%1)"/>
      <w:lvlJc w:val="left"/>
      <w:rPr>
        <w:rFonts w:ascii="Georgia" w:eastAsia="Georgia" w:hAnsi="Georgia" w:cs="Georgia"/>
        <w:b/>
        <w:bCs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2EA657DC"/>
    <w:multiLevelType w:val="multilevel"/>
    <w:tmpl w:val="A1D87D52"/>
    <w:lvl w:ilvl="0">
      <w:start w:val="1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8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31751881"/>
    <w:multiLevelType w:val="multilevel"/>
    <w:tmpl w:val="7A76A25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317D479D"/>
    <w:multiLevelType w:val="multilevel"/>
    <w:tmpl w:val="399222D6"/>
    <w:lvl w:ilvl="0">
      <w:start w:val="1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34270B41"/>
    <w:multiLevelType w:val="multilevel"/>
    <w:tmpl w:val="025CCD92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35A81F8E"/>
    <w:multiLevelType w:val="multilevel"/>
    <w:tmpl w:val="88F6DC3C"/>
    <w:lvl w:ilvl="0">
      <w:start w:val="2"/>
      <w:numFmt w:val="decimal"/>
      <w:lvlText w:val="%1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231F20"/>
        <w:spacing w:val="0"/>
        <w:w w:val="7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35BE7402"/>
    <w:multiLevelType w:val="multilevel"/>
    <w:tmpl w:val="9D0A2E3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374C28E2"/>
    <w:multiLevelType w:val="multilevel"/>
    <w:tmpl w:val="5D805442"/>
    <w:lvl w:ilvl="0">
      <w:start w:val="3"/>
      <w:numFmt w:val="decimal"/>
      <w:lvlText w:val="%1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231F20"/>
        <w:spacing w:val="0"/>
        <w:w w:val="7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38DE6B39"/>
    <w:multiLevelType w:val="multilevel"/>
    <w:tmpl w:val="60F03E9E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39344E41"/>
    <w:multiLevelType w:val="multilevel"/>
    <w:tmpl w:val="C3BC9070"/>
    <w:lvl w:ilvl="0">
      <w:start w:val="1"/>
      <w:numFmt w:val="decimal"/>
      <w:lvlText w:val="%1)"/>
      <w:lvlJc w:val="left"/>
      <w:rPr>
        <w:rFonts w:ascii="Georgia" w:eastAsia="Georgia" w:hAnsi="Georgia" w:cs="Georgia"/>
        <w:b/>
        <w:bCs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39470E70"/>
    <w:multiLevelType w:val="multilevel"/>
    <w:tmpl w:val="23561A0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3972031E"/>
    <w:multiLevelType w:val="multilevel"/>
    <w:tmpl w:val="66F41F0E"/>
    <w:lvl w:ilvl="0">
      <w:start w:val="1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3A382F6E"/>
    <w:multiLevelType w:val="multilevel"/>
    <w:tmpl w:val="AB9059D8"/>
    <w:lvl w:ilvl="0">
      <w:start w:val="4"/>
      <w:numFmt w:val="decimal"/>
      <w:lvlText w:val="%1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231F20"/>
        <w:spacing w:val="0"/>
        <w:w w:val="7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3AA75502"/>
    <w:multiLevelType w:val="multilevel"/>
    <w:tmpl w:val="DE2E1D68"/>
    <w:lvl w:ilvl="0">
      <w:start w:val="4"/>
      <w:numFmt w:val="decimal"/>
      <w:lvlText w:val="3.5.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3B00278B"/>
    <w:multiLevelType w:val="multilevel"/>
    <w:tmpl w:val="62BE91B8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3CC044EA"/>
    <w:multiLevelType w:val="multilevel"/>
    <w:tmpl w:val="170A2AB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3DD96C4D"/>
    <w:multiLevelType w:val="multilevel"/>
    <w:tmpl w:val="2A4CF232"/>
    <w:lvl w:ilvl="0">
      <w:start w:val="3"/>
      <w:numFmt w:val="decimal"/>
      <w:lvlText w:val="3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8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3E992AB5"/>
    <w:multiLevelType w:val="multilevel"/>
    <w:tmpl w:val="1826AF0E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3EA9148B"/>
    <w:multiLevelType w:val="multilevel"/>
    <w:tmpl w:val="8A344EAE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3F2126BC"/>
    <w:multiLevelType w:val="multilevel"/>
    <w:tmpl w:val="5E880EDA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4027469C"/>
    <w:multiLevelType w:val="multilevel"/>
    <w:tmpl w:val="2760EB06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411629B6"/>
    <w:multiLevelType w:val="multilevel"/>
    <w:tmpl w:val="D508266C"/>
    <w:lvl w:ilvl="0">
      <w:start w:val="2"/>
      <w:numFmt w:val="decimal"/>
      <w:lvlText w:val="%1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231F20"/>
        <w:spacing w:val="0"/>
        <w:w w:val="7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44595F4D"/>
    <w:multiLevelType w:val="multilevel"/>
    <w:tmpl w:val="A48288DA"/>
    <w:lvl w:ilvl="0">
      <w:start w:val="1"/>
      <w:numFmt w:val="decimal"/>
      <w:lvlText w:val="%1)"/>
      <w:lvlJc w:val="left"/>
      <w:rPr>
        <w:rFonts w:ascii="Georgia" w:eastAsia="Georgia" w:hAnsi="Georgia" w:cs="Georgia"/>
        <w:b/>
        <w:bCs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44EE2CA6"/>
    <w:multiLevelType w:val="multilevel"/>
    <w:tmpl w:val="268C2390"/>
    <w:lvl w:ilvl="0">
      <w:start w:val="1"/>
      <w:numFmt w:val="decimal"/>
      <w:lvlText w:val="1.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458300F3"/>
    <w:multiLevelType w:val="multilevel"/>
    <w:tmpl w:val="21563EF0"/>
    <w:lvl w:ilvl="0">
      <w:start w:val="2"/>
      <w:numFmt w:val="upperLetter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AA31919"/>
    <w:multiLevelType w:val="multilevel"/>
    <w:tmpl w:val="10249410"/>
    <w:lvl w:ilvl="0">
      <w:start w:val="1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AC51C04"/>
    <w:multiLevelType w:val="multilevel"/>
    <w:tmpl w:val="F18E689A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4AC701A0"/>
    <w:multiLevelType w:val="multilevel"/>
    <w:tmpl w:val="1EC83458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4BDE594B"/>
    <w:multiLevelType w:val="multilevel"/>
    <w:tmpl w:val="C82A73A2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4C466457"/>
    <w:multiLevelType w:val="multilevel"/>
    <w:tmpl w:val="3BFC7EC6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4C5F1E5B"/>
    <w:multiLevelType w:val="multilevel"/>
    <w:tmpl w:val="7F5C899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4D6906DB"/>
    <w:multiLevelType w:val="multilevel"/>
    <w:tmpl w:val="3FF2AB30"/>
    <w:lvl w:ilvl="0">
      <w:start w:val="1"/>
      <w:numFmt w:val="decimal"/>
      <w:lvlText w:val="%1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4D9E7521"/>
    <w:multiLevelType w:val="multilevel"/>
    <w:tmpl w:val="9B2EA9E8"/>
    <w:lvl w:ilvl="0">
      <w:start w:val="1"/>
      <w:numFmt w:val="upperLetter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4DC838E9"/>
    <w:multiLevelType w:val="multilevel"/>
    <w:tmpl w:val="0D9A482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4E2A7975"/>
    <w:multiLevelType w:val="multilevel"/>
    <w:tmpl w:val="BBCAD4EA"/>
    <w:lvl w:ilvl="0">
      <w:start w:val="1"/>
      <w:numFmt w:val="decimal"/>
      <w:lvlText w:val="1.3.2.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4F844D82"/>
    <w:multiLevelType w:val="multilevel"/>
    <w:tmpl w:val="78F82AF0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50BE4B88"/>
    <w:multiLevelType w:val="multilevel"/>
    <w:tmpl w:val="C6E85E1C"/>
    <w:lvl w:ilvl="0">
      <w:start w:val="1"/>
      <w:numFmt w:val="decimal"/>
      <w:lvlText w:val="%1)"/>
      <w:lvlJc w:val="left"/>
      <w:rPr>
        <w:rFonts w:ascii="Georgia" w:eastAsia="Georgia" w:hAnsi="Georgia" w:cs="Georgia"/>
        <w:b/>
        <w:bCs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512D7D7C"/>
    <w:multiLevelType w:val="multilevel"/>
    <w:tmpl w:val="8B0A8B4A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51421065"/>
    <w:multiLevelType w:val="multilevel"/>
    <w:tmpl w:val="4DAE7956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552946AF"/>
    <w:multiLevelType w:val="multilevel"/>
    <w:tmpl w:val="C8002C64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6692F83"/>
    <w:multiLevelType w:val="multilevel"/>
    <w:tmpl w:val="ECD2B444"/>
    <w:lvl w:ilvl="0">
      <w:start w:val="1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8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5753437F"/>
    <w:multiLevelType w:val="multilevel"/>
    <w:tmpl w:val="690C6A88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58074561"/>
    <w:multiLevelType w:val="multilevel"/>
    <w:tmpl w:val="B34614A8"/>
    <w:lvl w:ilvl="0">
      <w:start w:val="1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8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592C3F99"/>
    <w:multiLevelType w:val="multilevel"/>
    <w:tmpl w:val="0D98CFE2"/>
    <w:lvl w:ilvl="0">
      <w:start w:val="1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8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59D04C04"/>
    <w:multiLevelType w:val="multilevel"/>
    <w:tmpl w:val="F95CE32A"/>
    <w:lvl w:ilvl="0">
      <w:start w:val="2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8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5A430606"/>
    <w:multiLevelType w:val="multilevel"/>
    <w:tmpl w:val="A12485F0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5AF36A57"/>
    <w:multiLevelType w:val="multilevel"/>
    <w:tmpl w:val="A3D46380"/>
    <w:lvl w:ilvl="0">
      <w:start w:val="1"/>
      <w:numFmt w:val="decimal"/>
      <w:lvlText w:val="%1)"/>
      <w:lvlJc w:val="left"/>
      <w:rPr>
        <w:rFonts w:ascii="Georgia" w:eastAsia="Georgia" w:hAnsi="Georgia" w:cs="Georgia"/>
        <w:b/>
        <w:bCs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5C03212A"/>
    <w:multiLevelType w:val="multilevel"/>
    <w:tmpl w:val="E9B68B18"/>
    <w:lvl w:ilvl="0">
      <w:start w:val="2"/>
      <w:numFmt w:val="decimal"/>
      <w:lvlText w:val="%1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231F20"/>
        <w:spacing w:val="0"/>
        <w:w w:val="7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5C9346BF"/>
    <w:multiLevelType w:val="multilevel"/>
    <w:tmpl w:val="9F1C7108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5D8C196B"/>
    <w:multiLevelType w:val="multilevel"/>
    <w:tmpl w:val="BF26912C"/>
    <w:lvl w:ilvl="0">
      <w:start w:val="2"/>
      <w:numFmt w:val="decimal"/>
      <w:lvlText w:val="%1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231F20"/>
        <w:spacing w:val="0"/>
        <w:w w:val="7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5E25065D"/>
    <w:multiLevelType w:val="multilevel"/>
    <w:tmpl w:val="AE94EFF2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5E5E0076"/>
    <w:multiLevelType w:val="multilevel"/>
    <w:tmpl w:val="C97A0730"/>
    <w:lvl w:ilvl="0">
      <w:start w:val="2"/>
      <w:numFmt w:val="decimal"/>
      <w:lvlText w:val="%1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231F20"/>
        <w:spacing w:val="0"/>
        <w:w w:val="7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5E8D07BE"/>
    <w:multiLevelType w:val="multilevel"/>
    <w:tmpl w:val="4AB8FE04"/>
    <w:lvl w:ilvl="0">
      <w:start w:val="2"/>
      <w:numFmt w:val="upperLetter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5FD11451"/>
    <w:multiLevelType w:val="multilevel"/>
    <w:tmpl w:val="1AA223F0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60A327F1"/>
    <w:multiLevelType w:val="multilevel"/>
    <w:tmpl w:val="0FCA172C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61595A7E"/>
    <w:multiLevelType w:val="multilevel"/>
    <w:tmpl w:val="D308859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662262EB"/>
    <w:multiLevelType w:val="multilevel"/>
    <w:tmpl w:val="3E06CC3C"/>
    <w:lvl w:ilvl="0">
      <w:start w:val="3"/>
      <w:numFmt w:val="decimal"/>
      <w:lvlText w:val="2.3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68793FEE"/>
    <w:multiLevelType w:val="multilevel"/>
    <w:tmpl w:val="97DEAA94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69245D5A"/>
    <w:multiLevelType w:val="multilevel"/>
    <w:tmpl w:val="13AE47F4"/>
    <w:lvl w:ilvl="0">
      <w:start w:val="1"/>
      <w:numFmt w:val="decimal"/>
      <w:lvlText w:val="%1)"/>
      <w:lvlJc w:val="left"/>
      <w:rPr>
        <w:rFonts w:ascii="Georgia" w:eastAsia="Georgia" w:hAnsi="Georgia" w:cs="Georgia"/>
        <w:b/>
        <w:bCs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69953C15"/>
    <w:multiLevelType w:val="multilevel"/>
    <w:tmpl w:val="77F2EA2A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69D2629E"/>
    <w:multiLevelType w:val="multilevel"/>
    <w:tmpl w:val="003440C6"/>
    <w:lvl w:ilvl="0">
      <w:start w:val="2"/>
      <w:numFmt w:val="upperLetter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69DE307B"/>
    <w:multiLevelType w:val="multilevel"/>
    <w:tmpl w:val="4C8062C2"/>
    <w:lvl w:ilvl="0">
      <w:start w:val="2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8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6B4A3DDB"/>
    <w:multiLevelType w:val="multilevel"/>
    <w:tmpl w:val="8974C0BE"/>
    <w:lvl w:ilvl="0">
      <w:start w:val="1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6B9879F0"/>
    <w:multiLevelType w:val="multilevel"/>
    <w:tmpl w:val="9BCC8424"/>
    <w:lvl w:ilvl="0">
      <w:start w:val="2"/>
      <w:numFmt w:val="decimal"/>
      <w:lvlText w:val="2.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6BF278AA"/>
    <w:multiLevelType w:val="multilevel"/>
    <w:tmpl w:val="B87E5EE6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6C3F7AAD"/>
    <w:multiLevelType w:val="multilevel"/>
    <w:tmpl w:val="0652B1FE"/>
    <w:lvl w:ilvl="0">
      <w:start w:val="1"/>
      <w:numFmt w:val="upperLetter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6CAC5995"/>
    <w:multiLevelType w:val="multilevel"/>
    <w:tmpl w:val="C3D8B78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6E2254D6"/>
    <w:multiLevelType w:val="multilevel"/>
    <w:tmpl w:val="BBD8BC6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6E5D3BB1"/>
    <w:multiLevelType w:val="multilevel"/>
    <w:tmpl w:val="8F64761C"/>
    <w:lvl w:ilvl="0">
      <w:start w:val="2"/>
      <w:numFmt w:val="upperLetter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 w15:restartNumberingAfterBreak="0">
    <w:nsid w:val="70A41FFF"/>
    <w:multiLevelType w:val="multilevel"/>
    <w:tmpl w:val="4454B668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70D32366"/>
    <w:multiLevelType w:val="multilevel"/>
    <w:tmpl w:val="4FE21A6C"/>
    <w:lvl w:ilvl="0">
      <w:start w:val="1"/>
      <w:numFmt w:val="decimal"/>
      <w:lvlText w:val="%1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715F2988"/>
    <w:multiLevelType w:val="multilevel"/>
    <w:tmpl w:val="EE04D31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 w15:restartNumberingAfterBreak="0">
    <w:nsid w:val="716D2D94"/>
    <w:multiLevelType w:val="multilevel"/>
    <w:tmpl w:val="99A4CF20"/>
    <w:lvl w:ilvl="0">
      <w:start w:val="1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8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717D1647"/>
    <w:multiLevelType w:val="multilevel"/>
    <w:tmpl w:val="CE8A0584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71B75C08"/>
    <w:multiLevelType w:val="multilevel"/>
    <w:tmpl w:val="DBE6B20E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7202080D"/>
    <w:multiLevelType w:val="multilevel"/>
    <w:tmpl w:val="214EFF38"/>
    <w:lvl w:ilvl="0">
      <w:start w:val="1"/>
      <w:numFmt w:val="upperLetter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 w15:restartNumberingAfterBreak="0">
    <w:nsid w:val="723A6BD9"/>
    <w:multiLevelType w:val="multilevel"/>
    <w:tmpl w:val="5366E724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 w15:restartNumberingAfterBreak="0">
    <w:nsid w:val="72B3172C"/>
    <w:multiLevelType w:val="multilevel"/>
    <w:tmpl w:val="5456EF80"/>
    <w:lvl w:ilvl="0">
      <w:start w:val="1"/>
      <w:numFmt w:val="decimal"/>
      <w:lvlText w:val="%1)"/>
      <w:lvlJc w:val="left"/>
      <w:rPr>
        <w:rFonts w:ascii="Georgia" w:eastAsia="Georgia" w:hAnsi="Georgia" w:cs="Georgia"/>
        <w:b/>
        <w:bCs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 w15:restartNumberingAfterBreak="0">
    <w:nsid w:val="73107237"/>
    <w:multiLevelType w:val="multilevel"/>
    <w:tmpl w:val="0AD25AC8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73C76165"/>
    <w:multiLevelType w:val="multilevel"/>
    <w:tmpl w:val="746CDDFE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74576B97"/>
    <w:multiLevelType w:val="multilevel"/>
    <w:tmpl w:val="A1B40B40"/>
    <w:lvl w:ilvl="0">
      <w:start w:val="1"/>
      <w:numFmt w:val="decimal"/>
      <w:lvlText w:val="%1)"/>
      <w:lvlJc w:val="left"/>
      <w:rPr>
        <w:rFonts w:ascii="Georgia" w:eastAsia="Georgia" w:hAnsi="Georgia" w:cs="Georgia"/>
        <w:b/>
        <w:bCs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754E0F6B"/>
    <w:multiLevelType w:val="multilevel"/>
    <w:tmpl w:val="40AC7E8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 w15:restartNumberingAfterBreak="0">
    <w:nsid w:val="755061DE"/>
    <w:multiLevelType w:val="multilevel"/>
    <w:tmpl w:val="8D740F58"/>
    <w:lvl w:ilvl="0">
      <w:start w:val="1"/>
      <w:numFmt w:val="decimal"/>
      <w:lvlText w:val="2.2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75E52555"/>
    <w:multiLevelType w:val="multilevel"/>
    <w:tmpl w:val="EEDAAA20"/>
    <w:lvl w:ilvl="0">
      <w:start w:val="1"/>
      <w:numFmt w:val="decimal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779136E0"/>
    <w:multiLevelType w:val="multilevel"/>
    <w:tmpl w:val="F3D49AD2"/>
    <w:lvl w:ilvl="0">
      <w:start w:val="2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8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 w15:restartNumberingAfterBreak="0">
    <w:nsid w:val="779436E2"/>
    <w:multiLevelType w:val="multilevel"/>
    <w:tmpl w:val="6450DA86"/>
    <w:lvl w:ilvl="0">
      <w:start w:val="2"/>
      <w:numFmt w:val="decimal"/>
      <w:lvlText w:val="2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8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79E04CAF"/>
    <w:multiLevelType w:val="multilevel"/>
    <w:tmpl w:val="2B467ADE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7A9B58A9"/>
    <w:multiLevelType w:val="multilevel"/>
    <w:tmpl w:val="0540A2D4"/>
    <w:lvl w:ilvl="0">
      <w:start w:val="2"/>
      <w:numFmt w:val="upperLetter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 w15:restartNumberingAfterBreak="0">
    <w:nsid w:val="7C3B34ED"/>
    <w:multiLevelType w:val="multilevel"/>
    <w:tmpl w:val="26B67EF0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7D4227F5"/>
    <w:multiLevelType w:val="multilevel"/>
    <w:tmpl w:val="4BE05D80"/>
    <w:lvl w:ilvl="0">
      <w:start w:val="4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7E195ABE"/>
    <w:multiLevelType w:val="multilevel"/>
    <w:tmpl w:val="0B1224EE"/>
    <w:lvl w:ilvl="0">
      <w:start w:val="1"/>
      <w:numFmt w:val="decimal"/>
      <w:lvlText w:val="%1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7F070C88"/>
    <w:multiLevelType w:val="multilevel"/>
    <w:tmpl w:val="ED16EE3C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 w15:restartNumberingAfterBreak="0">
    <w:nsid w:val="7F4C5D37"/>
    <w:multiLevelType w:val="multilevel"/>
    <w:tmpl w:val="BD8418B8"/>
    <w:lvl w:ilvl="0">
      <w:start w:val="3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231F20"/>
        <w:spacing w:val="0"/>
        <w:w w:val="8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69"/>
  </w:num>
  <w:num w:numId="3">
    <w:abstractNumId w:val="82"/>
  </w:num>
  <w:num w:numId="4">
    <w:abstractNumId w:val="33"/>
  </w:num>
  <w:num w:numId="5">
    <w:abstractNumId w:val="73"/>
  </w:num>
  <w:num w:numId="6">
    <w:abstractNumId w:val="28"/>
  </w:num>
  <w:num w:numId="7">
    <w:abstractNumId w:val="53"/>
  </w:num>
  <w:num w:numId="8">
    <w:abstractNumId w:val="125"/>
  </w:num>
  <w:num w:numId="9">
    <w:abstractNumId w:val="19"/>
  </w:num>
  <w:num w:numId="10">
    <w:abstractNumId w:val="91"/>
  </w:num>
  <w:num w:numId="11">
    <w:abstractNumId w:val="101"/>
  </w:num>
  <w:num w:numId="12">
    <w:abstractNumId w:val="98"/>
  </w:num>
  <w:num w:numId="13">
    <w:abstractNumId w:val="115"/>
  </w:num>
  <w:num w:numId="14">
    <w:abstractNumId w:val="1"/>
  </w:num>
  <w:num w:numId="15">
    <w:abstractNumId w:val="100"/>
  </w:num>
  <w:num w:numId="16">
    <w:abstractNumId w:val="66"/>
  </w:num>
  <w:num w:numId="17">
    <w:abstractNumId w:val="99"/>
  </w:num>
  <w:num w:numId="18">
    <w:abstractNumId w:val="110"/>
  </w:num>
  <w:num w:numId="19">
    <w:abstractNumId w:val="31"/>
  </w:num>
  <w:num w:numId="20">
    <w:abstractNumId w:val="116"/>
  </w:num>
  <w:num w:numId="21">
    <w:abstractNumId w:val="57"/>
  </w:num>
  <w:num w:numId="22">
    <w:abstractNumId w:val="25"/>
  </w:num>
  <w:num w:numId="23">
    <w:abstractNumId w:val="37"/>
  </w:num>
  <w:num w:numId="24">
    <w:abstractNumId w:val="56"/>
  </w:num>
  <w:num w:numId="25">
    <w:abstractNumId w:val="54"/>
  </w:num>
  <w:num w:numId="26">
    <w:abstractNumId w:val="114"/>
  </w:num>
  <w:num w:numId="27">
    <w:abstractNumId w:val="117"/>
  </w:num>
  <w:num w:numId="28">
    <w:abstractNumId w:val="14"/>
  </w:num>
  <w:num w:numId="29">
    <w:abstractNumId w:val="16"/>
  </w:num>
  <w:num w:numId="30">
    <w:abstractNumId w:val="7"/>
  </w:num>
  <w:num w:numId="31">
    <w:abstractNumId w:val="40"/>
  </w:num>
  <w:num w:numId="32">
    <w:abstractNumId w:val="78"/>
  </w:num>
  <w:num w:numId="33">
    <w:abstractNumId w:val="105"/>
  </w:num>
  <w:num w:numId="34">
    <w:abstractNumId w:val="111"/>
  </w:num>
  <w:num w:numId="35">
    <w:abstractNumId w:val="77"/>
  </w:num>
  <w:num w:numId="36">
    <w:abstractNumId w:val="63"/>
  </w:num>
  <w:num w:numId="37">
    <w:abstractNumId w:val="2"/>
  </w:num>
  <w:num w:numId="38">
    <w:abstractNumId w:val="133"/>
  </w:num>
  <w:num w:numId="39">
    <w:abstractNumId w:val="102"/>
  </w:num>
  <w:num w:numId="40">
    <w:abstractNumId w:val="103"/>
  </w:num>
  <w:num w:numId="41">
    <w:abstractNumId w:val="83"/>
  </w:num>
  <w:num w:numId="42">
    <w:abstractNumId w:val="61"/>
  </w:num>
  <w:num w:numId="43">
    <w:abstractNumId w:val="68"/>
  </w:num>
  <w:num w:numId="44">
    <w:abstractNumId w:val="32"/>
  </w:num>
  <w:num w:numId="45">
    <w:abstractNumId w:val="44"/>
  </w:num>
  <w:num w:numId="46">
    <w:abstractNumId w:val="65"/>
  </w:num>
  <w:num w:numId="47">
    <w:abstractNumId w:val="107"/>
  </w:num>
  <w:num w:numId="48">
    <w:abstractNumId w:val="17"/>
  </w:num>
  <w:num w:numId="49">
    <w:abstractNumId w:val="85"/>
  </w:num>
  <w:num w:numId="50">
    <w:abstractNumId w:val="140"/>
  </w:num>
  <w:num w:numId="51">
    <w:abstractNumId w:val="136"/>
  </w:num>
  <w:num w:numId="52">
    <w:abstractNumId w:val="12"/>
  </w:num>
  <w:num w:numId="53">
    <w:abstractNumId w:val="92"/>
  </w:num>
  <w:num w:numId="54">
    <w:abstractNumId w:val="132"/>
  </w:num>
  <w:num w:numId="55">
    <w:abstractNumId w:val="145"/>
  </w:num>
  <w:num w:numId="56">
    <w:abstractNumId w:val="64"/>
  </w:num>
  <w:num w:numId="57">
    <w:abstractNumId w:val="86"/>
  </w:num>
  <w:num w:numId="58">
    <w:abstractNumId w:val="59"/>
  </w:num>
  <w:num w:numId="59">
    <w:abstractNumId w:val="135"/>
  </w:num>
  <w:num w:numId="60">
    <w:abstractNumId w:val="0"/>
  </w:num>
  <w:num w:numId="61">
    <w:abstractNumId w:val="127"/>
  </w:num>
  <w:num w:numId="62">
    <w:abstractNumId w:val="55"/>
  </w:num>
  <w:num w:numId="63">
    <w:abstractNumId w:val="10"/>
  </w:num>
  <w:num w:numId="64">
    <w:abstractNumId w:val="143"/>
  </w:num>
  <w:num w:numId="65">
    <w:abstractNumId w:val="30"/>
  </w:num>
  <w:num w:numId="66">
    <w:abstractNumId w:val="124"/>
  </w:num>
  <w:num w:numId="67">
    <w:abstractNumId w:val="80"/>
  </w:num>
  <w:num w:numId="68">
    <w:abstractNumId w:val="131"/>
  </w:num>
  <w:num w:numId="69">
    <w:abstractNumId w:val="108"/>
  </w:num>
  <w:num w:numId="70">
    <w:abstractNumId w:val="88"/>
  </w:num>
  <w:num w:numId="71">
    <w:abstractNumId w:val="121"/>
  </w:num>
  <w:num w:numId="72">
    <w:abstractNumId w:val="9"/>
  </w:num>
  <w:num w:numId="73">
    <w:abstractNumId w:val="38"/>
  </w:num>
  <w:num w:numId="74">
    <w:abstractNumId w:val="6"/>
  </w:num>
  <w:num w:numId="75">
    <w:abstractNumId w:val="51"/>
  </w:num>
  <w:num w:numId="76">
    <w:abstractNumId w:val="142"/>
  </w:num>
  <w:num w:numId="77">
    <w:abstractNumId w:val="148"/>
  </w:num>
  <w:num w:numId="78">
    <w:abstractNumId w:val="104"/>
  </w:num>
  <w:num w:numId="79">
    <w:abstractNumId w:val="130"/>
  </w:num>
  <w:num w:numId="80">
    <w:abstractNumId w:val="41"/>
  </w:num>
  <w:num w:numId="81">
    <w:abstractNumId w:val="48"/>
  </w:num>
  <w:num w:numId="82">
    <w:abstractNumId w:val="36"/>
  </w:num>
  <w:num w:numId="83">
    <w:abstractNumId w:val="89"/>
  </w:num>
  <w:num w:numId="84">
    <w:abstractNumId w:val="52"/>
  </w:num>
  <w:num w:numId="85">
    <w:abstractNumId w:val="106"/>
  </w:num>
  <w:num w:numId="86">
    <w:abstractNumId w:val="81"/>
  </w:num>
  <w:num w:numId="87">
    <w:abstractNumId w:val="120"/>
  </w:num>
  <w:num w:numId="88">
    <w:abstractNumId w:val="3"/>
  </w:num>
  <w:num w:numId="89">
    <w:abstractNumId w:val="15"/>
  </w:num>
  <w:num w:numId="90">
    <w:abstractNumId w:val="35"/>
  </w:num>
  <w:num w:numId="91">
    <w:abstractNumId w:val="34"/>
  </w:num>
  <w:num w:numId="92">
    <w:abstractNumId w:val="109"/>
  </w:num>
  <w:num w:numId="93">
    <w:abstractNumId w:val="26"/>
  </w:num>
  <w:num w:numId="94">
    <w:abstractNumId w:val="60"/>
  </w:num>
  <w:num w:numId="95">
    <w:abstractNumId w:val="146"/>
  </w:num>
  <w:num w:numId="96">
    <w:abstractNumId w:val="27"/>
  </w:num>
  <w:num w:numId="97">
    <w:abstractNumId w:val="45"/>
  </w:num>
  <w:num w:numId="98">
    <w:abstractNumId w:val="8"/>
  </w:num>
  <w:num w:numId="99">
    <w:abstractNumId w:val="87"/>
  </w:num>
  <w:num w:numId="100">
    <w:abstractNumId w:val="126"/>
  </w:num>
  <w:num w:numId="101">
    <w:abstractNumId w:val="4"/>
  </w:num>
  <w:num w:numId="102">
    <w:abstractNumId w:val="24"/>
  </w:num>
  <w:num w:numId="103">
    <w:abstractNumId w:val="84"/>
  </w:num>
  <w:num w:numId="104">
    <w:abstractNumId w:val="94"/>
  </w:num>
  <w:num w:numId="105">
    <w:abstractNumId w:val="43"/>
  </w:num>
  <w:num w:numId="106">
    <w:abstractNumId w:val="39"/>
  </w:num>
  <w:num w:numId="107">
    <w:abstractNumId w:val="128"/>
  </w:num>
  <w:num w:numId="108">
    <w:abstractNumId w:val="70"/>
  </w:num>
  <w:num w:numId="109">
    <w:abstractNumId w:val="97"/>
  </w:num>
  <w:num w:numId="110">
    <w:abstractNumId w:val="76"/>
  </w:num>
  <w:num w:numId="111">
    <w:abstractNumId w:val="113"/>
  </w:num>
  <w:num w:numId="112">
    <w:abstractNumId w:val="67"/>
  </w:num>
  <w:num w:numId="113">
    <w:abstractNumId w:val="96"/>
  </w:num>
  <w:num w:numId="114">
    <w:abstractNumId w:val="49"/>
  </w:num>
  <w:num w:numId="115">
    <w:abstractNumId w:val="118"/>
  </w:num>
  <w:num w:numId="116">
    <w:abstractNumId w:val="141"/>
  </w:num>
  <w:num w:numId="117">
    <w:abstractNumId w:val="138"/>
  </w:num>
  <w:num w:numId="118">
    <w:abstractNumId w:val="147"/>
  </w:num>
  <w:num w:numId="119">
    <w:abstractNumId w:val="23"/>
  </w:num>
  <w:num w:numId="120">
    <w:abstractNumId w:val="75"/>
  </w:num>
  <w:num w:numId="121">
    <w:abstractNumId w:val="13"/>
  </w:num>
  <w:num w:numId="122">
    <w:abstractNumId w:val="20"/>
  </w:num>
  <w:num w:numId="123">
    <w:abstractNumId w:val="93"/>
  </w:num>
  <w:num w:numId="124">
    <w:abstractNumId w:val="5"/>
  </w:num>
  <w:num w:numId="125">
    <w:abstractNumId w:val="71"/>
  </w:num>
  <w:num w:numId="126">
    <w:abstractNumId w:val="47"/>
  </w:num>
  <w:num w:numId="127">
    <w:abstractNumId w:val="112"/>
  </w:num>
  <w:num w:numId="128">
    <w:abstractNumId w:val="95"/>
  </w:num>
  <w:num w:numId="129">
    <w:abstractNumId w:val="46"/>
  </w:num>
  <w:num w:numId="130">
    <w:abstractNumId w:val="137"/>
  </w:num>
  <w:num w:numId="131">
    <w:abstractNumId w:val="72"/>
  </w:num>
  <w:num w:numId="132">
    <w:abstractNumId w:val="144"/>
  </w:num>
  <w:num w:numId="133">
    <w:abstractNumId w:val="29"/>
  </w:num>
  <w:num w:numId="134">
    <w:abstractNumId w:val="139"/>
  </w:num>
  <w:num w:numId="135">
    <w:abstractNumId w:val="21"/>
  </w:num>
  <w:num w:numId="136">
    <w:abstractNumId w:val="58"/>
  </w:num>
  <w:num w:numId="137">
    <w:abstractNumId w:val="62"/>
  </w:num>
  <w:num w:numId="138">
    <w:abstractNumId w:val="18"/>
  </w:num>
  <w:num w:numId="139">
    <w:abstractNumId w:val="123"/>
  </w:num>
  <w:num w:numId="140">
    <w:abstractNumId w:val="11"/>
  </w:num>
  <w:num w:numId="141">
    <w:abstractNumId w:val="42"/>
  </w:num>
  <w:num w:numId="142">
    <w:abstractNumId w:val="74"/>
  </w:num>
  <w:num w:numId="143">
    <w:abstractNumId w:val="129"/>
  </w:num>
  <w:num w:numId="144">
    <w:abstractNumId w:val="122"/>
  </w:num>
  <w:num w:numId="145">
    <w:abstractNumId w:val="50"/>
  </w:num>
  <w:num w:numId="146">
    <w:abstractNumId w:val="79"/>
  </w:num>
  <w:num w:numId="147">
    <w:abstractNumId w:val="90"/>
  </w:num>
  <w:num w:numId="148">
    <w:abstractNumId w:val="119"/>
  </w:num>
  <w:num w:numId="149">
    <w:abstractNumId w:val="134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428"/>
    <w:rsid w:val="00B85428"/>
    <w:rsid w:val="00FA6E13"/>
    <w:rsid w:val="00FC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4319B"/>
  <w15:docId w15:val="{5CE12B9A-3D4E-4F9B-AF97-3157F91F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231F20"/>
      <w:sz w:val="18"/>
      <w:szCs w:val="18"/>
      <w:u w:val="none"/>
      <w:shd w:val="clear" w:color="auto" w:fill="auto"/>
    </w:rPr>
  </w:style>
  <w:style w:type="character" w:customStyle="1" w:styleId="a5">
    <w:name w:val="Другое_"/>
    <w:basedOn w:val="a0"/>
    <w:link w:val="a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231F20"/>
      <w:sz w:val="19"/>
      <w:szCs w:val="19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8286"/>
      <w:sz w:val="26"/>
      <w:szCs w:val="26"/>
      <w:u w:val="none"/>
      <w:shd w:val="clear" w:color="auto" w:fill="auto"/>
    </w:rPr>
  </w:style>
  <w:style w:type="character" w:customStyle="1" w:styleId="4">
    <w:name w:val="Заголовок №4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9"/>
      <w:szCs w:val="19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7">
    <w:name w:val="Оглавление_"/>
    <w:basedOn w:val="a0"/>
    <w:link w:val="a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231F20"/>
      <w:sz w:val="19"/>
      <w:szCs w:val="19"/>
      <w:u w:val="none"/>
      <w:shd w:val="clear" w:color="auto" w:fill="auto"/>
    </w:rPr>
  </w:style>
  <w:style w:type="character" w:customStyle="1" w:styleId="a9">
    <w:name w:val="Основной текст_"/>
    <w:basedOn w:val="a0"/>
    <w:link w:val="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231F20"/>
      <w:sz w:val="19"/>
      <w:szCs w:val="19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/>
      <w:bCs/>
      <w:i w:val="0"/>
      <w:iCs w:val="0"/>
      <w:smallCaps w:val="0"/>
      <w:strike w:val="0"/>
      <w:color w:val="231F20"/>
      <w:w w:val="80"/>
      <w:sz w:val="20"/>
      <w:szCs w:val="20"/>
      <w:u w:val="none"/>
      <w:shd w:val="clear" w:color="auto" w:fill="auto"/>
    </w:rPr>
  </w:style>
  <w:style w:type="character" w:customStyle="1" w:styleId="41">
    <w:name w:val="Основной текст (4)_"/>
    <w:basedOn w:val="a0"/>
    <w:link w:val="4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231F20"/>
      <w:sz w:val="17"/>
      <w:szCs w:val="17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9"/>
      <w:szCs w:val="19"/>
      <w:u w:val="none"/>
      <w:shd w:val="clear" w:color="auto" w:fill="auto"/>
    </w:rPr>
  </w:style>
  <w:style w:type="character" w:customStyle="1" w:styleId="aa">
    <w:name w:val="Колонтитул_"/>
    <w:basedOn w:val="a0"/>
    <w:link w:val="a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z w:val="15"/>
      <w:szCs w:val="15"/>
      <w:u w:val="none"/>
      <w:shd w:val="clear" w:color="auto" w:fill="auto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/>
      <w:bCs/>
      <w:i w:val="0"/>
      <w:iCs w:val="0"/>
      <w:smallCaps w:val="0"/>
      <w:strike w:val="0"/>
      <w:color w:val="231F20"/>
      <w:sz w:val="18"/>
      <w:szCs w:val="1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/>
      <w:bCs/>
      <w:i w:val="0"/>
      <w:iCs w:val="0"/>
      <w:smallCaps/>
      <w:strike w:val="0"/>
      <w:color w:val="231F20"/>
      <w:sz w:val="28"/>
      <w:szCs w:val="28"/>
      <w:u w:val="none"/>
      <w:shd w:val="clear" w:color="auto" w:fill="auto"/>
    </w:rPr>
  </w:style>
  <w:style w:type="character" w:customStyle="1" w:styleId="9">
    <w:name w:val="Основной текст (9)_"/>
    <w:basedOn w:val="a0"/>
    <w:link w:val="90"/>
    <w:rPr>
      <w:rFonts w:ascii="Verdana" w:eastAsia="Verdana" w:hAnsi="Verdana" w:cs="Verdana"/>
      <w:b/>
      <w:bCs/>
      <w:i w:val="0"/>
      <w:iCs w:val="0"/>
      <w:smallCaps w:val="0"/>
      <w:strike w:val="0"/>
      <w:color w:val="231F20"/>
      <w:w w:val="70"/>
      <w:sz w:val="22"/>
      <w:szCs w:val="22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Pr>
      <w:rFonts w:ascii="Verdana" w:eastAsia="Verdana" w:hAnsi="Verdana" w:cs="Verdana"/>
      <w:b/>
      <w:bCs/>
      <w:i/>
      <w:iCs/>
      <w:smallCaps w:val="0"/>
      <w:strike w:val="0"/>
      <w:color w:val="231F20"/>
      <w:w w:val="70"/>
      <w:sz w:val="22"/>
      <w:szCs w:val="22"/>
      <w:u w:val="none"/>
      <w:shd w:val="clear" w:color="auto" w:fill="auto"/>
    </w:rPr>
  </w:style>
  <w:style w:type="character" w:customStyle="1" w:styleId="8">
    <w:name w:val="Основной текст (8)_"/>
    <w:basedOn w:val="a0"/>
    <w:link w:val="80"/>
    <w:rPr>
      <w:rFonts w:ascii="Verdana" w:eastAsia="Verdana" w:hAnsi="Verdana" w:cs="Verdana"/>
      <w:b/>
      <w:bCs/>
      <w:i w:val="0"/>
      <w:iCs w:val="0"/>
      <w:smallCaps w:val="0"/>
      <w:strike w:val="0"/>
      <w:color w:val="231F20"/>
      <w:w w:val="70"/>
      <w:sz w:val="18"/>
      <w:szCs w:val="18"/>
      <w:u w:val="none"/>
      <w:shd w:val="clear" w:color="auto" w:fill="auto"/>
    </w:rPr>
  </w:style>
  <w:style w:type="character" w:customStyle="1" w:styleId="100">
    <w:name w:val="Основной текст (10)_"/>
    <w:basedOn w:val="a0"/>
    <w:link w:val="101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7"/>
      <w:szCs w:val="17"/>
      <w:u w:val="none"/>
      <w:shd w:val="clear" w:color="auto" w:fill="auto"/>
    </w:rPr>
  </w:style>
  <w:style w:type="character" w:customStyle="1" w:styleId="ac">
    <w:name w:val="Подпись к таблице_"/>
    <w:basedOn w:val="a0"/>
    <w:link w:val="a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z w:val="15"/>
      <w:szCs w:val="15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ind w:left="240" w:hanging="240"/>
    </w:pPr>
    <w:rPr>
      <w:rFonts w:ascii="Georgia" w:eastAsia="Georgia" w:hAnsi="Georgia" w:cs="Georgia"/>
      <w:color w:val="231F20"/>
      <w:sz w:val="18"/>
      <w:szCs w:val="18"/>
    </w:rPr>
  </w:style>
  <w:style w:type="paragraph" w:customStyle="1" w:styleId="a6">
    <w:name w:val="Другое"/>
    <w:basedOn w:val="a"/>
    <w:link w:val="a5"/>
    <w:pPr>
      <w:spacing w:line="269" w:lineRule="auto"/>
      <w:ind w:firstLine="240"/>
    </w:pPr>
    <w:rPr>
      <w:rFonts w:ascii="Georgia" w:eastAsia="Georgia" w:hAnsi="Georgia" w:cs="Georgia"/>
      <w:color w:val="231F20"/>
      <w:sz w:val="19"/>
      <w:szCs w:val="19"/>
    </w:rPr>
  </w:style>
  <w:style w:type="paragraph" w:customStyle="1" w:styleId="20">
    <w:name w:val="Заголовок №2"/>
    <w:basedOn w:val="a"/>
    <w:link w:val="2"/>
    <w:pPr>
      <w:spacing w:after="700" w:line="211" w:lineRule="auto"/>
      <w:jc w:val="center"/>
      <w:outlineLvl w:val="1"/>
    </w:pPr>
    <w:rPr>
      <w:rFonts w:ascii="Times New Roman" w:eastAsia="Times New Roman" w:hAnsi="Times New Roman" w:cs="Times New Roman"/>
      <w:color w:val="808286"/>
      <w:sz w:val="26"/>
      <w:szCs w:val="26"/>
    </w:rPr>
  </w:style>
  <w:style w:type="paragraph" w:customStyle="1" w:styleId="40">
    <w:name w:val="Заголовок №4"/>
    <w:basedOn w:val="a"/>
    <w:link w:val="4"/>
    <w:pPr>
      <w:spacing w:after="250" w:line="250" w:lineRule="auto"/>
      <w:outlineLvl w:val="3"/>
    </w:pPr>
    <w:rPr>
      <w:rFonts w:ascii="Arial" w:eastAsia="Arial" w:hAnsi="Arial" w:cs="Arial"/>
      <w:b/>
      <w:bCs/>
      <w:color w:val="231F20"/>
      <w:sz w:val="19"/>
      <w:szCs w:val="19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Оглавление"/>
    <w:basedOn w:val="a"/>
    <w:link w:val="a7"/>
    <w:pPr>
      <w:spacing w:after="50" w:line="314" w:lineRule="auto"/>
      <w:ind w:firstLine="240"/>
    </w:pPr>
    <w:rPr>
      <w:rFonts w:ascii="Georgia" w:eastAsia="Georgia" w:hAnsi="Georgia" w:cs="Georgia"/>
      <w:color w:val="231F20"/>
      <w:sz w:val="19"/>
      <w:szCs w:val="19"/>
    </w:rPr>
  </w:style>
  <w:style w:type="paragraph" w:customStyle="1" w:styleId="1">
    <w:name w:val="Основной текст1"/>
    <w:basedOn w:val="a"/>
    <w:link w:val="a9"/>
    <w:pPr>
      <w:spacing w:line="269" w:lineRule="auto"/>
      <w:ind w:firstLine="240"/>
    </w:pPr>
    <w:rPr>
      <w:rFonts w:ascii="Georgia" w:eastAsia="Georgia" w:hAnsi="Georgia" w:cs="Georgia"/>
      <w:color w:val="231F20"/>
      <w:sz w:val="19"/>
      <w:szCs w:val="19"/>
    </w:rPr>
  </w:style>
  <w:style w:type="paragraph" w:customStyle="1" w:styleId="50">
    <w:name w:val="Основной текст (5)"/>
    <w:basedOn w:val="a"/>
    <w:link w:val="5"/>
    <w:pPr>
      <w:spacing w:after="80"/>
    </w:pPr>
    <w:rPr>
      <w:rFonts w:ascii="Tahoma" w:eastAsia="Tahoma" w:hAnsi="Tahoma" w:cs="Tahoma"/>
      <w:b/>
      <w:bCs/>
      <w:color w:val="231F20"/>
      <w:w w:val="80"/>
      <w:sz w:val="20"/>
      <w:szCs w:val="20"/>
    </w:rPr>
  </w:style>
  <w:style w:type="paragraph" w:customStyle="1" w:styleId="42">
    <w:name w:val="Основной текст (4)"/>
    <w:basedOn w:val="a"/>
    <w:link w:val="41"/>
    <w:pPr>
      <w:spacing w:after="80"/>
    </w:pPr>
    <w:rPr>
      <w:rFonts w:ascii="Trebuchet MS" w:eastAsia="Trebuchet MS" w:hAnsi="Trebuchet MS" w:cs="Trebuchet MS"/>
      <w:b/>
      <w:bCs/>
      <w:color w:val="231F20"/>
      <w:sz w:val="17"/>
      <w:szCs w:val="17"/>
    </w:rPr>
  </w:style>
  <w:style w:type="paragraph" w:customStyle="1" w:styleId="60">
    <w:name w:val="Основной текст (6)"/>
    <w:basedOn w:val="a"/>
    <w:link w:val="6"/>
    <w:pPr>
      <w:spacing w:after="120" w:line="264" w:lineRule="auto"/>
    </w:pPr>
    <w:rPr>
      <w:rFonts w:ascii="Arial" w:eastAsia="Arial" w:hAnsi="Arial" w:cs="Arial"/>
      <w:b/>
      <w:bCs/>
      <w:color w:val="231F20"/>
      <w:sz w:val="19"/>
      <w:szCs w:val="19"/>
    </w:rPr>
  </w:style>
  <w:style w:type="paragraph" w:customStyle="1" w:styleId="ab">
    <w:name w:val="Колонтитул"/>
    <w:basedOn w:val="a"/>
    <w:link w:val="aa"/>
    <w:rPr>
      <w:rFonts w:ascii="Tahoma" w:eastAsia="Tahoma" w:hAnsi="Tahoma" w:cs="Tahoma"/>
      <w:color w:val="231F20"/>
      <w:sz w:val="15"/>
      <w:szCs w:val="15"/>
    </w:rPr>
  </w:style>
  <w:style w:type="paragraph" w:customStyle="1" w:styleId="70">
    <w:name w:val="Основной текст (7)"/>
    <w:basedOn w:val="a"/>
    <w:link w:val="7"/>
    <w:pPr>
      <w:spacing w:after="40" w:line="254" w:lineRule="auto"/>
    </w:pPr>
    <w:rPr>
      <w:rFonts w:ascii="Tahoma" w:eastAsia="Tahoma" w:hAnsi="Tahoma" w:cs="Tahoma"/>
      <w:b/>
      <w:bCs/>
      <w:color w:val="231F20"/>
      <w:sz w:val="18"/>
      <w:szCs w:val="18"/>
    </w:rPr>
  </w:style>
  <w:style w:type="paragraph" w:customStyle="1" w:styleId="11">
    <w:name w:val="Заголовок №1"/>
    <w:basedOn w:val="a"/>
    <w:link w:val="10"/>
    <w:pPr>
      <w:spacing w:line="180" w:lineRule="auto"/>
      <w:outlineLvl w:val="0"/>
    </w:pPr>
    <w:rPr>
      <w:rFonts w:ascii="Calibri" w:eastAsia="Calibri" w:hAnsi="Calibri" w:cs="Calibri"/>
      <w:b/>
      <w:bCs/>
      <w:smallCaps/>
      <w:color w:val="231F20"/>
      <w:sz w:val="28"/>
      <w:szCs w:val="28"/>
    </w:rPr>
  </w:style>
  <w:style w:type="paragraph" w:customStyle="1" w:styleId="90">
    <w:name w:val="Основной текст (9)"/>
    <w:basedOn w:val="a"/>
    <w:link w:val="9"/>
    <w:pPr>
      <w:spacing w:after="120"/>
    </w:pPr>
    <w:rPr>
      <w:rFonts w:ascii="Verdana" w:eastAsia="Verdana" w:hAnsi="Verdana" w:cs="Verdana"/>
      <w:b/>
      <w:bCs/>
      <w:color w:val="231F20"/>
      <w:w w:val="70"/>
      <w:sz w:val="22"/>
      <w:szCs w:val="22"/>
    </w:rPr>
  </w:style>
  <w:style w:type="paragraph" w:customStyle="1" w:styleId="30">
    <w:name w:val="Заголовок №3"/>
    <w:basedOn w:val="a"/>
    <w:link w:val="3"/>
    <w:pPr>
      <w:spacing w:after="120"/>
      <w:outlineLvl w:val="2"/>
    </w:pPr>
    <w:rPr>
      <w:rFonts w:ascii="Verdana" w:eastAsia="Verdana" w:hAnsi="Verdana" w:cs="Verdana"/>
      <w:b/>
      <w:bCs/>
      <w:i/>
      <w:iCs/>
      <w:color w:val="231F20"/>
      <w:w w:val="70"/>
      <w:sz w:val="22"/>
      <w:szCs w:val="22"/>
    </w:rPr>
  </w:style>
  <w:style w:type="paragraph" w:customStyle="1" w:styleId="80">
    <w:name w:val="Основной текст (8)"/>
    <w:basedOn w:val="a"/>
    <w:link w:val="8"/>
    <w:pPr>
      <w:spacing w:after="120" w:line="264" w:lineRule="auto"/>
    </w:pPr>
    <w:rPr>
      <w:rFonts w:ascii="Verdana" w:eastAsia="Verdana" w:hAnsi="Verdana" w:cs="Verdana"/>
      <w:b/>
      <w:bCs/>
      <w:color w:val="231F20"/>
      <w:w w:val="70"/>
      <w:sz w:val="18"/>
      <w:szCs w:val="18"/>
    </w:rPr>
  </w:style>
  <w:style w:type="paragraph" w:customStyle="1" w:styleId="101">
    <w:name w:val="Основной текст (10)"/>
    <w:basedOn w:val="a"/>
    <w:link w:val="100"/>
    <w:pPr>
      <w:spacing w:after="80"/>
    </w:pPr>
    <w:rPr>
      <w:rFonts w:ascii="Arial" w:eastAsia="Arial" w:hAnsi="Arial" w:cs="Arial"/>
      <w:b/>
      <w:bCs/>
      <w:color w:val="231F20"/>
      <w:sz w:val="17"/>
      <w:szCs w:val="17"/>
    </w:rPr>
  </w:style>
  <w:style w:type="paragraph" w:customStyle="1" w:styleId="ad">
    <w:name w:val="Подпись к таблице"/>
    <w:basedOn w:val="a"/>
    <w:link w:val="ac"/>
    <w:rPr>
      <w:rFonts w:ascii="Tahoma" w:eastAsia="Tahoma" w:hAnsi="Tahoma" w:cs="Tahoma"/>
      <w:color w:val="231F20"/>
      <w:sz w:val="15"/>
      <w:szCs w:val="15"/>
    </w:rPr>
  </w:style>
  <w:style w:type="paragraph" w:styleId="ae">
    <w:name w:val="header"/>
    <w:basedOn w:val="a"/>
    <w:link w:val="af"/>
    <w:uiPriority w:val="99"/>
    <w:unhideWhenUsed/>
    <w:rsid w:val="00FA6E1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6E1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9.xml"/><Relationship Id="rId21" Type="http://schemas.openxmlformats.org/officeDocument/2006/relationships/footer" Target="footer14.xml"/><Relationship Id="rId42" Type="http://schemas.openxmlformats.org/officeDocument/2006/relationships/footer" Target="footer35.xml"/><Relationship Id="rId47" Type="http://schemas.openxmlformats.org/officeDocument/2006/relationships/footer" Target="footer40.xml"/><Relationship Id="rId63" Type="http://schemas.openxmlformats.org/officeDocument/2006/relationships/footer" Target="footer56.xml"/><Relationship Id="rId68" Type="http://schemas.openxmlformats.org/officeDocument/2006/relationships/footer" Target="footer61.xml"/><Relationship Id="rId84" Type="http://schemas.openxmlformats.org/officeDocument/2006/relationships/footer" Target="footer77.xml"/><Relationship Id="rId89" Type="http://schemas.openxmlformats.org/officeDocument/2006/relationships/footer" Target="footer80.xml"/><Relationship Id="rId16" Type="http://schemas.openxmlformats.org/officeDocument/2006/relationships/footer" Target="footer9.xml"/><Relationship Id="rId11" Type="http://schemas.openxmlformats.org/officeDocument/2006/relationships/footer" Target="footer4.xml"/><Relationship Id="rId32" Type="http://schemas.openxmlformats.org/officeDocument/2006/relationships/footer" Target="footer25.xml"/><Relationship Id="rId37" Type="http://schemas.openxmlformats.org/officeDocument/2006/relationships/footer" Target="footer30.xml"/><Relationship Id="rId53" Type="http://schemas.openxmlformats.org/officeDocument/2006/relationships/footer" Target="footer46.xml"/><Relationship Id="rId58" Type="http://schemas.openxmlformats.org/officeDocument/2006/relationships/footer" Target="footer51.xml"/><Relationship Id="rId74" Type="http://schemas.openxmlformats.org/officeDocument/2006/relationships/footer" Target="footer67.xml"/><Relationship Id="rId79" Type="http://schemas.openxmlformats.org/officeDocument/2006/relationships/footer" Target="footer72.xml"/><Relationship Id="rId5" Type="http://schemas.openxmlformats.org/officeDocument/2006/relationships/footnotes" Target="footnotes.xml"/><Relationship Id="rId90" Type="http://schemas.openxmlformats.org/officeDocument/2006/relationships/footer" Target="footer81.xml"/><Relationship Id="rId95" Type="http://schemas.openxmlformats.org/officeDocument/2006/relationships/fontTable" Target="fontTable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43" Type="http://schemas.openxmlformats.org/officeDocument/2006/relationships/footer" Target="footer36.xml"/><Relationship Id="rId48" Type="http://schemas.openxmlformats.org/officeDocument/2006/relationships/footer" Target="footer41.xml"/><Relationship Id="rId64" Type="http://schemas.openxmlformats.org/officeDocument/2006/relationships/footer" Target="footer57.xml"/><Relationship Id="rId69" Type="http://schemas.openxmlformats.org/officeDocument/2006/relationships/footer" Target="footer62.xml"/><Relationship Id="rId8" Type="http://schemas.openxmlformats.org/officeDocument/2006/relationships/footer" Target="footer2.xml"/><Relationship Id="rId51" Type="http://schemas.openxmlformats.org/officeDocument/2006/relationships/footer" Target="footer44.xml"/><Relationship Id="rId72" Type="http://schemas.openxmlformats.org/officeDocument/2006/relationships/footer" Target="footer65.xml"/><Relationship Id="rId80" Type="http://schemas.openxmlformats.org/officeDocument/2006/relationships/footer" Target="footer73.xml"/><Relationship Id="rId85" Type="http://schemas.openxmlformats.org/officeDocument/2006/relationships/footer" Target="footer78.xml"/><Relationship Id="rId93" Type="http://schemas.openxmlformats.org/officeDocument/2006/relationships/footer" Target="footer82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6.xml"/><Relationship Id="rId38" Type="http://schemas.openxmlformats.org/officeDocument/2006/relationships/footer" Target="footer31.xml"/><Relationship Id="rId46" Type="http://schemas.openxmlformats.org/officeDocument/2006/relationships/footer" Target="footer39.xml"/><Relationship Id="rId59" Type="http://schemas.openxmlformats.org/officeDocument/2006/relationships/footer" Target="footer52.xml"/><Relationship Id="rId67" Type="http://schemas.openxmlformats.org/officeDocument/2006/relationships/footer" Target="footer60.xml"/><Relationship Id="rId20" Type="http://schemas.openxmlformats.org/officeDocument/2006/relationships/footer" Target="footer13.xml"/><Relationship Id="rId41" Type="http://schemas.openxmlformats.org/officeDocument/2006/relationships/footer" Target="footer34.xml"/><Relationship Id="rId54" Type="http://schemas.openxmlformats.org/officeDocument/2006/relationships/footer" Target="footer47.xml"/><Relationship Id="rId62" Type="http://schemas.openxmlformats.org/officeDocument/2006/relationships/footer" Target="footer55.xml"/><Relationship Id="rId70" Type="http://schemas.openxmlformats.org/officeDocument/2006/relationships/footer" Target="footer63.xml"/><Relationship Id="rId75" Type="http://schemas.openxmlformats.org/officeDocument/2006/relationships/footer" Target="footer68.xml"/><Relationship Id="rId83" Type="http://schemas.openxmlformats.org/officeDocument/2006/relationships/footer" Target="footer76.xml"/><Relationship Id="rId88" Type="http://schemas.openxmlformats.org/officeDocument/2006/relationships/header" Target="header2.xml"/><Relationship Id="rId91" Type="http://schemas.openxmlformats.org/officeDocument/2006/relationships/header" Target="header3.xm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footer" Target="footer29.xml"/><Relationship Id="rId49" Type="http://schemas.openxmlformats.org/officeDocument/2006/relationships/footer" Target="footer42.xml"/><Relationship Id="rId57" Type="http://schemas.openxmlformats.org/officeDocument/2006/relationships/footer" Target="footer50.xml"/><Relationship Id="rId10" Type="http://schemas.openxmlformats.org/officeDocument/2006/relationships/hyperlink" Target="https://edsoo.ru" TargetMode="External"/><Relationship Id="rId31" Type="http://schemas.openxmlformats.org/officeDocument/2006/relationships/footer" Target="footer24.xml"/><Relationship Id="rId44" Type="http://schemas.openxmlformats.org/officeDocument/2006/relationships/footer" Target="footer37.xml"/><Relationship Id="rId52" Type="http://schemas.openxmlformats.org/officeDocument/2006/relationships/footer" Target="footer45.xml"/><Relationship Id="rId60" Type="http://schemas.openxmlformats.org/officeDocument/2006/relationships/footer" Target="footer53.xml"/><Relationship Id="rId65" Type="http://schemas.openxmlformats.org/officeDocument/2006/relationships/footer" Target="footer58.xml"/><Relationship Id="rId73" Type="http://schemas.openxmlformats.org/officeDocument/2006/relationships/footer" Target="footer66.xml"/><Relationship Id="rId78" Type="http://schemas.openxmlformats.org/officeDocument/2006/relationships/footer" Target="footer71.xml"/><Relationship Id="rId81" Type="http://schemas.openxmlformats.org/officeDocument/2006/relationships/footer" Target="footer74.xml"/><Relationship Id="rId86" Type="http://schemas.openxmlformats.org/officeDocument/2006/relationships/footer" Target="footer79.xml"/><Relationship Id="rId94" Type="http://schemas.openxmlformats.org/officeDocument/2006/relationships/footer" Target="footer8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9" Type="http://schemas.openxmlformats.org/officeDocument/2006/relationships/footer" Target="footer32.xml"/><Relationship Id="rId34" Type="http://schemas.openxmlformats.org/officeDocument/2006/relationships/footer" Target="footer27.xml"/><Relationship Id="rId50" Type="http://schemas.openxmlformats.org/officeDocument/2006/relationships/footer" Target="footer43.xml"/><Relationship Id="rId55" Type="http://schemas.openxmlformats.org/officeDocument/2006/relationships/footer" Target="footer48.xml"/><Relationship Id="rId76" Type="http://schemas.openxmlformats.org/officeDocument/2006/relationships/footer" Target="footer69.xml"/><Relationship Id="rId7" Type="http://schemas.openxmlformats.org/officeDocument/2006/relationships/footer" Target="footer1.xml"/><Relationship Id="rId71" Type="http://schemas.openxmlformats.org/officeDocument/2006/relationships/footer" Target="footer64.xml"/><Relationship Id="rId92" Type="http://schemas.openxmlformats.org/officeDocument/2006/relationships/header" Target="header4.xml"/><Relationship Id="rId2" Type="http://schemas.openxmlformats.org/officeDocument/2006/relationships/styles" Target="styles.xml"/><Relationship Id="rId29" Type="http://schemas.openxmlformats.org/officeDocument/2006/relationships/footer" Target="footer22.xml"/><Relationship Id="rId24" Type="http://schemas.openxmlformats.org/officeDocument/2006/relationships/footer" Target="footer17.xml"/><Relationship Id="rId40" Type="http://schemas.openxmlformats.org/officeDocument/2006/relationships/footer" Target="footer33.xml"/><Relationship Id="rId45" Type="http://schemas.openxmlformats.org/officeDocument/2006/relationships/footer" Target="footer38.xml"/><Relationship Id="rId66" Type="http://schemas.openxmlformats.org/officeDocument/2006/relationships/footer" Target="footer59.xml"/><Relationship Id="rId87" Type="http://schemas.openxmlformats.org/officeDocument/2006/relationships/header" Target="header1.xml"/><Relationship Id="rId61" Type="http://schemas.openxmlformats.org/officeDocument/2006/relationships/footer" Target="footer54.xml"/><Relationship Id="rId82" Type="http://schemas.openxmlformats.org/officeDocument/2006/relationships/footer" Target="footer75.xml"/><Relationship Id="rId19" Type="http://schemas.openxmlformats.org/officeDocument/2006/relationships/footer" Target="footer12.xml"/><Relationship Id="rId14" Type="http://schemas.openxmlformats.org/officeDocument/2006/relationships/footer" Target="footer7.xml"/><Relationship Id="rId30" Type="http://schemas.openxmlformats.org/officeDocument/2006/relationships/footer" Target="footer23.xml"/><Relationship Id="rId35" Type="http://schemas.openxmlformats.org/officeDocument/2006/relationships/footer" Target="footer28.xml"/><Relationship Id="rId56" Type="http://schemas.openxmlformats.org/officeDocument/2006/relationships/footer" Target="footer49.xml"/><Relationship Id="rId77" Type="http://schemas.openxmlformats.org/officeDocument/2006/relationships/footer" Target="footer70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gosreestr.ru/oop/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48</Pages>
  <Words>167350</Words>
  <Characters>953901</Characters>
  <Application>Microsoft Office Word</Application>
  <DocSecurity>0</DocSecurity>
  <Lines>7949</Lines>
  <Paragraphs>2238</Paragraphs>
  <ScaleCrop>false</ScaleCrop>
  <Company/>
  <LinksUpToDate>false</LinksUpToDate>
  <CharactersWithSpaces>1119013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2022-08-11T18:00:00Z</dcterms:created>
  <dcterms:modified xsi:type="dcterms:W3CDTF">2022-08-11T18:00:00Z</dcterms:modified>
</cp:coreProperties>
</file>