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Аннотация к рабочей программе по учебному предмету «Музыка» 1-4 классы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Рабочая программа учебного предмета «Музыка» Предмет «Музыка» изучается с 1 по 4 класс по одному часу в неделю. Общий объём учебного времени составляет 135 часов в соответствии с базисным учебным планом МБОУ</w:t>
      </w:r>
    </w:p>
    <w:p w:rsidR="00950A4D" w:rsidRPr="00950A4D" w:rsidRDefault="00736B4E" w:rsidP="00950A4D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Программа по предмету «Музыка» </w:t>
      </w:r>
      <w:proofErr w:type="gramStart"/>
      <w:r w:rsidRPr="00950A4D">
        <w:rPr>
          <w:color w:val="000000"/>
          <w:sz w:val="28"/>
          <w:szCs w:val="28"/>
        </w:rPr>
        <w:t xml:space="preserve">построена с учётом основных положений </w:t>
      </w:r>
      <w:r w:rsidR="00950A4D" w:rsidRPr="00950A4D">
        <w:rPr>
          <w:sz w:val="28"/>
          <w:szCs w:val="28"/>
        </w:rPr>
        <w:t>Программа разработана</w:t>
      </w:r>
      <w:proofErr w:type="gramEnd"/>
      <w:r w:rsidR="00950A4D" w:rsidRPr="00950A4D">
        <w:rPr>
          <w:sz w:val="28"/>
          <w:szCs w:val="28"/>
        </w:rPr>
        <w:t xml:space="preserve">: в соответствии с </w:t>
      </w:r>
      <w:r w:rsidR="00950A4D" w:rsidRPr="00950A4D">
        <w:rPr>
          <w:rFonts w:eastAsia="SchoolBookC"/>
          <w:sz w:val="28"/>
          <w:szCs w:val="28"/>
        </w:rPr>
        <w:t>Федеральным государственным образовательным стандартом начального общего образования</w:t>
      </w:r>
      <w:r w:rsidR="00950A4D" w:rsidRPr="00950A4D">
        <w:rPr>
          <w:sz w:val="28"/>
          <w:szCs w:val="28"/>
        </w:rPr>
        <w:t xml:space="preserve">, </w:t>
      </w:r>
      <w:r w:rsidR="00950A4D" w:rsidRPr="00950A4D">
        <w:rPr>
          <w:color w:val="000000"/>
          <w:sz w:val="28"/>
          <w:szCs w:val="28"/>
        </w:rPr>
        <w:t>о</w:t>
      </w:r>
      <w:r w:rsidR="00950A4D" w:rsidRPr="00950A4D">
        <w:rPr>
          <w:sz w:val="28"/>
          <w:szCs w:val="28"/>
        </w:rPr>
        <w:t>сновной образовательной программы НОО МБОУ «СОШ № 6»;</w:t>
      </w:r>
    </w:p>
    <w:p w:rsidR="00950A4D" w:rsidRPr="00950A4D" w:rsidRDefault="00950A4D" w:rsidP="00950A4D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950A4D">
        <w:rPr>
          <w:b/>
          <w:color w:val="000000"/>
          <w:sz w:val="28"/>
          <w:szCs w:val="28"/>
        </w:rPr>
        <w:t>-</w:t>
      </w:r>
      <w:r w:rsidRPr="00950A4D">
        <w:rPr>
          <w:color w:val="000000"/>
          <w:sz w:val="28"/>
          <w:szCs w:val="28"/>
        </w:rPr>
        <w:t>на основе примерной программы начального общего образования по музыке.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художественно-педагогической концепции Д. Б. </w:t>
      </w:r>
      <w:proofErr w:type="spellStart"/>
      <w:r w:rsidRPr="00950A4D">
        <w:rPr>
          <w:color w:val="000000"/>
          <w:sz w:val="28"/>
          <w:szCs w:val="28"/>
        </w:rPr>
        <w:t>Кабалевского</w:t>
      </w:r>
      <w:proofErr w:type="spellEnd"/>
      <w:r w:rsidRPr="00950A4D">
        <w:rPr>
          <w:color w:val="000000"/>
          <w:sz w:val="28"/>
          <w:szCs w:val="28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 w:rsidRPr="00950A4D">
        <w:rPr>
          <w:color w:val="000000"/>
          <w:sz w:val="28"/>
          <w:szCs w:val="28"/>
        </w:rPr>
        <w:t>социокультурные</w:t>
      </w:r>
      <w:proofErr w:type="spellEnd"/>
      <w:r w:rsidRPr="00950A4D">
        <w:rPr>
          <w:color w:val="000000"/>
          <w:sz w:val="28"/>
          <w:szCs w:val="28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Так же включен в уроки национально-региональный компонент</w:t>
      </w:r>
      <w:proofErr w:type="gramStart"/>
      <w:r w:rsidRPr="00950A4D">
        <w:rPr>
          <w:color w:val="000000"/>
          <w:sz w:val="28"/>
          <w:szCs w:val="28"/>
        </w:rPr>
        <w:t xml:space="preserve"> ,</w:t>
      </w:r>
      <w:proofErr w:type="gramEnd"/>
      <w:r w:rsidRPr="00950A4D">
        <w:rPr>
          <w:color w:val="000000"/>
          <w:sz w:val="28"/>
          <w:szCs w:val="28"/>
        </w:rPr>
        <w:t xml:space="preserve"> где рассматриваются музыкальные традиции казаков с </w:t>
      </w:r>
      <w:proofErr w:type="spellStart"/>
      <w:r w:rsidRPr="00950A4D">
        <w:rPr>
          <w:color w:val="000000"/>
          <w:sz w:val="28"/>
          <w:szCs w:val="28"/>
        </w:rPr>
        <w:t>Желтура</w:t>
      </w:r>
      <w:proofErr w:type="spellEnd"/>
      <w:r w:rsidRPr="00950A4D">
        <w:rPr>
          <w:color w:val="000000"/>
          <w:sz w:val="28"/>
          <w:szCs w:val="28"/>
        </w:rPr>
        <w:t>; бурятская музыка и бурятские народные инструменты.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Цель</w:t>
      </w:r>
      <w:r w:rsidRPr="00950A4D">
        <w:rPr>
          <w:color w:val="000000"/>
          <w:sz w:val="28"/>
          <w:szCs w:val="28"/>
        </w:rPr>
        <w:t>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Задачи</w:t>
      </w:r>
      <w:r w:rsidRPr="00950A4D">
        <w:rPr>
          <w:color w:val="000000"/>
          <w:sz w:val="28"/>
          <w:szCs w:val="28"/>
        </w:rPr>
        <w:t> музыкального образования младших школьников: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950A4D">
        <w:rPr>
          <w:rFonts w:ascii="Arial" w:hAnsi="Arial" w:cs="Arial"/>
          <w:color w:val="000000"/>
          <w:sz w:val="28"/>
          <w:szCs w:val="28"/>
        </w:rPr>
        <w:t>•   </w:t>
      </w:r>
      <w:r w:rsidRPr="00950A4D">
        <w:rPr>
          <w:color w:val="000000"/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rFonts w:ascii="Arial" w:hAnsi="Arial" w:cs="Arial"/>
          <w:color w:val="000000"/>
          <w:sz w:val="28"/>
          <w:szCs w:val="28"/>
        </w:rPr>
        <w:t>•   </w:t>
      </w:r>
      <w:r w:rsidRPr="00950A4D">
        <w:rPr>
          <w:color w:val="000000"/>
          <w:sz w:val="28"/>
          <w:szCs w:val="28"/>
        </w:rPr>
        <w:t>воспитание чувства музыки как основы музыкальной грамотности;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rFonts w:ascii="Arial" w:hAnsi="Arial" w:cs="Arial"/>
          <w:color w:val="000000"/>
          <w:sz w:val="28"/>
          <w:szCs w:val="28"/>
        </w:rPr>
        <w:t>•   </w:t>
      </w:r>
      <w:r w:rsidRPr="00950A4D">
        <w:rPr>
          <w:color w:val="000000"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rFonts w:ascii="Arial" w:hAnsi="Arial" w:cs="Arial"/>
          <w:color w:val="000000"/>
          <w:sz w:val="28"/>
          <w:szCs w:val="28"/>
        </w:rPr>
        <w:t>•   </w:t>
      </w:r>
      <w:r w:rsidRPr="00950A4D">
        <w:rPr>
          <w:color w:val="000000"/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950A4D">
        <w:rPr>
          <w:color w:val="000000"/>
          <w:sz w:val="28"/>
          <w:szCs w:val="28"/>
        </w:rPr>
        <w:t>музицирования</w:t>
      </w:r>
      <w:proofErr w:type="spellEnd"/>
      <w:r w:rsidRPr="00950A4D">
        <w:rPr>
          <w:color w:val="000000"/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Уроки музыки, как и художественное образование в целом, предоставляя детям возможности для культурной и творческой деятельности, позволяют </w:t>
      </w:r>
      <w:r w:rsidRPr="00950A4D">
        <w:rPr>
          <w:color w:val="000000"/>
          <w:sz w:val="28"/>
          <w:szCs w:val="28"/>
        </w:rPr>
        <w:lastRenderedPageBreak/>
        <w:t>сделать более динамичной и плодотворной взаимосвязь образования, культуры и искусства.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Библиотечный фонд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1.Федеральный государственный образовательный стандарт начального общего образования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2.Примерная программа по музыке. Примерные программы по учебным предметам. «Музыка 1-4 классы» – М.</w:t>
      </w:r>
      <w:proofErr w:type="gramStart"/>
      <w:r w:rsidRPr="00950A4D">
        <w:rPr>
          <w:color w:val="000000"/>
          <w:sz w:val="28"/>
          <w:szCs w:val="28"/>
        </w:rPr>
        <w:t xml:space="preserve"> :</w:t>
      </w:r>
      <w:proofErr w:type="gramEnd"/>
      <w:r w:rsidRPr="00950A4D">
        <w:rPr>
          <w:color w:val="000000"/>
          <w:sz w:val="28"/>
          <w:szCs w:val="28"/>
        </w:rPr>
        <w:t xml:space="preserve"> Просвещение, 2014.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50A4D">
        <w:rPr>
          <w:b/>
          <w:bCs/>
          <w:color w:val="000000"/>
          <w:sz w:val="28"/>
          <w:szCs w:val="28"/>
        </w:rPr>
        <w:t>Учебно</w:t>
      </w:r>
      <w:proofErr w:type="spellEnd"/>
      <w:r w:rsidRPr="00950A4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50A4D">
        <w:rPr>
          <w:b/>
          <w:bCs/>
          <w:color w:val="000000"/>
          <w:sz w:val="28"/>
          <w:szCs w:val="28"/>
        </w:rPr>
        <w:t>-м</w:t>
      </w:r>
      <w:proofErr w:type="gramEnd"/>
      <w:r w:rsidRPr="00950A4D">
        <w:rPr>
          <w:b/>
          <w:bCs/>
          <w:color w:val="000000"/>
          <w:sz w:val="28"/>
          <w:szCs w:val="28"/>
        </w:rPr>
        <w:t>етодический комплект</w:t>
      </w:r>
      <w:r w:rsidRPr="00950A4D">
        <w:rPr>
          <w:color w:val="000000"/>
          <w:sz w:val="28"/>
          <w:szCs w:val="28"/>
        </w:rPr>
        <w:t>: </w:t>
      </w:r>
      <w:r w:rsidRPr="00950A4D">
        <w:rPr>
          <w:b/>
          <w:bCs/>
          <w:color w:val="000000"/>
          <w:sz w:val="28"/>
          <w:szCs w:val="28"/>
        </w:rPr>
        <w:t>(для учащегося)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1. Е.Д. Критская, Г.П. Сергеева, Т. С. </w:t>
      </w:r>
      <w:proofErr w:type="spellStart"/>
      <w:r w:rsidRPr="00950A4D">
        <w:rPr>
          <w:color w:val="000000"/>
          <w:sz w:val="28"/>
          <w:szCs w:val="28"/>
        </w:rPr>
        <w:t>Шмагина</w:t>
      </w:r>
      <w:proofErr w:type="spellEnd"/>
      <w:r w:rsidRPr="00950A4D">
        <w:rPr>
          <w:color w:val="000000"/>
          <w:sz w:val="28"/>
          <w:szCs w:val="28"/>
        </w:rPr>
        <w:t>. "Музыка" учебник для 1,2, 3,4 класса – Москва: Просвещение, 2014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2. Е.Д. Критская, Г.П. Сергеева, Т. С. </w:t>
      </w:r>
      <w:proofErr w:type="spellStart"/>
      <w:r w:rsidRPr="00950A4D">
        <w:rPr>
          <w:color w:val="000000"/>
          <w:sz w:val="28"/>
          <w:szCs w:val="28"/>
        </w:rPr>
        <w:t>Шмагина</w:t>
      </w:r>
      <w:proofErr w:type="spellEnd"/>
      <w:r w:rsidRPr="00950A4D">
        <w:rPr>
          <w:color w:val="000000"/>
          <w:sz w:val="28"/>
          <w:szCs w:val="28"/>
        </w:rPr>
        <w:t xml:space="preserve"> "Пособие для учащихся</w:t>
      </w:r>
      <w:proofErr w:type="gramStart"/>
      <w:r w:rsidRPr="00950A4D">
        <w:rPr>
          <w:color w:val="000000"/>
          <w:sz w:val="28"/>
          <w:szCs w:val="28"/>
        </w:rPr>
        <w:t xml:space="preserve"> .</w:t>
      </w:r>
      <w:proofErr w:type="gramEnd"/>
      <w:r w:rsidRPr="00950A4D">
        <w:rPr>
          <w:color w:val="000000"/>
          <w:sz w:val="28"/>
          <w:szCs w:val="28"/>
        </w:rPr>
        <w:t xml:space="preserve"> Музыка. Рабочая тетрадь. 1, 2, 3, 4 класс"</w:t>
      </w:r>
    </w:p>
    <w:p w:rsidR="00736B4E" w:rsidRPr="00950A4D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b/>
          <w:bCs/>
          <w:color w:val="000000"/>
          <w:sz w:val="28"/>
          <w:szCs w:val="28"/>
        </w:rPr>
        <w:t>(для учителя)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 xml:space="preserve">1. Е.Д. Критская, Г.П. Сергеева, Т. С. </w:t>
      </w:r>
      <w:proofErr w:type="spellStart"/>
      <w:r w:rsidRPr="00D37D39">
        <w:rPr>
          <w:color w:val="000000"/>
          <w:sz w:val="28"/>
          <w:szCs w:val="28"/>
        </w:rPr>
        <w:t>Шмагина</w:t>
      </w:r>
      <w:proofErr w:type="spellEnd"/>
      <w:r w:rsidRPr="00D37D39">
        <w:rPr>
          <w:color w:val="000000"/>
          <w:sz w:val="28"/>
          <w:szCs w:val="28"/>
        </w:rPr>
        <w:t>. "Музыка. Хрестоматия музыкального материала. 1, 2, 3, 4 класс".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2. "Музыка. Фонохрестоматия музыкального материала.1-4 классы</w:t>
      </w:r>
      <w:proofErr w:type="gramStart"/>
      <w:r w:rsidRPr="00D37D39">
        <w:rPr>
          <w:color w:val="000000"/>
          <w:sz w:val="28"/>
          <w:szCs w:val="28"/>
        </w:rPr>
        <w:t>.(</w:t>
      </w:r>
      <w:proofErr w:type="gramEnd"/>
      <w:r w:rsidRPr="00D37D39">
        <w:rPr>
          <w:color w:val="000000"/>
          <w:sz w:val="28"/>
          <w:szCs w:val="28"/>
        </w:rPr>
        <w:t>МР3)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 xml:space="preserve">3. Е.Д. Критская, Г.П. Сергеева, Т. С. </w:t>
      </w:r>
      <w:proofErr w:type="spellStart"/>
      <w:r w:rsidRPr="00D37D39">
        <w:rPr>
          <w:color w:val="000000"/>
          <w:sz w:val="28"/>
          <w:szCs w:val="28"/>
        </w:rPr>
        <w:t>Шмагина</w:t>
      </w:r>
      <w:proofErr w:type="spellEnd"/>
      <w:r w:rsidRPr="00D37D39">
        <w:rPr>
          <w:color w:val="000000"/>
          <w:sz w:val="28"/>
          <w:szCs w:val="28"/>
        </w:rPr>
        <w:t xml:space="preserve"> пособие для учителя "Уроки музыки. 1-4классы".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37D39">
        <w:rPr>
          <w:b/>
          <w:bCs/>
          <w:color w:val="000000"/>
          <w:sz w:val="28"/>
          <w:szCs w:val="28"/>
        </w:rPr>
        <w:t>Печатные пособия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1.Портреты композиторов.2.Таблицы признаков характера звучания. 3.Таблица длительностей. 4.Таблица средств музыкальной выразительности. 5.Схема: расположение инструментов и оркестровых групп в различных видах оркестров.6.Альбомы с демонстрационным материалом, составленным в соответствии с тематическими линиями учебной программы.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37D39">
        <w:rPr>
          <w:b/>
          <w:bCs/>
          <w:color w:val="000000"/>
          <w:sz w:val="28"/>
          <w:szCs w:val="28"/>
        </w:rPr>
        <w:t>Экранно-звуковые пособия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1.Аудиозаписи и фонохрестоматии по музыке.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2.Видеофильмы, посвященные творчеству выдающихся отечественных и зарубежных композиторов.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3.Видеофильмы с записью фрагментов из оперных спектаклей.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4.Видеофильмы с записью фрагментов из балетных спектаклей.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5.Видеофильмы с записью известных оркестровых коллективов.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lastRenderedPageBreak/>
        <w:t>6.Видеофильмы с записью фрагментов из мюзиклов.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7.Нотный и поэтический текст песен.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8.Изображения музыкантов, играющих на различных инструментах.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9.Фотографии и репродукции картин крупнейших центров мировой музыкальной культуры.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37D39">
        <w:rPr>
          <w:b/>
          <w:bCs/>
          <w:color w:val="000000"/>
          <w:sz w:val="28"/>
          <w:szCs w:val="28"/>
        </w:rPr>
        <w:t>Технические средства обучения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1.Музыкальный центр. 2.Микшерный пульт. 3.Акустическая система «Домашний кинотеатр». 4.Ноутбук .5.Экран. . 6.Мультимедиа проектор. 7.Микрофоны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37D39">
        <w:rPr>
          <w:b/>
          <w:bCs/>
          <w:color w:val="000000"/>
          <w:sz w:val="28"/>
          <w:szCs w:val="28"/>
        </w:rPr>
        <w:t>Цифровые и электронные образовательные ресурсы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 xml:space="preserve">1.Мультимедийная программа «Шедевры музыки» издательства «Кирилл и </w:t>
      </w:r>
      <w:proofErr w:type="spellStart"/>
      <w:r w:rsidRPr="00D37D39">
        <w:rPr>
          <w:color w:val="000000"/>
          <w:sz w:val="28"/>
          <w:szCs w:val="28"/>
        </w:rPr>
        <w:t>Мефодий</w:t>
      </w:r>
      <w:proofErr w:type="spellEnd"/>
      <w:r w:rsidRPr="00D37D39">
        <w:rPr>
          <w:color w:val="000000"/>
          <w:sz w:val="28"/>
          <w:szCs w:val="28"/>
        </w:rPr>
        <w:t>».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2.Мультимедийная программа «Энциклопедия классической музыки» «</w:t>
      </w:r>
      <w:proofErr w:type="spellStart"/>
      <w:r w:rsidRPr="00D37D39">
        <w:rPr>
          <w:color w:val="000000"/>
          <w:sz w:val="28"/>
          <w:szCs w:val="28"/>
        </w:rPr>
        <w:t>Коминфо</w:t>
      </w:r>
      <w:proofErr w:type="spellEnd"/>
      <w:r w:rsidRPr="00D37D39">
        <w:rPr>
          <w:color w:val="000000"/>
          <w:sz w:val="28"/>
          <w:szCs w:val="28"/>
        </w:rPr>
        <w:t>».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3.Мультимедийная программа «Музыка. Ключи».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 xml:space="preserve">4.Мультимедийная программа «Энциклопедия Кирилла и </w:t>
      </w:r>
      <w:proofErr w:type="spellStart"/>
      <w:r w:rsidRPr="00D37D39">
        <w:rPr>
          <w:color w:val="000000"/>
          <w:sz w:val="28"/>
          <w:szCs w:val="28"/>
        </w:rPr>
        <w:t>Мефодия</w:t>
      </w:r>
      <w:proofErr w:type="spellEnd"/>
      <w:r w:rsidRPr="00D37D39">
        <w:rPr>
          <w:color w:val="000000"/>
          <w:sz w:val="28"/>
          <w:szCs w:val="28"/>
        </w:rPr>
        <w:t xml:space="preserve"> 2009г.».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5.Мультимедийная программа «История музыкальных инструментов».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6.Единая коллекция - http://collection.cross-edu.ru/catalog/rubr/f544b3b7-f1f4-5b76-f453-552f31d9b164.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7.Российский общеобразовательный портал - http://music.edu.ru/.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8.Детские электронные книги и презентации - http://viki.rdf.ru/.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9.CD-ROM. «Мир музыки». Программно-методический комплекс».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37D39">
        <w:rPr>
          <w:b/>
          <w:bCs/>
          <w:color w:val="000000"/>
          <w:sz w:val="28"/>
          <w:szCs w:val="28"/>
        </w:rPr>
        <w:t>Музыкальные инструменты</w:t>
      </w: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D39">
        <w:rPr>
          <w:color w:val="000000"/>
          <w:sz w:val="28"/>
          <w:szCs w:val="28"/>
        </w:rPr>
        <w:t>1.Клавишный синтезатор. 2 Баян. 3. Аккордеон. 4 Гармонь «Тульская». 5 Металлофон. Гитара. 6. Детские шумовые инструменты.</w:t>
      </w:r>
    </w:p>
    <w:p w:rsidR="00736B4E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6B4E" w:rsidRPr="00D37D39" w:rsidRDefault="00736B4E" w:rsidP="00736B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61099" w:rsidRDefault="00D37D39"/>
    <w:sectPr w:rsidR="00161099" w:rsidSect="00DE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4E"/>
    <w:rsid w:val="00263B00"/>
    <w:rsid w:val="005B0DDC"/>
    <w:rsid w:val="00736B4E"/>
    <w:rsid w:val="00932EAB"/>
    <w:rsid w:val="00950A4D"/>
    <w:rsid w:val="00B258AF"/>
    <w:rsid w:val="00D37D39"/>
    <w:rsid w:val="00D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0A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875</Words>
  <Characters>4994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2019-06-28T11:55:00Z</dcterms:created>
  <dcterms:modified xsi:type="dcterms:W3CDTF">2019-06-28T13:45:00Z</dcterms:modified>
</cp:coreProperties>
</file>