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color w:val="0099FF"/>
          <w:sz w:val="34"/>
          <w:szCs w:val="34"/>
        </w:rPr>
        <w:t>Порядок проведения и порядок проверки итогового собеседования по русскому языку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Участники итогового собеседования ожидают своей очереди в аудитории ожидания.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На рабочем столе/парте участника, помимо текстов, тем и заданий итогового собеседования могут находиться: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i/>
          <w:iCs/>
          <w:color w:val="000000"/>
          <w:sz w:val="34"/>
          <w:szCs w:val="34"/>
        </w:rPr>
        <w:t>документ, удостоверяющий личность;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i/>
          <w:iCs/>
          <w:color w:val="000000"/>
          <w:sz w:val="34"/>
          <w:szCs w:val="34"/>
        </w:rPr>
        <w:t>ручка;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i/>
          <w:iCs/>
          <w:color w:val="000000"/>
          <w:sz w:val="34"/>
          <w:szCs w:val="34"/>
        </w:rPr>
        <w:t>лекарства и питание (при необходимости);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i/>
          <w:iCs/>
          <w:color w:val="000000"/>
          <w:sz w:val="34"/>
          <w:szCs w:val="34"/>
        </w:rPr>
        <w:t>- специальные технические средства (для участников с ограниченными возможностями здоровья, детей-инвалидов и инвалидов).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Иные вещи участники оставляют в специально выделенном месте для хранения личных вещей участников.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 xml:space="preserve">Перед началом проведения итогового собеседования экзаменатором-собеседником </w:t>
      </w:r>
      <w:r>
        <w:rPr>
          <w:rFonts w:ascii="Verdana" w:hAnsi="Verdana"/>
          <w:color w:val="000000"/>
          <w:sz w:val="34"/>
          <w:szCs w:val="34"/>
        </w:rPr>
        <w:lastRenderedPageBreak/>
        <w:t>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t> Итоговое собеседование </w:t>
      </w:r>
      <w:r>
        <w:rPr>
          <w:rFonts w:ascii="Verdana" w:hAnsi="Verdana"/>
          <w:color w:val="000000"/>
          <w:sz w:val="34"/>
          <w:szCs w:val="34"/>
        </w:rPr>
        <w:t>по русскому языку состоит из</w:t>
      </w:r>
      <w:r>
        <w:rPr>
          <w:rStyle w:val="a4"/>
          <w:rFonts w:ascii="Verdana" w:hAnsi="Verdana"/>
          <w:color w:val="000000"/>
          <w:sz w:val="34"/>
          <w:szCs w:val="34"/>
        </w:rPr>
        <w:t> четырех заданий</w:t>
      </w:r>
      <w:r>
        <w:rPr>
          <w:rFonts w:ascii="Verdana" w:hAnsi="Verdana"/>
          <w:color w:val="000000"/>
          <w:sz w:val="34"/>
          <w:szCs w:val="34"/>
        </w:rPr>
        <w:t>: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1.чтение текста вслух;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2.пересказ текста с привлечением дополнительной информации;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3.монологическое высказывание по одной из выбранных тем;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4.диалог с экзаменатором-собеседником.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 xml:space="preserve"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</w:t>
      </w:r>
      <w:r>
        <w:rPr>
          <w:rFonts w:ascii="Verdana" w:hAnsi="Verdana"/>
          <w:color w:val="000000"/>
          <w:sz w:val="34"/>
          <w:szCs w:val="34"/>
        </w:rPr>
        <w:lastRenderedPageBreak/>
        <w:t>задания. Эксперт оценивает ответ участника непосредственно по ходу общения его с экзаменатором-собеседником.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t>Общее количество баллов за выполнение всей работы </w:t>
      </w:r>
      <w:r>
        <w:rPr>
          <w:rFonts w:ascii="Verdana" w:hAnsi="Verdana"/>
          <w:color w:val="000000"/>
          <w:sz w:val="34"/>
          <w:szCs w:val="34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lastRenderedPageBreak/>
        <w:t>Обязанности участника ИС-9: в день проведения ИС-9: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-прибыть в пункт проведения ИС-9 не менее чем за 15 минут до его начала;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-иметь при  себе документ, удостоверяющий личность  (паспорт) (без паспорта участник не допускается в пункт поведения ИС-9);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В день проведения ИС-9 </w:t>
      </w:r>
      <w:r>
        <w:rPr>
          <w:rFonts w:ascii="Verdana" w:hAnsi="Verdana"/>
          <w:b/>
          <w:bCs/>
          <w:color w:val="000000"/>
          <w:sz w:val="34"/>
          <w:szCs w:val="34"/>
        </w:rPr>
        <w:t>запрещено</w:t>
      </w:r>
      <w:r>
        <w:rPr>
          <w:rFonts w:ascii="Verdana" w:hAnsi="Verdana"/>
          <w:color w:val="000000"/>
          <w:sz w:val="34"/>
          <w:szCs w:val="34"/>
        </w:rPr>
        <w:t>: 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-иметь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;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-выносить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t>Участники ИС-9, допустившие нарушение указанных требований или иные нарушения Порядка, удаляются с ИС-9</w:t>
      </w:r>
      <w:r>
        <w:rPr>
          <w:rFonts w:ascii="Verdana" w:hAnsi="Verdana"/>
          <w:color w:val="000000"/>
          <w:sz w:val="34"/>
          <w:szCs w:val="34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t>Обратите внимание! </w:t>
      </w:r>
      <w:r>
        <w:rPr>
          <w:rFonts w:ascii="Verdana" w:hAnsi="Verdana"/>
          <w:color w:val="000000"/>
          <w:sz w:val="34"/>
          <w:szCs w:val="34"/>
        </w:rPr>
        <w:t>Время на подготовку к каждому заданию ограничено от 1 до 3 минут в зависимости от выполняемого задания.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lastRenderedPageBreak/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99FF"/>
          <w:sz w:val="34"/>
          <w:szCs w:val="34"/>
        </w:rPr>
        <w:t>Критерии оценивания итогового собеседования 2026: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hyperlink r:id="rId4" w:tgtFrame="_blank" w:history="1">
        <w:r>
          <w:rPr>
            <w:rStyle w:val="a5"/>
            <w:rFonts w:ascii="Verdana" w:hAnsi="Verdana"/>
            <w:color w:val="0069A9"/>
            <w:sz w:val="34"/>
            <w:szCs w:val="34"/>
          </w:rPr>
          <w:t>Общее количество баллов за выполнение всей работы – 20.</w:t>
        </w:r>
      </w:hyperlink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О сроках, местах и порядке информирования о результатах итогового собеседования по русскому языку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Проверка и оценивание итогового собеседования комиссией по проверке итогового собеседования должна завершиться </w:t>
      </w:r>
      <w:r>
        <w:rPr>
          <w:rFonts w:ascii="Verdana" w:hAnsi="Verdana"/>
          <w:b/>
          <w:bCs/>
          <w:color w:val="000000"/>
          <w:sz w:val="34"/>
          <w:szCs w:val="34"/>
        </w:rPr>
        <w:t>не позднее чем через пять календарных дней с даты проведения итогового собеседования</w:t>
      </w:r>
      <w:r>
        <w:rPr>
          <w:rFonts w:ascii="Verdana" w:hAnsi="Verdana"/>
          <w:color w:val="000000"/>
          <w:sz w:val="34"/>
          <w:szCs w:val="34"/>
        </w:rPr>
        <w:t>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С результатами итогового собеседования обучающиеся </w:t>
      </w:r>
      <w:r>
        <w:rPr>
          <w:rFonts w:ascii="Verdana" w:hAnsi="Verdana"/>
          <w:i/>
          <w:iCs/>
          <w:color w:val="000000"/>
          <w:sz w:val="34"/>
          <w:szCs w:val="34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 xml:space="preserve">Факт ознакомления участников итогового собеседования с результатами итогового собеседования подтверждается подписью </w:t>
      </w:r>
      <w:r>
        <w:rPr>
          <w:rFonts w:ascii="Verdana" w:hAnsi="Verdana"/>
          <w:color w:val="000000"/>
          <w:sz w:val="34"/>
          <w:szCs w:val="34"/>
        </w:rPr>
        <w:lastRenderedPageBreak/>
        <w:t>участника в протоколе ознакомления с указанием даты ознакомления.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Срок действия результатов итогового собеседования: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34"/>
          <w:szCs w:val="34"/>
        </w:rPr>
        <w:t>Итоговое собеседование как условие допуска к ГИА-9 – </w:t>
      </w:r>
      <w:r>
        <w:rPr>
          <w:rFonts w:ascii="Verdana" w:hAnsi="Verdana"/>
          <w:b/>
          <w:bCs/>
          <w:color w:val="000000"/>
          <w:sz w:val="34"/>
          <w:szCs w:val="34"/>
        </w:rPr>
        <w:t>бессрочно.</w:t>
      </w:r>
    </w:p>
    <w:p w:rsidR="000C77B4" w:rsidRDefault="000C77B4" w:rsidP="000C77B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99FF"/>
          <w:sz w:val="34"/>
          <w:szCs w:val="34"/>
        </w:rPr>
        <w:t>А</w:t>
      </w:r>
      <w:r>
        <w:rPr>
          <w:rFonts w:ascii="Verdana" w:hAnsi="Verdana"/>
          <w:b/>
          <w:bCs/>
          <w:color w:val="0099FF"/>
          <w:sz w:val="34"/>
          <w:szCs w:val="34"/>
        </w:rPr>
        <w:t>пелляция</w:t>
      </w:r>
      <w:r>
        <w:rPr>
          <w:rFonts w:ascii="Verdana" w:hAnsi="Verdana"/>
          <w:color w:val="0099FF"/>
          <w:sz w:val="34"/>
          <w:szCs w:val="34"/>
        </w:rPr>
        <w:t> по результатам </w:t>
      </w:r>
      <w:r>
        <w:rPr>
          <w:rFonts w:ascii="Verdana" w:hAnsi="Verdana"/>
          <w:b/>
          <w:bCs/>
          <w:color w:val="0099FF"/>
          <w:sz w:val="34"/>
          <w:szCs w:val="34"/>
        </w:rPr>
        <w:t>итогового</w:t>
      </w:r>
      <w:r>
        <w:rPr>
          <w:rFonts w:ascii="Verdana" w:hAnsi="Verdana"/>
          <w:color w:val="0099FF"/>
          <w:sz w:val="34"/>
          <w:szCs w:val="34"/>
        </w:rPr>
        <w:t> </w:t>
      </w:r>
      <w:r>
        <w:rPr>
          <w:rFonts w:ascii="Verdana" w:hAnsi="Verdana"/>
          <w:b/>
          <w:bCs/>
          <w:color w:val="0099FF"/>
          <w:sz w:val="34"/>
          <w:szCs w:val="34"/>
        </w:rPr>
        <w:t>собеседования</w:t>
      </w:r>
      <w:r>
        <w:rPr>
          <w:rFonts w:ascii="Verdana" w:hAnsi="Verdana"/>
          <w:color w:val="0099FF"/>
          <w:sz w:val="34"/>
          <w:szCs w:val="34"/>
        </w:rPr>
        <w:t> </w:t>
      </w:r>
      <w:r>
        <w:rPr>
          <w:rFonts w:ascii="Verdana" w:hAnsi="Verdana"/>
          <w:color w:val="000000"/>
          <w:sz w:val="34"/>
          <w:szCs w:val="34"/>
        </w:rPr>
        <w:t>может подана в образовательной организации, в которой проводилось итоговое собеседование в течение 2-х рабочих дней, следующих за днем объявления результатов.</w:t>
      </w:r>
    </w:p>
    <w:p w:rsidR="002E73F2" w:rsidRDefault="002E73F2"/>
    <w:sectPr w:rsidR="002E73F2" w:rsidSect="002E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defaultTabStop w:val="708"/>
  <w:characterSpacingControl w:val="doNotCompress"/>
  <w:compat/>
  <w:rsids>
    <w:rsidRoot w:val="000C77B4"/>
    <w:rsid w:val="000C77B4"/>
    <w:rsid w:val="002E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7B4"/>
    <w:rPr>
      <w:b/>
      <w:bCs/>
    </w:rPr>
  </w:style>
  <w:style w:type="character" w:styleId="a5">
    <w:name w:val="Hyperlink"/>
    <w:basedOn w:val="a0"/>
    <w:uiPriority w:val="99"/>
    <w:semiHidden/>
    <w:unhideWhenUsed/>
    <w:rsid w:val="000C7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fipi.ru/itogovoye-sobesedovaniye/RU-9_spec_itog_sobesedovanie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2026-01-16T15:46:00Z</dcterms:created>
  <dcterms:modified xsi:type="dcterms:W3CDTF">2026-01-16T15:46:00Z</dcterms:modified>
</cp:coreProperties>
</file>