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5B4" w:rsidRDefault="00B875F7" w:rsidP="00B875F7">
      <w:pPr>
        <w:shd w:val="clear" w:color="auto" w:fill="FFFFFF"/>
        <w:spacing w:before="100" w:beforeAutospacing="1" w:after="100" w:afterAutospacing="1" w:line="240" w:lineRule="auto"/>
        <w:ind w:left="-709" w:firstLine="709"/>
        <w:jc w:val="center"/>
        <w:rPr>
          <w:rFonts w:ascii="Times New Roman" w:eastAsia="Times New Roman" w:hAnsi="Times New Roman" w:cs="Times New Roman"/>
          <w:b/>
          <w:bCs/>
          <w:sz w:val="44"/>
          <w:szCs w:val="44"/>
          <w:lang w:eastAsia="ru-RU"/>
        </w:rPr>
      </w:pPr>
      <w:bookmarkStart w:id="0" w:name="_GoBack"/>
      <w:r w:rsidRPr="00B875F7">
        <w:rPr>
          <w:rFonts w:ascii="Times New Roman" w:eastAsia="Times New Roman" w:hAnsi="Times New Roman" w:cs="Times New Roman"/>
          <w:noProof/>
          <w:sz w:val="24"/>
          <w:szCs w:val="24"/>
          <w:lang w:eastAsia="ru-RU"/>
        </w:rPr>
        <w:drawing>
          <wp:inline distT="0" distB="0" distL="0" distR="0">
            <wp:extent cx="6294120" cy="8242300"/>
            <wp:effectExtent l="0" t="0" r="0" b="6350"/>
            <wp:docPr id="1" name="Рисунок 1" descr="C:\Users\DOU\Desktop\ВСОКО\Положение о ВСО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Desktop\ВСОКО\Положение о ВСОК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4195" cy="8242398"/>
                    </a:xfrm>
                    <a:prstGeom prst="rect">
                      <a:avLst/>
                    </a:prstGeom>
                    <a:noFill/>
                    <a:ln>
                      <a:noFill/>
                    </a:ln>
                  </pic:spPr>
                </pic:pic>
              </a:graphicData>
            </a:graphic>
          </wp:inline>
        </w:drawing>
      </w:r>
      <w:bookmarkEnd w:id="0"/>
    </w:p>
    <w:p w:rsidR="00E02D03" w:rsidRDefault="00E02D03" w:rsidP="00B875F7">
      <w:pPr>
        <w:shd w:val="clear" w:color="auto" w:fill="FFFFFF"/>
        <w:spacing w:before="100" w:beforeAutospacing="1" w:after="100" w:afterAutospacing="1" w:line="240" w:lineRule="auto"/>
        <w:rPr>
          <w:rFonts w:ascii="Times New Roman" w:eastAsia="Times New Roman" w:hAnsi="Times New Roman" w:cs="Times New Roman"/>
          <w:b/>
          <w:bCs/>
          <w:sz w:val="44"/>
          <w:szCs w:val="44"/>
          <w:lang w:eastAsia="ru-RU"/>
        </w:rPr>
      </w:pPr>
    </w:p>
    <w:p w:rsidR="003F55CB" w:rsidRDefault="003F55CB" w:rsidP="00E02D03">
      <w:pPr>
        <w:shd w:val="clear" w:color="auto" w:fill="FFFFFF"/>
        <w:spacing w:before="100" w:beforeAutospacing="1" w:after="100" w:afterAutospacing="1" w:line="240" w:lineRule="auto"/>
        <w:jc w:val="center"/>
        <w:rPr>
          <w:rFonts w:ascii="Times New Roman" w:eastAsia="Times New Roman" w:hAnsi="Times New Roman" w:cs="Times New Roman"/>
          <w:b/>
          <w:bCs/>
          <w:sz w:val="44"/>
          <w:szCs w:val="44"/>
          <w:lang w:eastAsia="ru-RU"/>
        </w:rPr>
      </w:pPr>
    </w:p>
    <w:p w:rsidR="0058118E" w:rsidRDefault="0058118E" w:rsidP="00B875F7">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p>
    <w:p w:rsidR="00E02D03" w:rsidRPr="007615B4" w:rsidRDefault="00E02D03" w:rsidP="007615B4">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lastRenderedPageBreak/>
        <w:t>1. Общие положения</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1.1. Настоящее положение о внутренней системе оценки качества образования (далее – Положение) в </w:t>
      </w:r>
      <w:r w:rsidR="00D85083">
        <w:rPr>
          <w:rFonts w:ascii="Times New Roman" w:eastAsia="Times New Roman" w:hAnsi="Times New Roman" w:cs="Times New Roman"/>
          <w:sz w:val="28"/>
          <w:szCs w:val="28"/>
          <w:lang w:eastAsia="ru-RU"/>
        </w:rPr>
        <w:t>м</w:t>
      </w:r>
      <w:r w:rsidRPr="007615B4">
        <w:rPr>
          <w:rFonts w:ascii="Times New Roman" w:eastAsia="Times New Roman" w:hAnsi="Times New Roman" w:cs="Times New Roman"/>
          <w:sz w:val="28"/>
          <w:szCs w:val="28"/>
          <w:lang w:eastAsia="ru-RU"/>
        </w:rPr>
        <w:t xml:space="preserve">униципальном бюджетном дошкольном образовательном учреждении </w:t>
      </w:r>
      <w:r w:rsidR="00D85083">
        <w:rPr>
          <w:rFonts w:ascii="Times New Roman" w:eastAsia="Times New Roman" w:hAnsi="Times New Roman" w:cs="Times New Roman"/>
          <w:sz w:val="28"/>
          <w:szCs w:val="28"/>
          <w:lang w:eastAsia="ru-RU"/>
        </w:rPr>
        <w:t>д</w:t>
      </w:r>
      <w:r w:rsidRPr="007615B4">
        <w:rPr>
          <w:rFonts w:ascii="Times New Roman" w:eastAsia="Times New Roman" w:hAnsi="Times New Roman" w:cs="Times New Roman"/>
          <w:sz w:val="28"/>
          <w:szCs w:val="28"/>
          <w:lang w:eastAsia="ru-RU"/>
        </w:rPr>
        <w:t>етский сад № </w:t>
      </w:r>
      <w:r w:rsidR="00D85083">
        <w:rPr>
          <w:rFonts w:ascii="Times New Roman" w:eastAsia="Times New Roman" w:hAnsi="Times New Roman" w:cs="Times New Roman"/>
          <w:sz w:val="28"/>
          <w:szCs w:val="28"/>
          <w:lang w:eastAsia="ru-RU"/>
        </w:rPr>
        <w:t>4 муниципального образования Щербиновский район село Ейское Укрепление</w:t>
      </w:r>
      <w:r w:rsidRPr="007615B4">
        <w:rPr>
          <w:rFonts w:ascii="Times New Roman" w:eastAsia="Times New Roman" w:hAnsi="Times New Roman" w:cs="Times New Roman"/>
          <w:sz w:val="28"/>
          <w:szCs w:val="28"/>
          <w:lang w:eastAsia="ru-RU"/>
        </w:rPr>
        <w:t xml:space="preserve"> (далее – детский сад):</w:t>
      </w:r>
    </w:p>
    <w:p w:rsidR="00E02D03" w:rsidRPr="007615B4" w:rsidRDefault="00E02D03" w:rsidP="003F55C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определяет направления внутренней оценки качества образования и состав контрольно-оценочных процедур;</w:t>
      </w:r>
    </w:p>
    <w:p w:rsidR="00E02D03" w:rsidRPr="007615B4" w:rsidRDefault="00E02D03" w:rsidP="003F55C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регламентирует порядок организации и проведения контрольно-оценочных процедур;</w:t>
      </w:r>
    </w:p>
    <w:p w:rsidR="00E02D03" w:rsidRPr="007615B4" w:rsidRDefault="00E02D03" w:rsidP="003F55C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закрепляет критерии и формы оценки по различным направлениям;</w:t>
      </w:r>
    </w:p>
    <w:p w:rsidR="00E02D03" w:rsidRPr="007615B4" w:rsidRDefault="00E02D03" w:rsidP="003F55CB">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учитывает федеральные требования к порядку процедуры самообследования образовательной организации и параметры, используемые в процессе федерального государственного контроля качества образования.</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1.2. Настоящее Положение разработано в соответствии:</w:t>
      </w:r>
    </w:p>
    <w:p w:rsidR="00E02D03" w:rsidRPr="007615B4" w:rsidRDefault="00E02D03"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с </w:t>
      </w:r>
      <w:hyperlink r:id="rId7" w:anchor="/document/99/902389617/" w:history="1">
        <w:r w:rsidRPr="007615B4">
          <w:rPr>
            <w:rFonts w:ascii="Times New Roman" w:eastAsia="Times New Roman" w:hAnsi="Times New Roman" w:cs="Times New Roman"/>
            <w:color w:val="0000FF"/>
            <w:sz w:val="28"/>
            <w:szCs w:val="28"/>
            <w:u w:val="single"/>
            <w:lang w:eastAsia="ru-RU"/>
          </w:rPr>
          <w:t>Федеральным законом от 29.12.2012 № 273-ФЗ</w:t>
        </w:r>
      </w:hyperlink>
      <w:r w:rsidRPr="007615B4">
        <w:rPr>
          <w:rFonts w:ascii="Times New Roman" w:eastAsia="Times New Roman" w:hAnsi="Times New Roman" w:cs="Times New Roman"/>
          <w:sz w:val="28"/>
          <w:szCs w:val="28"/>
          <w:lang w:eastAsia="ru-RU"/>
        </w:rPr>
        <w:t xml:space="preserve"> «Об образовании в Российской Федерации»;</w:t>
      </w:r>
    </w:p>
    <w:p w:rsidR="00E02D03" w:rsidRPr="007615B4" w:rsidRDefault="00B875F7"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hyperlink r:id="rId8" w:anchor="/document/99/499057887/" w:tgtFrame="_self" w:history="1">
        <w:r w:rsidR="00E02D03" w:rsidRPr="007615B4">
          <w:rPr>
            <w:rFonts w:ascii="Times New Roman" w:eastAsia="Times New Roman" w:hAnsi="Times New Roman" w:cs="Times New Roman"/>
            <w:color w:val="0000FF"/>
            <w:sz w:val="28"/>
            <w:szCs w:val="28"/>
            <w:u w:val="single"/>
            <w:lang w:eastAsia="ru-RU"/>
          </w:rPr>
          <w:t xml:space="preserve">приказом </w:t>
        </w:r>
        <w:proofErr w:type="spellStart"/>
        <w:r w:rsidR="00E02D03" w:rsidRPr="007615B4">
          <w:rPr>
            <w:rFonts w:ascii="Times New Roman" w:eastAsia="Times New Roman" w:hAnsi="Times New Roman" w:cs="Times New Roman"/>
            <w:color w:val="0000FF"/>
            <w:sz w:val="28"/>
            <w:szCs w:val="28"/>
            <w:u w:val="single"/>
            <w:lang w:eastAsia="ru-RU"/>
          </w:rPr>
          <w:t>Минобрнауки</w:t>
        </w:r>
        <w:proofErr w:type="spellEnd"/>
        <w:r w:rsidR="00E02D03" w:rsidRPr="007615B4">
          <w:rPr>
            <w:rFonts w:ascii="Times New Roman" w:eastAsia="Times New Roman" w:hAnsi="Times New Roman" w:cs="Times New Roman"/>
            <w:color w:val="0000FF"/>
            <w:sz w:val="28"/>
            <w:szCs w:val="28"/>
            <w:u w:val="single"/>
            <w:lang w:eastAsia="ru-RU"/>
          </w:rPr>
          <w:t xml:space="preserve"> от 17.10.2013 № 1155</w:t>
        </w:r>
      </w:hyperlink>
      <w:r w:rsidR="00E02D03" w:rsidRPr="007615B4">
        <w:rPr>
          <w:rFonts w:ascii="Times New Roman" w:eastAsia="Times New Roman" w:hAnsi="Times New Roman" w:cs="Times New Roman"/>
          <w:sz w:val="28"/>
          <w:szCs w:val="28"/>
          <w:lang w:eastAsia="ru-RU"/>
        </w:rPr>
        <w:t xml:space="preserve"> «Об утверждении федерального государственного образовательного стандарта дошкольного образования»;</w:t>
      </w:r>
    </w:p>
    <w:p w:rsidR="00E02D03" w:rsidRPr="007615B4" w:rsidRDefault="00E02D03"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 xml:space="preserve">государственной программой РФ «Развитие образования», утвержденной </w:t>
      </w:r>
      <w:hyperlink r:id="rId9" w:anchor="/document/99/556183093/" w:history="1">
        <w:r w:rsidRPr="007615B4">
          <w:rPr>
            <w:rFonts w:ascii="Times New Roman" w:eastAsia="Times New Roman" w:hAnsi="Times New Roman" w:cs="Times New Roman"/>
            <w:color w:val="0000FF"/>
            <w:sz w:val="28"/>
            <w:szCs w:val="28"/>
            <w:u w:val="single"/>
            <w:lang w:eastAsia="ru-RU"/>
          </w:rPr>
          <w:t>постановлением Правительства от 26.12.2017 № 1642</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 xml:space="preserve">Порядком проведения самообследования в образовательной организации, утвержденным </w:t>
      </w:r>
      <w:hyperlink r:id="rId10" w:anchor="/document/99/499028374/" w:history="1">
        <w:r w:rsidRPr="007615B4">
          <w:rPr>
            <w:rFonts w:ascii="Times New Roman" w:eastAsia="Times New Roman" w:hAnsi="Times New Roman" w:cs="Times New Roman"/>
            <w:color w:val="0000FF"/>
            <w:sz w:val="28"/>
            <w:szCs w:val="28"/>
            <w:u w:val="single"/>
            <w:lang w:eastAsia="ru-RU"/>
          </w:rPr>
          <w:t xml:space="preserve">приказом </w:t>
        </w:r>
        <w:proofErr w:type="spellStart"/>
        <w:r w:rsidRPr="007615B4">
          <w:rPr>
            <w:rFonts w:ascii="Times New Roman" w:eastAsia="Times New Roman" w:hAnsi="Times New Roman" w:cs="Times New Roman"/>
            <w:color w:val="0000FF"/>
            <w:sz w:val="28"/>
            <w:szCs w:val="28"/>
            <w:u w:val="single"/>
            <w:lang w:eastAsia="ru-RU"/>
          </w:rPr>
          <w:t>Минобрнауки</w:t>
        </w:r>
        <w:proofErr w:type="spellEnd"/>
        <w:r w:rsidRPr="007615B4">
          <w:rPr>
            <w:rFonts w:ascii="Times New Roman" w:eastAsia="Times New Roman" w:hAnsi="Times New Roman" w:cs="Times New Roman"/>
            <w:color w:val="0000FF"/>
            <w:sz w:val="28"/>
            <w:szCs w:val="28"/>
            <w:u w:val="single"/>
            <w:lang w:eastAsia="ru-RU"/>
          </w:rPr>
          <w:t xml:space="preserve"> от 14.06.2013 № 462</w:t>
        </w:r>
      </w:hyperlink>
      <w:r w:rsidRPr="007615B4">
        <w:rPr>
          <w:rFonts w:ascii="Times New Roman" w:eastAsia="Times New Roman" w:hAnsi="Times New Roman" w:cs="Times New Roman"/>
          <w:sz w:val="28"/>
          <w:szCs w:val="28"/>
          <w:lang w:eastAsia="ru-RU"/>
        </w:rPr>
        <w:t>;</w:t>
      </w:r>
    </w:p>
    <w:p w:rsidR="00E02D03" w:rsidRPr="007615B4" w:rsidRDefault="00B875F7"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hyperlink r:id="rId11" w:anchor="/document/99/499066471/" w:tgtFrame="_self" w:history="1">
        <w:r w:rsidR="00E02D03" w:rsidRPr="007615B4">
          <w:rPr>
            <w:rFonts w:ascii="Times New Roman" w:eastAsia="Times New Roman" w:hAnsi="Times New Roman" w:cs="Times New Roman"/>
            <w:color w:val="0000FF"/>
            <w:sz w:val="28"/>
            <w:szCs w:val="28"/>
            <w:u w:val="single"/>
            <w:lang w:eastAsia="ru-RU"/>
          </w:rPr>
          <w:t xml:space="preserve">приказом </w:t>
        </w:r>
        <w:proofErr w:type="spellStart"/>
        <w:r w:rsidR="00E02D03" w:rsidRPr="007615B4">
          <w:rPr>
            <w:rFonts w:ascii="Times New Roman" w:eastAsia="Times New Roman" w:hAnsi="Times New Roman" w:cs="Times New Roman"/>
            <w:color w:val="0000FF"/>
            <w:sz w:val="28"/>
            <w:szCs w:val="28"/>
            <w:u w:val="single"/>
            <w:lang w:eastAsia="ru-RU"/>
          </w:rPr>
          <w:t>Минобрнауки</w:t>
        </w:r>
        <w:proofErr w:type="spellEnd"/>
        <w:r w:rsidR="00E02D03" w:rsidRPr="007615B4">
          <w:rPr>
            <w:rFonts w:ascii="Times New Roman" w:eastAsia="Times New Roman" w:hAnsi="Times New Roman" w:cs="Times New Roman"/>
            <w:color w:val="0000FF"/>
            <w:sz w:val="28"/>
            <w:szCs w:val="28"/>
            <w:u w:val="single"/>
            <w:lang w:eastAsia="ru-RU"/>
          </w:rPr>
          <w:t xml:space="preserve"> от 10.12.2013 № 1324</w:t>
        </w:r>
      </w:hyperlink>
      <w:r w:rsidR="00E02D03" w:rsidRPr="007615B4">
        <w:rPr>
          <w:rFonts w:ascii="Times New Roman" w:eastAsia="Times New Roman" w:hAnsi="Times New Roman" w:cs="Times New Roman"/>
          <w:sz w:val="28"/>
          <w:szCs w:val="28"/>
          <w:lang w:eastAsia="ru-RU"/>
        </w:rPr>
        <w:t xml:space="preserve"> «Об утверждении показателей деятельности образовательной организации, подлежащей самообследованию»;</w:t>
      </w:r>
    </w:p>
    <w:p w:rsidR="00E02D03" w:rsidRPr="007615B4" w:rsidRDefault="00B875F7"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hyperlink r:id="rId12" w:anchor="/document/99/553940615/" w:tgtFrame="_self" w:history="1">
        <w:r w:rsidR="00E02D03" w:rsidRPr="007615B4">
          <w:rPr>
            <w:rFonts w:ascii="Times New Roman" w:eastAsia="Times New Roman" w:hAnsi="Times New Roman" w:cs="Times New Roman"/>
            <w:color w:val="0000FF"/>
            <w:sz w:val="28"/>
            <w:szCs w:val="28"/>
            <w:u w:val="single"/>
            <w:lang w:eastAsia="ru-RU"/>
          </w:rPr>
          <w:t xml:space="preserve">приказом </w:t>
        </w:r>
        <w:proofErr w:type="spellStart"/>
        <w:r w:rsidR="00E02D03" w:rsidRPr="007615B4">
          <w:rPr>
            <w:rFonts w:ascii="Times New Roman" w:eastAsia="Times New Roman" w:hAnsi="Times New Roman" w:cs="Times New Roman"/>
            <w:color w:val="0000FF"/>
            <w:sz w:val="28"/>
            <w:szCs w:val="28"/>
            <w:u w:val="single"/>
            <w:lang w:eastAsia="ru-RU"/>
          </w:rPr>
          <w:t>Минпросвещения</w:t>
        </w:r>
        <w:proofErr w:type="spellEnd"/>
        <w:r w:rsidR="00E02D03" w:rsidRPr="007615B4">
          <w:rPr>
            <w:rFonts w:ascii="Times New Roman" w:eastAsia="Times New Roman" w:hAnsi="Times New Roman" w:cs="Times New Roman"/>
            <w:color w:val="0000FF"/>
            <w:sz w:val="28"/>
            <w:szCs w:val="28"/>
            <w:u w:val="single"/>
            <w:lang w:eastAsia="ru-RU"/>
          </w:rPr>
          <w:t xml:space="preserve"> от 13.03.2019 № 114</w:t>
        </w:r>
      </w:hyperlink>
      <w:r w:rsidR="00E02D03" w:rsidRPr="007615B4">
        <w:rPr>
          <w:rFonts w:ascii="Times New Roman" w:eastAsia="Times New Roman" w:hAnsi="Times New Roman" w:cs="Times New Roman"/>
          <w:sz w:val="28"/>
          <w:szCs w:val="28"/>
          <w:lang w:eastAsia="ru-RU"/>
        </w:rPr>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02D03" w:rsidRPr="007615B4" w:rsidRDefault="00E02D03"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уставом детского сада;</w:t>
      </w:r>
    </w:p>
    <w:p w:rsidR="00E02D03" w:rsidRPr="007615B4" w:rsidRDefault="00E02D03" w:rsidP="003F55CB">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локальными нормативными актами детского сада.</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1.3. В настоящем Положении используются следующие термины:</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Качество образования</w:t>
      </w:r>
      <w:r w:rsidRPr="007615B4">
        <w:rPr>
          <w:rFonts w:ascii="Times New Roman" w:eastAsia="Times New Roman" w:hAnsi="Times New Roman" w:cs="Times New Roman"/>
          <w:sz w:val="28"/>
          <w:szCs w:val="28"/>
          <w:lang w:eastAsia="ru-RU"/>
        </w:rPr>
        <w:t> – комплексная характеристика образования, выражающая степень его соответствия требованиям действующего законодательства Р</w:t>
      </w:r>
      <w:r w:rsidR="00D85083">
        <w:rPr>
          <w:rFonts w:ascii="Times New Roman" w:eastAsia="Times New Roman" w:hAnsi="Times New Roman" w:cs="Times New Roman"/>
          <w:sz w:val="28"/>
          <w:szCs w:val="28"/>
          <w:lang w:eastAsia="ru-RU"/>
        </w:rPr>
        <w:t xml:space="preserve">оссийской </w:t>
      </w:r>
      <w:r w:rsidRPr="007615B4">
        <w:rPr>
          <w:rFonts w:ascii="Times New Roman" w:eastAsia="Times New Roman" w:hAnsi="Times New Roman" w:cs="Times New Roman"/>
          <w:sz w:val="28"/>
          <w:szCs w:val="28"/>
          <w:lang w:eastAsia="ru-RU"/>
        </w:rPr>
        <w:t>Ф</w:t>
      </w:r>
      <w:r w:rsidR="00D85083">
        <w:rPr>
          <w:rFonts w:ascii="Times New Roman" w:eastAsia="Times New Roman" w:hAnsi="Times New Roman" w:cs="Times New Roman"/>
          <w:sz w:val="28"/>
          <w:szCs w:val="28"/>
          <w:lang w:eastAsia="ru-RU"/>
        </w:rPr>
        <w:t>едерации</w:t>
      </w:r>
      <w:r w:rsidRPr="007615B4">
        <w:rPr>
          <w:rFonts w:ascii="Times New Roman" w:eastAsia="Times New Roman" w:hAnsi="Times New Roman" w:cs="Times New Roman"/>
          <w:sz w:val="28"/>
          <w:szCs w:val="28"/>
          <w:lang w:eastAsia="ru-RU"/>
        </w:rPr>
        <w:t xml:space="preserve">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Качество условий</w:t>
      </w:r>
      <w:r w:rsidRPr="007615B4">
        <w:rPr>
          <w:rFonts w:ascii="Times New Roman" w:eastAsia="Times New Roman" w:hAnsi="Times New Roman" w:cs="Times New Roman"/>
          <w:sz w:val="28"/>
          <w:szCs w:val="28"/>
          <w:lang w:eastAsia="ru-RU"/>
        </w:rPr>
        <w:t> – выполнение санитарно-гигиенических норм организации образовательного процесса; организация питания в ДОО; реализация мер по обеспечению безопасности воспитанников в ходе организации образовательного процесса.</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Оценка качества образования </w:t>
      </w:r>
      <w:r w:rsidRPr="007615B4">
        <w:rPr>
          <w:rFonts w:ascii="Times New Roman" w:eastAsia="Times New Roman" w:hAnsi="Times New Roman" w:cs="Times New Roman"/>
          <w:sz w:val="28"/>
          <w:szCs w:val="28"/>
          <w:lang w:eastAsia="ru-RU"/>
        </w:rPr>
        <w:t>–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lastRenderedPageBreak/>
        <w:t>Внутренняя система оценки качества образования</w:t>
      </w:r>
      <w:r w:rsidRPr="007615B4">
        <w:rPr>
          <w:rFonts w:ascii="Times New Roman" w:eastAsia="Times New Roman" w:hAnsi="Times New Roman" w:cs="Times New Roman"/>
          <w:sz w:val="28"/>
          <w:szCs w:val="28"/>
          <w:lang w:eastAsia="ru-RU"/>
        </w:rPr>
        <w:t> – целостная система диагностических и оценочных процедур, реализуемых в ДОО. Критерий – признак, на основании которого производится оценка, классификация оцениваемого объекта.</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Мониторинг в системе образования</w:t>
      </w:r>
      <w:r w:rsidRPr="007615B4">
        <w:rPr>
          <w:rFonts w:ascii="Times New Roman" w:eastAsia="Times New Roman" w:hAnsi="Times New Roman" w:cs="Times New Roman"/>
          <w:sz w:val="28"/>
          <w:szCs w:val="28"/>
          <w:lang w:eastAsia="ru-RU"/>
        </w:rPr>
        <w:t>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Измерение </w:t>
      </w:r>
      <w:r w:rsidRPr="007615B4">
        <w:rPr>
          <w:rFonts w:ascii="Times New Roman" w:eastAsia="Times New Roman" w:hAnsi="Times New Roman" w:cs="Times New Roman"/>
          <w:sz w:val="28"/>
          <w:szCs w:val="28"/>
          <w:lang w:eastAsia="ru-RU"/>
        </w:rPr>
        <w:t>–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1.4. В качестве источников данных для оценки качества образования используются:</w:t>
      </w:r>
    </w:p>
    <w:p w:rsidR="00E02D03" w:rsidRPr="007615B4" w:rsidRDefault="00E02D03" w:rsidP="003F55C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анализ результатов внутреннего контроля образовательной деятельности;</w:t>
      </w:r>
    </w:p>
    <w:p w:rsidR="00E02D03" w:rsidRPr="007615B4" w:rsidRDefault="00E02D03" w:rsidP="003F55C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педагогический мониторинг;</w:t>
      </w:r>
    </w:p>
    <w:p w:rsidR="00E02D03" w:rsidRPr="007615B4" w:rsidRDefault="00E02D03" w:rsidP="003F55C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психолого-педагогическая диагностика;</w:t>
      </w:r>
    </w:p>
    <w:p w:rsidR="00E02D03" w:rsidRPr="007615B4" w:rsidRDefault="00E02D03" w:rsidP="003F55C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социологическое анкетирование (участников образовательных отношений);</w:t>
      </w:r>
    </w:p>
    <w:p w:rsidR="00E02D03" w:rsidRPr="007615B4" w:rsidRDefault="00E02D03" w:rsidP="003F55C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аналитические отчеты педагогов ДОО (об итогах реализации ОП ДО, созданных условиях для качественной реализации ОП ДО);</w:t>
      </w:r>
    </w:p>
    <w:p w:rsidR="00E02D03" w:rsidRPr="007615B4" w:rsidRDefault="00E02D03" w:rsidP="003F55CB">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наблюдение организованной образовательной деятельности, мероприятий, организуемых педагогами ДОО.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1.5. Настоящее Положение, все дополнения и изменения к нему рассматриваются и принимаются педагогическим советом детского сада, утверждаются приказом заведующего детского сада.</w:t>
      </w:r>
    </w:p>
    <w:p w:rsidR="00E02D03" w:rsidRPr="007615B4"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2. Основные цели, задачи, принципы ВСОКО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2.1. Цель ВСОКО – установить соответствие качества дошкольного образования в детском саду действующему законодательству Р</w:t>
      </w:r>
      <w:r w:rsidR="00D85083">
        <w:rPr>
          <w:rFonts w:ascii="Times New Roman" w:eastAsia="Times New Roman" w:hAnsi="Times New Roman" w:cs="Times New Roman"/>
          <w:sz w:val="28"/>
          <w:szCs w:val="28"/>
          <w:lang w:eastAsia="ru-RU"/>
        </w:rPr>
        <w:t xml:space="preserve">оссийской </w:t>
      </w:r>
      <w:r w:rsidRPr="007615B4">
        <w:rPr>
          <w:rFonts w:ascii="Times New Roman" w:eastAsia="Times New Roman" w:hAnsi="Times New Roman" w:cs="Times New Roman"/>
          <w:sz w:val="28"/>
          <w:szCs w:val="28"/>
          <w:lang w:eastAsia="ru-RU"/>
        </w:rPr>
        <w:t>Ф</w:t>
      </w:r>
      <w:r w:rsidR="00D85083">
        <w:rPr>
          <w:rFonts w:ascii="Times New Roman" w:eastAsia="Times New Roman" w:hAnsi="Times New Roman" w:cs="Times New Roman"/>
          <w:sz w:val="28"/>
          <w:szCs w:val="28"/>
          <w:lang w:eastAsia="ru-RU"/>
        </w:rPr>
        <w:t>едерации</w:t>
      </w:r>
      <w:r w:rsidRPr="007615B4">
        <w:rPr>
          <w:rFonts w:ascii="Times New Roman" w:eastAsia="Times New Roman" w:hAnsi="Times New Roman" w:cs="Times New Roman"/>
          <w:sz w:val="28"/>
          <w:szCs w:val="28"/>
          <w:lang w:eastAsia="ru-RU"/>
        </w:rPr>
        <w:t xml:space="preserve"> в сфере образования.</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2.2. Задачи ВСОКО:</w:t>
      </w:r>
    </w:p>
    <w:p w:rsidR="00E02D03" w:rsidRPr="007615B4" w:rsidRDefault="00E02D03" w:rsidP="003F55CB">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формирование механизма единой системы сбора, обработки и хранения информации о состоянии качества образования в детском саду;</w:t>
      </w:r>
    </w:p>
    <w:p w:rsidR="00E02D03" w:rsidRPr="007615B4" w:rsidRDefault="00E02D03" w:rsidP="003F55CB">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систематическое отслеживание и анализ состояния системы образования в детском саду для принятия обоснованных и своевременных управленческих решений, направленных на повышение качества дошкольного образования;</w:t>
      </w:r>
    </w:p>
    <w:p w:rsidR="00E02D03" w:rsidRPr="007615B4" w:rsidRDefault="00E02D03" w:rsidP="003F55CB">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деятельности по достижению соответствующего качества образования.</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2.3. Назначение ВСОКО – обеспечение детского сада информацией:</w:t>
      </w:r>
    </w:p>
    <w:p w:rsidR="00E02D03" w:rsidRPr="007615B4" w:rsidRDefault="00E02D03" w:rsidP="003F55CB">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о качестве образовательной деятельности по реализации ООП ДО в детском саду;</w:t>
      </w:r>
    </w:p>
    <w:p w:rsidR="00E02D03" w:rsidRPr="007615B4" w:rsidRDefault="00E02D03" w:rsidP="003F55CB">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качестве условий в детском саду, обеспечивающих реализацию ООП ДО;</w:t>
      </w:r>
    </w:p>
    <w:p w:rsidR="00E02D03" w:rsidRPr="007615B4" w:rsidRDefault="00E02D03" w:rsidP="003F55CB">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качестве образовательных результатов, достигнутых при реализации ООП ДО.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2.4. Основными принципами ВСОКО в детском саду являются:</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lastRenderedPageBreak/>
        <w:t>принцип объективности, достоверности, полноты и системности информации о качестве образования;</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принцип открытости, прозрачности процедур оценки качества образования;</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принцип доступности информации о состоянии и качестве образования для участников образовательных отношений;</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принцип 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принцип взаимного дополнения оценочных процедур, установление между ними взаимосвязей и взаимозависимостей;</w:t>
      </w:r>
    </w:p>
    <w:p w:rsidR="00E02D03" w:rsidRPr="007615B4" w:rsidRDefault="00E02D03" w:rsidP="003F55CB">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принцип соблюдения морально-этических норм при проведении процедур оценки качества образования в детском саду.</w:t>
      </w:r>
    </w:p>
    <w:p w:rsidR="00E02D03" w:rsidRPr="007615B4"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3. Организация ВСОКО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3.1. Обязанность по организации и функционированию ВСОКО в детском саду возлагается на рабочую группу, состав которой утверждается приказом детского сада.</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3.2. Рабочая группа по разработке и внедрению ВСОКО:</w:t>
      </w:r>
    </w:p>
    <w:p w:rsidR="00E02D03" w:rsidRPr="007615B4" w:rsidRDefault="00E02D03" w:rsidP="003F55C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формирует блок локальных актов, которые регулируют функционирование ВСОКО в детском саду, представляет их на утверждение заведующему детского сада и контролирует их исполнение;</w:t>
      </w:r>
    </w:p>
    <w:p w:rsidR="00E02D03" w:rsidRPr="007615B4" w:rsidRDefault="00E02D03" w:rsidP="003F55C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обеспечивает в соответствии с ООП ДО детского сада проведение мониторинговых, социологических и статистических процедур по вопросам качества образования;</w:t>
      </w:r>
    </w:p>
    <w:p w:rsidR="00E02D03" w:rsidRPr="007615B4" w:rsidRDefault="00E02D03" w:rsidP="003F55C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организует сбор, обработку, хранение и представление информации о состоянии качества образования на уровне детского сада;</w:t>
      </w:r>
    </w:p>
    <w:p w:rsidR="00E02D03" w:rsidRPr="007615B4" w:rsidRDefault="00E02D03" w:rsidP="003F55C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формирует информационно-аналитические материалы по результатам оценки качества образования в детском саду;</w:t>
      </w:r>
    </w:p>
    <w:p w:rsidR="00E02D03" w:rsidRPr="007615B4" w:rsidRDefault="00E02D03" w:rsidP="003F55CB">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предлагает проекты управленческих решений по повышению качества образования на основе анализа результатов, полученных в процессе реализации ВСОКО.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3.3. Педагогический совет детского сада:</w:t>
      </w:r>
    </w:p>
    <w:p w:rsidR="00E02D03" w:rsidRPr="007615B4" w:rsidRDefault="00E02D03" w:rsidP="003F55CB">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заслушивает информационно-аналитические материалы по результатам оценки качества образования в детском саду;</w:t>
      </w:r>
    </w:p>
    <w:p w:rsidR="00E02D03" w:rsidRPr="007615B4" w:rsidRDefault="00E02D03" w:rsidP="003F55CB">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принимает решения по повышению качества образования на основе анализа результатов, полученных в процессе оценки качества.</w:t>
      </w:r>
    </w:p>
    <w:p w:rsidR="00E02D03" w:rsidRPr="007615B4"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7615B4">
        <w:rPr>
          <w:rFonts w:ascii="Times New Roman" w:eastAsia="Times New Roman" w:hAnsi="Times New Roman" w:cs="Times New Roman"/>
          <w:b/>
          <w:bCs/>
          <w:sz w:val="28"/>
          <w:szCs w:val="28"/>
          <w:lang w:eastAsia="ru-RU"/>
        </w:rPr>
        <w:t>4. Реализация ВСОКО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4.1.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(п. 1.1 ФГОС ДО).</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4.2. Направлениями ВСОКО являются:</w:t>
      </w:r>
    </w:p>
    <w:p w:rsidR="00E02D03" w:rsidRPr="007615B4" w:rsidRDefault="00E02D03" w:rsidP="003F55CB">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качество условий реализации ООП ДО детского сада;</w:t>
      </w:r>
    </w:p>
    <w:p w:rsidR="00E02D03" w:rsidRPr="007615B4" w:rsidRDefault="00E02D03" w:rsidP="003F55CB">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lastRenderedPageBreak/>
        <w:t>качество организации образовательной деятельности в детском саду;</w:t>
      </w:r>
    </w:p>
    <w:p w:rsidR="00E02D03" w:rsidRPr="007615B4" w:rsidRDefault="00E02D03" w:rsidP="003F55CB">
      <w:pPr>
        <w:numPr>
          <w:ilvl w:val="0"/>
          <w:numId w:val="9"/>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качество результатов реализации ООП ДО детского сада.</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 xml:space="preserve">4.2.1. Система оценки </w:t>
      </w:r>
      <w:r w:rsidRPr="007615B4">
        <w:rPr>
          <w:rFonts w:ascii="Times New Roman" w:eastAsia="Times New Roman" w:hAnsi="Times New Roman" w:cs="Times New Roman"/>
          <w:b/>
          <w:bCs/>
          <w:sz w:val="28"/>
          <w:szCs w:val="28"/>
          <w:lang w:eastAsia="ru-RU"/>
        </w:rPr>
        <w:t>качества условий реализации ООП ДО</w:t>
      </w:r>
      <w:r w:rsidRPr="007615B4">
        <w:rPr>
          <w:rFonts w:ascii="Times New Roman" w:eastAsia="Times New Roman" w:hAnsi="Times New Roman" w:cs="Times New Roman"/>
          <w:sz w:val="28"/>
          <w:szCs w:val="28"/>
          <w:lang w:eastAsia="ru-RU"/>
        </w:rPr>
        <w:t> детского сада включает в себя оценку:</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4.2.1.1. Развивающей предметно-пространственной среды, в том числе для реализации программы воспитания (</w:t>
      </w:r>
      <w:hyperlink r:id="rId13" w:anchor="/document/118/49757/dfasro9s43/" w:history="1">
        <w:r w:rsidRPr="007615B4">
          <w:rPr>
            <w:rFonts w:ascii="Times New Roman" w:eastAsia="Times New Roman" w:hAnsi="Times New Roman" w:cs="Times New Roman"/>
            <w:color w:val="0000FF"/>
            <w:sz w:val="28"/>
            <w:szCs w:val="28"/>
            <w:u w:val="single"/>
            <w:lang w:eastAsia="ru-RU"/>
          </w:rPr>
          <w:t>приложение 1</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насыщенность предметно-пространственной среды;</w:t>
      </w:r>
    </w:p>
    <w:p w:rsidR="00E02D03" w:rsidRPr="007615B4" w:rsidRDefault="00E02D03" w:rsidP="003F55C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трансформируемость пространства;</w:t>
      </w:r>
    </w:p>
    <w:p w:rsidR="00E02D03" w:rsidRPr="007615B4" w:rsidRDefault="00E02D03" w:rsidP="003F55C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полифункциональность игровых материалов;</w:t>
      </w:r>
    </w:p>
    <w:p w:rsidR="00E02D03" w:rsidRPr="007615B4" w:rsidRDefault="00E02D03" w:rsidP="003F55C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вариативность предметно-пространственной среды;</w:t>
      </w:r>
    </w:p>
    <w:p w:rsidR="00E02D03" w:rsidRPr="007615B4" w:rsidRDefault="00E02D03" w:rsidP="003F55C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доступность предметно-пространственной среды;</w:t>
      </w:r>
    </w:p>
    <w:p w:rsidR="00E02D03" w:rsidRPr="007615B4" w:rsidRDefault="00E02D03" w:rsidP="003F55CB">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безопасность предметно-пространственной среды.</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4.2.1.2. Материально-технических условий (</w:t>
      </w:r>
      <w:hyperlink r:id="rId14" w:anchor="/document/118/49757/dfas9q3uq2/" w:history="1">
        <w:r w:rsidRPr="007615B4">
          <w:rPr>
            <w:rFonts w:ascii="Times New Roman" w:eastAsia="Times New Roman" w:hAnsi="Times New Roman" w:cs="Times New Roman"/>
            <w:color w:val="0000FF"/>
            <w:sz w:val="28"/>
            <w:szCs w:val="28"/>
            <w:u w:val="single"/>
            <w:lang w:eastAsia="ru-RU"/>
          </w:rPr>
          <w:t>приложение 2</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материально-техническому обеспечению образовательных программ;</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средствам обучения и воспитания, используемым в образовательной деятельности, в соответствии с санитарными правилами и нормами;</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состоянию и содержанию территории, зданий и помещений в соответствии с санитарными правилами и нормами;</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контролю организации питания;</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организации медицинского обслуживания воспитанников;</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охране здания и территории;</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определяемые в соответствии с правилами пожарной безопасности;</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информационному обеспечению;</w:t>
      </w:r>
    </w:p>
    <w:p w:rsidR="00E02D03" w:rsidRPr="007615B4" w:rsidRDefault="00E02D03" w:rsidP="003F55CB">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требования к доступной среде.</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4.2.1.3. Кадровых условий (</w:t>
      </w:r>
      <w:hyperlink r:id="rId15" w:anchor="/document/118/49757/dfasx5dg2e/" w:history="1">
        <w:r w:rsidRPr="007615B4">
          <w:rPr>
            <w:rFonts w:ascii="Times New Roman" w:eastAsia="Times New Roman" w:hAnsi="Times New Roman" w:cs="Times New Roman"/>
            <w:color w:val="0000FF"/>
            <w:sz w:val="28"/>
            <w:szCs w:val="28"/>
            <w:u w:val="single"/>
            <w:lang w:eastAsia="ru-RU"/>
          </w:rPr>
          <w:t>приложение 3</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укомплектованность педагогическими кадрами;</w:t>
      </w:r>
    </w:p>
    <w:p w:rsidR="00E02D03" w:rsidRPr="007615B4" w:rsidRDefault="00E02D03" w:rsidP="003F55C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уровень образования педагогических кадров;</w:t>
      </w:r>
    </w:p>
    <w:p w:rsidR="00E02D03" w:rsidRPr="007615B4" w:rsidRDefault="00E02D03" w:rsidP="003F55C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уровень квалификации педагогических кадров;</w:t>
      </w:r>
    </w:p>
    <w:p w:rsidR="00E02D03" w:rsidRPr="007615B4" w:rsidRDefault="00E02D03" w:rsidP="003F55C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дополнительное профессиональное образование педагогических работников;</w:t>
      </w:r>
    </w:p>
    <w:p w:rsidR="00E02D03" w:rsidRPr="007615B4" w:rsidRDefault="00E02D03" w:rsidP="003F55C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компетентность педагогических кадров;</w:t>
      </w:r>
    </w:p>
    <w:p w:rsidR="00E02D03" w:rsidRPr="007615B4" w:rsidRDefault="00E02D03" w:rsidP="003F55CB">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профессиональные достижения педагогических кадров.</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4.2.1.4. Психолого-педагогических условий (</w:t>
      </w:r>
      <w:hyperlink r:id="rId16" w:anchor="/document/118/49757/dfas5ulhg5/" w:history="1">
        <w:r w:rsidRPr="007615B4">
          <w:rPr>
            <w:rFonts w:ascii="Times New Roman" w:eastAsia="Times New Roman" w:hAnsi="Times New Roman" w:cs="Times New Roman"/>
            <w:color w:val="0000FF"/>
            <w:sz w:val="28"/>
            <w:szCs w:val="28"/>
            <w:u w:val="single"/>
            <w:lang w:eastAsia="ru-RU"/>
          </w:rPr>
          <w:t>приложение 4</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уважительное отношение педагога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поддержка педагогом положительного, доброжелательного отношения детей друг к другу и взаимодействия детей друг с другом в разных видах деятельности;</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поддержка инициативы и самостоятельности детей в деятельности, специфических для них видах деятельности;</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lastRenderedPageBreak/>
        <w:t>возможность выбора детьми материалов, видов активности, участников совместной деятельности и общения;</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защита детей от всех форм физического и психического насилия;</w:t>
      </w:r>
    </w:p>
    <w:p w:rsidR="00E02D03" w:rsidRPr="007615B4" w:rsidRDefault="00E02D03" w:rsidP="003F55CB">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4.2.1.5. Финансовых условий (</w:t>
      </w:r>
      <w:hyperlink r:id="rId17" w:anchor="/document/118/49757/dfasgfkveg/" w:history="1">
        <w:r w:rsidRPr="007615B4">
          <w:rPr>
            <w:rFonts w:ascii="Times New Roman" w:eastAsia="Times New Roman" w:hAnsi="Times New Roman" w:cs="Times New Roman"/>
            <w:color w:val="0000FF"/>
            <w:sz w:val="28"/>
            <w:szCs w:val="28"/>
            <w:u w:val="single"/>
            <w:lang w:eastAsia="ru-RU"/>
          </w:rPr>
          <w:t>приложение 5</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расходы на оплату труда работников;</w:t>
      </w:r>
    </w:p>
    <w:p w:rsidR="00E02D03" w:rsidRPr="007615B4" w:rsidRDefault="00E02D03" w:rsidP="003F55C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расходы на приобретение средств обучения и воспитания, соответствующих материалов;</w:t>
      </w:r>
    </w:p>
    <w:p w:rsidR="00E02D03" w:rsidRPr="007615B4" w:rsidRDefault="00E02D03" w:rsidP="003F55C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расходы, связанные с дополнительным профессиональным образованием педагогических работников по профилю их педагогической деятельности;</w:t>
      </w:r>
    </w:p>
    <w:p w:rsidR="00E02D03" w:rsidRPr="007615B4" w:rsidRDefault="00E02D03" w:rsidP="003F55C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контроль информации о финансовом обеспечении, представленной на официальном сайте детского сада;</w:t>
      </w:r>
    </w:p>
    <w:p w:rsidR="00E02D03" w:rsidRPr="007615B4" w:rsidRDefault="00E02D03" w:rsidP="003F55CB">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предоставление дополнительных образовательных услуг, в том числе платных.</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 xml:space="preserve">4.2.2. Система оценки </w:t>
      </w:r>
      <w:r w:rsidRPr="007615B4">
        <w:rPr>
          <w:rFonts w:ascii="Times New Roman" w:eastAsia="Times New Roman" w:hAnsi="Times New Roman" w:cs="Times New Roman"/>
          <w:b/>
          <w:bCs/>
          <w:sz w:val="28"/>
          <w:szCs w:val="28"/>
          <w:lang w:eastAsia="ru-RU"/>
        </w:rPr>
        <w:t>качества организации образовательной деятельности</w:t>
      </w:r>
      <w:r w:rsidRPr="007615B4">
        <w:rPr>
          <w:rFonts w:ascii="Times New Roman" w:eastAsia="Times New Roman" w:hAnsi="Times New Roman" w:cs="Times New Roman"/>
          <w:sz w:val="28"/>
          <w:szCs w:val="28"/>
          <w:lang w:eastAsia="ru-RU"/>
        </w:rPr>
        <w:t xml:space="preserve"> включает в себя оценку (</w:t>
      </w:r>
      <w:hyperlink r:id="rId18" w:anchor="/document/118/49757/dfasxiz1yl/" w:history="1">
        <w:r w:rsidRPr="007615B4">
          <w:rPr>
            <w:rFonts w:ascii="Times New Roman" w:eastAsia="Times New Roman" w:hAnsi="Times New Roman" w:cs="Times New Roman"/>
            <w:color w:val="0000FF"/>
            <w:sz w:val="28"/>
            <w:szCs w:val="28"/>
            <w:u w:val="single"/>
            <w:lang w:eastAsia="ru-RU"/>
          </w:rPr>
          <w:t>приложение 6</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ООП ДО;</w:t>
      </w:r>
    </w:p>
    <w:p w:rsidR="00E02D03" w:rsidRPr="007615B4" w:rsidRDefault="00E02D03" w:rsidP="003F55C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АООП ДО;</w:t>
      </w:r>
    </w:p>
    <w:p w:rsidR="00E02D03" w:rsidRPr="007615B4" w:rsidRDefault="00E02D03" w:rsidP="003F55C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рабочей программы воспитания;</w:t>
      </w:r>
    </w:p>
    <w:p w:rsidR="00E02D03" w:rsidRPr="007615B4" w:rsidRDefault="00E02D03" w:rsidP="003F55C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дополнительных общеразвивающих программ;</w:t>
      </w:r>
    </w:p>
    <w:p w:rsidR="00E02D03" w:rsidRPr="007615B4" w:rsidRDefault="00E02D03" w:rsidP="003F55C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качества осуществления педагогами образовательной деятельности в процессе организации различных видов детской деятельности и в ходе режимных моментов;</w:t>
      </w:r>
    </w:p>
    <w:p w:rsidR="00E02D03" w:rsidRPr="007615B4" w:rsidRDefault="00E02D03" w:rsidP="003F55CB">
      <w:pPr>
        <w:numPr>
          <w:ilvl w:val="0"/>
          <w:numId w:val="15"/>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качества взаимодействия участников образовательных отношений, в том числе по вопросам воспитания, а также сотрудничества с социальными партнерами.</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 xml:space="preserve">4.2.3. Содержание процедуры оценки системы </w:t>
      </w:r>
      <w:r w:rsidRPr="007615B4">
        <w:rPr>
          <w:rFonts w:ascii="Times New Roman" w:eastAsia="Times New Roman" w:hAnsi="Times New Roman" w:cs="Times New Roman"/>
          <w:b/>
          <w:bCs/>
          <w:sz w:val="28"/>
          <w:szCs w:val="28"/>
          <w:lang w:eastAsia="ru-RU"/>
        </w:rPr>
        <w:t>качества результатов освоения ОП ДО</w:t>
      </w:r>
      <w:r w:rsidRPr="007615B4">
        <w:rPr>
          <w:rFonts w:ascii="Times New Roman" w:eastAsia="Times New Roman" w:hAnsi="Times New Roman" w:cs="Times New Roman"/>
          <w:sz w:val="28"/>
          <w:szCs w:val="28"/>
          <w:lang w:eastAsia="ru-RU"/>
        </w:rPr>
        <w:t> включает в себя оценку:</w:t>
      </w:r>
    </w:p>
    <w:p w:rsidR="00E02D03" w:rsidRPr="007615B4" w:rsidRDefault="00E02D03" w:rsidP="003F55C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динамики индивидуального развития детей при освоении ООП ДО, АООП, рабочих программ воспитания, дополнительных общеразвивающих программ (</w:t>
      </w:r>
      <w:hyperlink r:id="rId19" w:anchor="/document/118/49757/dfas43z32n/" w:history="1">
        <w:r w:rsidRPr="007615B4">
          <w:rPr>
            <w:rFonts w:ascii="Times New Roman" w:eastAsia="Times New Roman" w:hAnsi="Times New Roman" w:cs="Times New Roman"/>
            <w:color w:val="0000FF"/>
            <w:sz w:val="28"/>
            <w:szCs w:val="28"/>
            <w:u w:val="single"/>
            <w:lang w:eastAsia="ru-RU"/>
          </w:rPr>
          <w:t>приложение 7</w:t>
        </w:r>
      </w:hyperlink>
      <w:r w:rsidRPr="007615B4">
        <w:rPr>
          <w:rFonts w:ascii="Times New Roman" w:eastAsia="Times New Roman" w:hAnsi="Times New Roman" w:cs="Times New Roman"/>
          <w:sz w:val="28"/>
          <w:szCs w:val="28"/>
          <w:lang w:eastAsia="ru-RU"/>
        </w:rPr>
        <w:t>);</w:t>
      </w:r>
    </w:p>
    <w:p w:rsidR="00E02D03" w:rsidRPr="007615B4" w:rsidRDefault="00E02D03" w:rsidP="003F55C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динамики состояния здоровья воспитанников;</w:t>
      </w:r>
    </w:p>
    <w:p w:rsidR="00E02D03" w:rsidRPr="007615B4" w:rsidRDefault="00E02D03" w:rsidP="003F55C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динамики уровня адаптации детей к условиям детского сада;</w:t>
      </w:r>
    </w:p>
    <w:p w:rsidR="00E02D03" w:rsidRPr="007615B4" w:rsidRDefault="00E02D03" w:rsidP="003F55C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уровня развития способностей и склонностей, интересов детей, их достижений;</w:t>
      </w:r>
    </w:p>
    <w:p w:rsidR="00E02D03" w:rsidRPr="007615B4" w:rsidRDefault="00E02D03" w:rsidP="003F55C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уровня формирования у старших дошкольников предпосылок к учебной деятельности;</w:t>
      </w:r>
    </w:p>
    <w:p w:rsidR="00E02D03" w:rsidRPr="007615B4" w:rsidRDefault="00E02D03" w:rsidP="003F55CB">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удовлетворенности родителей качеством образовательных результатов (</w:t>
      </w:r>
      <w:hyperlink r:id="rId20" w:anchor="/document/118/49757/dfasnyrgci/" w:history="1">
        <w:r w:rsidRPr="007615B4">
          <w:rPr>
            <w:rFonts w:ascii="Times New Roman" w:eastAsia="Times New Roman" w:hAnsi="Times New Roman" w:cs="Times New Roman"/>
            <w:color w:val="0000FF"/>
            <w:sz w:val="28"/>
            <w:szCs w:val="28"/>
            <w:u w:val="single"/>
            <w:lang w:eastAsia="ru-RU"/>
          </w:rPr>
          <w:t>приложение 8</w:t>
        </w:r>
      </w:hyperlink>
      <w:r w:rsidRPr="007615B4">
        <w:rPr>
          <w:rFonts w:ascii="Times New Roman" w:eastAsia="Times New Roman" w:hAnsi="Times New Roman" w:cs="Times New Roman"/>
          <w:sz w:val="28"/>
          <w:szCs w:val="28"/>
          <w:lang w:eastAsia="ru-RU"/>
        </w:rPr>
        <w:t>).</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4.3. Для осуществления процедуры внутренней системы оценки качества образования в детском саду составляется план-график реализации мероприятий ВСОКО на учебный год, в котором определяются направления, критерии и показатели оценки, сроки, периодичность, ответственные и исполнители. План-график реализации мероприятий ВСОКО является составной частью планирования деятельности детского сада на учебный год.</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4.4. Процедура проведения ВСОКО предполагает следующий алгоритм действий:</w:t>
      </w:r>
    </w:p>
    <w:p w:rsidR="00E02D03" w:rsidRPr="007615B4" w:rsidRDefault="00E02D03" w:rsidP="003F55C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сбор информации на основе используемых методик;</w:t>
      </w:r>
    </w:p>
    <w:p w:rsidR="00E02D03" w:rsidRPr="007615B4" w:rsidRDefault="00E02D03" w:rsidP="003F55C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анализ и обработка полученных данных, сопоставление с нормативными показателями;</w:t>
      </w:r>
    </w:p>
    <w:p w:rsidR="00E02D03" w:rsidRPr="007615B4" w:rsidRDefault="00E02D03" w:rsidP="003F55C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lastRenderedPageBreak/>
        <w:t>рассмотрение полученных результатов на педагогическом совете детского сада;</w:t>
      </w:r>
    </w:p>
    <w:p w:rsidR="00E02D03" w:rsidRPr="007615B4" w:rsidRDefault="00E02D03" w:rsidP="003F55C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выявление влияющих на качество образования факторов, принятие управленческих решений по устранению отрицательных последствий;</w:t>
      </w:r>
    </w:p>
    <w:p w:rsidR="00E02D03" w:rsidRPr="007615B4" w:rsidRDefault="00E02D03" w:rsidP="003F55CB">
      <w:pPr>
        <w:numPr>
          <w:ilvl w:val="0"/>
          <w:numId w:val="17"/>
        </w:num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формулирование основных стратегических направлений развития образовательного процесса на основе анализа полученных данных.</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4.5. Результаты оценки оформляются в схемах, графиках, таблицах, диаграммах, отражаются в справочно-аналитических материалах, содержащих констатирующую часть, выводы и конкретные, реально выполнимые рекомендации с указанием сроков исполнения и ответственных исполнителей.</w:t>
      </w:r>
    </w:p>
    <w:p w:rsidR="00E02D03" w:rsidRPr="007615B4"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7615B4">
        <w:rPr>
          <w:rFonts w:ascii="Times New Roman" w:eastAsia="Times New Roman" w:hAnsi="Times New Roman" w:cs="Times New Roman"/>
          <w:sz w:val="28"/>
          <w:szCs w:val="28"/>
          <w:lang w:eastAsia="ru-RU"/>
        </w:rPr>
        <w:t>4.6. Результаты анализа данных ВСОКО могут быть использованы для составления ежегодного отчета детского сада о результатах самообследования деятельности.</w:t>
      </w:r>
    </w:p>
    <w:p w:rsidR="00E02D03" w:rsidRPr="003F55CB"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3F55CB">
        <w:rPr>
          <w:rFonts w:ascii="Times New Roman" w:eastAsia="Times New Roman" w:hAnsi="Times New Roman" w:cs="Times New Roman"/>
          <w:b/>
          <w:bCs/>
          <w:sz w:val="28"/>
          <w:szCs w:val="28"/>
          <w:lang w:eastAsia="ru-RU"/>
        </w:rPr>
        <w:t>5. Заключительные положения</w:t>
      </w:r>
    </w:p>
    <w:p w:rsidR="00E02D03" w:rsidRPr="003F55CB"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3F55CB">
        <w:rPr>
          <w:rFonts w:ascii="Times New Roman" w:eastAsia="Times New Roman" w:hAnsi="Times New Roman" w:cs="Times New Roman"/>
          <w:sz w:val="28"/>
          <w:szCs w:val="28"/>
          <w:lang w:eastAsia="ru-RU"/>
        </w:rPr>
        <w:t>5.1. 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 в том числе посредством размещения отчета о самообследовании на официальном сайте детского сада.</w:t>
      </w:r>
    </w:p>
    <w:p w:rsidR="00E02D03" w:rsidRPr="003F55CB"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3F55CB">
        <w:rPr>
          <w:rFonts w:ascii="Times New Roman" w:eastAsia="Times New Roman" w:hAnsi="Times New Roman" w:cs="Times New Roman"/>
          <w:sz w:val="28"/>
          <w:szCs w:val="28"/>
          <w:lang w:eastAsia="ru-RU"/>
        </w:rPr>
        <w:t>5.2. Лица, осуществляющие оценку качества образования в детском саду, несут ответственность за достоверность излагаемых сведений, представляемых в отчетных документах по итогам оценки.</w:t>
      </w:r>
    </w:p>
    <w:p w:rsidR="00E02D03" w:rsidRPr="003F55CB"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3F55CB">
        <w:rPr>
          <w:rFonts w:ascii="Times New Roman" w:eastAsia="Times New Roman" w:hAnsi="Times New Roman" w:cs="Times New Roman"/>
          <w:sz w:val="28"/>
          <w:szCs w:val="28"/>
          <w:lang w:eastAsia="ru-RU"/>
        </w:rPr>
        <w:t xml:space="preserve">5.3. Настоящее Положение подлежит </w:t>
      </w:r>
      <w:hyperlink r:id="rId21" w:anchor="/document/16/2198/tit5/" w:history="1">
        <w:r w:rsidRPr="003F55CB">
          <w:rPr>
            <w:rFonts w:ascii="Times New Roman" w:eastAsia="Times New Roman" w:hAnsi="Times New Roman" w:cs="Times New Roman"/>
            <w:color w:val="0000FF"/>
            <w:sz w:val="28"/>
            <w:szCs w:val="28"/>
            <w:u w:val="single"/>
            <w:lang w:eastAsia="ru-RU"/>
          </w:rPr>
          <w:t>согласованию с педагогическим советом</w:t>
        </w:r>
      </w:hyperlink>
      <w:r w:rsidRPr="003F55CB">
        <w:rPr>
          <w:rFonts w:ascii="Times New Roman" w:eastAsia="Times New Roman" w:hAnsi="Times New Roman" w:cs="Times New Roman"/>
          <w:sz w:val="28"/>
          <w:szCs w:val="28"/>
          <w:lang w:eastAsia="ru-RU"/>
        </w:rPr>
        <w:t>.</w:t>
      </w:r>
    </w:p>
    <w:p w:rsidR="00E02D03" w:rsidRPr="003F55CB"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3F55CB">
        <w:rPr>
          <w:rFonts w:ascii="Times New Roman" w:eastAsia="Times New Roman" w:hAnsi="Times New Roman" w:cs="Times New Roman"/>
          <w:sz w:val="28"/>
          <w:szCs w:val="28"/>
          <w:lang w:eastAsia="ru-RU"/>
        </w:rPr>
        <w:t>5.4. В настоящее Положение могут быть внесены изменения и дополнения на основе решения педагогического совета.</w:t>
      </w:r>
    </w:p>
    <w:p w:rsidR="00E02D03" w:rsidRPr="003F55CB" w:rsidRDefault="00E02D03" w:rsidP="003F55CB">
      <w:pPr>
        <w:shd w:val="clear" w:color="auto" w:fill="FFFFFF"/>
        <w:spacing w:after="0" w:line="240" w:lineRule="auto"/>
        <w:jc w:val="both"/>
        <w:rPr>
          <w:rFonts w:ascii="Times New Roman" w:eastAsia="Times New Roman" w:hAnsi="Times New Roman" w:cs="Times New Roman"/>
          <w:sz w:val="28"/>
          <w:szCs w:val="28"/>
          <w:lang w:eastAsia="ru-RU"/>
        </w:rPr>
      </w:pPr>
      <w:r w:rsidRPr="003F55CB">
        <w:rPr>
          <w:rFonts w:ascii="Times New Roman" w:eastAsia="Times New Roman" w:hAnsi="Times New Roman" w:cs="Times New Roman"/>
          <w:sz w:val="28"/>
          <w:szCs w:val="28"/>
          <w:lang w:eastAsia="ru-RU"/>
        </w:rPr>
        <w:t>5.5. Изменения и дополнения в настоящее Положение не влекут изменений и дополнений в ООП ДО.</w:t>
      </w: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58118E" w:rsidRPr="001C5570" w:rsidTr="00C92AE4">
        <w:tc>
          <w:tcPr>
            <w:tcW w:w="4105" w:type="dxa"/>
          </w:tcPr>
          <w:p w:rsidR="0058118E" w:rsidRDefault="0058118E" w:rsidP="00C92AE4">
            <w:pPr>
              <w:shd w:val="clear" w:color="auto" w:fill="FFFFFF"/>
              <w:rPr>
                <w:rFonts w:ascii="Times New Roman" w:eastAsia="Times New Roman" w:hAnsi="Times New Roman" w:cs="Times New Roman"/>
                <w:b/>
                <w:bCs/>
                <w:sz w:val="24"/>
                <w:szCs w:val="24"/>
                <w:lang w:eastAsia="ru-RU"/>
              </w:rPr>
            </w:pPr>
            <w:r w:rsidRPr="001C5570">
              <w:rPr>
                <w:rFonts w:ascii="Times New Roman" w:eastAsia="Times New Roman" w:hAnsi="Times New Roman" w:cs="Times New Roman"/>
                <w:b/>
                <w:bCs/>
                <w:sz w:val="24"/>
                <w:szCs w:val="24"/>
                <w:lang w:eastAsia="ru-RU"/>
              </w:rPr>
              <w:t xml:space="preserve">Приложение </w:t>
            </w:r>
            <w:r>
              <w:rPr>
                <w:rFonts w:ascii="Times New Roman" w:eastAsia="Times New Roman" w:hAnsi="Times New Roman" w:cs="Times New Roman"/>
                <w:b/>
                <w:bCs/>
                <w:sz w:val="24"/>
                <w:szCs w:val="24"/>
                <w:lang w:eastAsia="ru-RU"/>
              </w:rPr>
              <w:t>1</w:t>
            </w:r>
          </w:p>
          <w:p w:rsidR="0058118E" w:rsidRPr="001C5570" w:rsidRDefault="0058118E" w:rsidP="00C92AE4">
            <w:pPr>
              <w:shd w:val="clear" w:color="auto" w:fill="FFFFFF"/>
              <w:spacing w:after="100" w:afterAutospacing="1"/>
              <w:jc w:val="right"/>
              <w:rPr>
                <w:rFonts w:ascii="Times New Roman" w:eastAsia="Times New Roman" w:hAnsi="Times New Roman" w:cs="Times New Roman"/>
                <w:b/>
                <w:bCs/>
                <w:sz w:val="24"/>
                <w:szCs w:val="24"/>
                <w:lang w:eastAsia="ru-RU"/>
              </w:rPr>
            </w:pPr>
            <w:r w:rsidRPr="001C5570">
              <w:rPr>
                <w:rFonts w:ascii="Times New Roman" w:eastAsia="Times New Roman" w:hAnsi="Times New Roman" w:cs="Times New Roman"/>
                <w:b/>
                <w:bCs/>
                <w:sz w:val="24"/>
                <w:szCs w:val="24"/>
                <w:lang w:eastAsia="ru-RU"/>
              </w:rPr>
              <w:t>к положению о внутренней системе</w:t>
            </w:r>
          </w:p>
        </w:tc>
      </w:tr>
      <w:tr w:rsidR="0058118E" w:rsidRPr="001C5570" w:rsidTr="00C92AE4">
        <w:tc>
          <w:tcPr>
            <w:tcW w:w="4105" w:type="dxa"/>
          </w:tcPr>
          <w:p w:rsidR="0058118E" w:rsidRPr="001C5570" w:rsidRDefault="0058118E" w:rsidP="00C92AE4">
            <w:pPr>
              <w:shd w:val="clear" w:color="auto" w:fill="FFFFFF"/>
              <w:rPr>
                <w:rFonts w:ascii="Times New Roman" w:eastAsia="Times New Roman" w:hAnsi="Times New Roman" w:cs="Times New Roman"/>
                <w:sz w:val="24"/>
                <w:szCs w:val="24"/>
                <w:lang w:eastAsia="ru-RU"/>
              </w:rPr>
            </w:pPr>
            <w:r w:rsidRPr="001C5570">
              <w:rPr>
                <w:rFonts w:ascii="Times New Roman" w:eastAsia="Times New Roman" w:hAnsi="Times New Roman" w:cs="Times New Roman"/>
                <w:b/>
                <w:bCs/>
                <w:sz w:val="24"/>
                <w:szCs w:val="24"/>
                <w:lang w:eastAsia="ru-RU"/>
              </w:rPr>
              <w:t>оценки качества образования</w:t>
            </w:r>
          </w:p>
        </w:tc>
      </w:tr>
    </w:tbl>
    <w:p w:rsidR="003F55CB" w:rsidRDefault="003F55CB" w:rsidP="00E02D03">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Карта оценки РППС</w:t>
      </w: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Баллы: 0 – не соответствует, 1 – частично соответствует, 2 – полностью соответствует</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
        <w:gridCol w:w="146"/>
        <w:gridCol w:w="6189"/>
        <w:gridCol w:w="1350"/>
        <w:gridCol w:w="726"/>
        <w:gridCol w:w="796"/>
        <w:gridCol w:w="542"/>
      </w:tblGrid>
      <w:tr w:rsidR="00E02D03" w:rsidRPr="00E02D03" w:rsidTr="003F55CB">
        <w:trPr>
          <w:tblCellSpacing w:w="15" w:type="dxa"/>
        </w:trPr>
        <w:tc>
          <w:tcPr>
            <w:tcW w:w="40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w:t>
            </w:r>
          </w:p>
        </w:tc>
        <w:tc>
          <w:tcPr>
            <w:tcW w:w="3262" w:type="pct"/>
            <w:vMerge w:val="restar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Показатели/индикаторы</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Результаты самообследования</w:t>
            </w: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эксперта</w:t>
            </w:r>
          </w:p>
        </w:tc>
      </w:tr>
      <w:tr w:rsidR="00E02D03" w:rsidRPr="00E02D03" w:rsidTr="003F55CB">
        <w:trPr>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1085"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2933A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от 0 до 2</w:t>
            </w:r>
          </w:p>
        </w:tc>
      </w:tr>
      <w:tr w:rsidR="00E02D03" w:rsidRPr="00E02D03" w:rsidTr="003F55CB">
        <w:trPr>
          <w:tblCellSpacing w:w="15" w:type="dxa"/>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 Показатели, характеризующие общий критерий оценки качества развивающей предметно-пространственной среды, касающиеся ее содержательной насыщенности</w:t>
            </w: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образовательного пространства соответствует возрастным возможностям детей (приложение 1), соответствует особенностям каждого возрастного этапа:</w:t>
            </w:r>
          </w:p>
          <w:p w:rsidR="00E02D03" w:rsidRPr="00E02D03" w:rsidRDefault="00E02D03" w:rsidP="00E02D0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помещениях образовательной организации находится мебель, по размеру и функциональному назначению подобранная в соответствии с возрастом детей;</w:t>
            </w:r>
          </w:p>
          <w:p w:rsidR="00E02D03" w:rsidRPr="00E02D03" w:rsidRDefault="00E02D03" w:rsidP="00E02D0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помещениях образовательной организации выделены функциональные зоны (пространства) в зависимости от образовательных, психологических, физиологических потребностей детей разного возраста;</w:t>
            </w:r>
          </w:p>
          <w:p w:rsidR="00E02D03" w:rsidRPr="00E02D03" w:rsidRDefault="00E02D03" w:rsidP="00E02D03">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все доступные детям помещения образовательной организации, включая коридоры и лестницы, используются для развития детей (оформляются детскими рисунками; на стенах, на полу, </w:t>
            </w:r>
            <w:r w:rsidRPr="00E02D03">
              <w:rPr>
                <w:rFonts w:ascii="Times New Roman" w:eastAsia="Times New Roman" w:hAnsi="Times New Roman" w:cs="Times New Roman"/>
                <w:sz w:val="24"/>
                <w:szCs w:val="24"/>
                <w:lang w:eastAsia="ru-RU"/>
              </w:rPr>
              <w:lastRenderedPageBreak/>
              <w:t>на ступенях размещаются надписи, схемы, буквы, цифры и т. п.)</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1.2</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образовательного пространства соответствует содержанию ООП ДО</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1.3</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образовательного пространства учитывается целостность образовательного процесса в образовательной организации, в заданных образовательных областях: социально-коммуникативной, познавательной, речевой, художественно-эстетической, физической</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1.4</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Образовательное пространство оснащено игровыми средствами обучения в соответствии со спецификой ООП ДО</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1.5</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Образовательное пространство оснащено спортивным, оздоровительным оборудованием, инвентарем в соответствии со спецификой ООП ДО</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1.6</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образовательном пространстве учитывается реализация различных образовательных программ (дополнительных, авторских, парциальных)</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1.7</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образовательном пространстве учитываются национально-культурные условия, в которых осуществляется образовательная деятельность</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1.8</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образовательном пространстве учитываются климатические условия, в которых осуществляется образовательная деятельность</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1.9</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движения с разными материалами</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1.10</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предметной и игровой деятельности с разными материалами</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1.11</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tc>
        <w:tc>
          <w:tcPr>
            <w:tcW w:w="828"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&lt;...&gt;</w:t>
            </w: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&lt;...&gt;</w:t>
            </w:r>
          </w:p>
        </w:tc>
        <w:tc>
          <w:tcPr>
            <w:tcW w:w="828"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2933A4">
        <w:trPr>
          <w:tblCellSpacing w:w="15" w:type="dxa"/>
        </w:trPr>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3262"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828"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1"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E02D03">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 xml:space="preserve">II. Показатели, характеризующие общий критерий оценки качества развивающей предметно-пространственной среды, касающиеся </w:t>
            </w:r>
            <w:proofErr w:type="spellStart"/>
            <w:r w:rsidRPr="00E02D03">
              <w:rPr>
                <w:rFonts w:ascii="Times New Roman" w:eastAsia="Times New Roman" w:hAnsi="Times New Roman" w:cs="Times New Roman"/>
                <w:b/>
                <w:bCs/>
                <w:sz w:val="24"/>
                <w:szCs w:val="24"/>
                <w:lang w:eastAsia="ru-RU"/>
              </w:rPr>
              <w:t>трансформируемости</w:t>
            </w:r>
            <w:proofErr w:type="spellEnd"/>
            <w:r w:rsidRPr="00E02D03">
              <w:rPr>
                <w:rFonts w:ascii="Times New Roman" w:eastAsia="Times New Roman" w:hAnsi="Times New Roman" w:cs="Times New Roman"/>
                <w:b/>
                <w:bCs/>
                <w:sz w:val="24"/>
                <w:szCs w:val="24"/>
                <w:lang w:eastAsia="ru-RU"/>
              </w:rPr>
              <w:t xml:space="preserve"> пространства</w:t>
            </w: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2.1</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пространства и расположение материалов обеспечивает возможность изменений предметно-пространственной среды в зависимости от образовательной ситуации</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2.2</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Организация пространства и расположение материалов обеспечивает возможность изменений предметно-пространственной среды в зависимости от меняющихся интересов, мотивов и возможностей детей</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2.3</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группы используется разновеликая, но преимущественно достаточно низкая (по высоте), открытая (без стекол и задних стенок) мебель</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E02D03" w:rsidRPr="00E02D03" w:rsidTr="00E02D03">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 xml:space="preserve">III. Показатели, характеризующие общий критерий оценки качества развивающей предметно-пространственной среды, касающийся </w:t>
            </w:r>
            <w:proofErr w:type="spellStart"/>
            <w:r w:rsidRPr="00E02D03">
              <w:rPr>
                <w:rFonts w:ascii="Times New Roman" w:eastAsia="Times New Roman" w:hAnsi="Times New Roman" w:cs="Times New Roman"/>
                <w:b/>
                <w:bCs/>
                <w:sz w:val="24"/>
                <w:szCs w:val="24"/>
                <w:lang w:eastAsia="ru-RU"/>
              </w:rPr>
              <w:t>полифункциональности</w:t>
            </w:r>
            <w:proofErr w:type="spellEnd"/>
            <w:r w:rsidRPr="00E02D03">
              <w:rPr>
                <w:rFonts w:ascii="Times New Roman" w:eastAsia="Times New Roman" w:hAnsi="Times New Roman" w:cs="Times New Roman"/>
                <w:b/>
                <w:bCs/>
                <w:sz w:val="24"/>
                <w:szCs w:val="24"/>
                <w:lang w:eastAsia="ru-RU"/>
              </w:rPr>
              <w:t xml:space="preserve"> материалов</w:t>
            </w: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3.1</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организации пространства группы и расположении материалов, различных составляющих предметной среды (детской мебели, матов, мягких модулей, ширм и т. д.) для разнообразного использования в разных видах детской активности</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3.2</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организации пространства полифункциональных предметов и материалов, не обладающих жестко закрепленным способом употребления (есть возможность перенести (перевезти), переставить)</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3.3</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организации пространства природных, бросовых материалов, пригодных для использования в разных видах детской активности (в том числе в качестве предметов-заместителей в детской игре)</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3.4</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отражена мобильность средового окружения, позволяющая обеспечить новизну и сложность предметно-пространственной среды</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3.5</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3.6</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детям обеспечена возможность практического участия в преобразовании предметной среды, основанного на приобщении детей к выразительным средствам оформительского искусства как условия формирования творческой активности ребенка</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3.7</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группы, участка обеспечена возможность его изменения в соответствии с игровыми и педагогическими задачами, в том числе посредством подручных средств для различных временных сооружений (домиков, игровых уголков, оград и пр.)</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3.8</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участка предоставлена возможность использования одних и тех же объектов участка (постройки, не имеющие четкого образа, и природные объекты – низкие кустарники, деревья, пеньки и пр.) для разных видов детской деятельности, которые можно использовать в качестве маркеров игрового пространства, мест для общения, игры, исследования и уединения и т. п.</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3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3.9</w:t>
            </w:r>
          </w:p>
        </w:tc>
        <w:tc>
          <w:tcPr>
            <w:tcW w:w="340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В организации пространства участка предоставлены подручные материалы для преобразования этого пространства, </w:t>
            </w:r>
            <w:proofErr w:type="spellStart"/>
            <w:r w:rsidRPr="00E02D03">
              <w:rPr>
                <w:rFonts w:ascii="Times New Roman" w:eastAsia="Times New Roman" w:hAnsi="Times New Roman" w:cs="Times New Roman"/>
                <w:sz w:val="24"/>
                <w:szCs w:val="24"/>
                <w:lang w:eastAsia="ru-RU"/>
              </w:rPr>
              <w:t>подстраивания</w:t>
            </w:r>
            <w:proofErr w:type="spellEnd"/>
            <w:r w:rsidRPr="00E02D03">
              <w:rPr>
                <w:rFonts w:ascii="Times New Roman" w:eastAsia="Times New Roman" w:hAnsi="Times New Roman" w:cs="Times New Roman"/>
                <w:sz w:val="24"/>
                <w:szCs w:val="24"/>
                <w:lang w:eastAsia="ru-RU"/>
              </w:rPr>
              <w:t xml:space="preserve"> его под те или иные игровые или педагогические задачи, обеспечение опыта построения собственных игровых пространств на прогулке, использования подручного материала для этой цели</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7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499"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E02D03" w:rsidRPr="00E02D03" w:rsidRDefault="00E02D03" w:rsidP="00E02D03">
      <w:pPr>
        <w:shd w:val="clear" w:color="auto" w:fill="FFFFFF"/>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4"/>
        <w:gridCol w:w="62"/>
        <w:gridCol w:w="6654"/>
        <w:gridCol w:w="955"/>
        <w:gridCol w:w="435"/>
        <w:gridCol w:w="1048"/>
        <w:gridCol w:w="196"/>
      </w:tblGrid>
      <w:tr w:rsidR="00E02D03" w:rsidRPr="00E02D03" w:rsidTr="00E02D03">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IV. Показатели, характеризующие общий критерий оценки качества развивающей предметно-пространственной среды, касающиеся ее вариативности</w:t>
            </w: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4.1</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4.2</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В организации пространства обеспечен учет специфики информационной социализации и рисков </w:t>
            </w:r>
            <w:proofErr w:type="spellStart"/>
            <w:r w:rsidRPr="00E02D03">
              <w:rPr>
                <w:rFonts w:ascii="Times New Roman" w:eastAsia="Times New Roman" w:hAnsi="Times New Roman" w:cs="Times New Roman"/>
                <w:sz w:val="24"/>
                <w:szCs w:val="24"/>
                <w:lang w:eastAsia="ru-RU"/>
              </w:rPr>
              <w:t>интернет-ресурсов</w:t>
            </w:r>
            <w:proofErr w:type="spellEnd"/>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4.3</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различных пространств (для игры, конструирования и пр.) в группе, на территории ОО</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4.4</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разнообразных материалов, игр, игрушек и оборудования, обеспечивающих свободный выбор детей</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4.5</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 исследовательскую активность детей</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4.6</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учитывается гендерная специфика</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4.7</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обеспечена возможность разнообразного использования объекта внутри одного вида деятельности</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4.8</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используются игровые объекты, которые вариативно используются детьми (например, на горке дети поднимаются и спускаются различными способами, катаются и качаются, цепляются)</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4.9</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В организации пространства участка обеспечено </w:t>
            </w:r>
            <w:proofErr w:type="spellStart"/>
            <w:r w:rsidRPr="00E02D03">
              <w:rPr>
                <w:rFonts w:ascii="Times New Roman" w:eastAsia="Times New Roman" w:hAnsi="Times New Roman" w:cs="Times New Roman"/>
                <w:sz w:val="24"/>
                <w:szCs w:val="24"/>
                <w:lang w:eastAsia="ru-RU"/>
              </w:rPr>
              <w:t>разноуровневое</w:t>
            </w:r>
            <w:proofErr w:type="spellEnd"/>
            <w:r w:rsidRPr="00E02D03">
              <w:rPr>
                <w:rFonts w:ascii="Times New Roman" w:eastAsia="Times New Roman" w:hAnsi="Times New Roman" w:cs="Times New Roman"/>
                <w:sz w:val="24"/>
                <w:szCs w:val="24"/>
                <w:lang w:eastAsia="ru-RU"/>
              </w:rPr>
              <w:t xml:space="preserve">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 телесного образа себя</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14"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E02D03">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 Показатели, характеризующие общий критерий оценки качества развивающей предметно-пространственной среды, касающиеся ее доступности</w:t>
            </w: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5.1</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обеспечены условия для общения и совместной деятельности детей как со взрослыми, так и со сверстниками в разных групповых сочетаниях</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5.2</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организованы условия, при которых дети имеют возможность собираться для игр и занятий всей группой вместе, а также объединяться в малые группы в соответствии со своими интересами</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5.3</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прилегающих территорий здания образовательной организации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поисковой, познавательно-исследовательской, творческой, игровой и других видов деятельности детей</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5.4</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здания, территории (участка)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5.5</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группы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5.6</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здания, территории (участка)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5.7</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группы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5.8</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обеспечена возможность для обсуждения родителями (законными представителями) детей вопросов, связанных с реализацией ООП ДО</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5.9</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обеспечена возможность для ознакомления родителей (законных представителей) детей с организацией развивающей предметно-пространственной среды в семейных условиях, для соблюдения единства семейного и общественного воспитания, что способствует конструктивному взаимодействию семьи и детского сада в целях поддержки индивидуальности ребенка в ходе реализации ООП ДО</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5.10</w:t>
            </w: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группах различных центров активности, дающих возможность детям приобрести разнообразный опыт в 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 надписями (отличительными знаками, символами)), а также дополнительных материалов, для изменения, дополнения обустройства центров активности</w:t>
            </w:r>
          </w:p>
        </w:tc>
        <w:tc>
          <w:tcPr>
            <w:tcW w:w="714"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06"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c>
          <w:tcPr>
            <w:tcW w:w="3339"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14"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9"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E02D03">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6.1</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Образовательное пространство и все его элементы отвечают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6.2</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здания, участка используются исправные и сохранные материалы и оборудование</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6.3</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предметно-пространственной среды группы используются исправные и сохранные материалы и оборудование</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6.4</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обеспечены условия для проведения диагностики состояния здоровья детей, медицинских процедур, коррекционных и профилактических мероприятий</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6.5</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учитывается необходимость обеспечения эмоционального благополучия детей во взаимодействии с предметно-пространственным окружением и комфортных условий для работы сотрудников детского сада</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6.6</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предметно-пространственной среды групповых и других помещений обеспечено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6.7</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обеспечена возможность для максимального рассредоточения детей в групповом блоке (рациональное использование всех помещений, игровая, спальня и приемная)</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6.8</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предметно-пространственной среды дети имеют возможность безопасного доступа к объектам инфраструктуры детского сада, а также к играм, игрушкам, материалам, пособиям, обеспечивающим все основные виды детской активности</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6.9</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помещениях образовательной организации достаточно места для специального оборудования для детей с ОВЗ, имеется специально приспособленная мебель, позволяющая безопасно заниматься разными видами деятельности, общаться и играть со сверстниками</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3F55CB">
        <w:trPr>
          <w:tblCellSpacing w:w="15" w:type="dxa"/>
        </w:trPr>
        <w:tc>
          <w:tcPr>
            <w:tcW w:w="42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6.10</w:t>
            </w:r>
          </w:p>
        </w:tc>
        <w:tc>
          <w:tcPr>
            <w:tcW w:w="332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территории детского сада организована защита от погодных явлений (снег, ветер, солнце и пр.)</w:t>
            </w:r>
          </w:p>
        </w:tc>
        <w:tc>
          <w:tcPr>
            <w:tcW w:w="667"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2"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2933A4">
        <w:trPr>
          <w:tblCellSpacing w:w="15" w:type="dxa"/>
        </w:trPr>
        <w:tc>
          <w:tcPr>
            <w:tcW w:w="422"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Возможное (максимальное) количество баллов по показателям</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7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F55CB" w:rsidRDefault="003F55CB"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3F55CB" w:rsidRPr="003F55CB" w:rsidTr="003F55CB">
        <w:tc>
          <w:tcPr>
            <w:tcW w:w="4105" w:type="dxa"/>
          </w:tcPr>
          <w:p w:rsidR="003F55CB" w:rsidRPr="003F55CB" w:rsidRDefault="003F55CB" w:rsidP="003F55CB">
            <w:pPr>
              <w:shd w:val="clear" w:color="auto" w:fill="FFFFFF"/>
              <w:spacing w:before="100" w:beforeAutospacing="1" w:after="100" w:afterAutospacing="1"/>
              <w:rPr>
                <w:rFonts w:ascii="Times New Roman" w:eastAsia="Times New Roman" w:hAnsi="Times New Roman" w:cs="Times New Roman"/>
                <w:b/>
                <w:bCs/>
                <w:sz w:val="24"/>
                <w:szCs w:val="24"/>
                <w:lang w:eastAsia="ru-RU"/>
              </w:rPr>
            </w:pPr>
            <w:r w:rsidRPr="003F55CB">
              <w:rPr>
                <w:rFonts w:ascii="Times New Roman" w:eastAsia="Times New Roman" w:hAnsi="Times New Roman" w:cs="Times New Roman"/>
                <w:b/>
                <w:bCs/>
                <w:sz w:val="24"/>
                <w:szCs w:val="24"/>
                <w:lang w:eastAsia="ru-RU"/>
              </w:rPr>
              <w:t>Приложение 2 </w:t>
            </w:r>
          </w:p>
        </w:tc>
      </w:tr>
      <w:tr w:rsidR="003F55CB" w:rsidRPr="003F55CB" w:rsidTr="003F55CB">
        <w:tc>
          <w:tcPr>
            <w:tcW w:w="4105" w:type="dxa"/>
          </w:tcPr>
          <w:p w:rsidR="003F55CB" w:rsidRPr="003F55CB" w:rsidRDefault="003F55CB" w:rsidP="00C92AE4">
            <w:pPr>
              <w:shd w:val="clear" w:color="auto" w:fill="FFFFFF"/>
              <w:spacing w:before="100" w:beforeAutospacing="1" w:after="100" w:afterAutospacing="1"/>
              <w:jc w:val="right"/>
              <w:rPr>
                <w:rFonts w:ascii="Times New Roman" w:eastAsia="Times New Roman" w:hAnsi="Times New Roman" w:cs="Times New Roman"/>
                <w:b/>
                <w:bCs/>
                <w:sz w:val="24"/>
                <w:szCs w:val="24"/>
                <w:lang w:eastAsia="ru-RU"/>
              </w:rPr>
            </w:pPr>
            <w:r w:rsidRPr="003F55CB">
              <w:rPr>
                <w:rFonts w:ascii="Times New Roman" w:eastAsia="Times New Roman" w:hAnsi="Times New Roman" w:cs="Times New Roman"/>
                <w:b/>
                <w:bCs/>
                <w:sz w:val="24"/>
                <w:szCs w:val="24"/>
                <w:lang w:eastAsia="ru-RU"/>
              </w:rPr>
              <w:t>к положению о внутренней системе</w:t>
            </w:r>
          </w:p>
        </w:tc>
      </w:tr>
      <w:tr w:rsidR="003F55CB" w:rsidRPr="003F55CB" w:rsidTr="003F55CB">
        <w:tc>
          <w:tcPr>
            <w:tcW w:w="4105" w:type="dxa"/>
          </w:tcPr>
          <w:p w:rsidR="003F55CB" w:rsidRPr="003F55CB" w:rsidRDefault="003F55CB" w:rsidP="00C92AE4">
            <w:pPr>
              <w:shd w:val="clear" w:color="auto" w:fill="FFFFFF"/>
              <w:rPr>
                <w:rFonts w:ascii="Times New Roman" w:eastAsia="Times New Roman" w:hAnsi="Times New Roman" w:cs="Times New Roman"/>
                <w:sz w:val="24"/>
                <w:szCs w:val="24"/>
                <w:lang w:eastAsia="ru-RU"/>
              </w:rPr>
            </w:pPr>
            <w:r w:rsidRPr="003F55CB">
              <w:rPr>
                <w:rFonts w:ascii="Times New Roman" w:eastAsia="Times New Roman" w:hAnsi="Times New Roman" w:cs="Times New Roman"/>
                <w:b/>
                <w:bCs/>
                <w:sz w:val="24"/>
                <w:szCs w:val="24"/>
                <w:lang w:eastAsia="ru-RU"/>
              </w:rPr>
              <w:t xml:space="preserve">оценки качества образования </w:t>
            </w:r>
          </w:p>
        </w:tc>
      </w:tr>
    </w:tbl>
    <w:p w:rsidR="003F55CB" w:rsidRDefault="003F55CB" w:rsidP="00E02D03">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Карта оценки материально-технических условий образовательной деятельности</w:t>
      </w: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Баллы: 0 – не соответствует, 1 – частично соответствует, 2 – полностью соответствует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58"/>
        <w:gridCol w:w="6485"/>
        <w:gridCol w:w="30"/>
        <w:gridCol w:w="2046"/>
        <w:gridCol w:w="30"/>
        <w:gridCol w:w="1030"/>
      </w:tblGrid>
      <w:tr w:rsidR="00E02D03" w:rsidRPr="00E02D03" w:rsidTr="001C5570">
        <w:trPr>
          <w:tblCellSpacing w:w="15" w:type="dxa"/>
        </w:trPr>
        <w:tc>
          <w:tcPr>
            <w:tcW w:w="437" w:type="pct"/>
            <w:vMerge w:val="restar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w:t>
            </w:r>
          </w:p>
        </w:tc>
        <w:tc>
          <w:tcPr>
            <w:tcW w:w="3346" w:type="pct"/>
            <w:gridSpan w:val="2"/>
            <w:vMerge w:val="restar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Показатели/индикаторы</w:t>
            </w:r>
          </w:p>
        </w:tc>
        <w:tc>
          <w:tcPr>
            <w:tcW w:w="64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Результаты самообследования</w:t>
            </w:r>
          </w:p>
        </w:tc>
        <w:tc>
          <w:tcPr>
            <w:tcW w:w="560"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эксперта</w:t>
            </w:r>
          </w:p>
        </w:tc>
      </w:tr>
      <w:tr w:rsidR="00E02D03" w:rsidRPr="00E02D03" w:rsidTr="001C5570">
        <w:trPr>
          <w:tblCellSpacing w:w="15" w:type="dxa"/>
        </w:trPr>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1085"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от 0 до 2</w:t>
            </w: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 Показатели, характеризующие общий критерий оценки качества материально-технического обеспечения ООП ДО</w:t>
            </w: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Образовательное пространство обеспечено учебно-методическим комплектом и необходимым оборудованием в объеме, предусмотренном ООП ДО</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1.2</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Образовательное пространство обеспечено оснащенными учебными кабинетами, необходимыми для реализации ООП ДО</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45"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 Показатели, характеризующие общий критерий оценки качества оснащенности средствами обучения и воспитания, используемыми в целях образования</w:t>
            </w: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2.1</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мобильного интерактивного комплекса (интерактивная доска, проектор, ноутбук) и пр.</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2.2</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компьютеров, имеющих доступ к сети Интернет</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45"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60"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III. Показатели, характеризующие общий критерий оценки качества состояния и содержания территории, зданий и помещений в соответствии с санитарными правилами и нормами</w:t>
            </w: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3.1</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дополнительных оборудованных помещений для занятий с детьми, предназначенных для поочередного использования всеми или несколькими детскими группами: музыкальный зал; физкультурный зал; кабинет учителя-логопеда; кабинет педагога-психолога</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3.2</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теневых навесов на прогулочных площадках в исправном состоянии</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3.3</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участка обеспечена возможность хранения игрушек</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3.4</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участка имеется песочница с приспособлением для укрытия и песком; обеспечена возможность его замены и увлажнения</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3.5</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организации пространства группы детской мебели, соответствующей росту детей</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3.6</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организации пространства группы столов и стульев, соответствующих числу детей в группе</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3.7</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маркировки на индивидуальных шкафчиках в раздевальной (приемной) в соответствии с гендерной спецификой</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3.8</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организации спортивного уголка, обеспечивающего стимулирование двигательной активности воспитанников</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3.9</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сертификатов на игрушки</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3.10</w:t>
            </w:r>
          </w:p>
        </w:tc>
        <w:tc>
          <w:tcPr>
            <w:tcW w:w="334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Размещение мебели в спальных комнатах обеспечивает свободный проход детей между кроватями, кроватями и наружными стенами, кроватями и отопительными приборами</w:t>
            </w:r>
          </w:p>
        </w:tc>
        <w:tc>
          <w:tcPr>
            <w:tcW w:w="64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37"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45"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60"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IV. Показатели, характеризующие общие критерии оценки качества организации питания</w:t>
            </w: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4.1</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Технологическое и холодильное оборудование, инвентарь, посуда, тара находятся в исправном состоянии</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4.2</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 кухонном инвентаре и посуде для сырых и готовых пищевых продуктов имеется маркировка</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4.3</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Соблюдаются условия хранения сырой и готовой продукции в соответствии с нормативно-технической документацией</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4.4</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Соблюдается график генеральной уборки помещений и оборудования</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4.5</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Осуществление своевременной дератизации</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4.6</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Соблюдение температурного режима в холодильном оборудовании</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4"/>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14"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83" w:type="pct"/>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 Показатели, характеризующие общий критерий оценки качества оснащенности помещений для работы медицинского персонала</w:t>
            </w: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5.1</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медицинском блоке процедурного кабинета с необходимым оборудованием</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5.2</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группы имеется наличие аптечек для оказания первой медицинской помощи</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5.3</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медицинском блоке медицинского кабинета</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5.4</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медицинском блоке помещения для приготовления дезинфицирующих растворов</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4"/>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14"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83" w:type="pct"/>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 Показатели, характеризующие общий критерий оценки качества охраны зданий и территории</w:t>
            </w:r>
          </w:p>
        </w:tc>
      </w:tr>
      <w:tr w:rsidR="00E02D03" w:rsidRPr="00E02D03" w:rsidTr="001C5570">
        <w:trPr>
          <w:tblCellSpacing w:w="15" w:type="dxa"/>
        </w:trPr>
        <w:tc>
          <w:tcPr>
            <w:tcW w:w="4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6.1</w:t>
            </w:r>
          </w:p>
        </w:tc>
        <w:tc>
          <w:tcPr>
            <w:tcW w:w="3316"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Соблюдение требований техники безопасности в образовательном пространстве групповых и других помещениях</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6.2.</w:t>
            </w:r>
          </w:p>
        </w:tc>
        <w:tc>
          <w:tcPr>
            <w:tcW w:w="3316"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зданий имеется специализированная охрана</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75" w:type="pct"/>
            <w:gridSpan w:val="2"/>
            <w:vAlign w:val="center"/>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6.3.</w:t>
            </w:r>
          </w:p>
        </w:tc>
        <w:tc>
          <w:tcPr>
            <w:tcW w:w="3316"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пространства зданий осуществляется пропускной режим</w:t>
            </w:r>
          </w:p>
        </w:tc>
        <w:tc>
          <w:tcPr>
            <w:tcW w:w="614"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75" w:type="pct"/>
            <w:gridSpan w:val="4"/>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614"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83"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E02D03" w:rsidRPr="00E02D03" w:rsidRDefault="00E02D03" w:rsidP="00E02D03">
      <w:pPr>
        <w:shd w:val="clear" w:color="auto" w:fill="FFFFFF"/>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3"/>
        <w:gridCol w:w="7609"/>
        <w:gridCol w:w="1201"/>
        <w:gridCol w:w="461"/>
      </w:tblGrid>
      <w:tr w:rsidR="00E02D03" w:rsidRPr="00E02D03" w:rsidTr="001C5570">
        <w:trPr>
          <w:tblCellSpacing w:w="15" w:type="dxa"/>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VII. Показатели, характеризующие общий критерий оценки качества организации пожарной защищенности</w:t>
            </w: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7.1</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Соблюдение правил пожарной безопасности при подготовке к проведению новогодних утренников</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7.2</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индивидуальных средств защиты органов дыхания в группах и кабинетах</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7.3</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Исправное техническое состояние огнетушителей</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7.4</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Работоспособность внутренних пожарных кранов на водоотдачу с перекаткой</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7.5</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Соблюдение правил пожарной безопасности на рабочем месте, противопожарного режима, эвакуационных выходов</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7.6</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Исправное состояние пожарной сигнализации и автоматической системы оповещения людей при пожаре</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583"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VIII. Показатели, характеризующие общий критерий оценки качества доступной среды</w:t>
            </w: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8.1</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адаптированных образовательных программ для детей с ОВЗ</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8.2</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детском саду учебных пособий и дидактических материалов для обучения детей с ОВЗ</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8.3</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паспорта доступности объекта социальной инфраструктуры для всех категорий инвалидов</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8.4</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детском саду элементов доступной среды: пандусы; звонок; расширенные дверные проемы; оборудованные туалеты</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8.5</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8.6</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Дублирование необходимой для инвалидов, имеющих стойкие расстройства функции зрения, зрительной информации – звуковой информацией, а также надписей, знаков и иной текстовой и графической информации – знаками, выполненными рельефно-точечным шрифтом Брайля и на контрастном фоне</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43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8.7</w:t>
            </w:r>
          </w:p>
        </w:tc>
        <w:tc>
          <w:tcPr>
            <w:tcW w:w="335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Дублирование необходимой для инвалидов по слуху звуковой информации зрительной информацией</w:t>
            </w:r>
          </w:p>
        </w:tc>
        <w:tc>
          <w:tcPr>
            <w:tcW w:w="583"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583"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r w:rsidR="00E02D03" w:rsidRPr="00E02D03" w:rsidTr="002933A4">
        <w:trPr>
          <w:tblCellSpacing w:w="15" w:type="dxa"/>
        </w:trPr>
        <w:tc>
          <w:tcPr>
            <w:tcW w:w="4210"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Возможное (максимальное) количество баллов по показателям</w:t>
            </w:r>
          </w:p>
        </w:tc>
        <w:tc>
          <w:tcPr>
            <w:tcW w:w="583"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14"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58118E" w:rsidRPr="003F55CB" w:rsidTr="00C92AE4">
        <w:tc>
          <w:tcPr>
            <w:tcW w:w="4105" w:type="dxa"/>
          </w:tcPr>
          <w:p w:rsidR="0058118E" w:rsidRPr="003F55CB" w:rsidRDefault="00D85083" w:rsidP="00C92AE4">
            <w:pPr>
              <w:shd w:val="clear" w:color="auto" w:fill="FFFFFF"/>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Приложение </w:t>
            </w:r>
            <w:r w:rsidR="0058118E">
              <w:rPr>
                <w:rFonts w:ascii="Times New Roman" w:eastAsia="Times New Roman" w:hAnsi="Times New Roman" w:cs="Times New Roman"/>
                <w:b/>
                <w:bCs/>
                <w:sz w:val="24"/>
                <w:szCs w:val="24"/>
                <w:lang w:eastAsia="ru-RU"/>
              </w:rPr>
              <w:t>3</w:t>
            </w:r>
          </w:p>
        </w:tc>
      </w:tr>
      <w:tr w:rsidR="0058118E" w:rsidRPr="003F55CB" w:rsidTr="00C92AE4">
        <w:tc>
          <w:tcPr>
            <w:tcW w:w="4105" w:type="dxa"/>
          </w:tcPr>
          <w:p w:rsidR="0058118E" w:rsidRPr="003F55CB" w:rsidRDefault="0058118E" w:rsidP="00C92AE4">
            <w:pPr>
              <w:shd w:val="clear" w:color="auto" w:fill="FFFFFF"/>
              <w:spacing w:before="100" w:beforeAutospacing="1" w:after="100" w:afterAutospacing="1"/>
              <w:jc w:val="right"/>
              <w:rPr>
                <w:rFonts w:ascii="Times New Roman" w:eastAsia="Times New Roman" w:hAnsi="Times New Roman" w:cs="Times New Roman"/>
                <w:b/>
                <w:bCs/>
                <w:sz w:val="24"/>
                <w:szCs w:val="24"/>
                <w:lang w:eastAsia="ru-RU"/>
              </w:rPr>
            </w:pPr>
            <w:r w:rsidRPr="003F55CB">
              <w:rPr>
                <w:rFonts w:ascii="Times New Roman" w:eastAsia="Times New Roman" w:hAnsi="Times New Roman" w:cs="Times New Roman"/>
                <w:b/>
                <w:bCs/>
                <w:sz w:val="24"/>
                <w:szCs w:val="24"/>
                <w:lang w:eastAsia="ru-RU"/>
              </w:rPr>
              <w:t>к положению о внутренней системе</w:t>
            </w:r>
          </w:p>
        </w:tc>
      </w:tr>
      <w:tr w:rsidR="0058118E" w:rsidRPr="003F55CB" w:rsidTr="00C92AE4">
        <w:tc>
          <w:tcPr>
            <w:tcW w:w="4105" w:type="dxa"/>
          </w:tcPr>
          <w:p w:rsidR="0058118E" w:rsidRPr="003F55CB" w:rsidRDefault="0058118E" w:rsidP="00C92AE4">
            <w:pPr>
              <w:shd w:val="clear" w:color="auto" w:fill="FFFFFF"/>
              <w:rPr>
                <w:rFonts w:ascii="Times New Roman" w:eastAsia="Times New Roman" w:hAnsi="Times New Roman" w:cs="Times New Roman"/>
                <w:sz w:val="24"/>
                <w:szCs w:val="24"/>
                <w:lang w:eastAsia="ru-RU"/>
              </w:rPr>
            </w:pPr>
            <w:r w:rsidRPr="003F55CB">
              <w:rPr>
                <w:rFonts w:ascii="Times New Roman" w:eastAsia="Times New Roman" w:hAnsi="Times New Roman" w:cs="Times New Roman"/>
                <w:b/>
                <w:bCs/>
                <w:sz w:val="24"/>
                <w:szCs w:val="24"/>
                <w:lang w:eastAsia="ru-RU"/>
              </w:rPr>
              <w:t xml:space="preserve">оценки качества образования </w:t>
            </w:r>
          </w:p>
        </w:tc>
      </w:tr>
    </w:tbl>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Карта оценки кадровых условий образовательной деятельности</w:t>
      </w: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Баллы: 0 – не соответствует, 1 – частично соответствует, 2 – полностью соответствует</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9"/>
        <w:gridCol w:w="80"/>
        <w:gridCol w:w="6213"/>
        <w:gridCol w:w="62"/>
        <w:gridCol w:w="2192"/>
        <w:gridCol w:w="62"/>
        <w:gridCol w:w="1166"/>
      </w:tblGrid>
      <w:tr w:rsidR="00E02D03" w:rsidRPr="00E02D03" w:rsidTr="001C5570">
        <w:trPr>
          <w:tblCellSpacing w:w="15" w:type="dxa"/>
        </w:trPr>
        <w:tc>
          <w:tcPr>
            <w:tcW w:w="187" w:type="pct"/>
            <w:vMerge w:val="restar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w:t>
            </w:r>
          </w:p>
        </w:tc>
        <w:tc>
          <w:tcPr>
            <w:tcW w:w="309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Показатели/индикаторы</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Результаты самообследования</w:t>
            </w: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эксперта</w:t>
            </w:r>
          </w:p>
        </w:tc>
      </w:tr>
      <w:tr w:rsidR="00E02D03" w:rsidRPr="00E02D03" w:rsidTr="001C5570">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1654"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2933A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от 0 до 2</w:t>
            </w:r>
          </w:p>
        </w:tc>
      </w:tr>
      <w:tr w:rsidR="00E02D03" w:rsidRPr="00E02D03" w:rsidTr="001C5570">
        <w:trPr>
          <w:tblCellSpacing w:w="15" w:type="dxa"/>
        </w:trPr>
        <w:tc>
          <w:tcPr>
            <w:tcW w:w="4968" w:type="pct"/>
            <w:gridSpan w:val="7"/>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 Показатели, характеризующие общий критерий условий реализации ООП ДО, касающийся укомплектованности педагогическими кадрами</w:t>
            </w: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Образовательная организация укомплектована квалифицированными кадрами в соответствии со штатным расписанием</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1.2</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специалистов для оказания психолого-педагогической, медицинской и социальной помощи: педагог-психолог, учитель-логопед, учитель-дефектолог, социальный педагог и др.</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1.3</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 ОВЗ и детей-инвалидов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1.4</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дополнительно предусмотренных ассистентов (помощников), оказывающих детям с ОВЗ необходимую помощь</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1.5</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 том числе платных)</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329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E02D03" w:rsidRPr="00E02D03" w:rsidTr="001C5570">
        <w:trPr>
          <w:tblCellSpacing w:w="15" w:type="dxa"/>
        </w:trPr>
        <w:tc>
          <w:tcPr>
            <w:tcW w:w="4968" w:type="pct"/>
            <w:gridSpan w:val="7"/>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 Показатели, характеризующие общий критерий условий реализации ООП, касающийся уровня образования педагогических кадров</w:t>
            </w: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2.1</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Имеют высшее педагогическое образование 50%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2.2</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Имеют высшее педагогическое образование по направлению деятельности в образовательной организации 50% и более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2.3</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Имеют среднее профессиональное образование по направлению деятельности в детском саду 30%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2.4</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Профессиональная переподготовка по направлению деятельности в детском саду обеспечена 100%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329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4968" w:type="pct"/>
            <w:gridSpan w:val="7"/>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III. Показатели, характеризующие общий критерий условий реализации ООП ДО, касающийся уровня квалификации педагогических кадров</w:t>
            </w: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3.1</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Высшую квалификационную категорию имеют 40% и более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3.2</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Первую квалификационную категорию имеют 40% и более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3.3</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Соответствие занимаемой должности имеют 20% педагогических работников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329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4968" w:type="pct"/>
            <w:gridSpan w:val="7"/>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IV. Показатели, характеризующие общие критерии условий реализации ООП, касающиеся непрерывности профессионального образования педагогических кадров</w:t>
            </w: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4.1</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обеспечена возможность прохождения повышения квалификации руководящим и педагогическим работникам детского сада</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4.2</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разработаны и реализуются программы повышения квалификации управленческих и педагогических кадров, предусматривающие владение ими теоретическими и практическими знаниями и умениями в области дошкольного воспитания</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4.3</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Использование педагогическими работниками детского сада информационно-коммуникативных технологий в образовательном процессе (стационарные и мобильные компьютеры, интерактивное оборудование, принтеры, возможности сети Интернет)</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4.4</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обеспечена возможность дистанционных форм повышения квалификации</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18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4.5</w:t>
            </w:r>
          </w:p>
        </w:tc>
        <w:tc>
          <w:tcPr>
            <w:tcW w:w="3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организации обеспечено методическое сопровождение педагогических кадров по актуальным вопросам дошкольной педагогики</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3298" w:type="pct"/>
            <w:gridSpan w:val="3"/>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43"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E02D03" w:rsidRPr="00E02D03" w:rsidTr="001C5570">
        <w:trPr>
          <w:tblCellSpacing w:w="15" w:type="dxa"/>
        </w:trPr>
        <w:tc>
          <w:tcPr>
            <w:tcW w:w="4968" w:type="pct"/>
            <w:gridSpan w:val="7"/>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V. Показатели, характеризующие общий критерий условий реализации ООП ДО, касающийся участия педагогов в городских, областных, всероссийских мероприятиях презентующих опыт педагогов детского сада. Активность в профессиональных сообществах</w:t>
            </w:r>
          </w:p>
        </w:tc>
      </w:tr>
      <w:tr w:rsidR="00E02D03" w:rsidRPr="00E02D03" w:rsidTr="001C5570">
        <w:trPr>
          <w:tblCellSpacing w:w="15" w:type="dxa"/>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5.1</w:t>
            </w:r>
          </w:p>
        </w:tc>
        <w:tc>
          <w:tcPr>
            <w:tcW w:w="308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профессиональных конкурсах муниципального, регионального уровней ежегодно участвуют до 20% педагогов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5.2</w:t>
            </w:r>
          </w:p>
        </w:tc>
        <w:tc>
          <w:tcPr>
            <w:tcW w:w="308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профессиональных конкурсах федерального уровня ежегодно участвуют не менее 5% педагогов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5.3</w:t>
            </w:r>
          </w:p>
        </w:tc>
        <w:tc>
          <w:tcPr>
            <w:tcW w:w="308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Регулярно презентуют опыт работы в различных формах на уровне муниципальных, территориальных, региональных, всероссийских мероприятий 50% педагогов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5.4</w:t>
            </w:r>
          </w:p>
        </w:tc>
        <w:tc>
          <w:tcPr>
            <w:tcW w:w="3086"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Имеют публикации профессионального опыта в научно-методических сборниках, журналах и др. 50% педагогов</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3314"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527" w:type="pct"/>
            <w:tcBorders>
              <w:top w:val="single" w:sz="4" w:space="0" w:color="auto"/>
              <w:left w:val="single" w:sz="4" w:space="0" w:color="auto"/>
              <w:bottom w:val="single" w:sz="4" w:space="0" w:color="auto"/>
              <w:right w:val="single" w:sz="4" w:space="0" w:color="auto"/>
            </w:tcBorders>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3314" w:type="pct"/>
            <w:gridSpan w:val="4"/>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Возможное (максимальное) количество баллов по показателям</w:t>
            </w:r>
          </w:p>
        </w:tc>
        <w:tc>
          <w:tcPr>
            <w:tcW w:w="1095" w:type="pct"/>
            <w:gridSpan w:val="2"/>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527" w:type="pct"/>
            <w:tcBorders>
              <w:top w:val="single" w:sz="4" w:space="0" w:color="auto"/>
              <w:left w:val="single" w:sz="4" w:space="0" w:color="auto"/>
              <w:bottom w:val="single" w:sz="4" w:space="0" w:color="auto"/>
              <w:right w:val="single" w:sz="4" w:space="0" w:color="auto"/>
            </w:tcBorders>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bl>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58118E" w:rsidRPr="003F55CB" w:rsidTr="00C92AE4">
        <w:tc>
          <w:tcPr>
            <w:tcW w:w="4105" w:type="dxa"/>
          </w:tcPr>
          <w:p w:rsidR="0058118E" w:rsidRPr="003F55CB" w:rsidRDefault="0058118E" w:rsidP="00C92AE4">
            <w:pPr>
              <w:shd w:val="clear" w:color="auto" w:fill="FFFFFF"/>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4</w:t>
            </w:r>
          </w:p>
        </w:tc>
      </w:tr>
      <w:tr w:rsidR="0058118E" w:rsidRPr="003F55CB" w:rsidTr="00C92AE4">
        <w:tc>
          <w:tcPr>
            <w:tcW w:w="4105" w:type="dxa"/>
          </w:tcPr>
          <w:p w:rsidR="0058118E" w:rsidRPr="003F55CB" w:rsidRDefault="0058118E" w:rsidP="00C92AE4">
            <w:pPr>
              <w:shd w:val="clear" w:color="auto" w:fill="FFFFFF"/>
              <w:spacing w:before="100" w:beforeAutospacing="1" w:after="100" w:afterAutospacing="1"/>
              <w:jc w:val="right"/>
              <w:rPr>
                <w:rFonts w:ascii="Times New Roman" w:eastAsia="Times New Roman" w:hAnsi="Times New Roman" w:cs="Times New Roman"/>
                <w:b/>
                <w:bCs/>
                <w:sz w:val="24"/>
                <w:szCs w:val="24"/>
                <w:lang w:eastAsia="ru-RU"/>
              </w:rPr>
            </w:pPr>
            <w:r w:rsidRPr="003F55CB">
              <w:rPr>
                <w:rFonts w:ascii="Times New Roman" w:eastAsia="Times New Roman" w:hAnsi="Times New Roman" w:cs="Times New Roman"/>
                <w:b/>
                <w:bCs/>
                <w:sz w:val="24"/>
                <w:szCs w:val="24"/>
                <w:lang w:eastAsia="ru-RU"/>
              </w:rPr>
              <w:t>к положению о внутренней системе</w:t>
            </w:r>
          </w:p>
        </w:tc>
      </w:tr>
      <w:tr w:rsidR="0058118E" w:rsidRPr="003F55CB" w:rsidTr="00C92AE4">
        <w:tc>
          <w:tcPr>
            <w:tcW w:w="4105" w:type="dxa"/>
          </w:tcPr>
          <w:p w:rsidR="0058118E" w:rsidRPr="003F55CB" w:rsidRDefault="0058118E" w:rsidP="00C92AE4">
            <w:pPr>
              <w:shd w:val="clear" w:color="auto" w:fill="FFFFFF"/>
              <w:rPr>
                <w:rFonts w:ascii="Times New Roman" w:eastAsia="Times New Roman" w:hAnsi="Times New Roman" w:cs="Times New Roman"/>
                <w:sz w:val="24"/>
                <w:szCs w:val="24"/>
                <w:lang w:eastAsia="ru-RU"/>
              </w:rPr>
            </w:pPr>
            <w:r w:rsidRPr="003F55CB">
              <w:rPr>
                <w:rFonts w:ascii="Times New Roman" w:eastAsia="Times New Roman" w:hAnsi="Times New Roman" w:cs="Times New Roman"/>
                <w:b/>
                <w:bCs/>
                <w:sz w:val="24"/>
                <w:szCs w:val="24"/>
                <w:lang w:eastAsia="ru-RU"/>
              </w:rPr>
              <w:t xml:space="preserve">оценки качества образования </w:t>
            </w:r>
          </w:p>
        </w:tc>
      </w:tr>
    </w:tbl>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02D03" w:rsidRPr="00E02D03" w:rsidRDefault="00E02D03" w:rsidP="00E02D03">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Карта оценки психолого-педагогических условий образовательной деятельности</w:t>
      </w: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Баллы: 0 – не соответствует, 1 – частично соответствует, 2 – полностью соответствует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0"/>
        <w:gridCol w:w="6513"/>
        <w:gridCol w:w="31"/>
        <w:gridCol w:w="1898"/>
        <w:gridCol w:w="147"/>
        <w:gridCol w:w="1060"/>
      </w:tblGrid>
      <w:tr w:rsidR="00E02D03" w:rsidRPr="00E02D03" w:rsidTr="001C5570">
        <w:trPr>
          <w:tblCellSpacing w:w="15" w:type="dxa"/>
        </w:trPr>
        <w:tc>
          <w:tcPr>
            <w:tcW w:w="360" w:type="pct"/>
            <w:vMerge w:val="restar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w:t>
            </w:r>
          </w:p>
        </w:tc>
        <w:tc>
          <w:tcPr>
            <w:tcW w:w="3092" w:type="pct"/>
            <w:gridSpan w:val="2"/>
            <w:vMerge w:val="restar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Показатели/индикаторы</w:t>
            </w:r>
          </w:p>
        </w:tc>
        <w:tc>
          <w:tcPr>
            <w:tcW w:w="898"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Результаты самообследования</w:t>
            </w:r>
          </w:p>
        </w:tc>
        <w:tc>
          <w:tcPr>
            <w:tcW w:w="63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эксперта</w:t>
            </w:r>
          </w:p>
        </w:tc>
      </w:tr>
      <w:tr w:rsidR="00E02D03" w:rsidRPr="00E02D03" w:rsidTr="001C5570">
        <w:trPr>
          <w:tblCellSpacing w:w="15" w:type="dxa"/>
        </w:trPr>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gridSpan w:val="2"/>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1085" w:type="pct"/>
            <w:gridSpan w:val="4"/>
            <w:vAlign w:val="center"/>
            <w:hideMark/>
          </w:tcPr>
          <w:p w:rsidR="00E02D03" w:rsidRPr="00E02D03" w:rsidRDefault="00E02D03" w:rsidP="002933A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от 0 до 2</w:t>
            </w: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 Показатели, характеризующие общий критерий оценки качества образовательной деятельности, касающийся уважительного отношения педагога к человеческому достоинству детей, формирования и поддержки их положительной самооценки, уверенности в собственных возможностях и способностях</w:t>
            </w: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1.1</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выбирает правильные педагогические стратегии, относится к детям уважительно, внимательно, позитивно реагирует на их поведение, учитывает их потребности и интересы и выстраивает свои предложения в соответствии с ними</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1.2</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ценит личный выбор и соучастие детей в определении содержания и форм образования (больше половины всех форм непрерывной образовательной деятельности инициируется самими детьми)</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1.3</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вносит изменения (корректировку) в учебный план, расписание занятий с детьми на основе наблюдений, определяет необходимость в изменении содержания обучения или форм и методов, с тем чтобы образовательная технология наилучшим способом подходила как детям группы, так и тому или иному ребенку</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1.4</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учитывает потребность детей в поддержке взрослых (проявляет внимание к настроениям, желаниям, достижениям и неудачам каждого ребенка, успокаивает и подбадривает расстроенных детей и т. п.)</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1.5</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побуждает детей высказывать свои чувства и мысли, рассказывать о событиях, участниками которых они были (о своей семье, друзьях, мечтах, переживаниях и пр.); сам делится своими переживаниями, рассказывают о себе</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1.6</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Проявляют уважение к личности каждого ребенка (обращаются вежливо, по имени, интересуются мнением ребенка, считаются с его точкой зрения, не допускают действий и высказываний, унижающих его достоинство и т. п.)</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1.7</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способствует формированию у ребенка представлений о своей индивидуальности: стремится подчеркнуть уникальность и неповторимость каждого ребенка – во внешних особенностях (цвете глаз, волос, сходстве с родителями, непохожести на других детей и др.), обсуждает предпочтения детей (в еде, одежде, играх, занятиях и др.)</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1.8</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способствует развитию у каждого ребенка представлений о своих возможностях и способностях (стремится выделить и подчеркнуть его достоинства, отмечает успехи в разных видах деятельности, обращает на них внимание других детей и взрослых)</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1.9</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способствует развитию у детей уверенности в своих силах (поощряет стремление ребенка к освоению новых средств и способов реализации разных видов деятельности: побуждает пробовать, не бояться ошибок, вселяет уверенность в том, что ребенок обязательно сможет сделать то, что ему пока не удается, намеренно создает ситуацию, в которой ребенок может достичь успеха, и т. п.)</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1.10</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Помогает детям преодолевать негативные эмоциональные состояния (страх одиночества, боязнь темноты, и т. д.)</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4210"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898" w:type="pct"/>
            <w:gridSpan w:val="3"/>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37" w:type="pct"/>
            <w:vAlign w:val="center"/>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lastRenderedPageBreak/>
              <w:t>II. Показатели, характеризующие общий критерий оценки качества образовательной деятельности, касающийся использования в образовательной деятельности форм и методов работы с детьми, соответствующих их возрастным и индивидуальным особенностям</w:t>
            </w:r>
          </w:p>
        </w:tc>
      </w:tr>
      <w:tr w:rsidR="00E02D03" w:rsidRPr="00E02D03" w:rsidTr="001C5570">
        <w:trPr>
          <w:tblCellSpacing w:w="15" w:type="dxa"/>
        </w:trPr>
        <w:tc>
          <w:tcPr>
            <w:tcW w:w="36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2.1</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уделяет специальное внимание детям с особыми образовательными потребностями (детям с ОВЗ, детям, находящимся в трудной жизненной ситуации, одаренным детям)</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2.2.</w:t>
            </w:r>
          </w:p>
        </w:tc>
        <w:tc>
          <w:tcPr>
            <w:tcW w:w="309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помогает детям с ОВЗ, детям-инвалидам включиться в детский коллектив и в образовательный процесс</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2.3.</w:t>
            </w:r>
          </w:p>
        </w:tc>
        <w:tc>
          <w:tcPr>
            <w:tcW w:w="309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использует позитивные способы коррекции поведения детей</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2.4.</w:t>
            </w:r>
          </w:p>
        </w:tc>
        <w:tc>
          <w:tcPr>
            <w:tcW w:w="3092"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чаще пользуется поощрением, поддержкой детей, чем порицанием и запрещением (порицания относят только к отдельным действиям ребенка, но не адресуют их к его личности, не ущемляют его достоинства)</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2.5.</w:t>
            </w:r>
          </w:p>
        </w:tc>
        <w:tc>
          <w:tcPr>
            <w:tcW w:w="309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планирует образовательную работу (развивающие игры, занятия, прогулки, беседы, экскурсии и пр.) с каждым ребенком и с группой детей на основании данных психолого-педагогической диагностики развития каждого ребенка</w:t>
            </w:r>
          </w:p>
        </w:tc>
        <w:tc>
          <w:tcPr>
            <w:tcW w:w="898"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2933A4">
        <w:trPr>
          <w:tblCellSpacing w:w="15" w:type="dxa"/>
        </w:trPr>
        <w:tc>
          <w:tcPr>
            <w:tcW w:w="360"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898" w:type="pct"/>
            <w:gridSpan w:val="3"/>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37"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III. Показатели, характеризующие общий критерий оценки качества образовательной деятельности, касающийся построения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E02D03" w:rsidRPr="00E02D03" w:rsidTr="001C5570">
        <w:trPr>
          <w:tblCellSpacing w:w="15" w:type="dxa"/>
        </w:trPr>
        <w:tc>
          <w:tcPr>
            <w:tcW w:w="329"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3.1</w:t>
            </w:r>
          </w:p>
        </w:tc>
        <w:tc>
          <w:tcPr>
            <w:tcW w:w="3154"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использует способы и приемы эмоционально комфортного типа взаимодействия в зависимости от эмоциональных проявлений ребенка; обеспечивает гибкое ситуативное взаимодействие, опирающееся на непосредственный детский интерес, проявления самостоятельности, активности</w:t>
            </w:r>
          </w:p>
        </w:tc>
        <w:tc>
          <w:tcPr>
            <w:tcW w:w="8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29"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3.2</w:t>
            </w:r>
          </w:p>
        </w:tc>
        <w:tc>
          <w:tcPr>
            <w:tcW w:w="3154"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Цели, содержание, способы взаимодействия педагог варьирует в зависимости от уровня развития и личностных проявлений детей</w:t>
            </w:r>
          </w:p>
        </w:tc>
        <w:tc>
          <w:tcPr>
            <w:tcW w:w="8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29"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3.3</w:t>
            </w:r>
          </w:p>
        </w:tc>
        <w:tc>
          <w:tcPr>
            <w:tcW w:w="3154"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ставит и реализует задачи применительно к ситуации развития конкретного ребенка (подгруппы, группы детей), а не к возрасту группы</w:t>
            </w:r>
          </w:p>
        </w:tc>
        <w:tc>
          <w:tcPr>
            <w:tcW w:w="8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29"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3.4</w:t>
            </w:r>
          </w:p>
        </w:tc>
        <w:tc>
          <w:tcPr>
            <w:tcW w:w="3154"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проявляет готовность лучше понять, что происходит с ребенком, распознает действительные причины его поведения, состояния, осмысливает последствия</w:t>
            </w:r>
          </w:p>
        </w:tc>
        <w:tc>
          <w:tcPr>
            <w:tcW w:w="8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29"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3.5</w:t>
            </w:r>
          </w:p>
        </w:tc>
        <w:tc>
          <w:tcPr>
            <w:tcW w:w="3154"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определяет интересы, умения и потребности каждого ребенка, выясняет, что он предпочитает, какие занятия выбирает, когда есть выбор</w:t>
            </w:r>
          </w:p>
        </w:tc>
        <w:tc>
          <w:tcPr>
            <w:tcW w:w="8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329" w:type="pct"/>
            <w:gridSpan w:val="4"/>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845"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E02D03" w:rsidRPr="00E02D03" w:rsidRDefault="00E02D03" w:rsidP="00E02D03">
      <w:pPr>
        <w:shd w:val="clear" w:color="auto" w:fill="FFFFFF"/>
        <w:spacing w:after="0" w:line="240" w:lineRule="auto"/>
        <w:rPr>
          <w:rFonts w:ascii="Times New Roman" w:eastAsia="Times New Roman" w:hAnsi="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30"/>
        <w:gridCol w:w="6258"/>
        <w:gridCol w:w="1397"/>
        <w:gridCol w:w="290"/>
        <w:gridCol w:w="1303"/>
        <w:gridCol w:w="101"/>
      </w:tblGrid>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IV.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 другу и взаимодействия детей друг с другом в разных видах деятельности</w:t>
            </w:r>
          </w:p>
        </w:tc>
      </w:tr>
      <w:tr w:rsidR="00E02D03" w:rsidRPr="00E02D03" w:rsidTr="001C5570">
        <w:trPr>
          <w:tblCellSpacing w:w="15" w:type="dxa"/>
        </w:trPr>
        <w:tc>
          <w:tcPr>
            <w:tcW w:w="3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4.1</w:t>
            </w:r>
          </w:p>
        </w:tc>
        <w:tc>
          <w:tcPr>
            <w:tcW w:w="313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Педагог поддерживает доброжелательные отношения между детьми (предотвращает конфликтные ситуации, собственным примером демонстрирует положительное </w:t>
            </w:r>
            <w:r w:rsidRPr="00E02D03">
              <w:rPr>
                <w:rFonts w:ascii="Times New Roman" w:eastAsia="Times New Roman" w:hAnsi="Times New Roman" w:cs="Times New Roman"/>
                <w:sz w:val="24"/>
                <w:szCs w:val="24"/>
                <w:lang w:eastAsia="ru-RU"/>
              </w:rPr>
              <w:lastRenderedPageBreak/>
              <w:t>отношение ко всем детям), создает условия для развития сотрудничества между ними</w:t>
            </w:r>
          </w:p>
        </w:tc>
        <w:tc>
          <w:tcPr>
            <w:tcW w:w="82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4.2</w:t>
            </w:r>
          </w:p>
        </w:tc>
        <w:tc>
          <w:tcPr>
            <w:tcW w:w="313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помогает детям осознать ценность сотрудничества (рассказывает о необходимости людей друг в 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82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4.3</w:t>
            </w:r>
          </w:p>
        </w:tc>
        <w:tc>
          <w:tcPr>
            <w:tcW w:w="313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обсуждает с детьми план совместной деятельности: что и когда будут делать, последовательность действий, распределение действий между участниками и т. п.</w:t>
            </w:r>
          </w:p>
        </w:tc>
        <w:tc>
          <w:tcPr>
            <w:tcW w:w="82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4.4</w:t>
            </w:r>
          </w:p>
        </w:tc>
        <w:tc>
          <w:tcPr>
            <w:tcW w:w="313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 распределении ролей, последовательности событий в игре, делить игрушки по жребию, устанавливать очередность, обсуждать возникающие проблемы и пр.)</w:t>
            </w:r>
          </w:p>
        </w:tc>
        <w:tc>
          <w:tcPr>
            <w:tcW w:w="82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75" w:type="pct"/>
            <w:gridSpan w:val="2"/>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4.5</w:t>
            </w:r>
          </w:p>
        </w:tc>
        <w:tc>
          <w:tcPr>
            <w:tcW w:w="313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поощряет взаимную помощь и взаимную поддержку детьми друг друга</w:t>
            </w:r>
          </w:p>
        </w:tc>
        <w:tc>
          <w:tcPr>
            <w:tcW w:w="82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375" w:type="pct"/>
            <w:gridSpan w:val="3"/>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822"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660"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 Показатели, характеризующие общий критерий оценки качества образовательной деятельности, касающийся поддержки инициативы и самостоятельности детей в специфических для них видах деятельности</w:t>
            </w: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5.1</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поддерживает стремление детей к самостоятельности (решение задач без помощи со стороны взрослого), способность к проявлению инициативы и творчества в решении возникающих задач</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5.2</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наблюдает за ребенком, чтобы понять ребенка как личность, с тем чтобы создавать для него комфортные условия и полностью вовлекать в жизнь группы, поддерживать и поощрять его активность и инициативу в познании</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5.3</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чутко реагирует на инициативу детей в общении</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5.4</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откликается на любые просьбы детей о сотрудничестве и совместной деятельности (вместе поиграть, почитать, порисовать и пр.); в случае невозможности удовлетворить просьбу ребенка объясняет причину</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5.5</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поддерживает инициативу детей в разных видах детской деятельности (в процессе игр и занятий побуждает высказывать собственные мнения, пожелания и предложения, принимает и обсуждает высказывания и предложения каждого ребенка, не навязывает готовых решений, жесткого алгоритма действий)</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421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75" w:type="pct"/>
            <w:gridSpan w:val="2"/>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706" w:type="pct"/>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7"/>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 общения</w:t>
            </w: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6.1</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развивает у детей чувство ответственности за сделанный выбор, за общее дело, данное слово и т. п.</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6.2</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Педагог уважает права каждого ребенка (по возможности предоставляет ребенку право принимать собственное решение; выбирать игры, занятия, </w:t>
            </w:r>
            <w:r w:rsidRPr="00E02D03">
              <w:rPr>
                <w:rFonts w:ascii="Times New Roman" w:eastAsia="Times New Roman" w:hAnsi="Times New Roman" w:cs="Times New Roman"/>
                <w:sz w:val="24"/>
                <w:szCs w:val="24"/>
                <w:lang w:eastAsia="ru-RU"/>
              </w:rPr>
              <w:lastRenderedPageBreak/>
              <w:t>партнера по совместной деятельности, одежду, еду и пр.; по своему желанию использовать свободное время и т. п.)</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0"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6.3</w:t>
            </w:r>
          </w:p>
        </w:tc>
        <w:tc>
          <w:tcPr>
            <w:tcW w:w="3116" w:type="pct"/>
            <w:gridSpan w:val="3"/>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предоставляет право ребенку инициировать и входить в детско-взрослые сообщества, высказывать суждение о мотивах, характере, результатах собственных действий и действий других людей; получать собственные результаты действий, оценивать</w:t>
            </w:r>
          </w:p>
        </w:tc>
        <w:tc>
          <w:tcPr>
            <w:tcW w:w="775"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406" w:type="pct"/>
            <w:gridSpan w:val="4"/>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75" w:type="pct"/>
            <w:gridSpan w:val="2"/>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06"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E02D03" w:rsidRPr="00E02D03" w:rsidRDefault="00E02D03" w:rsidP="00E02D03">
      <w:pPr>
        <w:shd w:val="clear" w:color="auto" w:fill="FFFFFF"/>
        <w:spacing w:after="0" w:line="240" w:lineRule="auto"/>
        <w:rPr>
          <w:rFonts w:ascii="Times New Roman" w:eastAsia="Times New Roman" w:hAnsi="Times New Roman" w:cs="Times New Roman"/>
          <w:vanish/>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4"/>
        <w:gridCol w:w="7688"/>
        <w:gridCol w:w="1527"/>
        <w:gridCol w:w="135"/>
      </w:tblGrid>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VII. Показатели, характеризующие общий критерий оценки качества образовательной деятельности, касающийся защиты детей от всех форм физического и психического насилия</w:t>
            </w: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7.1</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обеспечивает баланс между разными видами игры (подвижными и спокойными, индивидуальными и совместными, дидактическими и сюжетно-ролевыми и пр.)</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7.2</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Соблюдают баланс между игрой и другими видами деятельности в педагогическом процессе, не подменяя ее занятиями и обеспечивая плавный переход от игры к непрерывной образовательной деятельности, режимным моментам</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7.3</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проводит систематическую работу по предотвращению нарушений прав ребенка, по профилактике случаев жестокого обращения с детьми</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7.4</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не прибегает к физическому наказанию или другим негативным дисциплинарным методам, которые обижают, пугают или унижают детей</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7.5</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 ребенком, оказывают поддержку в соответствии с рекомендациями специалистов)</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4210"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45"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VIII. Показатели, характеризующие общий критерий оценки качества образовательной деятельности, касающийся поддержки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8.1</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предоставляет родителям возможность больше узнать о своих детях, помогает собрать разнообразную информацию о продвижении ребенка в своем развитии, помогает оценить сильные стороны развития ребенка, увидеть его особенности, нужды и потребности, характер взаимоотношений с другими людьми (детьми, взрослыми) и т. п.</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8.2</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помогает родителям (законным представителям) лучше чувствовать и понимать эмоциональные проблемы собственного ребенка, овладевать алгоритмом творческого взаимодействия с ним (коммуникативного, игрового, эстетического, творческого характера), творческой деятельности</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8.3</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способствует расширению для родителей (законных представителей) детей с ОВЗ, детей-инвалидов, круга общения с опорой на пример других семей с аналогичными проблемами; формированию способности сопереживать, проявляя не жалость, а желание оказать поддержку</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8.4</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обеспечивает максимально возможное расширение социокультурного пространства семьи ребенка с особыми образовательными потребностями, через специально организованное регулярное общение с эмпатичными детьми, их родителями, создает чувство позитивности и доверия у детей и взрослых</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98"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8.5</w:t>
            </w:r>
          </w:p>
        </w:tc>
        <w:tc>
          <w:tcPr>
            <w:tcW w:w="312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Педагог рассказывает (и устно, и письменно) о ребенке – о том, что происходило в течение дня, каковы позитивные стороны личности ребенка, какие достижения и трудности были у него в течение дня</w:t>
            </w:r>
          </w:p>
        </w:tc>
        <w:tc>
          <w:tcPr>
            <w:tcW w:w="745"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398"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745"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D01596">
        <w:trPr>
          <w:tblCellSpacing w:w="15" w:type="dxa"/>
        </w:trPr>
        <w:tc>
          <w:tcPr>
            <w:tcW w:w="398"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Возможное (максимальное) количество баллов по показателям</w:t>
            </w:r>
          </w:p>
        </w:tc>
        <w:tc>
          <w:tcPr>
            <w:tcW w:w="745"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721"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D01596" w:rsidRDefault="00D01596"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1C5570" w:rsidRPr="001C5570" w:rsidTr="00C92AE4">
        <w:tc>
          <w:tcPr>
            <w:tcW w:w="4105" w:type="dxa"/>
          </w:tcPr>
          <w:p w:rsidR="001C5570" w:rsidRDefault="001C5570" w:rsidP="00C92AE4">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5</w:t>
            </w:r>
          </w:p>
          <w:p w:rsidR="001C5570" w:rsidRPr="001C5570" w:rsidRDefault="001C5570" w:rsidP="00C92AE4">
            <w:pPr>
              <w:shd w:val="clear" w:color="auto" w:fill="FFFFFF"/>
              <w:spacing w:after="100" w:afterAutospacing="1"/>
              <w:jc w:val="right"/>
              <w:rPr>
                <w:rFonts w:ascii="Times New Roman" w:eastAsia="Times New Roman" w:hAnsi="Times New Roman" w:cs="Times New Roman"/>
                <w:b/>
                <w:bCs/>
                <w:sz w:val="24"/>
                <w:szCs w:val="24"/>
                <w:lang w:eastAsia="ru-RU"/>
              </w:rPr>
            </w:pPr>
            <w:r w:rsidRPr="001C5570">
              <w:rPr>
                <w:rFonts w:ascii="Times New Roman" w:eastAsia="Times New Roman" w:hAnsi="Times New Roman" w:cs="Times New Roman"/>
                <w:b/>
                <w:bCs/>
                <w:sz w:val="24"/>
                <w:szCs w:val="24"/>
                <w:lang w:eastAsia="ru-RU"/>
              </w:rPr>
              <w:t>к положению о внутренней системе</w:t>
            </w:r>
          </w:p>
        </w:tc>
      </w:tr>
      <w:tr w:rsidR="001C5570" w:rsidRPr="001C5570" w:rsidTr="00C92AE4">
        <w:tc>
          <w:tcPr>
            <w:tcW w:w="4105" w:type="dxa"/>
          </w:tcPr>
          <w:p w:rsidR="001C5570" w:rsidRPr="001C5570" w:rsidRDefault="001C5570" w:rsidP="00C92AE4">
            <w:pPr>
              <w:shd w:val="clear" w:color="auto" w:fill="FFFFFF"/>
              <w:rPr>
                <w:rFonts w:ascii="Times New Roman" w:eastAsia="Times New Roman" w:hAnsi="Times New Roman" w:cs="Times New Roman"/>
                <w:sz w:val="24"/>
                <w:szCs w:val="24"/>
                <w:lang w:eastAsia="ru-RU"/>
              </w:rPr>
            </w:pPr>
            <w:r w:rsidRPr="001C5570">
              <w:rPr>
                <w:rFonts w:ascii="Times New Roman" w:eastAsia="Times New Roman" w:hAnsi="Times New Roman" w:cs="Times New Roman"/>
                <w:b/>
                <w:bCs/>
                <w:sz w:val="24"/>
                <w:szCs w:val="24"/>
                <w:lang w:eastAsia="ru-RU"/>
              </w:rPr>
              <w:t>оценки качества образования</w:t>
            </w:r>
          </w:p>
        </w:tc>
      </w:tr>
    </w:tbl>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Карта оценки финансовых условий образовательной деятельности</w:t>
      </w: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Баллы: 0 – не соответствует, 1 – частично соответствует, 2 – полностью соответствует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
        <w:gridCol w:w="6603"/>
        <w:gridCol w:w="2076"/>
        <w:gridCol w:w="1060"/>
      </w:tblGrid>
      <w:tr w:rsidR="00E02D03" w:rsidRPr="00E02D03" w:rsidTr="001C5570">
        <w:trPr>
          <w:tblCellSpacing w:w="15" w:type="dxa"/>
        </w:trPr>
        <w:tc>
          <w:tcPr>
            <w:tcW w:w="352" w:type="pct"/>
            <w:vMerge w:val="restar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w:t>
            </w:r>
          </w:p>
        </w:tc>
        <w:tc>
          <w:tcPr>
            <w:tcW w:w="3177" w:type="pct"/>
            <w:vMerge w:val="restar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Показатели/индикаторы</w:t>
            </w:r>
          </w:p>
        </w:tc>
        <w:tc>
          <w:tcPr>
            <w:tcW w:w="960"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Результаты самообследования</w:t>
            </w:r>
          </w:p>
        </w:tc>
        <w:tc>
          <w:tcPr>
            <w:tcW w:w="498"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эксперта</w:t>
            </w:r>
          </w:p>
        </w:tc>
      </w:tr>
      <w:tr w:rsidR="00E02D03" w:rsidRPr="00E02D03" w:rsidTr="001C5570">
        <w:trPr>
          <w:tblCellSpacing w:w="15" w:type="dxa"/>
        </w:trPr>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1085"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от 0 до 2</w:t>
            </w:r>
          </w:p>
        </w:tc>
      </w:tr>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 Показатели, характеризующие расходы на оплату труда работников, реализующих ООП ДО</w:t>
            </w: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1.1</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Уровень оплаты труда педработников соответствует среднему показателю по муниципалитету, установленному учредителем</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1.2</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Уровень финансирования расходов на оплату труда учебно-вспомогательного персонала сохранен или увеличен по сравнению с предыдущим периодом</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D01596">
        <w:trPr>
          <w:tblCellSpacing w:w="15" w:type="dxa"/>
        </w:trPr>
        <w:tc>
          <w:tcPr>
            <w:tcW w:w="4210" w:type="pct"/>
            <w:gridSpan w:val="2"/>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960" w:type="pct"/>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c>
          <w:tcPr>
            <w:tcW w:w="498" w:type="pct"/>
            <w:vAlign w:val="center"/>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 Показатели, характеризующие расходы на приобретение средств обучения и воспитания, соответствующих материалов</w:t>
            </w: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2.1</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Фактические финансовые затраты на приобретение учебных пособий (учебно-методические пособия, дидактические пособия) совпадают с запланированными затратами</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2.2</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Фактические финансовые затраты на приобретение игровых пособий, спортивного инвентаря совпадают с запланированными затратами</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2.3</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Фактические финансовые затраты на приобретение технических средств обучения и программного обеспечения (ИКТ) совпадают с запланированными затратами</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410ED0">
        <w:trPr>
          <w:tblCellSpacing w:w="15" w:type="dxa"/>
        </w:trPr>
        <w:tc>
          <w:tcPr>
            <w:tcW w:w="421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960"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III. Показатели, характеризующие финансовые условия организации дополнительного профессионального образования педагогических работников</w:t>
            </w: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3.1</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Финансирование потребности в повышении квалификации педагогических работников осуществляется в полном объеме</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3.2</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Финансирование потребности в профессиональной переподготовке педагогических работников по профилю деятельности осуществлено в полном объеме</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410ED0">
        <w:trPr>
          <w:tblCellSpacing w:w="15" w:type="dxa"/>
        </w:trPr>
        <w:tc>
          <w:tcPr>
            <w:tcW w:w="421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960"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IV. Показатели, характеризующие наличие информации о финансовом обеспечении, представленной на официальном сайте детского сада</w:t>
            </w: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4.1</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План ФХД реализован в полном объеме</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4.2</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Отчет о поступлении финансовых и материальных средств и их расходовании размещен на официальном сайте детского сада в установленные сроки</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4.3</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 официальном сайте образовательной организации размещена информация о ФХД образовательной организации</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410ED0">
        <w:trPr>
          <w:tblCellSpacing w:w="15" w:type="dxa"/>
        </w:trPr>
        <w:tc>
          <w:tcPr>
            <w:tcW w:w="4210"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960"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5000" w:type="pct"/>
            <w:gridSpan w:val="4"/>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V. Показатели, характеризующие предоставление образовательной организацией дополнительных образовательных услуг, в том числе и платных</w:t>
            </w: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5.1</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в приложении к лицензии на осуществление образовательной деятельности подвида дополнительного образования «Дополнительное образование детей и взрослых»</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5.2</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локальных актов на оказание дополнительных образовательных услуг, в том числе платных</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5.3</w:t>
            </w:r>
          </w:p>
        </w:tc>
        <w:tc>
          <w:tcPr>
            <w:tcW w:w="3177"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бесплатных дополнительных образовательных услуг</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352"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5.4.</w:t>
            </w:r>
          </w:p>
        </w:tc>
        <w:tc>
          <w:tcPr>
            <w:tcW w:w="3177"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Наличие платных дополнительных образовательных услуг</w:t>
            </w:r>
          </w:p>
        </w:tc>
        <w:tc>
          <w:tcPr>
            <w:tcW w:w="960"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410ED0">
        <w:trPr>
          <w:tblCellSpacing w:w="15" w:type="dxa"/>
        </w:trPr>
        <w:tc>
          <w:tcPr>
            <w:tcW w:w="35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баллов</w:t>
            </w:r>
          </w:p>
        </w:tc>
        <w:tc>
          <w:tcPr>
            <w:tcW w:w="960"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410ED0">
        <w:trPr>
          <w:tblCellSpacing w:w="15" w:type="dxa"/>
        </w:trPr>
        <w:tc>
          <w:tcPr>
            <w:tcW w:w="352" w:type="pct"/>
            <w:gridSpan w:val="2"/>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Возможное (максимальное) количество баллов по показателям</w:t>
            </w:r>
          </w:p>
        </w:tc>
        <w:tc>
          <w:tcPr>
            <w:tcW w:w="960"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98" w:type="pct"/>
            <w:vAlign w:val="center"/>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58118E" w:rsidRPr="003F55CB" w:rsidTr="00C92AE4">
        <w:tc>
          <w:tcPr>
            <w:tcW w:w="4105" w:type="dxa"/>
          </w:tcPr>
          <w:p w:rsidR="0058118E" w:rsidRPr="003F55CB" w:rsidRDefault="0058118E" w:rsidP="00C92AE4">
            <w:pPr>
              <w:shd w:val="clear" w:color="auto" w:fill="FFFFFF"/>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6</w:t>
            </w:r>
          </w:p>
        </w:tc>
      </w:tr>
      <w:tr w:rsidR="0058118E" w:rsidRPr="003F55CB" w:rsidTr="00C92AE4">
        <w:tc>
          <w:tcPr>
            <w:tcW w:w="4105" w:type="dxa"/>
          </w:tcPr>
          <w:p w:rsidR="0058118E" w:rsidRPr="003F55CB" w:rsidRDefault="0058118E" w:rsidP="00C92AE4">
            <w:pPr>
              <w:shd w:val="clear" w:color="auto" w:fill="FFFFFF"/>
              <w:spacing w:before="100" w:beforeAutospacing="1" w:after="100" w:afterAutospacing="1"/>
              <w:jc w:val="right"/>
              <w:rPr>
                <w:rFonts w:ascii="Times New Roman" w:eastAsia="Times New Roman" w:hAnsi="Times New Roman" w:cs="Times New Roman"/>
                <w:b/>
                <w:bCs/>
                <w:sz w:val="24"/>
                <w:szCs w:val="24"/>
                <w:lang w:eastAsia="ru-RU"/>
              </w:rPr>
            </w:pPr>
            <w:r w:rsidRPr="003F55CB">
              <w:rPr>
                <w:rFonts w:ascii="Times New Roman" w:eastAsia="Times New Roman" w:hAnsi="Times New Roman" w:cs="Times New Roman"/>
                <w:b/>
                <w:bCs/>
                <w:sz w:val="24"/>
                <w:szCs w:val="24"/>
                <w:lang w:eastAsia="ru-RU"/>
              </w:rPr>
              <w:t>к положению о внутренней системе</w:t>
            </w:r>
          </w:p>
        </w:tc>
      </w:tr>
      <w:tr w:rsidR="0058118E" w:rsidRPr="003F55CB" w:rsidTr="00C92AE4">
        <w:tc>
          <w:tcPr>
            <w:tcW w:w="4105" w:type="dxa"/>
          </w:tcPr>
          <w:p w:rsidR="0058118E" w:rsidRPr="003F55CB" w:rsidRDefault="0058118E" w:rsidP="00C92AE4">
            <w:pPr>
              <w:shd w:val="clear" w:color="auto" w:fill="FFFFFF"/>
              <w:rPr>
                <w:rFonts w:ascii="Times New Roman" w:eastAsia="Times New Roman" w:hAnsi="Times New Roman" w:cs="Times New Roman"/>
                <w:sz w:val="24"/>
                <w:szCs w:val="24"/>
                <w:lang w:eastAsia="ru-RU"/>
              </w:rPr>
            </w:pPr>
            <w:r w:rsidRPr="003F55CB">
              <w:rPr>
                <w:rFonts w:ascii="Times New Roman" w:eastAsia="Times New Roman" w:hAnsi="Times New Roman" w:cs="Times New Roman"/>
                <w:b/>
                <w:bCs/>
                <w:sz w:val="24"/>
                <w:szCs w:val="24"/>
                <w:lang w:eastAsia="ru-RU"/>
              </w:rPr>
              <w:t xml:space="preserve">оценки качества образования </w:t>
            </w:r>
          </w:p>
        </w:tc>
      </w:tr>
    </w:tbl>
    <w:p w:rsidR="0058118E" w:rsidRDefault="0058118E" w:rsidP="00E02D03">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Карта оценки качества организации образовательной деятельности</w:t>
      </w:r>
    </w:p>
    <w:tbl>
      <w:tblPr>
        <w:tblW w:w="492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9"/>
        <w:gridCol w:w="3314"/>
        <w:gridCol w:w="4432"/>
      </w:tblGrid>
      <w:tr w:rsidR="00E02D03" w:rsidRPr="00E02D03" w:rsidTr="001C5570">
        <w:trPr>
          <w:tblCellSpacing w:w="15" w:type="dxa"/>
        </w:trPr>
        <w:tc>
          <w:tcPr>
            <w:tcW w:w="112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Объект ВСОКО</w:t>
            </w:r>
          </w:p>
        </w:tc>
        <w:tc>
          <w:tcPr>
            <w:tcW w:w="163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Показатель, который характеризует объект ВСОКО</w:t>
            </w:r>
          </w:p>
        </w:tc>
        <w:tc>
          <w:tcPr>
            <w:tcW w:w="218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Баллы: 0 – не соответствует, 1 – частично соответствует, 2 – полностью соответствует</w:t>
            </w:r>
          </w:p>
        </w:tc>
      </w:tr>
      <w:tr w:rsidR="00E02D03" w:rsidRPr="00E02D03" w:rsidTr="001C5570">
        <w:trPr>
          <w:tblCellSpacing w:w="15" w:type="dxa"/>
        </w:trPr>
        <w:tc>
          <w:tcPr>
            <w:tcW w:w="112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ООП ДО, АООП ДО</w:t>
            </w:r>
          </w:p>
        </w:tc>
        <w:tc>
          <w:tcPr>
            <w:tcW w:w="163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Соответствие требованиям федерального законодательства, ФГОС</w:t>
            </w:r>
          </w:p>
        </w:tc>
        <w:tc>
          <w:tcPr>
            <w:tcW w:w="218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112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Рабочая программа воспитания</w:t>
            </w:r>
          </w:p>
        </w:tc>
        <w:tc>
          <w:tcPr>
            <w:tcW w:w="163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Соответствие требованиям федерального законодательства по вопросам воспитания обучающихся, запросам родителей (законных представителей)</w:t>
            </w:r>
          </w:p>
        </w:tc>
        <w:tc>
          <w:tcPr>
            <w:tcW w:w="218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112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Дополнительные общеразвивающие</w:t>
            </w:r>
          </w:p>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br/>
              <w:t>программы</w:t>
            </w:r>
          </w:p>
        </w:tc>
        <w:tc>
          <w:tcPr>
            <w:tcW w:w="163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Соответствие требованиям федерального законодательства в части </w:t>
            </w:r>
            <w:proofErr w:type="spellStart"/>
            <w:r w:rsidRPr="00E02D03">
              <w:rPr>
                <w:rFonts w:ascii="Times New Roman" w:eastAsia="Times New Roman" w:hAnsi="Times New Roman" w:cs="Times New Roman"/>
                <w:sz w:val="24"/>
                <w:szCs w:val="24"/>
                <w:lang w:eastAsia="ru-RU"/>
              </w:rPr>
              <w:t>допобразования</w:t>
            </w:r>
            <w:proofErr w:type="spellEnd"/>
            <w:r w:rsidRPr="00E02D03">
              <w:rPr>
                <w:rFonts w:ascii="Times New Roman" w:eastAsia="Times New Roman" w:hAnsi="Times New Roman" w:cs="Times New Roman"/>
                <w:sz w:val="24"/>
                <w:szCs w:val="24"/>
                <w:lang w:eastAsia="ru-RU"/>
              </w:rPr>
              <w:t>, запросам родителей</w:t>
            </w:r>
          </w:p>
        </w:tc>
        <w:tc>
          <w:tcPr>
            <w:tcW w:w="218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112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Образовательный процесс</w:t>
            </w:r>
          </w:p>
        </w:tc>
        <w:tc>
          <w:tcPr>
            <w:tcW w:w="163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Образовательный процесс, который организует педагог.</w:t>
            </w:r>
          </w:p>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Самостоятельная детская деятельность</w:t>
            </w:r>
          </w:p>
        </w:tc>
        <w:tc>
          <w:tcPr>
            <w:tcW w:w="218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r w:rsidR="00E02D03" w:rsidRPr="00E02D03" w:rsidTr="001C5570">
        <w:trPr>
          <w:tblCellSpacing w:w="15" w:type="dxa"/>
        </w:trPr>
        <w:tc>
          <w:tcPr>
            <w:tcW w:w="1121"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Взаимодействие участников образовательных отношений, в том числе по вопросам воспитания, а также с социальными партнерами</w:t>
            </w:r>
          </w:p>
        </w:tc>
        <w:tc>
          <w:tcPr>
            <w:tcW w:w="1633" w:type="pct"/>
            <w:vAlign w:val="center"/>
            <w:hideMark/>
          </w:tcPr>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Взаимодействие сотрудников с детьми.</w:t>
            </w:r>
          </w:p>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Взаимодействие с родителями воспитанников.</w:t>
            </w:r>
          </w:p>
          <w:p w:rsidR="00E02D03" w:rsidRPr="00E02D03" w:rsidRDefault="00E02D03" w:rsidP="00E02D03">
            <w:pPr>
              <w:spacing w:before="100" w:beforeAutospacing="1" w:after="100" w:afterAutospacing="1"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Взаимодействие с социальными партнерами</w:t>
            </w:r>
          </w:p>
        </w:tc>
        <w:tc>
          <w:tcPr>
            <w:tcW w:w="218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r>
    </w:tbl>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1C5570" w:rsidRDefault="001C5570"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1C5570" w:rsidRPr="001C5570" w:rsidTr="00C92AE4">
        <w:tc>
          <w:tcPr>
            <w:tcW w:w="4105" w:type="dxa"/>
          </w:tcPr>
          <w:p w:rsidR="001C5570" w:rsidRDefault="001C5570" w:rsidP="00C92AE4">
            <w:pPr>
              <w:shd w:val="clear" w:color="auto" w:fill="FFFFFF"/>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7</w:t>
            </w:r>
          </w:p>
          <w:p w:rsidR="001C5570" w:rsidRPr="001C5570" w:rsidRDefault="001C5570" w:rsidP="00C92AE4">
            <w:pPr>
              <w:shd w:val="clear" w:color="auto" w:fill="FFFFFF"/>
              <w:spacing w:after="100" w:afterAutospacing="1"/>
              <w:jc w:val="right"/>
              <w:rPr>
                <w:rFonts w:ascii="Times New Roman" w:eastAsia="Times New Roman" w:hAnsi="Times New Roman" w:cs="Times New Roman"/>
                <w:b/>
                <w:bCs/>
                <w:sz w:val="24"/>
                <w:szCs w:val="24"/>
                <w:lang w:eastAsia="ru-RU"/>
              </w:rPr>
            </w:pPr>
            <w:r w:rsidRPr="001C5570">
              <w:rPr>
                <w:rFonts w:ascii="Times New Roman" w:eastAsia="Times New Roman" w:hAnsi="Times New Roman" w:cs="Times New Roman"/>
                <w:b/>
                <w:bCs/>
                <w:sz w:val="24"/>
                <w:szCs w:val="24"/>
                <w:lang w:eastAsia="ru-RU"/>
              </w:rPr>
              <w:t>к положению о внутренней системе</w:t>
            </w:r>
          </w:p>
        </w:tc>
      </w:tr>
      <w:tr w:rsidR="001C5570" w:rsidRPr="001C5570" w:rsidTr="00C92AE4">
        <w:tc>
          <w:tcPr>
            <w:tcW w:w="4105" w:type="dxa"/>
          </w:tcPr>
          <w:p w:rsidR="001C5570" w:rsidRPr="001C5570" w:rsidRDefault="001C5570" w:rsidP="00C92AE4">
            <w:pPr>
              <w:shd w:val="clear" w:color="auto" w:fill="FFFFFF"/>
              <w:rPr>
                <w:rFonts w:ascii="Times New Roman" w:eastAsia="Times New Roman" w:hAnsi="Times New Roman" w:cs="Times New Roman"/>
                <w:sz w:val="24"/>
                <w:szCs w:val="24"/>
                <w:lang w:eastAsia="ru-RU"/>
              </w:rPr>
            </w:pPr>
            <w:r w:rsidRPr="001C5570">
              <w:rPr>
                <w:rFonts w:ascii="Times New Roman" w:eastAsia="Times New Roman" w:hAnsi="Times New Roman" w:cs="Times New Roman"/>
                <w:b/>
                <w:bCs/>
                <w:sz w:val="24"/>
                <w:szCs w:val="24"/>
                <w:lang w:eastAsia="ru-RU"/>
              </w:rPr>
              <w:t>оценки качества образования</w:t>
            </w:r>
          </w:p>
        </w:tc>
      </w:tr>
    </w:tbl>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Лист динамики индивидуального развития воспитанников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39"/>
        <w:gridCol w:w="2770"/>
        <w:gridCol w:w="2785"/>
      </w:tblGrid>
      <w:tr w:rsidR="00E02D03" w:rsidRPr="00E02D03" w:rsidTr="001C5570">
        <w:trPr>
          <w:tblCellSpacing w:w="15" w:type="dxa"/>
        </w:trPr>
        <w:tc>
          <w:tcPr>
            <w:tcW w:w="0" w:type="auto"/>
            <w:vMerge w:val="restart"/>
            <w:vAlign w:val="center"/>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w:t>
            </w:r>
          </w:p>
        </w:tc>
        <w:tc>
          <w:tcPr>
            <w:tcW w:w="0" w:type="auto"/>
            <w:gridSpan w:val="2"/>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Ф. И. О. воспитанника</w:t>
            </w:r>
          </w:p>
        </w:tc>
      </w:tr>
      <w:tr w:rsidR="00E02D03" w:rsidRPr="00E02D03" w:rsidTr="001C5570">
        <w:trPr>
          <w:tblCellSpacing w:w="15" w:type="dxa"/>
        </w:trPr>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Результат на</w:t>
            </w:r>
          </w:p>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br/>
              <w:t>начало года</w:t>
            </w: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Результат на</w:t>
            </w:r>
          </w:p>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br/>
              <w:t>конец года</w:t>
            </w: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Социально-коммуникативное развитие</w:t>
            </w: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Самостоятельно одевается, раздевается, складывает, убирает одежду, приводит ее в порядок</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Самостоятельно выполняет простейшие гигиенические процедуры</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Помогает поддерживать порядок в группе и на участке детского сада</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Соблюдает элементарные правила поведения в быту, на улице, на дороге, в общественных местах</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Распределяет роли до начала игры и строит свое поведение, придерживаясь роли, объясняет правила игры сверстникам</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Договаривается с партнерами, во что играть, кто кем будет в игре, подчиняется правилам игры</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Эмоционально откликается на переживания близких людей, детей, персонажей сказок, историй, мультфильмов, спектаклей</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Познавательное развитие</w:t>
            </w: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Использует строительные детали с учетом их конструктивных свойств</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Преобразовывает постройки способом надстраивания в соответствии с заданием педагога</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Преобразовывает постройки с учетом их функционального назначения</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Различает, из каких частей составлена группа предметов, называет их характерные особенности (цвет, размер, назначение)</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Сравнивает два предмета по величине (больше-меньше, выше-ниже, длиннее-короче, одинаковые, равные) способом приложения или наложения</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Речевое развитие</w:t>
            </w: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Использует речь для инициирования общения, обращается к взрослому с просьбами, вопросами, делится впечатлениями из личного опыта</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Сопровождает речью индивидуальные игры, рисование, конструирование, бытовые действия</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Художественно-эстетическое развитие</w:t>
            </w: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Правильно передает мелодию в песнях с музыкальным сопровождением</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Выполняет движения в плясках, упражнениях, играх ритмично, музыкально и выразительно</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Выразительно читает стихи, пересказывает отрывки из произведений</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Использует различные материалы и способы создания изображения</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Лепит различные предметы, выполняет декоративные композиции различными способами</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Физическое развитие</w:t>
            </w: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Проявляет интерес к подвижным играм, физическим упражнениям</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Правильно выполняет действия со спортивными снарядами</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Ориентируется в пространстве при перестроении в шеренгу, в колонну</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Выполняет упражнения, демонстрируя пластичность, выразительность движений</w:t>
            </w: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1C5570">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bl>
    <w:p w:rsidR="00E02D03" w:rsidRPr="00E02D03" w:rsidRDefault="00E02D03" w:rsidP="00E02D0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Средние показатели по группе</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39"/>
        <w:gridCol w:w="2770"/>
        <w:gridCol w:w="2785"/>
      </w:tblGrid>
      <w:tr w:rsidR="00E02D03" w:rsidRPr="00E02D03" w:rsidTr="0058118E">
        <w:trPr>
          <w:tblCellSpacing w:w="15" w:type="dxa"/>
        </w:trPr>
        <w:tc>
          <w:tcPr>
            <w:tcW w:w="0" w:type="auto"/>
            <w:vMerge w:val="restart"/>
            <w:vAlign w:val="center"/>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Результат</w:t>
            </w:r>
          </w:p>
        </w:tc>
        <w:tc>
          <w:tcPr>
            <w:tcW w:w="0" w:type="auto"/>
            <w:gridSpan w:val="2"/>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Группа ______</w:t>
            </w:r>
          </w:p>
        </w:tc>
      </w:tr>
      <w:tr w:rsidR="00E02D03" w:rsidRPr="00E02D03" w:rsidTr="0058118E">
        <w:trPr>
          <w:tblCellSpacing w:w="15" w:type="dxa"/>
        </w:trPr>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Результат на</w:t>
            </w:r>
          </w:p>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br/>
              <w:t>начало года</w:t>
            </w: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Результат на</w:t>
            </w:r>
          </w:p>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br/>
              <w:t>конец года</w:t>
            </w: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Социально-коммуникативное развитие</w:t>
            </w: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Самостоятельно одевается, раздевается, складывает, убирает одежду, приводит ее в порядок</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Самостоятельно выполняет простейшие гигиенические процедуры</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Помогает поддерживать порядок в группе и на участке детского сада</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Соблюдает элементарные правила поведения в быту, на улице, на дороге, в общественных местах</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Распределяет роли до начала игры и строит свое поведение, придерживаясь роли, объясняет правила игры сверстникам</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Договаривается с партнерами, во что играть, кто кем будет в игре, подчиняется правилам игры</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Эмоционально откликается на переживания близких людей, детей, персонажей сказок, историй, мультфильмов, спектаклей</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lastRenderedPageBreak/>
              <w:t>Итого по направлению</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br/>
            </w: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Познавательное развитие</w:t>
            </w: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Использует строительные детали с учетом их конструктивных свойств</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Преобразовывает постройки способом надстраивания в соответствии с заданием педагога</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Преобразовывает постройки с учетом их функционального назначения</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Различает, из каких частей составлена группа предметов, называет их характерные особенности (цвет, размер, назначение)</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Сравнивает два предмета по величине (больше-меньше, выше-ниже, длиннее-короче, одинаковые, равные) способом приложения или наложения</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по направлению</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Речевое развитие</w:t>
            </w: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Использует речь для инициирования общения, обращается к взрослому с просьбами, вопросами, делится впечатлениями из личного опыта</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Сопровождает речью индивидуальные игры, рисование, конструирование, бытовые действия</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по направлению</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Художественно-эстетическое развитие</w:t>
            </w: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Правильно передает мелодию в песнях с музыкальным сопровождением</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Выполняет движения в плясках, упражнениях, играх ритмично, музыкально и выразительно</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lastRenderedPageBreak/>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Выразительно читает стихи, пересказывает отрывки из произведений</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Использует различные материалы и способы создания изображения</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Лепит различные предметы, выполняет декоративные композиции различными способами</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по направлению</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Физическое развитие</w:t>
            </w: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Проявляет интерес к подвижным играм, физическим упражнениям</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Правильно выполняет действия со спортивными снарядами</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Ориентируется в пространстве при перестроении в шеренгу, в колонну</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Выполняет упражнения, демонстрируя пластичность, выразительность движений</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gridSpan w:val="3"/>
            <w:hideMark/>
          </w:tcPr>
          <w:p w:rsidR="00E02D03" w:rsidRPr="00E02D03" w:rsidRDefault="00E02D03" w:rsidP="00E02D03">
            <w:pPr>
              <w:spacing w:after="0" w:line="240" w:lineRule="auto"/>
              <w:jc w:val="center"/>
              <w:rPr>
                <w:rFonts w:ascii="Times New Roman" w:eastAsia="Times New Roman" w:hAnsi="Times New Roman" w:cs="Times New Roman"/>
                <w:sz w:val="24"/>
                <w:szCs w:val="24"/>
                <w:lang w:eastAsia="ru-RU"/>
              </w:rPr>
            </w:pPr>
            <w:r w:rsidRPr="00E02D03">
              <w:rPr>
                <w:rFonts w:ascii="Times New Roman" w:eastAsia="Times New Roman" w:hAnsi="Times New Roman" w:cs="Times New Roman"/>
                <w:b/>
                <w:bCs/>
                <w:sz w:val="24"/>
                <w:szCs w:val="24"/>
                <w:lang w:eastAsia="ru-RU"/>
              </w:rPr>
              <w:t>Итого по направлению</w:t>
            </w: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0" w:type="auto"/>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сформированы частично</w:t>
            </w:r>
          </w:p>
        </w:tc>
        <w:tc>
          <w:tcPr>
            <w:tcW w:w="0" w:type="auto"/>
            <w:vAlign w:val="bottom"/>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bl>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tbl>
      <w:tblPr>
        <w:tblStyle w:val="a8"/>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58118E" w:rsidRPr="003F55CB" w:rsidTr="00C92AE4">
        <w:tc>
          <w:tcPr>
            <w:tcW w:w="4105" w:type="dxa"/>
          </w:tcPr>
          <w:p w:rsidR="0058118E" w:rsidRPr="003F55CB" w:rsidRDefault="0058118E" w:rsidP="00C92AE4">
            <w:pPr>
              <w:shd w:val="clear" w:color="auto" w:fill="FFFFFF"/>
              <w:spacing w:before="100" w:beforeAutospacing="1" w:after="100" w:afterAutospacing="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Приложение 8</w:t>
            </w:r>
          </w:p>
        </w:tc>
      </w:tr>
      <w:tr w:rsidR="0058118E" w:rsidRPr="003F55CB" w:rsidTr="00C92AE4">
        <w:tc>
          <w:tcPr>
            <w:tcW w:w="4105" w:type="dxa"/>
          </w:tcPr>
          <w:p w:rsidR="0058118E" w:rsidRPr="003F55CB" w:rsidRDefault="0058118E" w:rsidP="00C92AE4">
            <w:pPr>
              <w:shd w:val="clear" w:color="auto" w:fill="FFFFFF"/>
              <w:spacing w:before="100" w:beforeAutospacing="1" w:after="100" w:afterAutospacing="1"/>
              <w:jc w:val="right"/>
              <w:rPr>
                <w:rFonts w:ascii="Times New Roman" w:eastAsia="Times New Roman" w:hAnsi="Times New Roman" w:cs="Times New Roman"/>
                <w:b/>
                <w:bCs/>
                <w:sz w:val="24"/>
                <w:szCs w:val="24"/>
                <w:lang w:eastAsia="ru-RU"/>
              </w:rPr>
            </w:pPr>
            <w:r w:rsidRPr="003F55CB">
              <w:rPr>
                <w:rFonts w:ascii="Times New Roman" w:eastAsia="Times New Roman" w:hAnsi="Times New Roman" w:cs="Times New Roman"/>
                <w:b/>
                <w:bCs/>
                <w:sz w:val="24"/>
                <w:szCs w:val="24"/>
                <w:lang w:eastAsia="ru-RU"/>
              </w:rPr>
              <w:t>к положению о внутренней системе</w:t>
            </w:r>
          </w:p>
        </w:tc>
      </w:tr>
      <w:tr w:rsidR="0058118E" w:rsidRPr="003F55CB" w:rsidTr="00C92AE4">
        <w:tc>
          <w:tcPr>
            <w:tcW w:w="4105" w:type="dxa"/>
          </w:tcPr>
          <w:p w:rsidR="0058118E" w:rsidRPr="003F55CB" w:rsidRDefault="0058118E" w:rsidP="00C92AE4">
            <w:pPr>
              <w:shd w:val="clear" w:color="auto" w:fill="FFFFFF"/>
              <w:rPr>
                <w:rFonts w:ascii="Times New Roman" w:eastAsia="Times New Roman" w:hAnsi="Times New Roman" w:cs="Times New Roman"/>
                <w:sz w:val="24"/>
                <w:szCs w:val="24"/>
                <w:lang w:eastAsia="ru-RU"/>
              </w:rPr>
            </w:pPr>
            <w:r w:rsidRPr="003F55CB">
              <w:rPr>
                <w:rFonts w:ascii="Times New Roman" w:eastAsia="Times New Roman" w:hAnsi="Times New Roman" w:cs="Times New Roman"/>
                <w:b/>
                <w:bCs/>
                <w:sz w:val="24"/>
                <w:szCs w:val="24"/>
                <w:lang w:eastAsia="ru-RU"/>
              </w:rPr>
              <w:t xml:space="preserve">оценки качества образования </w:t>
            </w:r>
          </w:p>
        </w:tc>
      </w:tr>
    </w:tbl>
    <w:p w:rsidR="0058118E" w:rsidRDefault="0058118E" w:rsidP="00E02D03">
      <w:pPr>
        <w:shd w:val="clear" w:color="auto" w:fill="FFFFFF"/>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E02D03" w:rsidRPr="00E02D03" w:rsidRDefault="00E02D03" w:rsidP="0058118E">
      <w:pPr>
        <w:shd w:val="clear" w:color="auto" w:fill="FFFFFF"/>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Анкета изучения мнений родителей о качестве предоставляемых образовательных</w:t>
      </w:r>
    </w:p>
    <w:p w:rsidR="00E02D03" w:rsidRDefault="00E02D03" w:rsidP="0058118E">
      <w:pPr>
        <w:shd w:val="clear" w:color="auto" w:fill="FFFFFF"/>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lastRenderedPageBreak/>
        <w:br/>
        <w:t>услуг в детском саду</w:t>
      </w:r>
    </w:p>
    <w:p w:rsidR="0058118E" w:rsidRPr="00E02D03" w:rsidRDefault="0058118E" w:rsidP="0058118E">
      <w:pPr>
        <w:shd w:val="clear" w:color="auto" w:fill="FFFFFF"/>
        <w:spacing w:after="0" w:line="240" w:lineRule="auto"/>
        <w:jc w:val="center"/>
        <w:rPr>
          <w:rFonts w:ascii="Times New Roman" w:eastAsia="Times New Roman" w:hAnsi="Times New Roman" w:cs="Times New Roman"/>
          <w:sz w:val="24"/>
          <w:szCs w:val="24"/>
          <w:lang w:eastAsia="ru-RU"/>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56"/>
        <w:gridCol w:w="959"/>
        <w:gridCol w:w="879"/>
      </w:tblGrid>
      <w:tr w:rsidR="00E02D03" w:rsidRPr="00E02D03" w:rsidTr="0058118E">
        <w:trPr>
          <w:tblHeader/>
          <w:tblCellSpacing w:w="15" w:type="dxa"/>
        </w:trPr>
        <w:tc>
          <w:tcPr>
            <w:tcW w:w="4123" w:type="pct"/>
            <w:vMerge w:val="restart"/>
            <w:vAlign w:val="center"/>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Вопросы</w:t>
            </w:r>
          </w:p>
        </w:tc>
        <w:tc>
          <w:tcPr>
            <w:tcW w:w="0" w:type="auto"/>
            <w:gridSpan w:val="2"/>
            <w:vAlign w:val="center"/>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Ответы</w:t>
            </w:r>
          </w:p>
        </w:tc>
      </w:tr>
      <w:tr w:rsidR="00E02D03" w:rsidRPr="00E02D03" w:rsidTr="0058118E">
        <w:trPr>
          <w:tblHeader/>
          <w:tblCellSpacing w:w="15" w:type="dxa"/>
        </w:trPr>
        <w:tc>
          <w:tcPr>
            <w:tcW w:w="0" w:type="auto"/>
            <w:vMerge/>
            <w:vAlign w:val="center"/>
            <w:hideMark/>
          </w:tcPr>
          <w:p w:rsidR="00E02D03" w:rsidRPr="00E02D03" w:rsidRDefault="00E02D03" w:rsidP="00E02D03">
            <w:pPr>
              <w:spacing w:after="0" w:line="240" w:lineRule="auto"/>
              <w:rPr>
                <w:rFonts w:ascii="Times New Roman" w:eastAsia="Times New Roman" w:hAnsi="Times New Roman" w:cs="Times New Roman"/>
                <w:b/>
                <w:bCs/>
                <w:sz w:val="24"/>
                <w:szCs w:val="24"/>
                <w:lang w:eastAsia="ru-RU"/>
              </w:rPr>
            </w:pPr>
          </w:p>
        </w:tc>
        <w:tc>
          <w:tcPr>
            <w:tcW w:w="461" w:type="pct"/>
            <w:vAlign w:val="center"/>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Да</w:t>
            </w: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b/>
                <w:bCs/>
                <w:sz w:val="24"/>
                <w:szCs w:val="24"/>
                <w:lang w:eastAsia="ru-RU"/>
              </w:rPr>
            </w:pPr>
            <w:r w:rsidRPr="00E02D03">
              <w:rPr>
                <w:rFonts w:ascii="Times New Roman" w:eastAsia="Times New Roman" w:hAnsi="Times New Roman" w:cs="Times New Roman"/>
                <w:b/>
                <w:bCs/>
                <w:sz w:val="24"/>
                <w:szCs w:val="24"/>
                <w:lang w:eastAsia="ru-RU"/>
              </w:rPr>
              <w:t>Нет</w:t>
            </w: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При выборе детского сада для ребенка учитывались</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br/>
              <w:t>рекомендации и положительные отзывы других родителей</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В детском саду организована и ведется в системе</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t xml:space="preserve">работа </w:t>
            </w:r>
            <w:r w:rsidR="0058118E">
              <w:rPr>
                <w:rFonts w:ascii="Times New Roman" w:eastAsia="Times New Roman" w:hAnsi="Times New Roman" w:cs="Times New Roman"/>
                <w:sz w:val="24"/>
                <w:szCs w:val="24"/>
                <w:lang w:eastAsia="ru-RU"/>
              </w:rPr>
              <w:t>п</w:t>
            </w:r>
            <w:r w:rsidRPr="00E02D03">
              <w:rPr>
                <w:rFonts w:ascii="Times New Roman" w:eastAsia="Times New Roman" w:hAnsi="Times New Roman" w:cs="Times New Roman"/>
                <w:sz w:val="24"/>
                <w:szCs w:val="24"/>
                <w:lang w:eastAsia="ru-RU"/>
              </w:rPr>
              <w:t>о информированию родителей о содержании</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br/>
              <w:t>образования, планируемых результатах освоения ООП ДО</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Мнение родителей учитывалось при разработке</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br/>
              <w:t>ООП ДО</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Родителям своевременно предоставляется</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t>актуальная информация по изменениям в нормативной</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t>правовой базе дошкольного образования, изменениям в</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t>локальных нормативных актах</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Информацию об образовательной деятельности</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br/>
              <w:t>всегда можно получить с сайта организации</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Нашему/моему ребенку нравится ходить в детский</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t>сад</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Я уверен, что мой ребенок находится в безопасности во все время пребывания в детском саду</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Мы/я отмечаем поступательное развитие ребенка</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С нами/со мной проводят регулярные беседы о результатах освоения нашим/моим ребенком ООП ДО</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Нас/меня информируют в корректной форме о проблемах в развитии ребенка и учитывают наше/мое мнение при планировании коррекционной работы с ним</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К нашему/моему ребенку в детском саду относятся уважительно</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Нас/меня устраивают условия образовательной деятельности в детском саду</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jc w:val="center"/>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 xml:space="preserve">Мы/я заинтересованы в участии в групповых и </w:t>
            </w:r>
            <w:proofErr w:type="spellStart"/>
            <w:r w:rsidRPr="00E02D03">
              <w:rPr>
                <w:rFonts w:ascii="Times New Roman" w:eastAsia="Times New Roman" w:hAnsi="Times New Roman" w:cs="Times New Roman"/>
                <w:sz w:val="24"/>
                <w:szCs w:val="24"/>
                <w:lang w:eastAsia="ru-RU"/>
              </w:rPr>
              <w:t>общесадовских</w:t>
            </w:r>
            <w:proofErr w:type="spellEnd"/>
            <w:r w:rsidRPr="00E02D03">
              <w:rPr>
                <w:rFonts w:ascii="Times New Roman" w:eastAsia="Times New Roman" w:hAnsi="Times New Roman" w:cs="Times New Roman"/>
                <w:sz w:val="24"/>
                <w:szCs w:val="24"/>
                <w:lang w:eastAsia="ru-RU"/>
              </w:rPr>
              <w:t xml:space="preserve"> мероприятиях</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r w:rsidR="00E02D03" w:rsidRPr="00E02D03" w:rsidTr="0058118E">
        <w:trPr>
          <w:tblCellSpacing w:w="15" w:type="dxa"/>
        </w:trPr>
        <w:tc>
          <w:tcPr>
            <w:tcW w:w="4123" w:type="pct"/>
            <w:hideMark/>
          </w:tcPr>
          <w:p w:rsidR="00E02D03" w:rsidRPr="00E02D03" w:rsidRDefault="00E02D03" w:rsidP="0058118E">
            <w:pPr>
              <w:spacing w:after="0" w:line="240" w:lineRule="auto"/>
              <w:rPr>
                <w:rFonts w:ascii="Times New Roman" w:eastAsia="Times New Roman" w:hAnsi="Times New Roman" w:cs="Times New Roman"/>
                <w:sz w:val="24"/>
                <w:szCs w:val="24"/>
                <w:lang w:eastAsia="ru-RU"/>
              </w:rPr>
            </w:pPr>
            <w:r w:rsidRPr="00E02D03">
              <w:rPr>
                <w:rFonts w:ascii="Times New Roman" w:eastAsia="Times New Roman" w:hAnsi="Times New Roman" w:cs="Times New Roman"/>
                <w:sz w:val="24"/>
                <w:szCs w:val="24"/>
                <w:lang w:eastAsia="ru-RU"/>
              </w:rPr>
              <w:t>Мы/я будем рекомендовать детский сад коллегам по</w:t>
            </w:r>
            <w:r w:rsidR="0058118E">
              <w:rPr>
                <w:rFonts w:ascii="Times New Roman" w:eastAsia="Times New Roman" w:hAnsi="Times New Roman" w:cs="Times New Roman"/>
                <w:sz w:val="24"/>
                <w:szCs w:val="24"/>
                <w:lang w:eastAsia="ru-RU"/>
              </w:rPr>
              <w:t xml:space="preserve"> </w:t>
            </w:r>
            <w:r w:rsidRPr="00E02D03">
              <w:rPr>
                <w:rFonts w:ascii="Times New Roman" w:eastAsia="Times New Roman" w:hAnsi="Times New Roman" w:cs="Times New Roman"/>
                <w:sz w:val="24"/>
                <w:szCs w:val="24"/>
                <w:lang w:eastAsia="ru-RU"/>
              </w:rPr>
              <w:br/>
              <w:t>работе/соседям/друзьям</w:t>
            </w:r>
          </w:p>
        </w:tc>
        <w:tc>
          <w:tcPr>
            <w:tcW w:w="461" w:type="pct"/>
            <w:vAlign w:val="center"/>
            <w:hideMark/>
          </w:tcPr>
          <w:p w:rsidR="00E02D03" w:rsidRPr="00E02D03" w:rsidRDefault="00E02D03" w:rsidP="00E02D03">
            <w:pPr>
              <w:spacing w:after="0" w:line="240" w:lineRule="auto"/>
              <w:rPr>
                <w:rFonts w:ascii="Times New Roman" w:eastAsia="Times New Roman" w:hAnsi="Times New Roman" w:cs="Times New Roman"/>
                <w:sz w:val="24"/>
                <w:szCs w:val="24"/>
                <w:lang w:eastAsia="ru-RU"/>
              </w:rPr>
            </w:pPr>
          </w:p>
        </w:tc>
        <w:tc>
          <w:tcPr>
            <w:tcW w:w="414" w:type="pct"/>
            <w:vAlign w:val="center"/>
            <w:hideMark/>
          </w:tcPr>
          <w:p w:rsidR="00E02D03" w:rsidRPr="00E02D03" w:rsidRDefault="00E02D03" w:rsidP="00E02D03">
            <w:pPr>
              <w:spacing w:after="0" w:line="240" w:lineRule="auto"/>
              <w:rPr>
                <w:rFonts w:ascii="Times New Roman" w:eastAsia="Times New Roman" w:hAnsi="Times New Roman" w:cs="Times New Roman"/>
                <w:sz w:val="20"/>
                <w:szCs w:val="20"/>
                <w:lang w:eastAsia="ru-RU"/>
              </w:rPr>
            </w:pPr>
          </w:p>
        </w:tc>
      </w:tr>
    </w:tbl>
    <w:p w:rsidR="00E857E7" w:rsidRDefault="00E857E7"/>
    <w:sectPr w:rsidR="00E857E7" w:rsidSect="00B875F7">
      <w:pgSz w:w="11906" w:h="16838"/>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52E"/>
    <w:multiLevelType w:val="multilevel"/>
    <w:tmpl w:val="64B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37830"/>
    <w:multiLevelType w:val="multilevel"/>
    <w:tmpl w:val="4954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A0443"/>
    <w:multiLevelType w:val="multilevel"/>
    <w:tmpl w:val="727C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B18CF"/>
    <w:multiLevelType w:val="multilevel"/>
    <w:tmpl w:val="CBC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E1175"/>
    <w:multiLevelType w:val="multilevel"/>
    <w:tmpl w:val="D04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00632"/>
    <w:multiLevelType w:val="multilevel"/>
    <w:tmpl w:val="B7F8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C13AA"/>
    <w:multiLevelType w:val="multilevel"/>
    <w:tmpl w:val="1C84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87A37"/>
    <w:multiLevelType w:val="multilevel"/>
    <w:tmpl w:val="ADC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C5798"/>
    <w:multiLevelType w:val="multilevel"/>
    <w:tmpl w:val="3A9C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06DAE"/>
    <w:multiLevelType w:val="multilevel"/>
    <w:tmpl w:val="DAD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52C26"/>
    <w:multiLevelType w:val="multilevel"/>
    <w:tmpl w:val="CD64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B0B65"/>
    <w:multiLevelType w:val="multilevel"/>
    <w:tmpl w:val="A5FC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8218D"/>
    <w:multiLevelType w:val="multilevel"/>
    <w:tmpl w:val="A230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A02DF"/>
    <w:multiLevelType w:val="multilevel"/>
    <w:tmpl w:val="977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32F1A"/>
    <w:multiLevelType w:val="multilevel"/>
    <w:tmpl w:val="594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C6185"/>
    <w:multiLevelType w:val="multilevel"/>
    <w:tmpl w:val="F592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3071C"/>
    <w:multiLevelType w:val="multilevel"/>
    <w:tmpl w:val="D19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71708"/>
    <w:multiLevelType w:val="multilevel"/>
    <w:tmpl w:val="875E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0"/>
  </w:num>
  <w:num w:numId="4">
    <w:abstractNumId w:val="16"/>
  </w:num>
  <w:num w:numId="5">
    <w:abstractNumId w:val="5"/>
  </w:num>
  <w:num w:numId="6">
    <w:abstractNumId w:val="9"/>
  </w:num>
  <w:num w:numId="7">
    <w:abstractNumId w:val="1"/>
  </w:num>
  <w:num w:numId="8">
    <w:abstractNumId w:val="12"/>
  </w:num>
  <w:num w:numId="9">
    <w:abstractNumId w:val="8"/>
  </w:num>
  <w:num w:numId="10">
    <w:abstractNumId w:val="2"/>
  </w:num>
  <w:num w:numId="11">
    <w:abstractNumId w:val="17"/>
  </w:num>
  <w:num w:numId="12">
    <w:abstractNumId w:val="11"/>
  </w:num>
  <w:num w:numId="13">
    <w:abstractNumId w:val="7"/>
  </w:num>
  <w:num w:numId="14">
    <w:abstractNumId w:val="10"/>
  </w:num>
  <w:num w:numId="15">
    <w:abstractNumId w:val="13"/>
  </w:num>
  <w:num w:numId="16">
    <w:abstractNumId w:val="6"/>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4B"/>
    <w:rsid w:val="0011744B"/>
    <w:rsid w:val="001C5570"/>
    <w:rsid w:val="002933A4"/>
    <w:rsid w:val="002A7179"/>
    <w:rsid w:val="00351CAC"/>
    <w:rsid w:val="003F55CB"/>
    <w:rsid w:val="00410ED0"/>
    <w:rsid w:val="0058118E"/>
    <w:rsid w:val="007615B4"/>
    <w:rsid w:val="008E184B"/>
    <w:rsid w:val="00B875F7"/>
    <w:rsid w:val="00C92AE4"/>
    <w:rsid w:val="00D01596"/>
    <w:rsid w:val="00D85083"/>
    <w:rsid w:val="00E02D03"/>
    <w:rsid w:val="00E8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C51B2"/>
  <w15:chartTrackingRefBased/>
  <w15:docId w15:val="{B558A9CF-7ADF-4F98-8402-C51FED47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02D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02D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E02D03"/>
  </w:style>
  <w:style w:type="character" w:styleId="a4">
    <w:name w:val="Strong"/>
    <w:basedOn w:val="a0"/>
    <w:uiPriority w:val="22"/>
    <w:qFormat/>
    <w:rsid w:val="00E02D03"/>
    <w:rPr>
      <w:b/>
      <w:bCs/>
    </w:rPr>
  </w:style>
  <w:style w:type="character" w:customStyle="1" w:styleId="sfwc">
    <w:name w:val="sfwc"/>
    <w:basedOn w:val="a0"/>
    <w:rsid w:val="00E02D03"/>
  </w:style>
  <w:style w:type="character" w:customStyle="1" w:styleId="tooltippoint">
    <w:name w:val="tooltip__point"/>
    <w:basedOn w:val="a0"/>
    <w:rsid w:val="00E02D03"/>
  </w:style>
  <w:style w:type="character" w:customStyle="1" w:styleId="tooltiptext">
    <w:name w:val="tooltip_text"/>
    <w:basedOn w:val="a0"/>
    <w:rsid w:val="00E02D03"/>
  </w:style>
  <w:style w:type="character" w:styleId="a5">
    <w:name w:val="Hyperlink"/>
    <w:basedOn w:val="a0"/>
    <w:uiPriority w:val="99"/>
    <w:semiHidden/>
    <w:unhideWhenUsed/>
    <w:rsid w:val="00E02D03"/>
    <w:rPr>
      <w:color w:val="0000FF"/>
      <w:u w:val="single"/>
    </w:rPr>
  </w:style>
  <w:style w:type="character" w:styleId="a6">
    <w:name w:val="FollowedHyperlink"/>
    <w:basedOn w:val="a0"/>
    <w:uiPriority w:val="99"/>
    <w:semiHidden/>
    <w:unhideWhenUsed/>
    <w:rsid w:val="00E02D03"/>
    <w:rPr>
      <w:color w:val="800080"/>
      <w:u w:val="single"/>
    </w:rPr>
  </w:style>
  <w:style w:type="paragraph" w:styleId="a7">
    <w:name w:val="No Spacing"/>
    <w:uiPriority w:val="1"/>
    <w:qFormat/>
    <w:rsid w:val="007615B4"/>
    <w:pPr>
      <w:spacing w:after="0" w:line="240" w:lineRule="auto"/>
    </w:pPr>
  </w:style>
  <w:style w:type="table" w:styleId="a8">
    <w:name w:val="Table Grid"/>
    <w:basedOn w:val="a1"/>
    <w:uiPriority w:val="39"/>
    <w:rsid w:val="003F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6396">
      <w:bodyDiv w:val="1"/>
      <w:marLeft w:val="0"/>
      <w:marRight w:val="0"/>
      <w:marTop w:val="0"/>
      <w:marBottom w:val="0"/>
      <w:divBdr>
        <w:top w:val="none" w:sz="0" w:space="0" w:color="auto"/>
        <w:left w:val="none" w:sz="0" w:space="0" w:color="auto"/>
        <w:bottom w:val="none" w:sz="0" w:space="0" w:color="auto"/>
        <w:right w:val="none" w:sz="0" w:space="0" w:color="auto"/>
      </w:divBdr>
      <w:divsChild>
        <w:div w:id="1616257217">
          <w:marLeft w:val="0"/>
          <w:marRight w:val="0"/>
          <w:marTop w:val="0"/>
          <w:marBottom w:val="0"/>
          <w:divBdr>
            <w:top w:val="none" w:sz="0" w:space="0" w:color="auto"/>
            <w:left w:val="none" w:sz="0" w:space="0" w:color="auto"/>
            <w:bottom w:val="none" w:sz="0" w:space="0" w:color="auto"/>
            <w:right w:val="none" w:sz="0" w:space="0" w:color="auto"/>
          </w:divBdr>
          <w:divsChild>
            <w:div w:id="1352074836">
              <w:marLeft w:val="0"/>
              <w:marRight w:val="0"/>
              <w:marTop w:val="0"/>
              <w:marBottom w:val="0"/>
              <w:divBdr>
                <w:top w:val="none" w:sz="0" w:space="0" w:color="auto"/>
                <w:left w:val="none" w:sz="0" w:space="0" w:color="auto"/>
                <w:bottom w:val="none" w:sz="0" w:space="0" w:color="auto"/>
                <w:right w:val="none" w:sz="0" w:space="0" w:color="auto"/>
              </w:divBdr>
            </w:div>
            <w:div w:id="1768575090">
              <w:marLeft w:val="0"/>
              <w:marRight w:val="0"/>
              <w:marTop w:val="0"/>
              <w:marBottom w:val="0"/>
              <w:divBdr>
                <w:top w:val="none" w:sz="0" w:space="0" w:color="auto"/>
                <w:left w:val="none" w:sz="0" w:space="0" w:color="auto"/>
                <w:bottom w:val="none" w:sz="0" w:space="0" w:color="auto"/>
                <w:right w:val="none" w:sz="0" w:space="0" w:color="auto"/>
              </w:divBdr>
            </w:div>
            <w:div w:id="1216888853">
              <w:marLeft w:val="0"/>
              <w:marRight w:val="0"/>
              <w:marTop w:val="0"/>
              <w:marBottom w:val="0"/>
              <w:divBdr>
                <w:top w:val="none" w:sz="0" w:space="0" w:color="auto"/>
                <w:left w:val="none" w:sz="0" w:space="0" w:color="auto"/>
                <w:bottom w:val="none" w:sz="0" w:space="0" w:color="auto"/>
                <w:right w:val="none" w:sz="0" w:space="0" w:color="auto"/>
              </w:divBdr>
            </w:div>
            <w:div w:id="1957250927">
              <w:marLeft w:val="0"/>
              <w:marRight w:val="0"/>
              <w:marTop w:val="0"/>
              <w:marBottom w:val="0"/>
              <w:divBdr>
                <w:top w:val="none" w:sz="0" w:space="0" w:color="auto"/>
                <w:left w:val="none" w:sz="0" w:space="0" w:color="auto"/>
                <w:bottom w:val="none" w:sz="0" w:space="0" w:color="auto"/>
                <w:right w:val="none" w:sz="0" w:space="0" w:color="auto"/>
              </w:divBdr>
            </w:div>
            <w:div w:id="945648704">
              <w:marLeft w:val="0"/>
              <w:marRight w:val="0"/>
              <w:marTop w:val="0"/>
              <w:marBottom w:val="0"/>
              <w:divBdr>
                <w:top w:val="none" w:sz="0" w:space="0" w:color="auto"/>
                <w:left w:val="none" w:sz="0" w:space="0" w:color="auto"/>
                <w:bottom w:val="none" w:sz="0" w:space="0" w:color="auto"/>
                <w:right w:val="none" w:sz="0" w:space="0" w:color="auto"/>
              </w:divBdr>
            </w:div>
            <w:div w:id="1285577818">
              <w:marLeft w:val="0"/>
              <w:marRight w:val="0"/>
              <w:marTop w:val="0"/>
              <w:marBottom w:val="0"/>
              <w:divBdr>
                <w:top w:val="none" w:sz="0" w:space="0" w:color="auto"/>
                <w:left w:val="none" w:sz="0" w:space="0" w:color="auto"/>
                <w:bottom w:val="none" w:sz="0" w:space="0" w:color="auto"/>
                <w:right w:val="none" w:sz="0" w:space="0" w:color="auto"/>
              </w:divBdr>
            </w:div>
            <w:div w:id="531379394">
              <w:marLeft w:val="0"/>
              <w:marRight w:val="0"/>
              <w:marTop w:val="0"/>
              <w:marBottom w:val="0"/>
              <w:divBdr>
                <w:top w:val="none" w:sz="0" w:space="0" w:color="auto"/>
                <w:left w:val="none" w:sz="0" w:space="0" w:color="auto"/>
                <w:bottom w:val="none" w:sz="0" w:space="0" w:color="auto"/>
                <w:right w:val="none" w:sz="0" w:space="0" w:color="auto"/>
              </w:divBdr>
            </w:div>
            <w:div w:id="667755043">
              <w:marLeft w:val="0"/>
              <w:marRight w:val="0"/>
              <w:marTop w:val="0"/>
              <w:marBottom w:val="0"/>
              <w:divBdr>
                <w:top w:val="none" w:sz="0" w:space="0" w:color="auto"/>
                <w:left w:val="none" w:sz="0" w:space="0" w:color="auto"/>
                <w:bottom w:val="none" w:sz="0" w:space="0" w:color="auto"/>
                <w:right w:val="none" w:sz="0" w:space="0" w:color="auto"/>
              </w:divBdr>
            </w:div>
            <w:div w:id="431164770">
              <w:marLeft w:val="0"/>
              <w:marRight w:val="0"/>
              <w:marTop w:val="0"/>
              <w:marBottom w:val="0"/>
              <w:divBdr>
                <w:top w:val="none" w:sz="0" w:space="0" w:color="auto"/>
                <w:left w:val="none" w:sz="0" w:space="0" w:color="auto"/>
                <w:bottom w:val="none" w:sz="0" w:space="0" w:color="auto"/>
                <w:right w:val="none" w:sz="0" w:space="0" w:color="auto"/>
              </w:divBdr>
            </w:div>
            <w:div w:id="742218656">
              <w:marLeft w:val="0"/>
              <w:marRight w:val="0"/>
              <w:marTop w:val="0"/>
              <w:marBottom w:val="0"/>
              <w:divBdr>
                <w:top w:val="none" w:sz="0" w:space="0" w:color="auto"/>
                <w:left w:val="none" w:sz="0" w:space="0" w:color="auto"/>
                <w:bottom w:val="none" w:sz="0" w:space="0" w:color="auto"/>
                <w:right w:val="none" w:sz="0" w:space="0" w:color="auto"/>
              </w:divBdr>
            </w:div>
            <w:div w:id="112410210">
              <w:marLeft w:val="0"/>
              <w:marRight w:val="0"/>
              <w:marTop w:val="0"/>
              <w:marBottom w:val="0"/>
              <w:divBdr>
                <w:top w:val="none" w:sz="0" w:space="0" w:color="auto"/>
                <w:left w:val="none" w:sz="0" w:space="0" w:color="auto"/>
                <w:bottom w:val="none" w:sz="0" w:space="0" w:color="auto"/>
                <w:right w:val="none" w:sz="0" w:space="0" w:color="auto"/>
              </w:divBdr>
            </w:div>
            <w:div w:id="743065101">
              <w:marLeft w:val="0"/>
              <w:marRight w:val="0"/>
              <w:marTop w:val="0"/>
              <w:marBottom w:val="0"/>
              <w:divBdr>
                <w:top w:val="none" w:sz="0" w:space="0" w:color="auto"/>
                <w:left w:val="none" w:sz="0" w:space="0" w:color="auto"/>
                <w:bottom w:val="none" w:sz="0" w:space="0" w:color="auto"/>
                <w:right w:val="none" w:sz="0" w:space="0" w:color="auto"/>
              </w:divBdr>
            </w:div>
            <w:div w:id="1225333335">
              <w:marLeft w:val="0"/>
              <w:marRight w:val="0"/>
              <w:marTop w:val="0"/>
              <w:marBottom w:val="0"/>
              <w:divBdr>
                <w:top w:val="none" w:sz="0" w:space="0" w:color="auto"/>
                <w:left w:val="none" w:sz="0" w:space="0" w:color="auto"/>
                <w:bottom w:val="none" w:sz="0" w:space="0" w:color="auto"/>
                <w:right w:val="none" w:sz="0" w:space="0" w:color="auto"/>
              </w:divBdr>
            </w:div>
            <w:div w:id="10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styles" Target="styles.xml"/><Relationship Id="rId21" Type="http://schemas.openxmlformats.org/officeDocument/2006/relationships/hyperlink" Target="https://vip.1obraz.ru/" TargetMode="Externa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hyperlink" Target="https://vip.1obraz.ru/" TargetMode="External"/><Relationship Id="rId23" Type="http://schemas.openxmlformats.org/officeDocument/2006/relationships/theme" Target="theme/theme1.xm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87ED0-355A-4662-97D1-C718EF19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9313</Words>
  <Characters>53090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dc:creator>
  <cp:keywords/>
  <dc:description/>
  <cp:lastModifiedBy>DOU</cp:lastModifiedBy>
  <cp:revision>10</cp:revision>
  <dcterms:created xsi:type="dcterms:W3CDTF">2022-05-06T06:51:00Z</dcterms:created>
  <dcterms:modified xsi:type="dcterms:W3CDTF">2022-06-28T07:33:00Z</dcterms:modified>
</cp:coreProperties>
</file>