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356" w:rsidRDefault="00190356" w:rsidP="00190356">
      <w:pPr>
        <w:rPr>
          <w:lang w:eastAsia="en-US"/>
        </w:rPr>
      </w:pPr>
    </w:p>
    <w:p w:rsidR="00190356" w:rsidRDefault="00190356" w:rsidP="00190356">
      <w:pPr>
        <w:pStyle w:val="a3"/>
        <w:spacing w:line="276" w:lineRule="auto"/>
        <w:rPr>
          <w:rFonts w:ascii="Times New Roman" w:hAnsi="Times New Roman" w:cs="Times New Roman"/>
        </w:rPr>
      </w:pPr>
    </w:p>
    <w:p w:rsidR="00190356" w:rsidRDefault="00190356" w:rsidP="00190356">
      <w:pPr>
        <w:pStyle w:val="a3"/>
        <w:spacing w:line="276" w:lineRule="auto"/>
        <w:rPr>
          <w:rFonts w:ascii="Times New Roman" w:hAnsi="Times New Roman" w:cs="Times New Roman"/>
        </w:rPr>
      </w:pPr>
    </w:p>
    <w:p w:rsidR="00190356" w:rsidRDefault="00190356" w:rsidP="00190356">
      <w:pPr>
        <w:pStyle w:val="a3"/>
        <w:spacing w:line="276" w:lineRule="auto"/>
        <w:rPr>
          <w:rFonts w:ascii="Times New Roman" w:hAnsi="Times New Roman" w:cs="Times New Roman"/>
        </w:rPr>
      </w:pPr>
    </w:p>
    <w:p w:rsidR="00190356" w:rsidRDefault="00190356" w:rsidP="00190356">
      <w:pPr>
        <w:pStyle w:val="a3"/>
        <w:spacing w:line="276" w:lineRule="auto"/>
        <w:rPr>
          <w:rFonts w:ascii="Times New Roman" w:hAnsi="Times New Roman" w:cs="Times New Roman"/>
        </w:rPr>
      </w:pPr>
    </w:p>
    <w:p w:rsidR="00190356" w:rsidRDefault="00190356" w:rsidP="00190356">
      <w:pPr>
        <w:pStyle w:val="a3"/>
        <w:spacing w:line="276" w:lineRule="auto"/>
        <w:rPr>
          <w:rFonts w:ascii="Times New Roman" w:hAnsi="Times New Roman" w:cs="Times New Roman"/>
        </w:rPr>
      </w:pPr>
    </w:p>
    <w:p w:rsidR="00190356" w:rsidRDefault="00190356" w:rsidP="00190356">
      <w:pPr>
        <w:pStyle w:val="a3"/>
        <w:spacing w:line="276" w:lineRule="auto"/>
        <w:rPr>
          <w:rFonts w:ascii="Times New Roman" w:hAnsi="Times New Roman" w:cs="Times New Roman"/>
        </w:rPr>
      </w:pPr>
    </w:p>
    <w:p w:rsidR="00190356" w:rsidRDefault="00190356" w:rsidP="00190356">
      <w:pPr>
        <w:pStyle w:val="a3"/>
        <w:spacing w:line="276" w:lineRule="auto"/>
        <w:rPr>
          <w:rFonts w:ascii="Times New Roman" w:hAnsi="Times New Roman" w:cs="Times New Roman"/>
        </w:rPr>
      </w:pPr>
    </w:p>
    <w:p w:rsidR="00190356" w:rsidRDefault="00190356" w:rsidP="00190356">
      <w:pPr>
        <w:pStyle w:val="a3"/>
        <w:spacing w:line="276" w:lineRule="auto"/>
        <w:rPr>
          <w:rFonts w:ascii="Times New Roman" w:hAnsi="Times New Roman" w:cs="Times New Roman"/>
        </w:rPr>
      </w:pPr>
    </w:p>
    <w:p w:rsidR="00190356" w:rsidRDefault="00190356" w:rsidP="00190356">
      <w:pPr>
        <w:pStyle w:val="a3"/>
        <w:spacing w:line="276" w:lineRule="auto"/>
        <w:rPr>
          <w:rFonts w:ascii="Times New Roman" w:hAnsi="Times New Roman" w:cs="Times New Roman"/>
        </w:rPr>
      </w:pPr>
    </w:p>
    <w:p w:rsidR="00190356" w:rsidRDefault="00190356" w:rsidP="00190356">
      <w:pPr>
        <w:pStyle w:val="a3"/>
        <w:spacing w:line="276" w:lineRule="auto"/>
        <w:rPr>
          <w:rFonts w:ascii="Times New Roman" w:hAnsi="Times New Roman" w:cs="Times New Roman"/>
        </w:rPr>
      </w:pPr>
    </w:p>
    <w:p w:rsidR="00190356" w:rsidRDefault="00190356" w:rsidP="00190356">
      <w:pPr>
        <w:pStyle w:val="a3"/>
        <w:spacing w:line="276" w:lineRule="auto"/>
        <w:rPr>
          <w:rFonts w:ascii="Times New Roman" w:hAnsi="Times New Roman" w:cs="Times New Roman"/>
        </w:rPr>
      </w:pPr>
    </w:p>
    <w:p w:rsidR="00316115" w:rsidRDefault="00E0509D" w:rsidP="00E0509D">
      <w:pPr>
        <w:spacing w:after="0"/>
        <w:ind w:left="-1134" w:firstLine="15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0509D">
        <w:rPr>
          <w:rFonts w:ascii="Times New Roman" w:eastAsiaTheme="minorHAnsi" w:hAnsi="Times New Roman" w:cs="Times New Roman"/>
          <w:noProof/>
        </w:rPr>
        <w:lastRenderedPageBreak/>
        <w:drawing>
          <wp:inline distT="0" distB="0" distL="0" distR="0">
            <wp:extent cx="6484580" cy="9525000"/>
            <wp:effectExtent l="0" t="0" r="0" b="0"/>
            <wp:docPr id="1" name="Рисунок 1" descr="C:\Users\DOU\Desktop\ВСОКО\Положение о взаимодействии с семьями воспитан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\Desktop\ВСОКО\Положение о взаимодействии с семьями воспитанник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885" cy="95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90356" w:rsidRPr="00190356">
        <w:rPr>
          <w:rFonts w:ascii="Times New Roman" w:hAnsi="Times New Roman" w:cs="Times New Roman"/>
          <w:sz w:val="28"/>
          <w:szCs w:val="28"/>
        </w:rPr>
        <w:lastRenderedPageBreak/>
        <w:t xml:space="preserve">- Приказом </w:t>
      </w:r>
      <w:proofErr w:type="spellStart"/>
      <w:r w:rsidR="00190356" w:rsidRPr="0019035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190356" w:rsidRPr="00190356">
        <w:rPr>
          <w:rFonts w:ascii="Times New Roman" w:hAnsi="Times New Roman" w:cs="Times New Roman"/>
          <w:sz w:val="28"/>
          <w:szCs w:val="28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образования»;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 w:rsidRPr="0019035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90356">
        <w:rPr>
          <w:rFonts w:ascii="Times New Roman" w:hAnsi="Times New Roman" w:cs="Times New Roman"/>
          <w:sz w:val="28"/>
          <w:szCs w:val="28"/>
        </w:rPr>
        <w:t xml:space="preserve"> России от 30.08.2013 №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- Уставом ДОУ. </w:t>
      </w:r>
    </w:p>
    <w:p w:rsidR="00190356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1.3. Настоящее Положение определяет цели, задачи, принципы взаимодействия ДОУ с семьями воспитанников, в том числе с семьями детей с ОВЗ, определяет формы и методы данной </w:t>
      </w:r>
    </w:p>
    <w:p w:rsidR="00316115" w:rsidRPr="00190356" w:rsidRDefault="00316115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0356" w:rsidRPr="00316115" w:rsidRDefault="00190356" w:rsidP="003161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115">
        <w:rPr>
          <w:rFonts w:ascii="Times New Roman" w:hAnsi="Times New Roman" w:cs="Times New Roman"/>
          <w:b/>
          <w:sz w:val="28"/>
          <w:szCs w:val="28"/>
        </w:rPr>
        <w:t>2. Цель и задачи взаимодействия ДОУ с семьями воспитанников</w:t>
      </w:r>
    </w:p>
    <w:p w:rsidR="00316115" w:rsidRPr="00190356" w:rsidRDefault="00316115" w:rsidP="00316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2.1. Цель: реализация основного принципа дошкольного образования: сотрудничества Организации с семьей.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2.2. Задачи: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2.2.1.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семьи;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2.2.2.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детей;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2.2.3. Оказание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2.2.4.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>2.2.5. Создание возможностей для обсуждения с родителями (законными представителями) детей вопросов, связанных с реализацией образовательных программ дошкольного образования, реализуемых в ДОУ.</w:t>
      </w:r>
    </w:p>
    <w:p w:rsidR="00190356" w:rsidRPr="00190356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356" w:rsidRDefault="00190356" w:rsidP="003161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115">
        <w:rPr>
          <w:rFonts w:ascii="Times New Roman" w:hAnsi="Times New Roman" w:cs="Times New Roman"/>
          <w:b/>
          <w:sz w:val="28"/>
          <w:szCs w:val="28"/>
        </w:rPr>
        <w:t>3. Организация работы с родителями ДОУ.</w:t>
      </w:r>
    </w:p>
    <w:p w:rsidR="00316115" w:rsidRPr="00316115" w:rsidRDefault="00316115" w:rsidP="003161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3.1. Мероприятия по реализации цели и задач взаимодействия ДОУ с семьями воспитанников планируются на основе согласования результатов мониторинга ожиданий и запросов родительского сообщества и требований действующего законодательства сфере дошкольного образования.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3.2. В качестве методов мониторинга ожиданий и запросов родительского сообщества используются: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lastRenderedPageBreak/>
        <w:t>- социологический опрос;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 - анкетирование;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 - беседа.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3.3. По итогам согласования результатов мониторинга ожиданий и запросов родительского сообщества и требований действующего законодательства в сфере дошкольного образования производится планирование работы с родителями.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3.4. Планирование производится на следующих уровнях: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- планирование работы с родителями в рамках разработки основных и адаптированной образовательных программ дошкольного образования, реализуемых в ДОУ;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- планирование работы с родителями в рамках перспективного планирования педагогов и специалистов;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- планирование работы с родителями в рамках календарно-тематического планирования.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3.5. Планирование производится с участием родителей (законных представителей). Мнение родителей учитывается при разработке части образовательной Программы ДОО, формируемой участниками образовательных отношений с учётом образовательных потребностей, интересов и мотивов детей, членов их семей и педагогов.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3.6. Родители участвуют в обсуждении проектов образовательных Программ ДОО, которые вывешиваются на официальном сайте образовательной организации, для их общественной экспертизы всеми заинтересованными сторонами образовательного процесса, посредством интерактивных форм, встроенных в официальный сайт образовательной организации.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3.7. В процессе принятия образовательных Программ ДОО проводится общее родительское собрание, в ходе которого родителей знакомят с проектом образовательной программы, ее краткой презентацией, организуется открытая дискуссия по содержанию и формам реализации образовательных Программ ДОО, по итогам которой в проекты образовательных Программ ДОО могут быть внесены изменения и дополнения.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3.8. В целях повышения компетентности родителей проводится консультативная поддержка родителей (законных представителей) по вопросам образования и охраны здоровья детей, в том числе инклюзивного образования (в случае его организации).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3.9. В целях повышения практической компетентности родителей (законных представителей) по вопросам образования и охраны здоровья детей проводятся ряд мероприятий, направленных на повышение родительской активности в рамках совместных детско-родительских проектов. Для чего используются следующие формы работы: совместные творческие выставки, организация и участие в детско-родительских спортивных и творческих соревнованиях, конкурсах, днях открытых дверей, открытые мероприятия, семейные мастер-классы, а также проектная деятельность.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lastRenderedPageBreak/>
        <w:t xml:space="preserve">3.10. В целях реализации права родителей на участие в управлении ДОО организуются: родительский Совет ДОУ, Общее собрание (конференция) родителей, представители родителей входят в Совет образовательного учреждения, участвуют в контролирующих комиссиях и советах (например, в Совете по питанию и т.д.).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3.11. В целях оказания консультативной помощи организуется традиционное консультирование родителей (лиц их замещающих) педагогами и специалистами        ДОУ. </w:t>
      </w:r>
    </w:p>
    <w:p w:rsidR="00190356" w:rsidRPr="00316115" w:rsidRDefault="00190356" w:rsidP="00316115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356" w:rsidRPr="00316115" w:rsidRDefault="00190356" w:rsidP="003161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115">
        <w:rPr>
          <w:rFonts w:ascii="Times New Roman" w:hAnsi="Times New Roman" w:cs="Times New Roman"/>
          <w:b/>
          <w:sz w:val="28"/>
          <w:szCs w:val="28"/>
        </w:rPr>
        <w:t>4. Обязательства Организации в рамках взаимодействия с родителями ДОУ</w:t>
      </w:r>
    </w:p>
    <w:p w:rsidR="00316115" w:rsidRPr="00190356" w:rsidRDefault="00316115" w:rsidP="00316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4.1. Информировать родителей (законных представителей) относительно целей дошкольного образования, общих для всего образовательного пространства Российской Федерации в контексте ФГОС ДО, на основе требований к результатам освоения основной образовательной программы дошкольного образования. Знакомить родителей (законных представителей) с реализуемыми образовательными программами ДО, лицензией, Уставом, правилами внутреннего распорядка для обучающихся и другими локальными актами, регламентирующими образовательный процесс и взаимодействие с семьей.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4.2. Обеспечить открытость дошкольного образования, посредством организации официального сайта образовательной организации и информационных стендов в ДОУ. 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4.3. Создавать условия для участия родителей (законных представителей) в образовательной деятельности: </w:t>
      </w:r>
    </w:p>
    <w:p w:rsidR="00316115" w:rsidRDefault="00190356" w:rsidP="00316115">
      <w:pPr>
        <w:pStyle w:val="a5"/>
        <w:numPr>
          <w:ilvl w:val="0"/>
          <w:numId w:val="1"/>
        </w:numPr>
        <w:spacing w:after="0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316115">
        <w:rPr>
          <w:rFonts w:ascii="Times New Roman" w:hAnsi="Times New Roman" w:cs="Times New Roman"/>
          <w:sz w:val="28"/>
          <w:szCs w:val="28"/>
        </w:rPr>
        <w:t xml:space="preserve">поддерживать родителей (законных представителей) в воспитании детей, охране и укреплении их здоровья; </w:t>
      </w:r>
    </w:p>
    <w:p w:rsidR="00316115" w:rsidRDefault="00190356" w:rsidP="00316115">
      <w:pPr>
        <w:pStyle w:val="a5"/>
        <w:numPr>
          <w:ilvl w:val="0"/>
          <w:numId w:val="1"/>
        </w:numPr>
        <w:spacing w:after="0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316115">
        <w:rPr>
          <w:rFonts w:ascii="Times New Roman" w:hAnsi="Times New Roman" w:cs="Times New Roman"/>
          <w:sz w:val="28"/>
          <w:szCs w:val="28"/>
        </w:rPr>
        <w:t xml:space="preserve">обеспечивать вовлечение семей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 </w:t>
      </w:r>
    </w:p>
    <w:p w:rsidR="00316115" w:rsidRPr="00316115" w:rsidRDefault="00190356" w:rsidP="00316115">
      <w:pPr>
        <w:pStyle w:val="a5"/>
        <w:numPr>
          <w:ilvl w:val="0"/>
          <w:numId w:val="1"/>
        </w:numPr>
        <w:spacing w:after="0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316115">
        <w:rPr>
          <w:rFonts w:ascii="Times New Roman" w:hAnsi="Times New Roman" w:cs="Times New Roman"/>
          <w:sz w:val="28"/>
          <w:szCs w:val="28"/>
        </w:rPr>
        <w:t xml:space="preserve">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</w:t>
      </w:r>
      <w:r w:rsidR="00316115" w:rsidRPr="00316115">
        <w:rPr>
          <w:rFonts w:ascii="Times New Roman" w:hAnsi="Times New Roman" w:cs="Times New Roman"/>
          <w:sz w:val="28"/>
          <w:szCs w:val="28"/>
        </w:rPr>
        <w:t xml:space="preserve"> </w:t>
      </w:r>
      <w:r w:rsidRPr="00316115">
        <w:rPr>
          <w:rFonts w:ascii="Times New Roman" w:hAnsi="Times New Roman" w:cs="Times New Roman"/>
          <w:sz w:val="28"/>
          <w:szCs w:val="28"/>
        </w:rPr>
        <w:t xml:space="preserve">вопросов, связанных с реализацией Программы.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4.4. Реализовывать адаптированную образовательную программу дошкольного образования и основную образовательную программу дошкольного образования с комплексом санитарно-гигиенических и профилактических мероприятий и процедур только с информированного согласия родителей (законных представителей). </w:t>
      </w:r>
    </w:p>
    <w:p w:rsidR="00316115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4.5. Проводить психологическую диагностику развития ребенка только с согласия его родителей (законных представителей). </w:t>
      </w:r>
    </w:p>
    <w:p w:rsidR="00977B67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4.6. Информировать родителей (законных представителей) о проводимых в образовательной организации мониторингов, исследований в рамках реализации </w:t>
      </w:r>
      <w:r w:rsidRPr="00190356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программ и инновационной деятельности образовательной организации. </w:t>
      </w:r>
    </w:p>
    <w:p w:rsidR="00977B67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4.7. Предоставлять родителям (законным представителям) условия для защиты своих интересов. Обеспечивать функционирование Комиссии по урегулированию споров между участниками образовательных отношений. </w:t>
      </w:r>
    </w:p>
    <w:p w:rsidR="00190356" w:rsidRPr="00190356" w:rsidRDefault="00190356" w:rsidP="003161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4.8. Выявлять неблагополучные семьи в образовательной организации и оказывать им социальную поддержку в установленном законом порядке.  </w:t>
      </w:r>
    </w:p>
    <w:p w:rsidR="00977B67" w:rsidRDefault="00977B67" w:rsidP="00316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0356" w:rsidRPr="00977B67" w:rsidRDefault="00190356" w:rsidP="00977B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B67">
        <w:rPr>
          <w:rFonts w:ascii="Times New Roman" w:hAnsi="Times New Roman" w:cs="Times New Roman"/>
          <w:b/>
          <w:sz w:val="28"/>
          <w:szCs w:val="28"/>
        </w:rPr>
        <w:t>5. Направления работы по вовлечению родителей в единое пространство ДОУ</w:t>
      </w:r>
    </w:p>
    <w:p w:rsidR="00977B67" w:rsidRDefault="00190356" w:rsidP="00977B67">
      <w:pPr>
        <w:pStyle w:val="a5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7B67">
        <w:rPr>
          <w:rFonts w:ascii="Times New Roman" w:hAnsi="Times New Roman" w:cs="Times New Roman"/>
          <w:sz w:val="28"/>
          <w:szCs w:val="28"/>
        </w:rPr>
        <w:t>Консультативное – оказание консу</w:t>
      </w:r>
      <w:r w:rsidR="00977B67">
        <w:rPr>
          <w:rFonts w:ascii="Times New Roman" w:hAnsi="Times New Roman" w:cs="Times New Roman"/>
          <w:sz w:val="28"/>
          <w:szCs w:val="28"/>
        </w:rPr>
        <w:t>льтативной поддержки родителям.</w:t>
      </w:r>
    </w:p>
    <w:p w:rsidR="00977B67" w:rsidRDefault="00190356" w:rsidP="00977B67">
      <w:pPr>
        <w:pStyle w:val="a5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7B67">
        <w:rPr>
          <w:rFonts w:ascii="Times New Roman" w:hAnsi="Times New Roman" w:cs="Times New Roman"/>
          <w:sz w:val="28"/>
          <w:szCs w:val="28"/>
        </w:rPr>
        <w:t>Проектное – организация совместных проектов и других интерактивных форм вовлечения родит</w:t>
      </w:r>
      <w:r w:rsidR="00977B67">
        <w:rPr>
          <w:rFonts w:ascii="Times New Roman" w:hAnsi="Times New Roman" w:cs="Times New Roman"/>
          <w:sz w:val="28"/>
          <w:szCs w:val="28"/>
        </w:rPr>
        <w:t>елей в единое пространство ДОО.</w:t>
      </w:r>
    </w:p>
    <w:p w:rsidR="00977B67" w:rsidRDefault="00190356" w:rsidP="00977B67">
      <w:pPr>
        <w:pStyle w:val="a5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7B67">
        <w:rPr>
          <w:rFonts w:ascii="Times New Roman" w:hAnsi="Times New Roman" w:cs="Times New Roman"/>
          <w:sz w:val="28"/>
          <w:szCs w:val="28"/>
        </w:rPr>
        <w:t>Информационное – обеспечение информационной открытости</w:t>
      </w:r>
      <w:r w:rsidR="00977B67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 </w:t>
      </w:r>
    </w:p>
    <w:p w:rsidR="00977B67" w:rsidRDefault="00190356" w:rsidP="00977B67">
      <w:pPr>
        <w:pStyle w:val="a5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7B67">
        <w:rPr>
          <w:rFonts w:ascii="Times New Roman" w:hAnsi="Times New Roman" w:cs="Times New Roman"/>
          <w:sz w:val="28"/>
          <w:szCs w:val="28"/>
        </w:rPr>
        <w:t>Социальная под</w:t>
      </w:r>
      <w:r w:rsidR="00977B67">
        <w:rPr>
          <w:rFonts w:ascii="Times New Roman" w:hAnsi="Times New Roman" w:cs="Times New Roman"/>
          <w:sz w:val="28"/>
          <w:szCs w:val="28"/>
        </w:rPr>
        <w:t xml:space="preserve">держка неблагополучных семей. </w:t>
      </w:r>
    </w:p>
    <w:p w:rsidR="00190356" w:rsidRDefault="00190356" w:rsidP="00977B67">
      <w:pPr>
        <w:pStyle w:val="a5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7B67">
        <w:rPr>
          <w:rFonts w:ascii="Times New Roman" w:hAnsi="Times New Roman" w:cs="Times New Roman"/>
          <w:sz w:val="28"/>
          <w:szCs w:val="28"/>
        </w:rPr>
        <w:t>Управленческое – вовлечение родителей в самоуправление ДОО и общественный контроль</w:t>
      </w:r>
      <w:r w:rsidR="00977B67">
        <w:rPr>
          <w:rFonts w:ascii="Times New Roman" w:hAnsi="Times New Roman" w:cs="Times New Roman"/>
          <w:sz w:val="28"/>
          <w:szCs w:val="28"/>
        </w:rPr>
        <w:t xml:space="preserve"> </w:t>
      </w:r>
      <w:r w:rsidRPr="00977B67">
        <w:rPr>
          <w:rFonts w:ascii="Times New Roman" w:hAnsi="Times New Roman" w:cs="Times New Roman"/>
          <w:sz w:val="28"/>
          <w:szCs w:val="28"/>
        </w:rPr>
        <w:t xml:space="preserve">за качеством образовательных услуг, оказываемых ДОО.  </w:t>
      </w:r>
    </w:p>
    <w:p w:rsidR="00977B67" w:rsidRPr="00977B67" w:rsidRDefault="00977B67" w:rsidP="00977B67">
      <w:pPr>
        <w:pStyle w:val="a5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90356" w:rsidRDefault="00190356" w:rsidP="00977B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B67">
        <w:rPr>
          <w:rFonts w:ascii="Times New Roman" w:hAnsi="Times New Roman" w:cs="Times New Roman"/>
          <w:b/>
          <w:sz w:val="28"/>
          <w:szCs w:val="28"/>
        </w:rPr>
        <w:t>6. Принципы взаимодействия с родителями ДОУ</w:t>
      </w:r>
    </w:p>
    <w:p w:rsidR="00977B67" w:rsidRPr="00977B67" w:rsidRDefault="00977B67" w:rsidP="00977B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B67" w:rsidRDefault="00190356" w:rsidP="00977B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6.1.   Доброжелательный стиль общения педагогов с родителями. </w:t>
      </w:r>
    </w:p>
    <w:p w:rsidR="00977B67" w:rsidRDefault="00190356" w:rsidP="00977B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6.2. Индивидуальный подход.   </w:t>
      </w:r>
    </w:p>
    <w:p w:rsidR="00977B67" w:rsidRDefault="00190356" w:rsidP="00977B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должна учитывать их индивидуальные интересы и потребности. </w:t>
      </w:r>
    </w:p>
    <w:p w:rsidR="00977B67" w:rsidRDefault="00190356" w:rsidP="00977B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6.3. Сотрудничество, а не наставничество. </w:t>
      </w:r>
    </w:p>
    <w:p w:rsidR="00977B67" w:rsidRDefault="00190356" w:rsidP="00977B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Организация консультативной и методической поддержки семьи должна строится на принципах равноправного партнерства, сотрудничества, а не наставничества. Образовательная организация должна предоставить родителям информационную поддержку в сфере вопросов дошкольного образования, но выбор воспитательного решения, образовательного маршрута остается за родителем. </w:t>
      </w:r>
    </w:p>
    <w:p w:rsidR="00977B67" w:rsidRDefault="00190356" w:rsidP="00977B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6.4. Позитивный имидж. </w:t>
      </w:r>
    </w:p>
    <w:p w:rsidR="00977B67" w:rsidRDefault="00190356" w:rsidP="00977B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Сотрудникам образовательного учреждения следует поддерживать позитивный имидж образовательной организации в родительской среде. </w:t>
      </w:r>
    </w:p>
    <w:p w:rsidR="00977B67" w:rsidRDefault="00190356" w:rsidP="00977B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6.5. Динамичность. </w:t>
      </w:r>
    </w:p>
    <w:p w:rsidR="00977B67" w:rsidRDefault="00190356" w:rsidP="00977B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Детский сад должен оперативно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детского сада с семьей. </w:t>
      </w:r>
    </w:p>
    <w:p w:rsidR="00977B67" w:rsidRDefault="00190356" w:rsidP="00977B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6.6. Приоритет качества над количеством. </w:t>
      </w:r>
    </w:p>
    <w:p w:rsidR="00190356" w:rsidRDefault="00190356" w:rsidP="00977B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Главным критерием работы с родителями должно быть не количество проводимых мероприятий, а качество их подготовки.  </w:t>
      </w:r>
    </w:p>
    <w:p w:rsidR="00977B67" w:rsidRPr="00190356" w:rsidRDefault="00977B67" w:rsidP="00977B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77B67" w:rsidRPr="00977B67" w:rsidRDefault="00190356" w:rsidP="00977B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B67">
        <w:rPr>
          <w:rFonts w:ascii="Times New Roman" w:hAnsi="Times New Roman" w:cs="Times New Roman"/>
          <w:b/>
          <w:sz w:val="28"/>
          <w:szCs w:val="28"/>
        </w:rPr>
        <w:t>7. Критерии оценки эффективности работы ДОУ с семьей.</w:t>
      </w:r>
    </w:p>
    <w:p w:rsidR="00190356" w:rsidRPr="00190356" w:rsidRDefault="00190356" w:rsidP="00316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B67" w:rsidRDefault="00190356" w:rsidP="00977B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7.1. Оценка эффективности взаимодействия ДОУ с семьями воспитанников осуществляется на основе результатов контроля за эффективностью реализации основных и адаптированной образовательных программ дошкольного образования. </w:t>
      </w:r>
    </w:p>
    <w:p w:rsidR="00977B67" w:rsidRDefault="00190356" w:rsidP="00977B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7.2. Критериями эффективности работы ДОУ с семьей являются: </w:t>
      </w:r>
    </w:p>
    <w:p w:rsidR="00977B67" w:rsidRDefault="00977B67" w:rsidP="00977B67">
      <w:pPr>
        <w:pStyle w:val="a5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356" w:rsidRPr="00977B67">
        <w:rPr>
          <w:rFonts w:ascii="Times New Roman" w:hAnsi="Times New Roman" w:cs="Times New Roman"/>
          <w:sz w:val="28"/>
          <w:szCs w:val="28"/>
        </w:rPr>
        <w:t xml:space="preserve">Изменение характера вопросов родителей к воспитателям, руководителю ДОУ, как показатель роста педагогических интересов, знаний о воспитании детей в семье, желание их совершенствовать. </w:t>
      </w:r>
    </w:p>
    <w:p w:rsidR="00977B67" w:rsidRDefault="00977B67" w:rsidP="00977B67">
      <w:pPr>
        <w:pStyle w:val="a5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356" w:rsidRPr="00977B67">
        <w:rPr>
          <w:rFonts w:ascii="Times New Roman" w:hAnsi="Times New Roman" w:cs="Times New Roman"/>
          <w:sz w:val="28"/>
          <w:szCs w:val="28"/>
        </w:rPr>
        <w:t xml:space="preserve">Рост посещаемости родителями мероприятий по педагогическому просвещению, стремление родителей анализировать собственный </w:t>
      </w:r>
      <w:r>
        <w:rPr>
          <w:rFonts w:ascii="Times New Roman" w:hAnsi="Times New Roman" w:cs="Times New Roman"/>
          <w:sz w:val="28"/>
          <w:szCs w:val="28"/>
        </w:rPr>
        <w:t xml:space="preserve">опыт и опыт других родителей.  </w:t>
      </w:r>
    </w:p>
    <w:p w:rsidR="00977B67" w:rsidRDefault="00977B67" w:rsidP="00977B67">
      <w:pPr>
        <w:pStyle w:val="a5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356" w:rsidRPr="00977B67">
        <w:rPr>
          <w:rFonts w:ascii="Times New Roman" w:hAnsi="Times New Roman" w:cs="Times New Roman"/>
          <w:sz w:val="28"/>
          <w:szCs w:val="28"/>
        </w:rPr>
        <w:t>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литературы, участие родителей в семейных конкурсах, праздниках, субботниках, организуемых в ДОУ. Осознание взрослыми членами семьи не только практической, но и воспитательной значимости их помощи ДОУ</w:t>
      </w:r>
      <w:r>
        <w:rPr>
          <w:rFonts w:ascii="Times New Roman" w:hAnsi="Times New Roman" w:cs="Times New Roman"/>
          <w:sz w:val="28"/>
          <w:szCs w:val="28"/>
        </w:rPr>
        <w:t xml:space="preserve"> в педагогической деятельности.</w:t>
      </w:r>
    </w:p>
    <w:p w:rsidR="00977B67" w:rsidRPr="00977B67" w:rsidRDefault="00977B67" w:rsidP="00977B67">
      <w:pPr>
        <w:pStyle w:val="a5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356" w:rsidRPr="00977B67">
        <w:rPr>
          <w:rFonts w:ascii="Times New Roman" w:hAnsi="Times New Roman" w:cs="Times New Roman"/>
          <w:sz w:val="28"/>
          <w:szCs w:val="28"/>
        </w:rPr>
        <w:t xml:space="preserve">Положительное общественное мнение родителей об образовании дошкольников в ДОУ.  </w:t>
      </w:r>
    </w:p>
    <w:p w:rsidR="00190356" w:rsidRPr="00190356" w:rsidRDefault="00190356" w:rsidP="00977B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356" w:rsidRDefault="00190356" w:rsidP="00977B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B67">
        <w:rPr>
          <w:rFonts w:ascii="Times New Roman" w:hAnsi="Times New Roman" w:cs="Times New Roman"/>
          <w:b/>
          <w:sz w:val="28"/>
          <w:szCs w:val="28"/>
        </w:rPr>
        <w:t>8. Заключительные положения.</w:t>
      </w:r>
    </w:p>
    <w:p w:rsidR="00977B67" w:rsidRPr="00977B67" w:rsidRDefault="00977B67" w:rsidP="00977B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B67" w:rsidRDefault="00190356" w:rsidP="00977B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8.1. Срок действия положения не ограничен. Положение действует до замены новым. </w:t>
      </w:r>
    </w:p>
    <w:p w:rsidR="00190356" w:rsidRPr="00190356" w:rsidRDefault="00190356" w:rsidP="00977B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356">
        <w:rPr>
          <w:rFonts w:ascii="Times New Roman" w:hAnsi="Times New Roman" w:cs="Times New Roman"/>
          <w:sz w:val="28"/>
          <w:szCs w:val="28"/>
        </w:rPr>
        <w:t xml:space="preserve">8.2.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     </w:t>
      </w:r>
    </w:p>
    <w:p w:rsidR="00190356" w:rsidRPr="00190356" w:rsidRDefault="00190356" w:rsidP="001903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0356" w:rsidRPr="00190356" w:rsidSect="00E0509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1CB2"/>
    <w:multiLevelType w:val="hybridMultilevel"/>
    <w:tmpl w:val="4358F6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9153E00"/>
    <w:multiLevelType w:val="hybridMultilevel"/>
    <w:tmpl w:val="6D6EB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33A3F"/>
    <w:multiLevelType w:val="hybridMultilevel"/>
    <w:tmpl w:val="6A908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0356"/>
    <w:rsid w:val="00190356"/>
    <w:rsid w:val="00316115"/>
    <w:rsid w:val="004C10AA"/>
    <w:rsid w:val="008B7F01"/>
    <w:rsid w:val="00977B67"/>
    <w:rsid w:val="00E0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AA42"/>
  <w15:docId w15:val="{D6F6E5F0-EE58-4937-B697-DC15194C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56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903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316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A995-5DDE-46A7-9A65-F5CE6F9D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DOU</cp:lastModifiedBy>
  <cp:revision>5</cp:revision>
  <dcterms:created xsi:type="dcterms:W3CDTF">2022-06-26T13:02:00Z</dcterms:created>
  <dcterms:modified xsi:type="dcterms:W3CDTF">2022-06-28T07:29:00Z</dcterms:modified>
</cp:coreProperties>
</file>