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F209" w14:textId="3CCB511A" w:rsidR="00D42623" w:rsidRDefault="00D42623" w:rsidP="00D42623">
      <w:pPr>
        <w:pStyle w:val="ConsPlusTitlePage"/>
        <w:jc w:val="center"/>
      </w:pPr>
      <w:r>
        <w:t>ПРАВИТЕЛЬСТВО САХАЛИНСКОЙ ОБЛАСТИ</w:t>
      </w:r>
    </w:p>
    <w:p w14:paraId="2573F70C" w14:textId="77777777" w:rsidR="00D42623" w:rsidRDefault="00D42623">
      <w:pPr>
        <w:pStyle w:val="ConsPlusTitle"/>
        <w:jc w:val="center"/>
      </w:pPr>
    </w:p>
    <w:p w14:paraId="6CD94E8A" w14:textId="77777777" w:rsidR="00D42623" w:rsidRDefault="00D42623">
      <w:pPr>
        <w:pStyle w:val="ConsPlusTitle"/>
        <w:jc w:val="center"/>
      </w:pPr>
      <w:r>
        <w:t>ПОСТАНОВЛЕНИЕ</w:t>
      </w:r>
    </w:p>
    <w:p w14:paraId="67A6F366" w14:textId="77777777" w:rsidR="00D42623" w:rsidRDefault="00D42623">
      <w:pPr>
        <w:pStyle w:val="ConsPlusTitle"/>
        <w:jc w:val="center"/>
      </w:pPr>
      <w:r>
        <w:t>от 15 сентября 2017 г. N 433</w:t>
      </w:r>
    </w:p>
    <w:p w14:paraId="0AD48638" w14:textId="77777777" w:rsidR="00D42623" w:rsidRDefault="00D42623">
      <w:pPr>
        <w:pStyle w:val="ConsPlusTitle"/>
        <w:jc w:val="center"/>
      </w:pPr>
    </w:p>
    <w:p w14:paraId="162DD6FB" w14:textId="77777777" w:rsidR="00D42623" w:rsidRDefault="00D42623">
      <w:pPr>
        <w:pStyle w:val="ConsPlusTitle"/>
        <w:jc w:val="center"/>
      </w:pPr>
      <w:r>
        <w:t>ОБ УТВЕРЖДЕНИИ ПОРЯДКА</w:t>
      </w:r>
    </w:p>
    <w:p w14:paraId="779D1D58" w14:textId="77777777" w:rsidR="00D42623" w:rsidRDefault="00D42623">
      <w:pPr>
        <w:pStyle w:val="ConsPlusTitle"/>
        <w:jc w:val="center"/>
      </w:pPr>
      <w:r>
        <w:t>ОБЕСПЕЧЕНИЯ ПИТАНИЕМ ОБУЧАЮЩИХСЯ, ОСВАИВАЮЩИХ ПРОГРАММЫ</w:t>
      </w:r>
    </w:p>
    <w:p w14:paraId="617BA1B8" w14:textId="77777777" w:rsidR="00D42623" w:rsidRDefault="00D42623">
      <w:pPr>
        <w:pStyle w:val="ConsPlusTitle"/>
        <w:jc w:val="center"/>
      </w:pPr>
      <w:r>
        <w:t>НАЧАЛЬНОГО ОБЩЕГО, ОСНОВНОГО ОБЩЕГО, СРЕДНЕГО ОБЩЕГО</w:t>
      </w:r>
    </w:p>
    <w:p w14:paraId="5EF7E749" w14:textId="77777777" w:rsidR="00D42623" w:rsidRDefault="00D42623">
      <w:pPr>
        <w:pStyle w:val="ConsPlusTitle"/>
        <w:jc w:val="center"/>
      </w:pPr>
      <w:r>
        <w:t>ОБРАЗОВАНИЯ В МУНИЦИПАЛЬНЫХ ОБРАЗОВАТЕЛЬНЫХ ОРГАНИЗАЦИЯХ,</w:t>
      </w:r>
    </w:p>
    <w:p w14:paraId="6770B462" w14:textId="77777777" w:rsidR="00D42623" w:rsidRDefault="00D42623">
      <w:pPr>
        <w:pStyle w:val="ConsPlusTitle"/>
        <w:jc w:val="center"/>
      </w:pPr>
      <w:r>
        <w:t>РЕАЛИЗУЮЩИХ СООТВЕТСТВУЮЩИЕ ОБРАЗОВАТЕЛЬНЫЕ ПРОГРАММЫ</w:t>
      </w:r>
    </w:p>
    <w:p w14:paraId="69C4FDC6" w14:textId="77777777" w:rsidR="00D42623" w:rsidRDefault="00D426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2623" w14:paraId="15A020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487D88" w14:textId="77777777" w:rsidR="00D42623" w:rsidRDefault="00D426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0493C4" w14:textId="77777777" w:rsidR="00D42623" w:rsidRDefault="00D426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A57303" w14:textId="77777777" w:rsidR="00D42623" w:rsidRDefault="00D42623">
            <w:pPr>
              <w:pStyle w:val="ConsPlusNormal"/>
              <w:jc w:val="center"/>
            </w:pPr>
            <w:r>
              <w:rPr>
                <w:color w:val="392C69"/>
              </w:rPr>
              <w:t>Список изменяющих документов</w:t>
            </w:r>
          </w:p>
          <w:p w14:paraId="593A0564" w14:textId="77777777" w:rsidR="00D42623" w:rsidRDefault="00D42623">
            <w:pPr>
              <w:pStyle w:val="ConsPlusNormal"/>
              <w:jc w:val="center"/>
            </w:pPr>
            <w:r>
              <w:rPr>
                <w:color w:val="392C69"/>
              </w:rPr>
              <w:t>(в ред. Постановлений Правительства Сахалинской области</w:t>
            </w:r>
          </w:p>
          <w:p w14:paraId="21EDBC39" w14:textId="77777777" w:rsidR="00D42623" w:rsidRDefault="00D42623">
            <w:pPr>
              <w:pStyle w:val="ConsPlusNormal"/>
              <w:jc w:val="center"/>
            </w:pPr>
            <w:r>
              <w:rPr>
                <w:color w:val="392C69"/>
              </w:rPr>
              <w:t xml:space="preserve">от 24.11.2017 </w:t>
            </w:r>
            <w:hyperlink r:id="rId4">
              <w:r>
                <w:rPr>
                  <w:color w:val="0000FF"/>
                </w:rPr>
                <w:t>N 548</w:t>
              </w:r>
            </w:hyperlink>
            <w:r>
              <w:rPr>
                <w:color w:val="392C69"/>
              </w:rPr>
              <w:t xml:space="preserve">, от 05.12.2018 </w:t>
            </w:r>
            <w:hyperlink r:id="rId5">
              <w:r>
                <w:rPr>
                  <w:color w:val="0000FF"/>
                </w:rPr>
                <w:t>N 572</w:t>
              </w:r>
            </w:hyperlink>
            <w:r>
              <w:rPr>
                <w:color w:val="392C69"/>
              </w:rPr>
              <w:t xml:space="preserve">, от 18.03.2020 </w:t>
            </w:r>
            <w:hyperlink r:id="rId6">
              <w:r>
                <w:rPr>
                  <w:color w:val="0000FF"/>
                </w:rPr>
                <w:t>N 116</w:t>
              </w:r>
            </w:hyperlink>
            <w:r>
              <w:rPr>
                <w:color w:val="392C69"/>
              </w:rPr>
              <w:t>,</w:t>
            </w:r>
          </w:p>
          <w:p w14:paraId="385AA9F4" w14:textId="77777777" w:rsidR="00D42623" w:rsidRDefault="00D42623">
            <w:pPr>
              <w:pStyle w:val="ConsPlusNormal"/>
              <w:jc w:val="center"/>
            </w:pPr>
            <w:r>
              <w:rPr>
                <w:color w:val="392C69"/>
              </w:rPr>
              <w:t xml:space="preserve">от 08.04.2020 </w:t>
            </w:r>
            <w:hyperlink r:id="rId7">
              <w:r>
                <w:rPr>
                  <w:color w:val="0000FF"/>
                </w:rPr>
                <w:t>N 169</w:t>
              </w:r>
            </w:hyperlink>
            <w:r>
              <w:rPr>
                <w:color w:val="392C69"/>
              </w:rPr>
              <w:t xml:space="preserve">, от 01.06.2020 </w:t>
            </w:r>
            <w:hyperlink r:id="rId8">
              <w:r>
                <w:rPr>
                  <w:color w:val="0000FF"/>
                </w:rPr>
                <w:t>N 249</w:t>
              </w:r>
            </w:hyperlink>
            <w:r>
              <w:rPr>
                <w:color w:val="392C69"/>
              </w:rPr>
              <w:t xml:space="preserve">, от 01.10.2021 </w:t>
            </w:r>
            <w:hyperlink r:id="rId9">
              <w:r>
                <w:rPr>
                  <w:color w:val="0000FF"/>
                </w:rPr>
                <w:t>N 402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36C7EA" w14:textId="77777777" w:rsidR="00D42623" w:rsidRDefault="00D42623">
            <w:pPr>
              <w:pStyle w:val="ConsPlusNormal"/>
            </w:pPr>
          </w:p>
        </w:tc>
      </w:tr>
    </w:tbl>
    <w:p w14:paraId="3B087C7E" w14:textId="77777777" w:rsidR="00D42623" w:rsidRDefault="00D42623">
      <w:pPr>
        <w:pStyle w:val="ConsPlusNormal"/>
        <w:jc w:val="center"/>
      </w:pPr>
    </w:p>
    <w:p w14:paraId="4F9CBC86" w14:textId="77777777" w:rsidR="00D42623" w:rsidRDefault="00D42623">
      <w:pPr>
        <w:pStyle w:val="ConsPlusNormal"/>
        <w:ind w:firstLine="540"/>
        <w:jc w:val="both"/>
      </w:pPr>
      <w:r>
        <w:t xml:space="preserve">В целях реализации </w:t>
      </w:r>
      <w:hyperlink r:id="rId10">
        <w:r>
          <w:rPr>
            <w:color w:val="0000FF"/>
          </w:rPr>
          <w:t>части 1 статьи 10</w:t>
        </w:r>
      </w:hyperlink>
      <w:r>
        <w:t xml:space="preserve"> Закона Сахалинской области от 18.03.2014 N 9-ЗО "Об образовании в Сахалинской области" Правительство Сахалинской области постановляет:</w:t>
      </w:r>
    </w:p>
    <w:p w14:paraId="4AF936D9" w14:textId="77777777" w:rsidR="00D42623" w:rsidRDefault="00D42623">
      <w:pPr>
        <w:pStyle w:val="ConsPlusNormal"/>
        <w:ind w:firstLine="540"/>
        <w:jc w:val="both"/>
      </w:pPr>
    </w:p>
    <w:p w14:paraId="55B9F853" w14:textId="77777777" w:rsidR="00D42623" w:rsidRDefault="00D42623">
      <w:pPr>
        <w:pStyle w:val="ConsPlusNormal"/>
        <w:ind w:firstLine="540"/>
        <w:jc w:val="both"/>
      </w:pPr>
      <w:r>
        <w:t xml:space="preserve">1. Утвердить </w:t>
      </w:r>
      <w:hyperlink w:anchor="P34">
        <w:r>
          <w:rPr>
            <w:color w:val="0000FF"/>
          </w:rPr>
          <w:t>Порядок</w:t>
        </w:r>
      </w:hyperlink>
      <w:r>
        <w:t xml:space="preserve"> обеспечения питанием обучающихся, осваивающих программы начального общего, основного общего, среднего общего образования в муниципальных образовательных организациях, реализующих соответствующие образовательные программы (прилагается).</w:t>
      </w:r>
    </w:p>
    <w:p w14:paraId="5A786BA8" w14:textId="77777777" w:rsidR="00D42623" w:rsidRDefault="00D42623">
      <w:pPr>
        <w:pStyle w:val="ConsPlusNormal"/>
        <w:spacing w:before="200"/>
        <w:ind w:firstLine="540"/>
        <w:jc w:val="both"/>
      </w:pPr>
      <w:r>
        <w:t>2. Опубликовать настоящее постановление в газете "Губернские ведомости", на официальном сайте Губернатора и Правительства Сахалинской области, на "Официальном интернет-портале правовой информации".</w:t>
      </w:r>
    </w:p>
    <w:p w14:paraId="58C6EE43" w14:textId="77777777" w:rsidR="00D42623" w:rsidRDefault="00D42623">
      <w:pPr>
        <w:pStyle w:val="ConsPlusNormal"/>
        <w:ind w:left="540"/>
        <w:jc w:val="both"/>
      </w:pPr>
    </w:p>
    <w:p w14:paraId="62AF5F33" w14:textId="77777777" w:rsidR="00D42623" w:rsidRDefault="00D42623">
      <w:pPr>
        <w:pStyle w:val="ConsPlusNormal"/>
        <w:jc w:val="right"/>
      </w:pPr>
      <w:r>
        <w:t>Председатель Правительства</w:t>
      </w:r>
    </w:p>
    <w:p w14:paraId="7CE3FFB7" w14:textId="77777777" w:rsidR="00D42623" w:rsidRDefault="00D42623">
      <w:pPr>
        <w:pStyle w:val="ConsPlusNormal"/>
        <w:jc w:val="right"/>
      </w:pPr>
      <w:r>
        <w:t>Сахалинской области</w:t>
      </w:r>
    </w:p>
    <w:p w14:paraId="51D607AA" w14:textId="77777777" w:rsidR="00D42623" w:rsidRDefault="00D42623">
      <w:pPr>
        <w:pStyle w:val="ConsPlusNormal"/>
        <w:jc w:val="right"/>
      </w:pPr>
      <w:proofErr w:type="spellStart"/>
      <w:r>
        <w:t>В.Г.Щербина</w:t>
      </w:r>
      <w:proofErr w:type="spellEnd"/>
    </w:p>
    <w:p w14:paraId="1AF0EC16" w14:textId="77777777" w:rsidR="00D42623" w:rsidRDefault="00D42623">
      <w:pPr>
        <w:pStyle w:val="ConsPlusNormal"/>
        <w:ind w:firstLine="540"/>
        <w:jc w:val="both"/>
      </w:pPr>
    </w:p>
    <w:p w14:paraId="279DCDFA" w14:textId="77777777" w:rsidR="00D42623" w:rsidRDefault="00D42623">
      <w:pPr>
        <w:pStyle w:val="ConsPlusNormal"/>
        <w:ind w:firstLine="540"/>
        <w:jc w:val="both"/>
      </w:pPr>
    </w:p>
    <w:p w14:paraId="6BF3BC52" w14:textId="77777777" w:rsidR="00D42623" w:rsidRDefault="00D42623">
      <w:pPr>
        <w:pStyle w:val="ConsPlusNormal"/>
        <w:ind w:firstLine="540"/>
        <w:jc w:val="both"/>
      </w:pPr>
    </w:p>
    <w:p w14:paraId="008C8117" w14:textId="77777777" w:rsidR="00D42623" w:rsidRDefault="00D42623">
      <w:pPr>
        <w:pStyle w:val="ConsPlusNormal"/>
        <w:ind w:firstLine="540"/>
        <w:jc w:val="both"/>
      </w:pPr>
    </w:p>
    <w:p w14:paraId="29410707" w14:textId="77777777" w:rsidR="00D42623" w:rsidRDefault="00D42623">
      <w:pPr>
        <w:pStyle w:val="ConsPlusNormal"/>
        <w:ind w:firstLine="540"/>
        <w:jc w:val="both"/>
      </w:pPr>
    </w:p>
    <w:p w14:paraId="3EB76FCF" w14:textId="77777777" w:rsidR="00D42623" w:rsidRDefault="00D42623">
      <w:pPr>
        <w:pStyle w:val="ConsPlusNormal"/>
        <w:jc w:val="right"/>
        <w:outlineLvl w:val="0"/>
      </w:pPr>
      <w:r>
        <w:t>Утвержден</w:t>
      </w:r>
    </w:p>
    <w:p w14:paraId="1E493C7E" w14:textId="77777777" w:rsidR="00D42623" w:rsidRDefault="00D42623">
      <w:pPr>
        <w:pStyle w:val="ConsPlusNormal"/>
        <w:jc w:val="right"/>
      </w:pPr>
      <w:r>
        <w:t>постановлением</w:t>
      </w:r>
    </w:p>
    <w:p w14:paraId="7AA2794C" w14:textId="77777777" w:rsidR="00D42623" w:rsidRDefault="00D42623">
      <w:pPr>
        <w:pStyle w:val="ConsPlusNormal"/>
        <w:jc w:val="right"/>
      </w:pPr>
      <w:r>
        <w:t>Правительства Сахалинской области</w:t>
      </w:r>
    </w:p>
    <w:p w14:paraId="46145C68" w14:textId="77777777" w:rsidR="00D42623" w:rsidRDefault="00D42623">
      <w:pPr>
        <w:pStyle w:val="ConsPlusNormal"/>
        <w:jc w:val="right"/>
      </w:pPr>
      <w:r>
        <w:t>от 15.09.2017 N 433</w:t>
      </w:r>
    </w:p>
    <w:p w14:paraId="1629EF1B" w14:textId="77777777" w:rsidR="00D42623" w:rsidRDefault="00D42623">
      <w:pPr>
        <w:pStyle w:val="ConsPlusNormal"/>
      </w:pPr>
    </w:p>
    <w:p w14:paraId="61C692CF" w14:textId="77777777" w:rsidR="00D42623" w:rsidRDefault="00D42623">
      <w:pPr>
        <w:pStyle w:val="ConsPlusTitle"/>
        <w:jc w:val="center"/>
      </w:pPr>
      <w:bookmarkStart w:id="0" w:name="P34"/>
      <w:bookmarkEnd w:id="0"/>
      <w:r>
        <w:t>ПОРЯДОК</w:t>
      </w:r>
    </w:p>
    <w:p w14:paraId="19FAEB4A" w14:textId="77777777" w:rsidR="00D42623" w:rsidRDefault="00D42623">
      <w:pPr>
        <w:pStyle w:val="ConsPlusTitle"/>
        <w:jc w:val="center"/>
      </w:pPr>
      <w:r>
        <w:t>ОБЕСПЕЧЕНИЯ ПИТАНИЕМ ОБУЧАЮЩИХСЯ, ОСВАИВАЮЩИХ ПРОГРАММЫ</w:t>
      </w:r>
    </w:p>
    <w:p w14:paraId="4A21326D" w14:textId="77777777" w:rsidR="00D42623" w:rsidRDefault="00D42623">
      <w:pPr>
        <w:pStyle w:val="ConsPlusTitle"/>
        <w:jc w:val="center"/>
      </w:pPr>
      <w:r>
        <w:t>НАЧАЛЬНОГО ОБЩЕГО, ОСНОВНОГО ОБЩЕГО, СРЕДНЕГО ОБЩЕГО</w:t>
      </w:r>
    </w:p>
    <w:p w14:paraId="76985071" w14:textId="77777777" w:rsidR="00D42623" w:rsidRDefault="00D42623">
      <w:pPr>
        <w:pStyle w:val="ConsPlusTitle"/>
        <w:jc w:val="center"/>
      </w:pPr>
      <w:r>
        <w:t>ОБРАЗОВАНИЯ В МУНИЦИПАЛЬНЫХ ОБРАЗОВАТЕЛЬНЫХ ОРГАНИЗАЦИЯХ,</w:t>
      </w:r>
    </w:p>
    <w:p w14:paraId="4C52FEE1" w14:textId="77777777" w:rsidR="00D42623" w:rsidRDefault="00D42623">
      <w:pPr>
        <w:pStyle w:val="ConsPlusTitle"/>
        <w:jc w:val="center"/>
      </w:pPr>
      <w:r>
        <w:t>РЕАЛИЗУЮЩИХ СООТВЕТСТВУЮЩИЕ ОБРАЗОВАТЕЛЬНЫЕ ПРОГРАММЫ</w:t>
      </w:r>
    </w:p>
    <w:p w14:paraId="2708D315" w14:textId="77777777" w:rsidR="00D42623" w:rsidRDefault="00D426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2623" w14:paraId="192D5C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96A233" w14:textId="77777777" w:rsidR="00D42623" w:rsidRDefault="00D426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D942A3" w14:textId="77777777" w:rsidR="00D42623" w:rsidRDefault="00D426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DE4553" w14:textId="77777777" w:rsidR="00D42623" w:rsidRDefault="00D42623">
            <w:pPr>
              <w:pStyle w:val="ConsPlusNormal"/>
              <w:jc w:val="center"/>
            </w:pPr>
            <w:r>
              <w:rPr>
                <w:color w:val="392C69"/>
              </w:rPr>
              <w:t>Список изменяющих документов</w:t>
            </w:r>
          </w:p>
          <w:p w14:paraId="1C166064" w14:textId="77777777" w:rsidR="00D42623" w:rsidRDefault="00D42623">
            <w:pPr>
              <w:pStyle w:val="ConsPlusNormal"/>
              <w:jc w:val="center"/>
            </w:pPr>
            <w:r>
              <w:rPr>
                <w:color w:val="392C69"/>
              </w:rPr>
              <w:t>(в ред. Постановлений Правительства Сахалинской области</w:t>
            </w:r>
          </w:p>
          <w:p w14:paraId="217C8AA3" w14:textId="77777777" w:rsidR="00D42623" w:rsidRDefault="00D42623">
            <w:pPr>
              <w:pStyle w:val="ConsPlusNormal"/>
              <w:jc w:val="center"/>
            </w:pPr>
            <w:r>
              <w:rPr>
                <w:color w:val="392C69"/>
              </w:rPr>
              <w:t xml:space="preserve">от 24.11.2017 </w:t>
            </w:r>
            <w:hyperlink r:id="rId11">
              <w:r>
                <w:rPr>
                  <w:color w:val="0000FF"/>
                </w:rPr>
                <w:t>N 548</w:t>
              </w:r>
            </w:hyperlink>
            <w:r>
              <w:rPr>
                <w:color w:val="392C69"/>
              </w:rPr>
              <w:t xml:space="preserve">, от 05.12.2018 </w:t>
            </w:r>
            <w:hyperlink r:id="rId12">
              <w:r>
                <w:rPr>
                  <w:color w:val="0000FF"/>
                </w:rPr>
                <w:t>N 572</w:t>
              </w:r>
            </w:hyperlink>
            <w:r>
              <w:rPr>
                <w:color w:val="392C69"/>
              </w:rPr>
              <w:t xml:space="preserve">, от 18.03.2020 </w:t>
            </w:r>
            <w:hyperlink r:id="rId13">
              <w:r>
                <w:rPr>
                  <w:color w:val="0000FF"/>
                </w:rPr>
                <w:t>N 116</w:t>
              </w:r>
            </w:hyperlink>
            <w:r>
              <w:rPr>
                <w:color w:val="392C69"/>
              </w:rPr>
              <w:t>,</w:t>
            </w:r>
          </w:p>
          <w:p w14:paraId="41DF4C6E" w14:textId="77777777" w:rsidR="00D42623" w:rsidRDefault="00D42623">
            <w:pPr>
              <w:pStyle w:val="ConsPlusNormal"/>
              <w:jc w:val="center"/>
            </w:pPr>
            <w:r>
              <w:rPr>
                <w:color w:val="392C69"/>
              </w:rPr>
              <w:t xml:space="preserve">от 08.04.2020 </w:t>
            </w:r>
            <w:hyperlink r:id="rId14">
              <w:r>
                <w:rPr>
                  <w:color w:val="0000FF"/>
                </w:rPr>
                <w:t>N 169</w:t>
              </w:r>
            </w:hyperlink>
            <w:r>
              <w:rPr>
                <w:color w:val="392C69"/>
              </w:rPr>
              <w:t xml:space="preserve">, от 01.06.2020 </w:t>
            </w:r>
            <w:hyperlink r:id="rId15">
              <w:r>
                <w:rPr>
                  <w:color w:val="0000FF"/>
                </w:rPr>
                <w:t>N 249</w:t>
              </w:r>
            </w:hyperlink>
            <w:r>
              <w:rPr>
                <w:color w:val="392C69"/>
              </w:rPr>
              <w:t xml:space="preserve">, от 01.10.2021 </w:t>
            </w:r>
            <w:hyperlink r:id="rId16">
              <w:r>
                <w:rPr>
                  <w:color w:val="0000FF"/>
                </w:rPr>
                <w:t>N 402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840129" w14:textId="77777777" w:rsidR="00D42623" w:rsidRDefault="00D42623">
            <w:pPr>
              <w:pStyle w:val="ConsPlusNormal"/>
            </w:pPr>
          </w:p>
        </w:tc>
      </w:tr>
    </w:tbl>
    <w:p w14:paraId="7C478B6A" w14:textId="77777777" w:rsidR="00D42623" w:rsidRDefault="00D42623">
      <w:pPr>
        <w:pStyle w:val="ConsPlusNormal"/>
        <w:jc w:val="both"/>
      </w:pPr>
    </w:p>
    <w:p w14:paraId="5FBC562B" w14:textId="77777777" w:rsidR="00D42623" w:rsidRDefault="00D42623">
      <w:pPr>
        <w:pStyle w:val="ConsPlusTitle"/>
        <w:jc w:val="center"/>
        <w:outlineLvl w:val="1"/>
      </w:pPr>
      <w:r>
        <w:t>1. Общие положения</w:t>
      </w:r>
    </w:p>
    <w:p w14:paraId="5742A8C7" w14:textId="77777777" w:rsidR="00D42623" w:rsidRDefault="00D42623">
      <w:pPr>
        <w:pStyle w:val="ConsPlusNormal"/>
        <w:jc w:val="center"/>
      </w:pPr>
    </w:p>
    <w:p w14:paraId="3351CF7B" w14:textId="77777777" w:rsidR="00D42623" w:rsidRDefault="00D42623">
      <w:pPr>
        <w:pStyle w:val="ConsPlusNormal"/>
        <w:ind w:firstLine="540"/>
        <w:jc w:val="both"/>
      </w:pPr>
      <w:r>
        <w:t xml:space="preserve">1.1. Настоящий Порядок разработан в соответствии со </w:t>
      </w:r>
      <w:hyperlink r:id="rId17">
        <w:r>
          <w:rPr>
            <w:color w:val="0000FF"/>
          </w:rPr>
          <w:t>статьей 10</w:t>
        </w:r>
      </w:hyperlink>
      <w:r>
        <w:t xml:space="preserve"> Закона Сахалинской области от 18.03.2014 N 9-ЗО "Об образовании в Сахалинской области" и определяет механизм предоставления меры социальной поддержки в виде обеспечения питанием за счет средств областного бюджета Сахалинской области обучающихся, осваивающих образовательную программу начального общего образования, обучающихся из малоимущих семей, обучающихся из семей, находящихся в социально опасном положении, обучающихся из семей коренных малочисленных народов Севера Сахалинской области, обучающихся из многодетных семей и </w:t>
      </w:r>
      <w:r>
        <w:lastRenderedPageBreak/>
        <w:t>обучающихся, имеющих единственного родителя, воспитывающего двоих и более несовершеннолетних детей, осваивающих образовательные программы основного общего и среднего общего образования (далее - обучающиеся) в муниципальных образовательных организациях, реализующих соответствующие образовательные программы.</w:t>
      </w:r>
    </w:p>
    <w:p w14:paraId="64917ED1" w14:textId="77777777" w:rsidR="00D42623" w:rsidRDefault="00D42623">
      <w:pPr>
        <w:pStyle w:val="ConsPlusNormal"/>
        <w:jc w:val="both"/>
      </w:pPr>
      <w:r>
        <w:t xml:space="preserve">(в ред. </w:t>
      </w:r>
      <w:hyperlink r:id="rId18">
        <w:r>
          <w:rPr>
            <w:color w:val="0000FF"/>
          </w:rPr>
          <w:t>Постановления</w:t>
        </w:r>
      </w:hyperlink>
      <w:r>
        <w:t xml:space="preserve"> Правительства Сахалинской области от 18.03.2020 N 116)</w:t>
      </w:r>
    </w:p>
    <w:p w14:paraId="3CBB0FA9" w14:textId="77777777" w:rsidR="00D42623" w:rsidRDefault="00D42623">
      <w:pPr>
        <w:pStyle w:val="ConsPlusNormal"/>
        <w:spacing w:before="200"/>
        <w:ind w:firstLine="540"/>
        <w:jc w:val="both"/>
      </w:pPr>
      <w:bookmarkStart w:id="1" w:name="P48"/>
      <w:bookmarkEnd w:id="1"/>
      <w:r>
        <w:t>1.2. В целях реализации настоящего Порядка:</w:t>
      </w:r>
    </w:p>
    <w:p w14:paraId="6F54AA45" w14:textId="77777777" w:rsidR="00D42623" w:rsidRDefault="00D42623">
      <w:pPr>
        <w:pStyle w:val="ConsPlusNormal"/>
        <w:spacing w:before="200"/>
        <w:ind w:firstLine="540"/>
        <w:jc w:val="both"/>
      </w:pPr>
      <w:r>
        <w:t>а) единственным родителем признается лицо, не состоящее в браке, если соблюдается одно из условий в отношении его несовершеннолетних детей:</w:t>
      </w:r>
    </w:p>
    <w:p w14:paraId="1E151E24" w14:textId="77777777" w:rsidR="00D42623" w:rsidRDefault="00D42623">
      <w:pPr>
        <w:pStyle w:val="ConsPlusNormal"/>
        <w:spacing w:before="200"/>
        <w:ind w:firstLine="540"/>
        <w:jc w:val="both"/>
      </w:pPr>
      <w:r>
        <w:t>- в свидетельстве о рождении ребенка отсутствует запись об отце ребенка или запись произведена в установленном порядке по указанию матери;</w:t>
      </w:r>
    </w:p>
    <w:p w14:paraId="2B321555" w14:textId="77777777" w:rsidR="00D42623" w:rsidRDefault="00D42623">
      <w:pPr>
        <w:pStyle w:val="ConsPlusNormal"/>
        <w:spacing w:before="200"/>
        <w:ind w:firstLine="540"/>
        <w:jc w:val="both"/>
      </w:pPr>
      <w:r>
        <w:t>- второй родитель умер либо признан безвестно отсутствующим или объявлен умершим на основании вступившего в законную силу решения суда;</w:t>
      </w:r>
    </w:p>
    <w:p w14:paraId="3B6937F1" w14:textId="77777777" w:rsidR="00D42623" w:rsidRDefault="00D42623">
      <w:pPr>
        <w:pStyle w:val="ConsPlusNormal"/>
        <w:spacing w:before="200"/>
        <w:ind w:firstLine="540"/>
        <w:jc w:val="both"/>
      </w:pPr>
      <w:r>
        <w:t>- второй родитель лишен родительских прав на основании вступившего в законную силу решения суда;</w:t>
      </w:r>
    </w:p>
    <w:p w14:paraId="4E93FF21" w14:textId="77777777" w:rsidR="00D42623" w:rsidRDefault="00D42623">
      <w:pPr>
        <w:pStyle w:val="ConsPlusNormal"/>
        <w:spacing w:before="200"/>
        <w:ind w:firstLine="540"/>
        <w:jc w:val="both"/>
      </w:pPr>
      <w:r>
        <w:t>б) многодетной семьей признается семья, имеющая трех и более несовершеннолетних детей, в том числе усыновленных (удочеренных) или принятых под опеку (попечительство) в приемную семью, и воспитывающая их до достижения ими восемнадцатилетнего возраста, детей, обучающихся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 - до окончания обучения, но не более чем до достижения ими возраста 23 лет.</w:t>
      </w:r>
    </w:p>
    <w:p w14:paraId="1EAF6204" w14:textId="77777777" w:rsidR="00D42623" w:rsidRDefault="00D42623">
      <w:pPr>
        <w:pStyle w:val="ConsPlusNormal"/>
        <w:jc w:val="both"/>
      </w:pPr>
      <w:r>
        <w:t xml:space="preserve">(п. 1.2 в ред. </w:t>
      </w:r>
      <w:hyperlink r:id="rId19">
        <w:r>
          <w:rPr>
            <w:color w:val="0000FF"/>
          </w:rPr>
          <w:t>Постановления</w:t>
        </w:r>
      </w:hyperlink>
      <w:r>
        <w:t xml:space="preserve"> Правительства Сахалинской области от 18.03.2020 N 116)</w:t>
      </w:r>
    </w:p>
    <w:p w14:paraId="495002CD" w14:textId="77777777" w:rsidR="00D42623" w:rsidRDefault="00D42623">
      <w:pPr>
        <w:pStyle w:val="ConsPlusNormal"/>
        <w:ind w:firstLine="540"/>
        <w:jc w:val="both"/>
      </w:pPr>
    </w:p>
    <w:p w14:paraId="1D885A07" w14:textId="77777777" w:rsidR="00D42623" w:rsidRDefault="00D42623">
      <w:pPr>
        <w:pStyle w:val="ConsPlusTitle"/>
        <w:jc w:val="center"/>
        <w:outlineLvl w:val="1"/>
      </w:pPr>
      <w:r>
        <w:t>2. Порядок обеспечения питанием обучающихся</w:t>
      </w:r>
    </w:p>
    <w:p w14:paraId="12F27312" w14:textId="77777777" w:rsidR="00D42623" w:rsidRDefault="00D42623">
      <w:pPr>
        <w:pStyle w:val="ConsPlusNormal"/>
        <w:jc w:val="center"/>
      </w:pPr>
    </w:p>
    <w:p w14:paraId="7A3539AD" w14:textId="77777777" w:rsidR="00D42623" w:rsidRDefault="00D42623">
      <w:pPr>
        <w:pStyle w:val="ConsPlusNormal"/>
        <w:ind w:firstLine="540"/>
        <w:jc w:val="both"/>
      </w:pPr>
      <w:r>
        <w:t>2.1. Питание обучающихся в общеобразовательных организациях осуществляется в соответствии с требованиями законодательства Российской Федерации к организации питания детей в организованных детских коллективах.</w:t>
      </w:r>
    </w:p>
    <w:p w14:paraId="66F28E44" w14:textId="77777777" w:rsidR="00D42623" w:rsidRDefault="00D42623">
      <w:pPr>
        <w:pStyle w:val="ConsPlusNormal"/>
        <w:spacing w:before="200"/>
        <w:ind w:firstLine="540"/>
        <w:jc w:val="both"/>
      </w:pPr>
      <w:r>
        <w:t>Обучающиеся первой смены обеспечиваются горячим питанием в виде завтрака. Обучающиеся во вторую смену обеспечиваются обедом. Не допускается замена обеда завтраком.</w:t>
      </w:r>
    </w:p>
    <w:p w14:paraId="0248C09E" w14:textId="77777777" w:rsidR="00D42623" w:rsidRDefault="00D42623">
      <w:pPr>
        <w:pStyle w:val="ConsPlusNormal"/>
        <w:jc w:val="both"/>
      </w:pPr>
      <w:r>
        <w:t xml:space="preserve">(п. 2.1 в ред. </w:t>
      </w:r>
      <w:hyperlink r:id="rId20">
        <w:r>
          <w:rPr>
            <w:color w:val="0000FF"/>
          </w:rPr>
          <w:t>Постановления</w:t>
        </w:r>
      </w:hyperlink>
      <w:r>
        <w:t xml:space="preserve"> Правительства Сахалинской области от 01.10.2021 N 402)</w:t>
      </w:r>
    </w:p>
    <w:p w14:paraId="3C120ED1" w14:textId="77777777" w:rsidR="00D42623" w:rsidRDefault="00D42623">
      <w:pPr>
        <w:pStyle w:val="ConsPlusNormal"/>
        <w:spacing w:before="200"/>
        <w:ind w:firstLine="540"/>
        <w:jc w:val="both"/>
      </w:pPr>
      <w:r>
        <w:t>2.2. Обучающиеся обеспечиваются питанием в течение учебного года в дни фактического посещения ими муниципальной образовательной организации.</w:t>
      </w:r>
    </w:p>
    <w:p w14:paraId="1BCF4238" w14:textId="77777777" w:rsidR="00D42623" w:rsidRDefault="00D42623">
      <w:pPr>
        <w:pStyle w:val="ConsPlusNormal"/>
        <w:spacing w:before="200"/>
        <w:ind w:firstLine="540"/>
        <w:jc w:val="both"/>
      </w:pPr>
      <w:r>
        <w:t>2.3. Питание обучающихся в течение календарного месяца осуществляется исходя из средних нормативов стоимости питания и численности обучающихся, обеспечиваемых питанием.</w:t>
      </w:r>
    </w:p>
    <w:p w14:paraId="792C2419" w14:textId="77777777" w:rsidR="00D42623" w:rsidRDefault="00D42623">
      <w:pPr>
        <w:pStyle w:val="ConsPlusNormal"/>
        <w:jc w:val="both"/>
      </w:pPr>
      <w:r>
        <w:t xml:space="preserve">(в ред. </w:t>
      </w:r>
      <w:hyperlink r:id="rId21">
        <w:r>
          <w:rPr>
            <w:color w:val="0000FF"/>
          </w:rPr>
          <w:t>Постановления</w:t>
        </w:r>
      </w:hyperlink>
      <w:r>
        <w:t xml:space="preserve"> Правительства Сахалинской области от 01.10.2021 N 402)</w:t>
      </w:r>
    </w:p>
    <w:p w14:paraId="2D71D768" w14:textId="77777777" w:rsidR="00D42623" w:rsidRDefault="00D42623">
      <w:pPr>
        <w:pStyle w:val="ConsPlusNormal"/>
        <w:spacing w:before="200"/>
        <w:ind w:firstLine="540"/>
        <w:jc w:val="both"/>
      </w:pPr>
      <w:r>
        <w:t>2.4. Средние нормативы стоимости питания рассчитываются по формулам:</w:t>
      </w:r>
    </w:p>
    <w:p w14:paraId="0361823B" w14:textId="77777777" w:rsidR="00D42623" w:rsidRDefault="00D42623">
      <w:pPr>
        <w:pStyle w:val="ConsPlusNormal"/>
        <w:ind w:firstLine="540"/>
        <w:jc w:val="both"/>
      </w:pPr>
    </w:p>
    <w:p w14:paraId="4ECDD5EB" w14:textId="77777777" w:rsidR="00D42623" w:rsidRDefault="00D42623">
      <w:pPr>
        <w:pStyle w:val="ConsPlusNormal"/>
        <w:jc w:val="center"/>
      </w:pPr>
      <w:r>
        <w:rPr>
          <w:noProof/>
          <w:position w:val="-23"/>
        </w:rPr>
        <w:drawing>
          <wp:inline distT="0" distB="0" distL="0" distR="0" wp14:anchorId="49F6DA62" wp14:editId="1E24C077">
            <wp:extent cx="18288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p w14:paraId="499472F6" w14:textId="77777777" w:rsidR="00D42623" w:rsidRDefault="00D42623">
      <w:pPr>
        <w:pStyle w:val="ConsPlusNormal"/>
        <w:ind w:firstLine="540"/>
        <w:jc w:val="both"/>
      </w:pPr>
    </w:p>
    <w:p w14:paraId="5F0B11FF" w14:textId="77777777" w:rsidR="00D42623" w:rsidRDefault="00D42623">
      <w:pPr>
        <w:pStyle w:val="ConsPlusNormal"/>
        <w:ind w:firstLine="540"/>
        <w:jc w:val="both"/>
      </w:pPr>
      <w:r>
        <w:t>N</w:t>
      </w:r>
      <w:r>
        <w:rPr>
          <w:vertAlign w:val="subscript"/>
        </w:rPr>
        <w:t>iср1-4</w:t>
      </w:r>
      <w:r>
        <w:t xml:space="preserve"> - средний норматив стоимости питания на одного обучающегося, осваивающего программы начального общего образования в муниципальной образовательной организации, в i-м месяце;</w:t>
      </w:r>
    </w:p>
    <w:p w14:paraId="46BE3A2E" w14:textId="77777777" w:rsidR="00D42623" w:rsidRDefault="00D42623">
      <w:pPr>
        <w:pStyle w:val="ConsPlusNormal"/>
        <w:spacing w:before="200"/>
        <w:ind w:firstLine="540"/>
        <w:jc w:val="both"/>
      </w:pPr>
      <w:r>
        <w:t>K</w:t>
      </w:r>
      <w:r>
        <w:rPr>
          <w:vertAlign w:val="subscript"/>
        </w:rPr>
        <w:t>iдн1-4</w:t>
      </w:r>
      <w:r>
        <w:t xml:space="preserve"> - количество учебных дней по учебному плану для обучающихся, осваивающих программы начального общего образования, в i-м месяце;</w:t>
      </w:r>
    </w:p>
    <w:p w14:paraId="0ACAC8B0" w14:textId="77777777" w:rsidR="00D42623" w:rsidRDefault="00D42623">
      <w:pPr>
        <w:pStyle w:val="ConsPlusNormal"/>
        <w:spacing w:before="200"/>
        <w:ind w:firstLine="540"/>
        <w:jc w:val="both"/>
      </w:pPr>
      <w:r>
        <w:t>R</w:t>
      </w:r>
      <w:r>
        <w:rPr>
          <w:vertAlign w:val="subscript"/>
        </w:rPr>
        <w:t>iср1-4</w:t>
      </w:r>
      <w:r>
        <w:t xml:space="preserve"> - средний размер стоимости питания в месяц на одного обучающегося, осваивающего программы начального общего образования в муниципальной образовательной организации, который не должен превышать размеры стоимости питания, установленные </w:t>
      </w:r>
      <w:hyperlink r:id="rId23">
        <w:r>
          <w:rPr>
            <w:color w:val="0000FF"/>
          </w:rPr>
          <w:t>пунктом 1</w:t>
        </w:r>
      </w:hyperlink>
      <w:r>
        <w:t xml:space="preserve"> постановления Правительства Сахалинской области от 30.12.2014 N 659 "Об установлении размера стоимости питания, осуществляемого за счет средств областного бюджета Сахалинской области, из расчета на одного обучающегося в государственной образовательной организации Сахалинской области или в муниципальной образовательной организации", для соответствующей категории </w:t>
      </w:r>
      <w:r>
        <w:lastRenderedPageBreak/>
        <w:t>обучающихся, рассчитывается по формуле:</w:t>
      </w:r>
    </w:p>
    <w:p w14:paraId="2081B07A" w14:textId="77777777" w:rsidR="00D42623" w:rsidRDefault="00D42623">
      <w:pPr>
        <w:pStyle w:val="ConsPlusNormal"/>
        <w:ind w:firstLine="540"/>
        <w:jc w:val="both"/>
      </w:pPr>
    </w:p>
    <w:p w14:paraId="2A5BF610" w14:textId="77777777" w:rsidR="00D42623" w:rsidRDefault="00D42623">
      <w:pPr>
        <w:pStyle w:val="ConsPlusNormal"/>
        <w:jc w:val="center"/>
      </w:pPr>
      <w:r>
        <w:rPr>
          <w:noProof/>
          <w:position w:val="-24"/>
        </w:rPr>
        <w:drawing>
          <wp:inline distT="0" distB="0" distL="0" distR="0" wp14:anchorId="02F84710" wp14:editId="09CADC46">
            <wp:extent cx="2842260" cy="4343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42260" cy="434340"/>
                    </a:xfrm>
                    <a:prstGeom prst="rect">
                      <a:avLst/>
                    </a:prstGeom>
                    <a:noFill/>
                    <a:ln>
                      <a:noFill/>
                    </a:ln>
                  </pic:spPr>
                </pic:pic>
              </a:graphicData>
            </a:graphic>
          </wp:inline>
        </w:drawing>
      </w:r>
    </w:p>
    <w:p w14:paraId="24FB9111" w14:textId="77777777" w:rsidR="00D42623" w:rsidRDefault="00D42623">
      <w:pPr>
        <w:pStyle w:val="ConsPlusNormal"/>
        <w:ind w:firstLine="540"/>
        <w:jc w:val="both"/>
      </w:pPr>
    </w:p>
    <w:p w14:paraId="61F8F711" w14:textId="77777777" w:rsidR="00D42623" w:rsidRDefault="00D42623">
      <w:pPr>
        <w:pStyle w:val="ConsPlusNormal"/>
        <w:ind w:firstLine="540"/>
        <w:jc w:val="both"/>
      </w:pPr>
      <w:r>
        <w:t>R</w:t>
      </w:r>
      <w:r>
        <w:rPr>
          <w:vertAlign w:val="subscript"/>
        </w:rPr>
        <w:t>зв1-4</w:t>
      </w:r>
      <w:r>
        <w:t xml:space="preserve"> - размер стоимости завтрака в месяц на одного обучающегося, осваивающего программы начального общего образования, рассчитанный образовательной организацией исходя из рекомендуемых среднесуточных норм питания и среднего количества учебных дней в месяце;</w:t>
      </w:r>
    </w:p>
    <w:p w14:paraId="272B225E" w14:textId="77777777" w:rsidR="00D42623" w:rsidRDefault="00D42623">
      <w:pPr>
        <w:pStyle w:val="ConsPlusNormal"/>
        <w:spacing w:before="200"/>
        <w:ind w:firstLine="540"/>
        <w:jc w:val="both"/>
      </w:pPr>
      <w:r>
        <w:t>R</w:t>
      </w:r>
      <w:r>
        <w:rPr>
          <w:vertAlign w:val="subscript"/>
        </w:rPr>
        <w:t>об1-4</w:t>
      </w:r>
      <w:r>
        <w:t xml:space="preserve"> - размер стоимости обеда в месяц на одного обучающегося, осваивающего программы начального общего образования, рассчитанный образовательной организацией исходя из рекомендуемых среднесуточных норм питания и среднего количества учебных дней в месяце;</w:t>
      </w:r>
    </w:p>
    <w:p w14:paraId="3CD225CC" w14:textId="77777777" w:rsidR="00D42623" w:rsidRDefault="00D42623">
      <w:pPr>
        <w:pStyle w:val="ConsPlusNormal"/>
        <w:spacing w:before="200"/>
        <w:ind w:firstLine="540"/>
        <w:jc w:val="both"/>
      </w:pPr>
      <w:r>
        <w:t>Ч</w:t>
      </w:r>
      <w:r>
        <w:rPr>
          <w:vertAlign w:val="subscript"/>
        </w:rPr>
        <w:t>зв1-4</w:t>
      </w:r>
      <w:r>
        <w:t xml:space="preserve"> - численность обучающихся в первую смену, осваивающих программы начального общего образования в муниципальной образовательной организации, которые обеспечиваются бесплатным горячим питанием в виде завтрака;</w:t>
      </w:r>
    </w:p>
    <w:p w14:paraId="6500DF0B" w14:textId="77777777" w:rsidR="00D42623" w:rsidRDefault="00D42623">
      <w:pPr>
        <w:pStyle w:val="ConsPlusNormal"/>
        <w:spacing w:before="200"/>
        <w:ind w:firstLine="540"/>
        <w:jc w:val="both"/>
      </w:pPr>
      <w:r>
        <w:t>Ч</w:t>
      </w:r>
      <w:r>
        <w:rPr>
          <w:vertAlign w:val="subscript"/>
        </w:rPr>
        <w:t>об1-4</w:t>
      </w:r>
      <w:r>
        <w:t xml:space="preserve"> - численность обучающихся во вторую смену, осваивающих программы начального общего образования в муниципальной образовательной организации, которые обеспечиваются бесплатным горячим питанием в виде обеда;</w:t>
      </w:r>
    </w:p>
    <w:p w14:paraId="6D79A453" w14:textId="77777777" w:rsidR="00D42623" w:rsidRDefault="00D42623">
      <w:pPr>
        <w:pStyle w:val="ConsPlusNormal"/>
        <w:spacing w:before="200"/>
        <w:ind w:firstLine="540"/>
        <w:jc w:val="both"/>
      </w:pPr>
      <w:r>
        <w:t>Ч</w:t>
      </w:r>
      <w:r>
        <w:rPr>
          <w:vertAlign w:val="subscript"/>
        </w:rPr>
        <w:t>1-4</w:t>
      </w:r>
      <w:r>
        <w:t xml:space="preserve"> - общая численность обучающихся, осваивающих программы начального общего образования, в муниципальной образовательной организации, которые обеспечиваются бесплатным горячим питанием.</w:t>
      </w:r>
    </w:p>
    <w:p w14:paraId="6EA2039A" w14:textId="77777777" w:rsidR="00D42623" w:rsidRDefault="00D42623">
      <w:pPr>
        <w:pStyle w:val="ConsPlusNormal"/>
        <w:ind w:firstLine="540"/>
        <w:jc w:val="both"/>
      </w:pPr>
    </w:p>
    <w:p w14:paraId="58712A19" w14:textId="77777777" w:rsidR="00D42623" w:rsidRDefault="00D42623">
      <w:pPr>
        <w:pStyle w:val="ConsPlusNormal"/>
        <w:jc w:val="center"/>
      </w:pPr>
      <w:r>
        <w:rPr>
          <w:noProof/>
          <w:position w:val="-23"/>
        </w:rPr>
        <w:drawing>
          <wp:inline distT="0" distB="0" distL="0" distR="0" wp14:anchorId="46712A65" wp14:editId="7E7441AA">
            <wp:extent cx="1943100" cy="4191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43100" cy="419100"/>
                    </a:xfrm>
                    <a:prstGeom prst="rect">
                      <a:avLst/>
                    </a:prstGeom>
                    <a:noFill/>
                    <a:ln>
                      <a:noFill/>
                    </a:ln>
                  </pic:spPr>
                </pic:pic>
              </a:graphicData>
            </a:graphic>
          </wp:inline>
        </w:drawing>
      </w:r>
    </w:p>
    <w:p w14:paraId="0868E45E" w14:textId="77777777" w:rsidR="00D42623" w:rsidRDefault="00D42623">
      <w:pPr>
        <w:pStyle w:val="ConsPlusNormal"/>
        <w:ind w:firstLine="540"/>
        <w:jc w:val="both"/>
      </w:pPr>
    </w:p>
    <w:p w14:paraId="3B0D911D" w14:textId="77777777" w:rsidR="00D42623" w:rsidRDefault="00D42623">
      <w:pPr>
        <w:pStyle w:val="ConsPlusNormal"/>
        <w:ind w:firstLine="540"/>
        <w:jc w:val="both"/>
      </w:pPr>
      <w:r>
        <w:t>N</w:t>
      </w:r>
      <w:r>
        <w:rPr>
          <w:vertAlign w:val="subscript"/>
        </w:rPr>
        <w:t>iср5-11</w:t>
      </w:r>
      <w:r>
        <w:t xml:space="preserve"> - средний норматив стоимости питания на одного обучающегося, осваивающего программы основного общего и среднего общего образования в муниципальной образовательной организации, в i-м месяце;</w:t>
      </w:r>
    </w:p>
    <w:p w14:paraId="1284CA66" w14:textId="77777777" w:rsidR="00D42623" w:rsidRDefault="00D42623">
      <w:pPr>
        <w:pStyle w:val="ConsPlusNormal"/>
        <w:spacing w:before="200"/>
        <w:ind w:firstLine="540"/>
        <w:jc w:val="both"/>
      </w:pPr>
      <w:r>
        <w:t>K</w:t>
      </w:r>
      <w:r>
        <w:rPr>
          <w:vertAlign w:val="subscript"/>
        </w:rPr>
        <w:t>iдн5-11</w:t>
      </w:r>
      <w:r>
        <w:t xml:space="preserve"> - количество учебных дней по учебному плану для обучающихся, осваивающих программы основного общего и среднего общего образования, в i-м месяце;</w:t>
      </w:r>
    </w:p>
    <w:p w14:paraId="0B555BC3" w14:textId="77777777" w:rsidR="00D42623" w:rsidRDefault="00D42623">
      <w:pPr>
        <w:pStyle w:val="ConsPlusNormal"/>
        <w:spacing w:before="200"/>
        <w:ind w:firstLine="540"/>
        <w:jc w:val="both"/>
      </w:pPr>
      <w:r>
        <w:t>R</w:t>
      </w:r>
      <w:r>
        <w:rPr>
          <w:vertAlign w:val="subscript"/>
        </w:rPr>
        <w:t>iср5-11</w:t>
      </w:r>
      <w:r>
        <w:t xml:space="preserve"> - средний размер стоимости питания в месяц на одного обучающегося, осваивающего программы основного общего и среднего общего образования в муниципальной образовательной организации, который не должен превышать размеры стоимости питания, установленные </w:t>
      </w:r>
      <w:hyperlink r:id="rId26">
        <w:r>
          <w:rPr>
            <w:color w:val="0000FF"/>
          </w:rPr>
          <w:t>пунктом 1</w:t>
        </w:r>
      </w:hyperlink>
      <w:r>
        <w:t xml:space="preserve"> постановления Правительства Сахалинской области от 30.12.2014 N 659 "Об установлении размера стоимости питания, осуществляемого за счет средств областного бюджета Сахалинской области, из расчета на одного обучающегося в государственной образовательной организации Сахалинской области или в муниципальной образовательной организации", для соответствующей категории обучающихся, рассчитывается по формуле:</w:t>
      </w:r>
    </w:p>
    <w:p w14:paraId="64ADFDDC" w14:textId="77777777" w:rsidR="00D42623" w:rsidRDefault="00D42623">
      <w:pPr>
        <w:pStyle w:val="ConsPlusNormal"/>
        <w:ind w:firstLine="540"/>
        <w:jc w:val="both"/>
      </w:pPr>
    </w:p>
    <w:p w14:paraId="01F0DFB4" w14:textId="77777777" w:rsidR="00D42623" w:rsidRDefault="00D42623">
      <w:pPr>
        <w:pStyle w:val="ConsPlusNormal"/>
        <w:jc w:val="center"/>
      </w:pPr>
      <w:r>
        <w:rPr>
          <w:noProof/>
          <w:position w:val="-24"/>
        </w:rPr>
        <w:drawing>
          <wp:inline distT="0" distB="0" distL="0" distR="0" wp14:anchorId="4D0817A2" wp14:editId="4A7F8BE0">
            <wp:extent cx="3108960" cy="4343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8960" cy="434340"/>
                    </a:xfrm>
                    <a:prstGeom prst="rect">
                      <a:avLst/>
                    </a:prstGeom>
                    <a:noFill/>
                    <a:ln>
                      <a:noFill/>
                    </a:ln>
                  </pic:spPr>
                </pic:pic>
              </a:graphicData>
            </a:graphic>
          </wp:inline>
        </w:drawing>
      </w:r>
    </w:p>
    <w:p w14:paraId="10C2BCC2" w14:textId="77777777" w:rsidR="00D42623" w:rsidRDefault="00D42623">
      <w:pPr>
        <w:pStyle w:val="ConsPlusNormal"/>
        <w:ind w:firstLine="540"/>
        <w:jc w:val="both"/>
      </w:pPr>
    </w:p>
    <w:p w14:paraId="19D01315" w14:textId="77777777" w:rsidR="00D42623" w:rsidRDefault="00D42623">
      <w:pPr>
        <w:pStyle w:val="ConsPlusNormal"/>
        <w:ind w:firstLine="540"/>
        <w:jc w:val="both"/>
      </w:pPr>
      <w:r>
        <w:t>R</w:t>
      </w:r>
      <w:r>
        <w:rPr>
          <w:vertAlign w:val="subscript"/>
        </w:rPr>
        <w:t>зв5-11</w:t>
      </w:r>
      <w:r>
        <w:t xml:space="preserve"> - размер стоимости завтрака в месяц на одного обучающегося, осваивающего программы основного общего и среднего общего образования, рассчитанный образовательной организацией исходя из рекомендуемых среднесуточных норм питания и среднего количества учебных дней в месяце;</w:t>
      </w:r>
    </w:p>
    <w:p w14:paraId="5E78C460" w14:textId="77777777" w:rsidR="00D42623" w:rsidRDefault="00D42623">
      <w:pPr>
        <w:pStyle w:val="ConsPlusNormal"/>
        <w:spacing w:before="200"/>
        <w:ind w:firstLine="540"/>
        <w:jc w:val="both"/>
      </w:pPr>
      <w:r>
        <w:t>R</w:t>
      </w:r>
      <w:r>
        <w:rPr>
          <w:vertAlign w:val="subscript"/>
        </w:rPr>
        <w:t>об5-11</w:t>
      </w:r>
      <w:r>
        <w:t xml:space="preserve"> - размер стоимости обеда в месяц на одного обучающегося, осваивающего программы основного общего и среднего общего образования, рассчитанный образовательной организацией исходя из рекомендуемых среднесуточных норм питания и среднего количества учебных дней в месяце;</w:t>
      </w:r>
    </w:p>
    <w:p w14:paraId="5A12761C" w14:textId="77777777" w:rsidR="00D42623" w:rsidRDefault="00D42623">
      <w:pPr>
        <w:pStyle w:val="ConsPlusNormal"/>
        <w:spacing w:before="200"/>
        <w:ind w:firstLine="540"/>
        <w:jc w:val="both"/>
      </w:pPr>
      <w:r>
        <w:t>Ч</w:t>
      </w:r>
      <w:r>
        <w:rPr>
          <w:vertAlign w:val="subscript"/>
        </w:rPr>
        <w:t>зв5-11</w:t>
      </w:r>
      <w:r>
        <w:t xml:space="preserve"> - численность обучающихся в первую смену, осваивающих программы основного общего и среднего общего образования в муниципальной образовательной организации, которые обеспечиваются бесплатным горячим питанием в виде завтрака;</w:t>
      </w:r>
    </w:p>
    <w:p w14:paraId="1149E4D8" w14:textId="77777777" w:rsidR="00D42623" w:rsidRDefault="00D42623">
      <w:pPr>
        <w:pStyle w:val="ConsPlusNormal"/>
        <w:spacing w:before="200"/>
        <w:ind w:firstLine="540"/>
        <w:jc w:val="both"/>
      </w:pPr>
      <w:r>
        <w:lastRenderedPageBreak/>
        <w:t>Ч</w:t>
      </w:r>
      <w:r>
        <w:rPr>
          <w:vertAlign w:val="subscript"/>
        </w:rPr>
        <w:t>об5-11</w:t>
      </w:r>
      <w:r>
        <w:t xml:space="preserve"> - численность обучающихся во вторую смену, осваивающих программы основного общего и среднего общего образования в муниципальной образовательной организации, которые обеспечиваются бесплатным горячим питанием в виде обеда;</w:t>
      </w:r>
    </w:p>
    <w:p w14:paraId="5ADCEFAF" w14:textId="77777777" w:rsidR="00D42623" w:rsidRDefault="00D42623">
      <w:pPr>
        <w:pStyle w:val="ConsPlusNormal"/>
        <w:spacing w:before="200"/>
        <w:ind w:firstLine="540"/>
        <w:jc w:val="both"/>
      </w:pPr>
      <w:r>
        <w:t>Ч</w:t>
      </w:r>
      <w:r>
        <w:rPr>
          <w:vertAlign w:val="subscript"/>
        </w:rPr>
        <w:t>5-11</w:t>
      </w:r>
      <w:r>
        <w:t xml:space="preserve"> - общая численность обучающихся, осваивающих программы основного общего и среднего общего образования, в муниципальной образовательной организации, которые обеспечиваются бесплатным горячим питанием.</w:t>
      </w:r>
    </w:p>
    <w:p w14:paraId="68E3F5C5" w14:textId="77777777" w:rsidR="00D42623" w:rsidRDefault="00D42623">
      <w:pPr>
        <w:pStyle w:val="ConsPlusNormal"/>
        <w:jc w:val="both"/>
      </w:pPr>
      <w:r>
        <w:t xml:space="preserve">(п. 2.4 в ред. </w:t>
      </w:r>
      <w:hyperlink r:id="rId28">
        <w:r>
          <w:rPr>
            <w:color w:val="0000FF"/>
          </w:rPr>
          <w:t>Постановления</w:t>
        </w:r>
      </w:hyperlink>
      <w:r>
        <w:t xml:space="preserve"> Правительства Сахалинской области от 01.10.2021 N 402)</w:t>
      </w:r>
    </w:p>
    <w:p w14:paraId="0C5887AC" w14:textId="77777777" w:rsidR="00D42623" w:rsidRDefault="00D42623">
      <w:pPr>
        <w:pStyle w:val="ConsPlusNormal"/>
        <w:spacing w:before="200"/>
        <w:ind w:firstLine="540"/>
        <w:jc w:val="both"/>
      </w:pPr>
      <w:r>
        <w:t>2.5. Питание предоставляется в горячем виде не менее одного раза в день и предусматривает наличие горячего блюда, не считая горячего напитка. Не допускается замена питания наборами продуктов питания.</w:t>
      </w:r>
    </w:p>
    <w:p w14:paraId="3B5983B0" w14:textId="77777777" w:rsidR="00D42623" w:rsidRDefault="00D42623">
      <w:pPr>
        <w:pStyle w:val="ConsPlusNormal"/>
        <w:jc w:val="both"/>
      </w:pPr>
      <w:r>
        <w:t xml:space="preserve">(п. 2.5 в ред. </w:t>
      </w:r>
      <w:hyperlink r:id="rId29">
        <w:r>
          <w:rPr>
            <w:color w:val="0000FF"/>
          </w:rPr>
          <w:t>Постановления</w:t>
        </w:r>
      </w:hyperlink>
      <w:r>
        <w:t xml:space="preserve"> Правительства Сахалинской области от 01.10.2021 N 402)</w:t>
      </w:r>
    </w:p>
    <w:p w14:paraId="741DC53C" w14:textId="77777777" w:rsidR="00D42623" w:rsidRDefault="00D42623">
      <w:pPr>
        <w:pStyle w:val="ConsPlusNormal"/>
        <w:spacing w:before="200"/>
        <w:ind w:firstLine="540"/>
        <w:jc w:val="both"/>
      </w:pPr>
      <w:bookmarkStart w:id="2" w:name="P96"/>
      <w:bookmarkEnd w:id="2"/>
      <w:r>
        <w:t>2.6. Обучающимся, имеющим единственного родителя, воспитывающего двоих и более несовершеннолетних детей (далее - обучающиеся, имеющие единственного родителя), обучающимся из многодетных семей, осваивающим образовательные программы основного общего и среднего общего образования в муниципальных образовательных организациях, реализующих соответствующие образовательные программы, питание предоставляется на основании заявления родителей (законных представителей).</w:t>
      </w:r>
    </w:p>
    <w:p w14:paraId="352487E2" w14:textId="77777777" w:rsidR="00D42623" w:rsidRDefault="00D42623">
      <w:pPr>
        <w:pStyle w:val="ConsPlusNormal"/>
        <w:spacing w:before="200"/>
        <w:ind w:firstLine="540"/>
        <w:jc w:val="both"/>
      </w:pPr>
      <w:r>
        <w:t>Заявление представляется родителями (законными представителями) в муниципальную образовательную организацию.</w:t>
      </w:r>
    </w:p>
    <w:p w14:paraId="557DB0F5" w14:textId="77777777" w:rsidR="00D42623" w:rsidRDefault="00D42623">
      <w:pPr>
        <w:pStyle w:val="ConsPlusNormal"/>
        <w:spacing w:before="200"/>
        <w:ind w:firstLine="540"/>
        <w:jc w:val="both"/>
      </w:pPr>
      <w:r>
        <w:t>К заявлению единственного родителя (законного представителя) обучающегося прилагаются:</w:t>
      </w:r>
    </w:p>
    <w:p w14:paraId="51FA8843" w14:textId="77777777" w:rsidR="00D42623" w:rsidRDefault="00D42623">
      <w:pPr>
        <w:pStyle w:val="ConsPlusNormal"/>
        <w:spacing w:before="200"/>
        <w:ind w:firstLine="540"/>
        <w:jc w:val="both"/>
      </w:pPr>
      <w:r>
        <w:t>- копия документа, удостоверяющего личность родителя (законного представителя) обучающегося;</w:t>
      </w:r>
    </w:p>
    <w:p w14:paraId="134A4357" w14:textId="77777777" w:rsidR="00D42623" w:rsidRDefault="00D42623">
      <w:pPr>
        <w:pStyle w:val="ConsPlusNormal"/>
        <w:spacing w:before="200"/>
        <w:ind w:firstLine="540"/>
        <w:jc w:val="both"/>
      </w:pPr>
      <w:r>
        <w:t>- копия свидетельства о рождении на каждого несовершеннолетнего ребенка из состава семьи;</w:t>
      </w:r>
    </w:p>
    <w:p w14:paraId="230621A5" w14:textId="77777777" w:rsidR="00D42623" w:rsidRDefault="00D42623">
      <w:pPr>
        <w:pStyle w:val="ConsPlusNormal"/>
        <w:spacing w:before="200"/>
        <w:ind w:firstLine="540"/>
        <w:jc w:val="both"/>
      </w:pPr>
      <w:r>
        <w:t xml:space="preserve">- справка о рождении по </w:t>
      </w:r>
      <w:hyperlink r:id="rId30">
        <w:r>
          <w:rPr>
            <w:color w:val="0000FF"/>
          </w:rPr>
          <w:t>форме N 2</w:t>
        </w:r>
      </w:hyperlink>
      <w:r>
        <w:t>, утвержденной приказом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выданная органом записи актов гражданского состояния, в случае если запись об отце ребенка произведена на основании заявления матери ребенка в установленном порядке;</w:t>
      </w:r>
    </w:p>
    <w:p w14:paraId="3D4583E5" w14:textId="77777777" w:rsidR="00D42623" w:rsidRDefault="00D42623">
      <w:pPr>
        <w:pStyle w:val="ConsPlusNormal"/>
        <w:spacing w:before="200"/>
        <w:ind w:firstLine="540"/>
        <w:jc w:val="both"/>
      </w:pPr>
      <w:r>
        <w:t>- копия свидетельства о смерти в случае, если второй родитель умер;</w:t>
      </w:r>
    </w:p>
    <w:p w14:paraId="2EE1B093" w14:textId="77777777" w:rsidR="00D42623" w:rsidRDefault="00D42623">
      <w:pPr>
        <w:pStyle w:val="ConsPlusNormal"/>
        <w:spacing w:before="200"/>
        <w:ind w:firstLine="540"/>
        <w:jc w:val="both"/>
      </w:pPr>
      <w:r>
        <w:t>- копия решения суда в случае, если второй родитель признан безвестно отсутствующим или объявлен умершим;</w:t>
      </w:r>
    </w:p>
    <w:p w14:paraId="233FBCB7" w14:textId="77777777" w:rsidR="00D42623" w:rsidRDefault="00D42623">
      <w:pPr>
        <w:pStyle w:val="ConsPlusNormal"/>
        <w:spacing w:before="200"/>
        <w:ind w:firstLine="540"/>
        <w:jc w:val="both"/>
      </w:pPr>
      <w:r>
        <w:t>- копия решения суда в случае, если второй родитель лишен родительских прав.</w:t>
      </w:r>
    </w:p>
    <w:p w14:paraId="5F376CA1" w14:textId="77777777" w:rsidR="00D42623" w:rsidRDefault="00D42623">
      <w:pPr>
        <w:pStyle w:val="ConsPlusNormal"/>
        <w:spacing w:before="200"/>
        <w:ind w:firstLine="540"/>
        <w:jc w:val="both"/>
      </w:pPr>
      <w:r>
        <w:t>К заявлению родителей (законных представителей) обучающихся из многодетных семей прилагаются:</w:t>
      </w:r>
    </w:p>
    <w:p w14:paraId="6C4F4682" w14:textId="77777777" w:rsidR="00D42623" w:rsidRDefault="00D42623">
      <w:pPr>
        <w:pStyle w:val="ConsPlusNormal"/>
        <w:spacing w:before="200"/>
        <w:ind w:firstLine="540"/>
        <w:jc w:val="both"/>
      </w:pPr>
      <w:r>
        <w:t>- удостоверение многодетной семьи (для многодетных семей, проживающих на территории Сахалинской области);</w:t>
      </w:r>
    </w:p>
    <w:p w14:paraId="3850EA41" w14:textId="77777777" w:rsidR="00D42623" w:rsidRDefault="00D42623">
      <w:pPr>
        <w:pStyle w:val="ConsPlusNormal"/>
        <w:spacing w:before="200"/>
        <w:ind w:firstLine="540"/>
        <w:jc w:val="both"/>
      </w:pPr>
      <w:r>
        <w:t>- документ, подтверждающий статус многодетной семьи (для многодетных семей, проживающих за пределами Сахалинской области, дети которых обучаются в общеобразовательных организациях, расположенных на территории Сахалинской области) (оригинал);</w:t>
      </w:r>
    </w:p>
    <w:p w14:paraId="1337915D" w14:textId="77777777" w:rsidR="00D42623" w:rsidRDefault="00D42623">
      <w:pPr>
        <w:pStyle w:val="ConsPlusNormal"/>
        <w:spacing w:before="200"/>
        <w:ind w:firstLine="540"/>
        <w:jc w:val="both"/>
      </w:pPr>
      <w:r>
        <w:t>- справка организации, осуществляющей образовательную деятельность, подтверждающая обучение ребенка, достигшего восемнадцатилетнего возраста, если он обучается в иной общеобразовательной организации, в организации среднего профессионального образования или высшего образования по очной форме обучения (в случае необходимости).</w:t>
      </w:r>
    </w:p>
    <w:p w14:paraId="55D056C7" w14:textId="77777777" w:rsidR="00D42623" w:rsidRDefault="00D42623">
      <w:pPr>
        <w:pStyle w:val="ConsPlusNormal"/>
        <w:spacing w:before="200"/>
        <w:ind w:firstLine="540"/>
        <w:jc w:val="both"/>
      </w:pPr>
      <w:r>
        <w:t xml:space="preserve">В случае изменения оснований для обеспечения питанием обучающегося, имеющего единственного родителя, воспитывающего двоих и более несовершеннолетних детей, </w:t>
      </w:r>
      <w:r>
        <w:lastRenderedPageBreak/>
        <w:t>обучающегося из многодетной семьи, родители (законные представители) в течение 14 рабочих дней со дня наступления обстоятельств представляют в муниципальную образовательную организацию документы, подтверждающие изменения.</w:t>
      </w:r>
    </w:p>
    <w:p w14:paraId="349E00C3" w14:textId="77777777" w:rsidR="00D42623" w:rsidRDefault="00D42623">
      <w:pPr>
        <w:pStyle w:val="ConsPlusNormal"/>
        <w:jc w:val="both"/>
      </w:pPr>
      <w:r>
        <w:t xml:space="preserve">(п. 2.6 в ред. </w:t>
      </w:r>
      <w:hyperlink r:id="rId31">
        <w:r>
          <w:rPr>
            <w:color w:val="0000FF"/>
          </w:rPr>
          <w:t>Постановления</w:t>
        </w:r>
      </w:hyperlink>
      <w:r>
        <w:t xml:space="preserve"> Правительства Сахалинской области от 18.03.2020 N 116)</w:t>
      </w:r>
    </w:p>
    <w:p w14:paraId="2C9004F8" w14:textId="77777777" w:rsidR="00D42623" w:rsidRDefault="00D42623">
      <w:pPr>
        <w:pStyle w:val="ConsPlusNormal"/>
        <w:spacing w:before="200"/>
        <w:ind w:firstLine="540"/>
        <w:jc w:val="both"/>
      </w:pPr>
      <w:r>
        <w:t xml:space="preserve">2.7. Копии документов, указанные в </w:t>
      </w:r>
      <w:hyperlink w:anchor="P96">
        <w:r>
          <w:rPr>
            <w:color w:val="0000FF"/>
          </w:rPr>
          <w:t>пункте 2.6 раздела 2</w:t>
        </w:r>
      </w:hyperlink>
      <w:r>
        <w:t xml:space="preserve"> настоящего Порядка, представляются одновременно с подлинниками указанных документов. Родитель (законный представитель) несет ответственность за достоверность сведений, содержащихся в представленных документах.</w:t>
      </w:r>
    </w:p>
    <w:p w14:paraId="2C1B668D" w14:textId="77777777" w:rsidR="00D42623" w:rsidRDefault="00D42623">
      <w:pPr>
        <w:pStyle w:val="ConsPlusNormal"/>
        <w:spacing w:before="200"/>
        <w:ind w:firstLine="540"/>
        <w:jc w:val="both"/>
      </w:pPr>
      <w:r>
        <w:t>2.8. Муниципальная образовательная организация в течение 3-х рабочих дней со дня обращения родителя (законного представителя) принимает решение об обеспечении питанием обучающегося, имеющего единственного родителя, обучающегося из многодетной семьи, либо об отказе в обеспечении питанием.</w:t>
      </w:r>
    </w:p>
    <w:p w14:paraId="3239FB80" w14:textId="77777777" w:rsidR="00D42623" w:rsidRDefault="00D42623">
      <w:pPr>
        <w:pStyle w:val="ConsPlusNormal"/>
        <w:jc w:val="both"/>
      </w:pPr>
      <w:r>
        <w:t xml:space="preserve">(в ред. </w:t>
      </w:r>
      <w:hyperlink r:id="rId32">
        <w:r>
          <w:rPr>
            <w:color w:val="0000FF"/>
          </w:rPr>
          <w:t>Постановления</w:t>
        </w:r>
      </w:hyperlink>
      <w:r>
        <w:t xml:space="preserve"> Правительства Сахалинской области от 18.03.2020 N 116)</w:t>
      </w:r>
    </w:p>
    <w:p w14:paraId="757233E4" w14:textId="77777777" w:rsidR="00D42623" w:rsidRDefault="00D42623">
      <w:pPr>
        <w:pStyle w:val="ConsPlusNormal"/>
        <w:spacing w:before="200"/>
        <w:ind w:firstLine="540"/>
        <w:jc w:val="both"/>
      </w:pPr>
      <w:r>
        <w:t>2.9. Решение об отказе в обеспечении питанием обучающегося принимается муниципальной образовательной организацией в случае:</w:t>
      </w:r>
    </w:p>
    <w:p w14:paraId="393D9C3A" w14:textId="77777777" w:rsidR="00D42623" w:rsidRDefault="00D42623">
      <w:pPr>
        <w:pStyle w:val="ConsPlusNormal"/>
        <w:spacing w:before="200"/>
        <w:ind w:firstLine="540"/>
        <w:jc w:val="both"/>
      </w:pPr>
      <w:r>
        <w:t xml:space="preserve">- несоблюдения одного из необходимых условий для обеспечения питанием обучающегося, указанных в </w:t>
      </w:r>
      <w:hyperlink w:anchor="P48">
        <w:r>
          <w:rPr>
            <w:color w:val="0000FF"/>
          </w:rPr>
          <w:t>пункте 1.2 раздела 1</w:t>
        </w:r>
      </w:hyperlink>
      <w:r>
        <w:t xml:space="preserve"> настоящего Порядка;</w:t>
      </w:r>
    </w:p>
    <w:p w14:paraId="0B9F3437" w14:textId="77777777" w:rsidR="00D42623" w:rsidRDefault="00D42623">
      <w:pPr>
        <w:pStyle w:val="ConsPlusNormal"/>
        <w:spacing w:before="200"/>
        <w:ind w:firstLine="540"/>
        <w:jc w:val="both"/>
      </w:pPr>
      <w:r>
        <w:t xml:space="preserve">- непредставления или представления не в полном объеме родителем (законным представителем) документов, предусмотренных в </w:t>
      </w:r>
      <w:hyperlink w:anchor="P96">
        <w:r>
          <w:rPr>
            <w:color w:val="0000FF"/>
          </w:rPr>
          <w:t>пункте 2.6 раздела 2</w:t>
        </w:r>
      </w:hyperlink>
      <w:r>
        <w:t xml:space="preserve"> настоящего Порядка.</w:t>
      </w:r>
    </w:p>
    <w:p w14:paraId="75A2DEF8" w14:textId="77777777" w:rsidR="00D42623" w:rsidRDefault="00D42623">
      <w:pPr>
        <w:pStyle w:val="ConsPlusNormal"/>
        <w:spacing w:before="200"/>
        <w:ind w:firstLine="540"/>
        <w:jc w:val="both"/>
      </w:pPr>
      <w:r>
        <w:t>2.10. В случае принятия муниципальной образовательной организацией решения об обеспечении питанием обучающегося, имеющего единственного родителя, обучающегося из многодетной семьи, питание предоставляется со дня, следующего за днем принятия решения.</w:t>
      </w:r>
    </w:p>
    <w:p w14:paraId="0450CAC1" w14:textId="77777777" w:rsidR="00D42623" w:rsidRDefault="00D42623">
      <w:pPr>
        <w:pStyle w:val="ConsPlusNormal"/>
        <w:jc w:val="both"/>
      </w:pPr>
      <w:r>
        <w:t xml:space="preserve">(в ред. </w:t>
      </w:r>
      <w:hyperlink r:id="rId33">
        <w:r>
          <w:rPr>
            <w:color w:val="0000FF"/>
          </w:rPr>
          <w:t>Постановления</w:t>
        </w:r>
      </w:hyperlink>
      <w:r>
        <w:t xml:space="preserve"> Правительства Сахалинской области от 18.03.2020 N 116)</w:t>
      </w:r>
    </w:p>
    <w:p w14:paraId="2A7F0EEE" w14:textId="77777777" w:rsidR="00D42623" w:rsidRDefault="00D42623">
      <w:pPr>
        <w:pStyle w:val="ConsPlusNormal"/>
        <w:spacing w:before="200"/>
        <w:ind w:firstLine="540"/>
        <w:jc w:val="both"/>
      </w:pPr>
      <w:r>
        <w:t>2.11. Питанием обеспечиваются обучающиеся, включенные в списки, ежемесячно формируемые муниципальной образовательной организацией и утверждаемые ее руководителем.</w:t>
      </w:r>
    </w:p>
    <w:p w14:paraId="676C7881" w14:textId="77777777" w:rsidR="00D42623" w:rsidRDefault="00D42623">
      <w:pPr>
        <w:pStyle w:val="ConsPlusNormal"/>
        <w:spacing w:before="200"/>
        <w:ind w:firstLine="540"/>
        <w:jc w:val="both"/>
      </w:pPr>
      <w:r>
        <w:t>2.12. Список обучающихся, осваивающих программы основного общего и среднего общего образования, из малоимущих семей и семей, находящихся в социально опасном положении, ежегодно до начала нового учебного года согласовывается с государственным казенным учреждением "Центр социальной поддержки Сахалинской области". Форма списка и срок его представления муниципальной образовательной организацией для согласования устанавливаются министерством образования Сахалинской области.</w:t>
      </w:r>
    </w:p>
    <w:p w14:paraId="4757E7F8" w14:textId="77777777" w:rsidR="00D42623" w:rsidRDefault="00D42623">
      <w:pPr>
        <w:pStyle w:val="ConsPlusNormal"/>
        <w:spacing w:before="200"/>
        <w:ind w:firstLine="540"/>
        <w:jc w:val="both"/>
      </w:pPr>
      <w:r>
        <w:t>В случае признания семьи обучающегося малоимущей или семьей, находящейся в социально опасном положении, в течение учебного года муниципальная образовательная организация формирует дополнительные списки. Дополнительные списки в течение 3-х рабочих дней со дня поступления информации о признании семьи обучающегося малоимущей или семьей, находящейся в социально опасном положении, направляются муниципальной образовательной организацией в государственное казенное учреждение "Центр социальной поддержки Сахалинской области" для согласования.</w:t>
      </w:r>
    </w:p>
    <w:p w14:paraId="126AFFA5" w14:textId="77777777" w:rsidR="00D42623" w:rsidRDefault="00D42623">
      <w:pPr>
        <w:pStyle w:val="ConsPlusNormal"/>
        <w:spacing w:before="200"/>
        <w:ind w:firstLine="540"/>
        <w:jc w:val="both"/>
      </w:pPr>
      <w:r>
        <w:t>Питание обучающимся из малоимущих семей и семей, находящихся в социально опасном положении, предоставляется начиная с 1 сентября и до конца учебного года. Питание обучающимся, включенным в дополнительные списки, предоставляется со дня, следующего за днем согласования дополнительных списков, и до конца учебного года.</w:t>
      </w:r>
    </w:p>
    <w:p w14:paraId="2DDE1BA8" w14:textId="77777777" w:rsidR="00D42623" w:rsidRDefault="00D42623">
      <w:pPr>
        <w:pStyle w:val="ConsPlusNormal"/>
        <w:jc w:val="both"/>
      </w:pPr>
      <w:r>
        <w:t xml:space="preserve">(п. 2.12 в ред. </w:t>
      </w:r>
      <w:hyperlink r:id="rId34">
        <w:r>
          <w:rPr>
            <w:color w:val="0000FF"/>
          </w:rPr>
          <w:t>Постановления</w:t>
        </w:r>
      </w:hyperlink>
      <w:r>
        <w:t xml:space="preserve"> Правительства Сахалинской области от 05.12.2018 N 572)</w:t>
      </w:r>
    </w:p>
    <w:p w14:paraId="3CD7D725" w14:textId="77777777" w:rsidR="00D42623" w:rsidRDefault="00D42623">
      <w:pPr>
        <w:pStyle w:val="ConsPlusNormal"/>
        <w:spacing w:before="200"/>
        <w:ind w:firstLine="540"/>
        <w:jc w:val="both"/>
      </w:pPr>
      <w:r>
        <w:t>2.13. Список обучающихся, осваивающих программы основного общего и среднего общего образования, из семей коренных малочисленных народов Севера Сахалинской области ежегодно до начала нового учебного года согласовывается с органом местного самоуправления, уполномоченным на ведение учета граждан из числа коренных малочисленных народов Севера. В случае отсутствия в муниципальном образовании, на территории которого находится муниципальная образовательная организация, органа местного самоуправления, уполномоченного на ведение учета граждан из числа коренных малочисленных народов Севера, допускается включение обучающихся из семей коренных малочисленных народов Севера Сахалинской области в списки на основании документа, выданного органом местного самоуправления, уполномоченного на ведение учета граждан из числа коренных малочисленных народов Севера другого муниципального образования Сахалинской области.</w:t>
      </w:r>
    </w:p>
    <w:p w14:paraId="3F657B7C" w14:textId="77777777" w:rsidR="00D42623" w:rsidRDefault="00D42623">
      <w:pPr>
        <w:pStyle w:val="ConsPlusNormal"/>
        <w:spacing w:before="200"/>
        <w:ind w:firstLine="540"/>
        <w:jc w:val="both"/>
      </w:pPr>
      <w:r>
        <w:lastRenderedPageBreak/>
        <w:t>2.14. Основанием для прекращения предоставления питания обучающимся является:</w:t>
      </w:r>
    </w:p>
    <w:p w14:paraId="333F241B" w14:textId="77777777" w:rsidR="00D42623" w:rsidRDefault="00D42623">
      <w:pPr>
        <w:pStyle w:val="ConsPlusNormal"/>
        <w:spacing w:before="200"/>
        <w:ind w:firstLine="540"/>
        <w:jc w:val="both"/>
      </w:pPr>
      <w:r>
        <w:t>- отчисление обучающегося из муниципальной образовательной организации;</w:t>
      </w:r>
    </w:p>
    <w:p w14:paraId="1858F468" w14:textId="77777777" w:rsidR="00D42623" w:rsidRDefault="00D42623">
      <w:pPr>
        <w:pStyle w:val="ConsPlusNormal"/>
        <w:spacing w:before="200"/>
        <w:ind w:firstLine="540"/>
        <w:jc w:val="both"/>
      </w:pPr>
      <w:r>
        <w:t>- наступление обстоятельств, влекущих прекращение прав на обеспечение питанием.</w:t>
      </w:r>
    </w:p>
    <w:p w14:paraId="27A4F008" w14:textId="77777777" w:rsidR="00D42623" w:rsidRDefault="00D42623">
      <w:pPr>
        <w:pStyle w:val="ConsPlusNormal"/>
        <w:spacing w:before="200"/>
        <w:ind w:firstLine="540"/>
        <w:jc w:val="both"/>
      </w:pPr>
      <w:r>
        <w:t>2.15. Обеспечение питанием обучающихся прекращается со дня отчисления его из муниципальной организации либо со дня, следующего за днем наступления обстоятельств, влекущих прекращение прав на обеспечение питанием.</w:t>
      </w:r>
    </w:p>
    <w:p w14:paraId="7D9929DC" w14:textId="77777777" w:rsidR="00D42623" w:rsidRDefault="00D42623">
      <w:pPr>
        <w:pStyle w:val="ConsPlusNormal"/>
        <w:spacing w:before="200"/>
        <w:ind w:firstLine="540"/>
        <w:jc w:val="both"/>
      </w:pPr>
      <w:r>
        <w:t>2.16. В случаях полного или частичного перевода обучающихся, осваивающих программы начального общего, основного общего, среднего общего образования в муниципальных образовательных организациях, реализующих соответствующие образовательные программы, на карантин и (или) дистанционный формат обучения,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 болезни и отсутствия на занятиях по иным причинам отдельных обучающихся, за исключением случаев, указанных в разделе 3 настоящего Порядка, экономия средств, предусмотренных на обеспечение питанием обучающихся, осваивающих программы начального общего, основного общего, среднего общего образования в муниципальных образовательных организациях, реализующих соответствующие образовательные программы, может быть направлена на обеспечение повышения качества и наполнения предоставляемого рациона питания.</w:t>
      </w:r>
    </w:p>
    <w:p w14:paraId="77E7DDA5" w14:textId="77777777" w:rsidR="00D42623" w:rsidRDefault="00D42623">
      <w:pPr>
        <w:pStyle w:val="ConsPlusNormal"/>
        <w:jc w:val="both"/>
      </w:pPr>
      <w:r>
        <w:t xml:space="preserve">(п. 2.16 введен </w:t>
      </w:r>
      <w:hyperlink r:id="rId35">
        <w:r>
          <w:rPr>
            <w:color w:val="0000FF"/>
          </w:rPr>
          <w:t>Постановлением</w:t>
        </w:r>
      </w:hyperlink>
      <w:r>
        <w:t xml:space="preserve"> Правительства Сахалинской области от 01.10.2021 N 402)</w:t>
      </w:r>
    </w:p>
    <w:p w14:paraId="152F058B" w14:textId="77777777" w:rsidR="00D42623" w:rsidRDefault="00D42623">
      <w:pPr>
        <w:pStyle w:val="ConsPlusNormal"/>
        <w:ind w:firstLine="540"/>
        <w:jc w:val="both"/>
      </w:pPr>
    </w:p>
    <w:p w14:paraId="47F4700D" w14:textId="77777777" w:rsidR="00D42623" w:rsidRDefault="00D42623">
      <w:pPr>
        <w:pStyle w:val="ConsPlusTitle"/>
        <w:jc w:val="center"/>
        <w:outlineLvl w:val="1"/>
      </w:pPr>
      <w:r>
        <w:t>3. Особенности обеспечения питанием обучающихся</w:t>
      </w:r>
    </w:p>
    <w:p w14:paraId="077B724D" w14:textId="77777777" w:rsidR="00D42623" w:rsidRDefault="00D42623">
      <w:pPr>
        <w:pStyle w:val="ConsPlusTitle"/>
        <w:jc w:val="center"/>
      </w:pPr>
      <w:r>
        <w:t>в период введения на территории Сахалинской области</w:t>
      </w:r>
    </w:p>
    <w:p w14:paraId="25DCA3B4" w14:textId="77777777" w:rsidR="00D42623" w:rsidRDefault="00D42623">
      <w:pPr>
        <w:pStyle w:val="ConsPlusTitle"/>
        <w:jc w:val="center"/>
      </w:pPr>
      <w:r>
        <w:t>режима повышенной готовности органов управления,</w:t>
      </w:r>
    </w:p>
    <w:p w14:paraId="1C80FEEB" w14:textId="77777777" w:rsidR="00D42623" w:rsidRDefault="00D42623">
      <w:pPr>
        <w:pStyle w:val="ConsPlusTitle"/>
        <w:jc w:val="center"/>
      </w:pPr>
      <w:r>
        <w:t>сил и средств Сахалинской территориальной подсистемы</w:t>
      </w:r>
    </w:p>
    <w:p w14:paraId="1BC03EA3" w14:textId="77777777" w:rsidR="00D42623" w:rsidRDefault="00D42623">
      <w:pPr>
        <w:pStyle w:val="ConsPlusTitle"/>
        <w:jc w:val="center"/>
      </w:pPr>
      <w:r>
        <w:t>единой государственной системы предупреждения</w:t>
      </w:r>
    </w:p>
    <w:p w14:paraId="392FAEB5" w14:textId="77777777" w:rsidR="00D42623" w:rsidRDefault="00D42623">
      <w:pPr>
        <w:pStyle w:val="ConsPlusTitle"/>
        <w:jc w:val="center"/>
      </w:pPr>
      <w:r>
        <w:t>и ликвидации чрезвычайных ситуаций</w:t>
      </w:r>
    </w:p>
    <w:p w14:paraId="754E3822" w14:textId="77777777" w:rsidR="00D42623" w:rsidRDefault="00D42623">
      <w:pPr>
        <w:pStyle w:val="ConsPlusNormal"/>
        <w:jc w:val="center"/>
      </w:pPr>
      <w:r>
        <w:t xml:space="preserve">(введен </w:t>
      </w:r>
      <w:hyperlink r:id="rId36">
        <w:r>
          <w:rPr>
            <w:color w:val="0000FF"/>
          </w:rPr>
          <w:t>Постановлением</w:t>
        </w:r>
      </w:hyperlink>
      <w:r>
        <w:t xml:space="preserve"> Правительства Сахалинской области</w:t>
      </w:r>
    </w:p>
    <w:p w14:paraId="54CC5D26" w14:textId="77777777" w:rsidR="00D42623" w:rsidRDefault="00D42623">
      <w:pPr>
        <w:pStyle w:val="ConsPlusNormal"/>
        <w:jc w:val="center"/>
      </w:pPr>
      <w:r>
        <w:t>от 08.04.2020 N 169)</w:t>
      </w:r>
    </w:p>
    <w:p w14:paraId="3F1E4AC1" w14:textId="77777777" w:rsidR="00D42623" w:rsidRDefault="00D42623">
      <w:pPr>
        <w:pStyle w:val="ConsPlusNormal"/>
        <w:jc w:val="center"/>
      </w:pPr>
    </w:p>
    <w:p w14:paraId="0826A0B0" w14:textId="77777777" w:rsidR="00D42623" w:rsidRDefault="00D42623">
      <w:pPr>
        <w:pStyle w:val="ConsPlusNormal"/>
        <w:ind w:firstLine="540"/>
        <w:jc w:val="both"/>
      </w:pPr>
      <w:r>
        <w:t>3.1. В случае введения на территории Сахалинской области режима повышенной готовности для органов управления, сил и средств Сахалинской территориальной подсистемы единой государственной системы предупреждения и ликвидации чрезвычайных ситуаций и принятия решения о реализации образовательных программ начального общего, основного общего, среднего общего образования с применением электронного обучения и дистанционных образовательных технологий и (или) реализации основных общеобразовательных программ среднего общего образования в очной форме для обучающихся выпускных 11-х классов с учетом согласия родителей обеспечение питанием обучающихся осуществляется продуктовыми наборами (пайками) из расчета два набора в месяц, а в последний месяц учебного года с учетом сроков завершения учебного года: до 15 числа месяца - 1 продуктовый набор, после 15 числа месяца - 2 продуктовых набора.</w:t>
      </w:r>
    </w:p>
    <w:p w14:paraId="4CEF39DB" w14:textId="77777777" w:rsidR="00D42623" w:rsidRDefault="00D42623">
      <w:pPr>
        <w:pStyle w:val="ConsPlusNormal"/>
        <w:jc w:val="both"/>
      </w:pPr>
      <w:r>
        <w:t xml:space="preserve">(п. 3.1 в ред. </w:t>
      </w:r>
      <w:hyperlink r:id="rId37">
        <w:r>
          <w:rPr>
            <w:color w:val="0000FF"/>
          </w:rPr>
          <w:t>Постановления</w:t>
        </w:r>
      </w:hyperlink>
      <w:r>
        <w:t xml:space="preserve"> Правительства Сахалинской области от 01.06.2020 N 249)</w:t>
      </w:r>
    </w:p>
    <w:p w14:paraId="108B7010" w14:textId="77777777" w:rsidR="00D42623" w:rsidRDefault="00D42623">
      <w:pPr>
        <w:pStyle w:val="ConsPlusNormal"/>
        <w:spacing w:before="200"/>
        <w:ind w:firstLine="540"/>
        <w:jc w:val="both"/>
      </w:pPr>
      <w:r>
        <w:t>3.2. Перечень продуктов, подлежащих включению в состав продуктового набора (пайка), устанавливается распорядительным актом министерства образования Сахалинской области.</w:t>
      </w:r>
    </w:p>
    <w:p w14:paraId="5056BFB2" w14:textId="77777777" w:rsidR="00D42623" w:rsidRDefault="00D42623">
      <w:pPr>
        <w:pStyle w:val="ConsPlusNormal"/>
        <w:spacing w:before="200"/>
        <w:ind w:firstLine="540"/>
        <w:jc w:val="both"/>
      </w:pPr>
      <w:r>
        <w:t>3.3. Стоимость продуктового набора (пайка) определяется исходя из перечня продуктов, подлежащих включению в состав продуктового набора (пайка), и цен на продукты, определенных по результатам анализа рынка на территории муниципального образования.</w:t>
      </w:r>
    </w:p>
    <w:p w14:paraId="2B04FE1C" w14:textId="77777777" w:rsidR="00D42623" w:rsidRDefault="00D42623">
      <w:pPr>
        <w:pStyle w:val="ConsPlusNormal"/>
        <w:spacing w:before="200"/>
        <w:ind w:firstLine="540"/>
        <w:jc w:val="both"/>
      </w:pPr>
      <w:r>
        <w:t>3.4. Выдача родителям (законным представителям) обучающихся продуктовых наборов (пайков) осуществляется образовательной организацией не реже одного раза в месяц.</w:t>
      </w:r>
    </w:p>
    <w:p w14:paraId="799547F8" w14:textId="77777777" w:rsidR="00D42623" w:rsidRDefault="00D42623">
      <w:pPr>
        <w:pStyle w:val="ConsPlusNormal"/>
        <w:ind w:firstLine="540"/>
        <w:jc w:val="both"/>
      </w:pPr>
    </w:p>
    <w:p w14:paraId="6EF6E017" w14:textId="77777777" w:rsidR="00D42623" w:rsidRDefault="00D42623">
      <w:pPr>
        <w:pStyle w:val="ConsPlusTitle"/>
        <w:jc w:val="center"/>
        <w:outlineLvl w:val="1"/>
      </w:pPr>
      <w:hyperlink r:id="rId38">
        <w:r>
          <w:rPr>
            <w:color w:val="0000FF"/>
          </w:rPr>
          <w:t>4</w:t>
        </w:r>
      </w:hyperlink>
      <w:r>
        <w:t>. Финансовое обеспечение расходов</w:t>
      </w:r>
    </w:p>
    <w:p w14:paraId="0FFFBAE2" w14:textId="77777777" w:rsidR="00D42623" w:rsidRDefault="00D42623">
      <w:pPr>
        <w:pStyle w:val="ConsPlusTitle"/>
        <w:jc w:val="center"/>
      </w:pPr>
      <w:r>
        <w:t>на обеспечение питанием обучающихся</w:t>
      </w:r>
    </w:p>
    <w:p w14:paraId="60B13290" w14:textId="77777777" w:rsidR="00D42623" w:rsidRDefault="00D42623">
      <w:pPr>
        <w:pStyle w:val="ConsPlusNormal"/>
        <w:jc w:val="center"/>
      </w:pPr>
    </w:p>
    <w:p w14:paraId="08ED9C93" w14:textId="77777777" w:rsidR="00D42623" w:rsidRDefault="00D42623">
      <w:pPr>
        <w:pStyle w:val="ConsPlusNormal"/>
        <w:ind w:firstLine="540"/>
        <w:jc w:val="both"/>
      </w:pPr>
      <w:r>
        <w:t>Финансовое обеспечение расходов на обеспечение питанием обучающихся в муниципальных образовательных организациях, реализующих соответствующие образовательные программы, осуществляется за счет субвенции, предоставляемой муниципальным образованиям Сахалинской области из областного бюджета на обеспечение переданных государственных полномочий Сахалинской области по обеспечению питанием обучающихся в образовательных организациях.</w:t>
      </w:r>
    </w:p>
    <w:p w14:paraId="1E9C7A36" w14:textId="77777777" w:rsidR="00D42623" w:rsidRDefault="00D42623">
      <w:pPr>
        <w:pStyle w:val="ConsPlusNormal"/>
        <w:jc w:val="both"/>
      </w:pPr>
    </w:p>
    <w:p w14:paraId="7409360B" w14:textId="77777777" w:rsidR="00D42623" w:rsidRDefault="00D42623">
      <w:pPr>
        <w:pStyle w:val="ConsPlusNormal"/>
        <w:jc w:val="both"/>
      </w:pPr>
    </w:p>
    <w:p w14:paraId="206B2854" w14:textId="77777777" w:rsidR="00D42623" w:rsidRDefault="00D42623">
      <w:pPr>
        <w:pStyle w:val="ConsPlusNormal"/>
        <w:pBdr>
          <w:bottom w:val="single" w:sz="6" w:space="0" w:color="auto"/>
        </w:pBdr>
        <w:spacing w:before="100" w:after="100"/>
        <w:jc w:val="both"/>
        <w:rPr>
          <w:sz w:val="2"/>
          <w:szCs w:val="2"/>
        </w:rPr>
      </w:pPr>
    </w:p>
    <w:p w14:paraId="0568EC63" w14:textId="77777777" w:rsidR="00CD22E1" w:rsidRDefault="00CD22E1"/>
    <w:sectPr w:rsidR="00CD22E1" w:rsidSect="00F14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23"/>
    <w:rsid w:val="0003045F"/>
    <w:rsid w:val="000528CD"/>
    <w:rsid w:val="000B5CDA"/>
    <w:rsid w:val="000C59BB"/>
    <w:rsid w:val="00495D55"/>
    <w:rsid w:val="007063E1"/>
    <w:rsid w:val="007F65CA"/>
    <w:rsid w:val="0089540E"/>
    <w:rsid w:val="008A3F66"/>
    <w:rsid w:val="00974361"/>
    <w:rsid w:val="0098157F"/>
    <w:rsid w:val="00AA5838"/>
    <w:rsid w:val="00C81F99"/>
    <w:rsid w:val="00CD22E1"/>
    <w:rsid w:val="00D42623"/>
    <w:rsid w:val="00D60E5B"/>
    <w:rsid w:val="00DC1E56"/>
    <w:rsid w:val="00F14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60C8"/>
  <w15:chartTrackingRefBased/>
  <w15:docId w15:val="{A24B3679-671F-4878-B57A-83A5CAA6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6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4262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4262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41105110CFACFC1BAF886002930E8FFF61755E05216C55CD4826E246C951A7E09F763D13C37A2CD53A1FE976B2A25794500EAF043F4D74678215A5z54BW" TargetMode="External"/><Relationship Id="rId13" Type="http://schemas.openxmlformats.org/officeDocument/2006/relationships/hyperlink" Target="consultantplus://offline/ref=E641105110CFACFC1BAF886002930E8FFF61755E05216C55CD4A26E246C951A7E09F763D13C37A2CD53A1FE872B2A25794500EAF043F4D74678215A5z54BW" TargetMode="External"/><Relationship Id="rId18" Type="http://schemas.openxmlformats.org/officeDocument/2006/relationships/hyperlink" Target="consultantplus://offline/ref=E641105110CFACFC1BAF886002930E8FFF61755E05216C55CD4A26E246C951A7E09F763D13C37A2CD53A1FE871B2A25794500EAF043F4D74678215A5z54BW" TargetMode="External"/><Relationship Id="rId26" Type="http://schemas.openxmlformats.org/officeDocument/2006/relationships/hyperlink" Target="consultantplus://offline/ref=E641105110CFACFC1BAF886002930E8FFF61755E0D296A53C2457BE84E905DA5E790292A148A762DD53A1CE97CEDA742850801A91E214B6C7B8017zA45W"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641105110CFACFC1BAF886002930E8FFF61755E05216850C54726E246C951A7E09F763D13C37A2CD53A1FE973B2A25794500EAF043F4D74678215A5z54BW" TargetMode="External"/><Relationship Id="rId34" Type="http://schemas.openxmlformats.org/officeDocument/2006/relationships/hyperlink" Target="consultantplus://offline/ref=E641105110CFACFC1BAF886002930E8FFF61755E0C256E5EC0457BE84E905DA5E790292A148A762DD53A1FED7CEDA742850801A91E214B6C7B8017zA45W" TargetMode="External"/><Relationship Id="rId7" Type="http://schemas.openxmlformats.org/officeDocument/2006/relationships/hyperlink" Target="consultantplus://offline/ref=E641105110CFACFC1BAF886002930E8FFF61755E05216C55CD4B26E246C951A7E09F763D13C37A2CD53A1FE976B2A25794500EAF043F4D74678215A5z54BW" TargetMode="External"/><Relationship Id="rId12" Type="http://schemas.openxmlformats.org/officeDocument/2006/relationships/hyperlink" Target="consultantplus://offline/ref=E641105110CFACFC1BAF886002930E8FFF61755E0C256E5EC0457BE84E905DA5E790292A148A762DD53A1FED7CEDA742850801A91E214B6C7B8017zA45W" TargetMode="External"/><Relationship Id="rId17" Type="http://schemas.openxmlformats.org/officeDocument/2006/relationships/hyperlink" Target="consultantplus://offline/ref=E641105110CFACFC1BAF886002930E8FFF61755E05226B55C54626E246C951A7E09F763D13C37A2BDE6E4EAC22B4F402CE0505B302214Fz740W" TargetMode="External"/><Relationship Id="rId25" Type="http://schemas.openxmlformats.org/officeDocument/2006/relationships/image" Target="media/image3.wmf"/><Relationship Id="rId33" Type="http://schemas.openxmlformats.org/officeDocument/2006/relationships/hyperlink" Target="consultantplus://offline/ref=E641105110CFACFC1BAF886002930E8FFF61755E05216C55CD4A26E246C951A7E09F763D13C37A2CD53A1FEB77B2A25794500EAF043F4D74678215A5z54BW" TargetMode="External"/><Relationship Id="rId38" Type="http://schemas.openxmlformats.org/officeDocument/2006/relationships/hyperlink" Target="consultantplus://offline/ref=E641105110CFACFC1BAF886002930E8FFF61755E05216C55CD4B26E246C951A7E09F763D13C37A2CD53A1FE975B2A25794500EAF043F4D74678215A5z54BW" TargetMode="External"/><Relationship Id="rId2" Type="http://schemas.openxmlformats.org/officeDocument/2006/relationships/settings" Target="settings.xml"/><Relationship Id="rId16" Type="http://schemas.openxmlformats.org/officeDocument/2006/relationships/hyperlink" Target="consultantplus://offline/ref=E641105110CFACFC1BAF886002930E8FFF61755E05216850C54726E246C951A7E09F763D13C37A2CD53A1FE872B2A25794500EAF043F4D74678215A5z54BW" TargetMode="External"/><Relationship Id="rId20" Type="http://schemas.openxmlformats.org/officeDocument/2006/relationships/hyperlink" Target="consultantplus://offline/ref=E641105110CFACFC1BAF886002930E8FFF61755E05216850C54726E246C951A7E09F763D13C37A2CD53A1FE976B2A25794500EAF043F4D74678215A5z54BW" TargetMode="External"/><Relationship Id="rId29" Type="http://schemas.openxmlformats.org/officeDocument/2006/relationships/hyperlink" Target="consultantplus://offline/ref=E641105110CFACFC1BAF886002930E8FFF61755E05216850C54726E246C951A7E09F763D13C37A2CD53A1FEB70B2A25794500EAF043F4D74678215A5z54BW" TargetMode="External"/><Relationship Id="rId1" Type="http://schemas.openxmlformats.org/officeDocument/2006/relationships/styles" Target="styles.xml"/><Relationship Id="rId6" Type="http://schemas.openxmlformats.org/officeDocument/2006/relationships/hyperlink" Target="consultantplus://offline/ref=E641105110CFACFC1BAF886002930E8FFF61755E05216C55CD4A26E246C951A7E09F763D13C37A2CD53A1FE872B2A25794500EAF043F4D74678215A5z54BW" TargetMode="External"/><Relationship Id="rId11" Type="http://schemas.openxmlformats.org/officeDocument/2006/relationships/hyperlink" Target="consultantplus://offline/ref=E641105110CFACFC1BAF886002930E8FFF61755E05216C55CC4A26E246C951A7E09F763D13C37A2CD53A1FEA74B2A25794500EAF043F4D74678215A5z54BW" TargetMode="External"/><Relationship Id="rId24" Type="http://schemas.openxmlformats.org/officeDocument/2006/relationships/image" Target="media/image2.wmf"/><Relationship Id="rId32" Type="http://schemas.openxmlformats.org/officeDocument/2006/relationships/hyperlink" Target="consultantplus://offline/ref=E641105110CFACFC1BAF886002930E8FFF61755E05216C55CD4A26E246C951A7E09F763D13C37A2CD53A1FEA7EB2A25794500EAF043F4D74678215A5z54BW" TargetMode="External"/><Relationship Id="rId37" Type="http://schemas.openxmlformats.org/officeDocument/2006/relationships/hyperlink" Target="consultantplus://offline/ref=E641105110CFACFC1BAF886002930E8FFF61755E05216C55CD4826E246C951A7E09F763D13C37A2CD53A1FE976B2A25794500EAF043F4D74678215A5z54BW" TargetMode="External"/><Relationship Id="rId40" Type="http://schemas.openxmlformats.org/officeDocument/2006/relationships/theme" Target="theme/theme1.xml"/><Relationship Id="rId5" Type="http://schemas.openxmlformats.org/officeDocument/2006/relationships/hyperlink" Target="consultantplus://offline/ref=E641105110CFACFC1BAF886002930E8FFF61755E0C256E5EC0457BE84E905DA5E790292A148A762DD53A1FED7CEDA742850801A91E214B6C7B8017zA45W" TargetMode="External"/><Relationship Id="rId15" Type="http://schemas.openxmlformats.org/officeDocument/2006/relationships/hyperlink" Target="consultantplus://offline/ref=E641105110CFACFC1BAF886002930E8FFF61755E05216C55CD4826E246C951A7E09F763D13C37A2CD53A1FE976B2A25794500EAF043F4D74678215A5z54BW" TargetMode="External"/><Relationship Id="rId23" Type="http://schemas.openxmlformats.org/officeDocument/2006/relationships/hyperlink" Target="consultantplus://offline/ref=E641105110CFACFC1BAF886002930E8FFF61755E0D296A53C2457BE84E905DA5E790292A148A762DD53A1CE97CEDA742850801A91E214B6C7B8017zA45W" TargetMode="External"/><Relationship Id="rId28" Type="http://schemas.openxmlformats.org/officeDocument/2006/relationships/hyperlink" Target="consultantplus://offline/ref=E641105110CFACFC1BAF886002930E8FFF61755E05216850C54726E246C951A7E09F763D13C37A2CD53A1FE972B2A25794500EAF043F4D74678215A5z54BW" TargetMode="External"/><Relationship Id="rId36" Type="http://schemas.openxmlformats.org/officeDocument/2006/relationships/hyperlink" Target="consultantplus://offline/ref=E641105110CFACFC1BAF886002930E8FFF61755E05216C55CD4B26E246C951A7E09F763D13C37A2CD53A1FE974B2A25794500EAF043F4D74678215A5z54BW" TargetMode="External"/><Relationship Id="rId10" Type="http://schemas.openxmlformats.org/officeDocument/2006/relationships/hyperlink" Target="consultantplus://offline/ref=E641105110CFACFC1BAF886002930E8FFF61755E05226B55C54626E246C951A7E09F763D13C37A2BDE6E4EAC22B4F402CE0505B302214Fz740W" TargetMode="External"/><Relationship Id="rId19" Type="http://schemas.openxmlformats.org/officeDocument/2006/relationships/hyperlink" Target="consultantplus://offline/ref=E641105110CFACFC1BAF886002930E8FFF61755E05216C55CD4A26E246C951A7E09F763D13C37A2CD53A1FE870B2A25794500EAF043F4D74678215A5z54BW" TargetMode="External"/><Relationship Id="rId31" Type="http://schemas.openxmlformats.org/officeDocument/2006/relationships/hyperlink" Target="consultantplus://offline/ref=E641105110CFACFC1BAF886002930E8FFF61755E05216C55CD4A26E246C951A7E09F763D13C37A2CD53A1FE973B2A25794500EAF043F4D74678215A5z54BW" TargetMode="External"/><Relationship Id="rId4" Type="http://schemas.openxmlformats.org/officeDocument/2006/relationships/hyperlink" Target="consultantplus://offline/ref=E641105110CFACFC1BAF886002930E8FFF61755E05216C55CC4A26E246C951A7E09F763D13C37A2CD53A1FEA74B2A25794500EAF043F4D74678215A5z54BW" TargetMode="External"/><Relationship Id="rId9" Type="http://schemas.openxmlformats.org/officeDocument/2006/relationships/hyperlink" Target="consultantplus://offline/ref=E641105110CFACFC1BAF886002930E8FFF61755E05216850C54726E246C951A7E09F763D13C37A2CD53A1FE872B2A25794500EAF043F4D74678215A5z54BW" TargetMode="External"/><Relationship Id="rId14" Type="http://schemas.openxmlformats.org/officeDocument/2006/relationships/hyperlink" Target="consultantplus://offline/ref=E641105110CFACFC1BAF886002930E8FFF61755E05216C55CD4B26E246C951A7E09F763D13C37A2CD53A1FE976B2A25794500EAF043F4D74678215A5z54BW" TargetMode="External"/><Relationship Id="rId22" Type="http://schemas.openxmlformats.org/officeDocument/2006/relationships/image" Target="media/image1.wmf"/><Relationship Id="rId27" Type="http://schemas.openxmlformats.org/officeDocument/2006/relationships/image" Target="media/image4.wmf"/><Relationship Id="rId30" Type="http://schemas.openxmlformats.org/officeDocument/2006/relationships/hyperlink" Target="consultantplus://offline/ref=E641105110CFACFC1BAF966D14FF5283FC63295502236001991A20B5199957F2A0DF70685087772FD3314BB933ECFB04D41B03AB1E234D70z74BW" TargetMode="External"/><Relationship Id="rId35" Type="http://schemas.openxmlformats.org/officeDocument/2006/relationships/hyperlink" Target="consultantplus://offline/ref=E641105110CFACFC1BAF886002930E8FFF61755E05216850C54726E246C951A7E09F763D13C37A2CD53A1FEB7EB2A25794500EAF043F4D74678215A5z54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3836</Words>
  <Characters>21871</Characters>
  <Application>Microsoft Office Word</Application>
  <DocSecurity>0</DocSecurity>
  <Lines>182</Lines>
  <Paragraphs>51</Paragraphs>
  <ScaleCrop>false</ScaleCrop>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 Боброва</dc:creator>
  <cp:keywords/>
  <dc:description/>
  <cp:lastModifiedBy>Лариса В. Боброва</cp:lastModifiedBy>
  <cp:revision>1</cp:revision>
  <dcterms:created xsi:type="dcterms:W3CDTF">2022-06-23T22:56:00Z</dcterms:created>
  <dcterms:modified xsi:type="dcterms:W3CDTF">2022-06-23T22:58:00Z</dcterms:modified>
</cp:coreProperties>
</file>