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F5" w:rsidRDefault="00357F16" w:rsidP="003D7D24">
      <w:pPr>
        <w:pStyle w:val="a3"/>
        <w:jc w:val="center"/>
        <w:rPr>
          <w:rStyle w:val="a4"/>
          <w:lang w:val="en-US"/>
        </w:rPr>
      </w:pPr>
      <w:r w:rsidRPr="00357F16">
        <w:rPr>
          <w:rStyle w:val="a4"/>
          <w:noProof/>
        </w:rPr>
        <w:drawing>
          <wp:inline distT="0" distB="0" distL="0" distR="0">
            <wp:extent cx="3503980" cy="2083787"/>
            <wp:effectExtent l="0" t="0" r="1270" b="0"/>
            <wp:docPr id="3" name="Рисунок 3" descr="C:\Users\samatov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atova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534" cy="211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24" w:rsidRPr="00357F16" w:rsidRDefault="003D7D24" w:rsidP="003D7D24">
      <w:pPr>
        <w:pStyle w:val="a3"/>
        <w:jc w:val="center"/>
        <w:rPr>
          <w:sz w:val="26"/>
          <w:szCs w:val="26"/>
        </w:rPr>
      </w:pPr>
      <w:r w:rsidRPr="00357F16">
        <w:rPr>
          <w:rStyle w:val="a4"/>
          <w:sz w:val="26"/>
          <w:szCs w:val="26"/>
        </w:rPr>
        <w:t>Уважаемые родители!</w:t>
      </w:r>
    </w:p>
    <w:p w:rsidR="003D7D24" w:rsidRDefault="003D7D24" w:rsidP="00BF015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0153">
        <w:rPr>
          <w:sz w:val="26"/>
          <w:szCs w:val="26"/>
        </w:rPr>
        <w:t>Нет ничего ценнее нашего здоровья, здоровья детей и близких.  И в случае малой транспортной доступности и ограничений здоровья, осложняющих мобильность и транспортабельность лиц, обращающихся в территориальную ПМПК (далее- ТПМПК) Вы можете обратиться к нам для обследования Вашего ребенка в выездном режиме или дистанционно. Данные формы работы реализуется в рамках действующего законодательства и новых нормативно-правовых актов.</w:t>
      </w:r>
    </w:p>
    <w:p w:rsidR="00BF0153" w:rsidRPr="00BF0153" w:rsidRDefault="00BF0153" w:rsidP="00BF015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BF0153" w:rsidRDefault="00BF0153" w:rsidP="00BF0153">
      <w:pPr>
        <w:pStyle w:val="a3"/>
        <w:spacing w:before="0" w:beforeAutospacing="0" w:after="0" w:afterAutospacing="0"/>
        <w:rPr>
          <w:b/>
          <w:i/>
          <w:sz w:val="26"/>
          <w:szCs w:val="26"/>
        </w:rPr>
      </w:pPr>
      <w:r>
        <w:rPr>
          <w:rStyle w:val="a5"/>
          <w:sz w:val="26"/>
          <w:szCs w:val="26"/>
        </w:rPr>
        <w:t xml:space="preserve">                  </w:t>
      </w:r>
      <w:r w:rsidRPr="00357F16">
        <w:rPr>
          <w:rStyle w:val="a5"/>
          <w:b/>
          <w:i w:val="0"/>
          <w:sz w:val="26"/>
          <w:szCs w:val="26"/>
        </w:rPr>
        <w:t xml:space="preserve">   </w:t>
      </w:r>
      <w:r w:rsidR="003D7D24" w:rsidRPr="00357F16">
        <w:rPr>
          <w:rStyle w:val="a5"/>
          <w:b/>
          <w:i w:val="0"/>
          <w:sz w:val="26"/>
          <w:szCs w:val="26"/>
        </w:rPr>
        <w:t>КОГО</w:t>
      </w:r>
      <w:r w:rsidR="003D7D24" w:rsidRPr="00357F16">
        <w:rPr>
          <w:b/>
          <w:i/>
          <w:sz w:val="26"/>
          <w:szCs w:val="26"/>
        </w:rPr>
        <w:t xml:space="preserve"> обследуют специалисты ТПМПК дистанционно?</w:t>
      </w:r>
    </w:p>
    <w:p w:rsidR="00357F16" w:rsidRPr="00357F16" w:rsidRDefault="00357F16" w:rsidP="00BF0153">
      <w:pPr>
        <w:pStyle w:val="a3"/>
        <w:spacing w:before="0" w:beforeAutospacing="0" w:after="0" w:afterAutospacing="0"/>
        <w:rPr>
          <w:b/>
          <w:i/>
          <w:sz w:val="26"/>
          <w:szCs w:val="26"/>
        </w:rPr>
      </w:pPr>
    </w:p>
    <w:p w:rsidR="003D7D24" w:rsidRDefault="003D7D24" w:rsidP="00BF0153">
      <w:pPr>
        <w:pStyle w:val="a3"/>
        <w:spacing w:before="0" w:beforeAutospacing="0" w:after="0" w:afterAutospacing="0"/>
        <w:rPr>
          <w:sz w:val="26"/>
          <w:szCs w:val="26"/>
        </w:rPr>
      </w:pPr>
      <w:r w:rsidRPr="00BF0153">
        <w:rPr>
          <w:sz w:val="26"/>
          <w:szCs w:val="26"/>
        </w:rPr>
        <w:t>Обучающихся по адаптированной основной общеобразовательной программе для детей с ЗПР 4 классов при переходе в 5 класс и детей, нуждающихся в занятиях с учителем-логопедом.</w:t>
      </w:r>
    </w:p>
    <w:p w:rsidR="00BF0153" w:rsidRPr="00BF0153" w:rsidRDefault="00BF0153" w:rsidP="00BF0153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3D7D24" w:rsidRPr="00BF0153" w:rsidRDefault="003D7D24" w:rsidP="00357F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F0153">
        <w:rPr>
          <w:rStyle w:val="a5"/>
          <w:sz w:val="26"/>
          <w:szCs w:val="26"/>
        </w:rPr>
        <w:t>НО!</w:t>
      </w:r>
      <w:r w:rsidRPr="00BF0153">
        <w:rPr>
          <w:sz w:val="26"/>
          <w:szCs w:val="26"/>
        </w:rPr>
        <w:t xml:space="preserve"> Обратите внимание – специалисты ТПМПК дистанционно не обследуют тех детей, которые нуждаются в смене образовательного маршрута по причине неуспеваемости, т.к. обеспечить онлайн </w:t>
      </w:r>
      <w:r w:rsidR="00357F16">
        <w:rPr>
          <w:sz w:val="26"/>
          <w:szCs w:val="26"/>
        </w:rPr>
        <w:t xml:space="preserve">полное </w:t>
      </w:r>
      <w:r w:rsidRPr="00BF0153">
        <w:rPr>
          <w:sz w:val="26"/>
          <w:szCs w:val="26"/>
        </w:rPr>
        <w:t>комплексное обследование учителем-дефектологом и педагогом-психологом ТПМПК невозможно.</w:t>
      </w:r>
    </w:p>
    <w:p w:rsidR="003D7D24" w:rsidRPr="00BF0153" w:rsidRDefault="003D7D24" w:rsidP="00BF0153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3D7D24" w:rsidRDefault="003D7D24" w:rsidP="00BF0153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BF0153">
        <w:rPr>
          <w:rStyle w:val="a4"/>
          <w:sz w:val="26"/>
          <w:szCs w:val="26"/>
        </w:rPr>
        <w:t xml:space="preserve">Информация для родителей (законных представителей) по организации дистанционного обследования детей в ПМПК </w:t>
      </w:r>
    </w:p>
    <w:p w:rsidR="00BF0153" w:rsidRPr="00BF0153" w:rsidRDefault="00BF0153" w:rsidP="00BF015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3D7D24" w:rsidRPr="00BF0153" w:rsidRDefault="003D7D24" w:rsidP="00BF015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0153">
        <w:rPr>
          <w:sz w:val="26"/>
          <w:szCs w:val="26"/>
        </w:rPr>
        <w:t xml:space="preserve">1. Для проведения дистанционного обследования детей в ПМПК необходимо </w:t>
      </w:r>
    </w:p>
    <w:p w:rsidR="003D7D24" w:rsidRPr="00BF0153" w:rsidRDefault="003D7D24" w:rsidP="00BF015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0153">
        <w:rPr>
          <w:sz w:val="26"/>
          <w:szCs w:val="26"/>
        </w:rPr>
        <w:t>- убедиться в наличии технических требований, предъявляемых к Вашему оборудованию, необходимому для проведения дистанционного онлайн обследования;</w:t>
      </w:r>
    </w:p>
    <w:p w:rsidR="003D7D24" w:rsidRPr="00BF0153" w:rsidRDefault="003D7D24" w:rsidP="00357F1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0153">
        <w:rPr>
          <w:sz w:val="26"/>
          <w:szCs w:val="26"/>
        </w:rPr>
        <w:t>- ознакомиться с перечнем документов, необход</w:t>
      </w:r>
      <w:r w:rsidR="00357F16">
        <w:rPr>
          <w:sz w:val="26"/>
          <w:szCs w:val="26"/>
        </w:rPr>
        <w:t>имых для обследования ребенка</w:t>
      </w:r>
      <w:r w:rsidR="00357F16" w:rsidRPr="00357F16">
        <w:t xml:space="preserve"> </w:t>
      </w:r>
      <w:r w:rsidR="00357F16">
        <w:t>(</w:t>
      </w:r>
      <w:hyperlink r:id="rId5" w:history="1">
        <w:r w:rsidR="00357F16" w:rsidRPr="00C455BE">
          <w:rPr>
            <w:rStyle w:val="a6"/>
            <w:sz w:val="26"/>
            <w:szCs w:val="26"/>
          </w:rPr>
          <w:t>https://образование-ноглики.рф/item/795252</w:t>
        </w:r>
      </w:hyperlink>
      <w:r w:rsidR="00357F16">
        <w:rPr>
          <w:sz w:val="26"/>
          <w:szCs w:val="26"/>
        </w:rPr>
        <w:t>)  и п</w:t>
      </w:r>
      <w:r w:rsidRPr="00BF0153">
        <w:rPr>
          <w:sz w:val="26"/>
          <w:szCs w:val="26"/>
        </w:rPr>
        <w:t>одготовить сканы документов;</w:t>
      </w:r>
    </w:p>
    <w:p w:rsidR="003D7D24" w:rsidRPr="00BF0153" w:rsidRDefault="003D7D24" w:rsidP="00BF015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0153">
        <w:rPr>
          <w:sz w:val="26"/>
          <w:szCs w:val="26"/>
        </w:rPr>
        <w:t>- скачать и заполнить бланки заявления на проведение обследования ребенка в дистанционном онлайн режиме, согласия на обработку персональных данных родителя (законного представителя) и согласия родителя (законного представителя) на обработку персональных данных ребенка;</w:t>
      </w:r>
    </w:p>
    <w:p w:rsidR="003D7D24" w:rsidRPr="00BF0153" w:rsidRDefault="00357F16" w:rsidP="00BF015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D7D24" w:rsidRPr="00BF0153">
        <w:rPr>
          <w:sz w:val="26"/>
          <w:szCs w:val="26"/>
        </w:rPr>
        <w:t>с целью соблюдения Федерального закона от 27.07.2006г. № 152-ФЗ «О персональных данных» сканы документов</w:t>
      </w:r>
      <w:r>
        <w:rPr>
          <w:sz w:val="26"/>
          <w:szCs w:val="26"/>
        </w:rPr>
        <w:t xml:space="preserve"> переслать по электронной почте</w:t>
      </w:r>
      <w:r w:rsidR="003D7D24" w:rsidRPr="00BF0153">
        <w:rPr>
          <w:b/>
          <w:sz w:val="26"/>
          <w:szCs w:val="26"/>
        </w:rPr>
        <w:t xml:space="preserve">: </w:t>
      </w:r>
      <w:hyperlink r:id="rId6" w:history="1">
        <w:r w:rsidR="003D7D24" w:rsidRPr="00BF0153">
          <w:rPr>
            <w:rStyle w:val="a6"/>
            <w:sz w:val="26"/>
            <w:szCs w:val="26"/>
            <w:lang w:val="en-US"/>
          </w:rPr>
          <w:t>edu</w:t>
        </w:r>
        <w:r w:rsidR="003D7D24" w:rsidRPr="00BF0153">
          <w:rPr>
            <w:rStyle w:val="a6"/>
            <w:sz w:val="26"/>
            <w:szCs w:val="26"/>
          </w:rPr>
          <w:t>@</w:t>
        </w:r>
        <w:r w:rsidR="003D7D24" w:rsidRPr="00BF0153">
          <w:rPr>
            <w:rStyle w:val="a6"/>
            <w:sz w:val="26"/>
            <w:szCs w:val="26"/>
            <w:lang w:val="en-US"/>
          </w:rPr>
          <w:t>nogliki</w:t>
        </w:r>
        <w:r w:rsidR="003D7D24" w:rsidRPr="00BF0153">
          <w:rPr>
            <w:rStyle w:val="a6"/>
            <w:sz w:val="26"/>
            <w:szCs w:val="26"/>
          </w:rPr>
          <w:t>-</w:t>
        </w:r>
        <w:r w:rsidR="003D7D24" w:rsidRPr="00BF0153">
          <w:rPr>
            <w:rStyle w:val="a6"/>
            <w:sz w:val="26"/>
            <w:szCs w:val="26"/>
            <w:lang w:val="en-US"/>
          </w:rPr>
          <w:t>adm</w:t>
        </w:r>
        <w:r w:rsidR="003D7D24" w:rsidRPr="00BF0153">
          <w:rPr>
            <w:rStyle w:val="a6"/>
            <w:sz w:val="26"/>
            <w:szCs w:val="26"/>
          </w:rPr>
          <w:t>.</w:t>
        </w:r>
        <w:proofErr w:type="spellStart"/>
        <w:r w:rsidR="003D7D24" w:rsidRPr="00BF0153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="003D7D24" w:rsidRPr="00BF0153">
        <w:rPr>
          <w:rStyle w:val="a6"/>
          <w:sz w:val="26"/>
          <w:szCs w:val="26"/>
        </w:rPr>
        <w:t xml:space="preserve"> </w:t>
      </w:r>
      <w:r w:rsidR="003D7D24" w:rsidRPr="00BF0153">
        <w:rPr>
          <w:sz w:val="26"/>
          <w:szCs w:val="26"/>
          <w:lang w:val="en-US"/>
        </w:rPr>
        <w:t>ZIP</w:t>
      </w:r>
      <w:r w:rsidR="003D7D24" w:rsidRPr="00BF0153">
        <w:rPr>
          <w:sz w:val="26"/>
          <w:szCs w:val="26"/>
        </w:rPr>
        <w:t xml:space="preserve">-архивом, защищенным паролем, отвечающем минимальным требованиям безопасности. Пароль отослать на номер </w:t>
      </w:r>
      <w:proofErr w:type="gramStart"/>
      <w:r w:rsidR="003D7D24" w:rsidRPr="00BF0153">
        <w:rPr>
          <w:sz w:val="26"/>
          <w:szCs w:val="26"/>
        </w:rPr>
        <w:t>телефона</w:t>
      </w:r>
      <w:r>
        <w:rPr>
          <w:sz w:val="26"/>
          <w:szCs w:val="26"/>
        </w:rPr>
        <w:t xml:space="preserve">  председателя</w:t>
      </w:r>
      <w:proofErr w:type="gramEnd"/>
      <w:r>
        <w:rPr>
          <w:sz w:val="26"/>
          <w:szCs w:val="26"/>
        </w:rPr>
        <w:t xml:space="preserve"> ТПМПК </w:t>
      </w:r>
      <w:r w:rsidR="003D7D24" w:rsidRPr="00BF0153">
        <w:rPr>
          <w:sz w:val="26"/>
          <w:szCs w:val="26"/>
        </w:rPr>
        <w:t xml:space="preserve">8(914)09290001 по </w:t>
      </w:r>
      <w:proofErr w:type="spellStart"/>
      <w:r w:rsidR="003D7D24" w:rsidRPr="00BF0153">
        <w:rPr>
          <w:sz w:val="26"/>
          <w:szCs w:val="26"/>
          <w:lang w:val="en-US"/>
        </w:rPr>
        <w:t>WatsApp</w:t>
      </w:r>
      <w:proofErr w:type="spellEnd"/>
      <w:r w:rsidR="003D7D24" w:rsidRPr="00BF0153">
        <w:rPr>
          <w:sz w:val="26"/>
          <w:szCs w:val="26"/>
        </w:rPr>
        <w:t xml:space="preserve">. </w:t>
      </w:r>
    </w:p>
    <w:p w:rsidR="003D7D24" w:rsidRPr="00BF0153" w:rsidRDefault="003D7D24" w:rsidP="00BF015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0153">
        <w:rPr>
          <w:sz w:val="26"/>
          <w:szCs w:val="26"/>
        </w:rPr>
        <w:lastRenderedPageBreak/>
        <w:t xml:space="preserve">2. Специалисты ТПМПК рассмотрят достаточность документов, необходимых для обследования ребенка, и отправят на Ваш электронный адрес уведомление о сроке и времени проведения обследования, а также инструкцию о процедуре обследования ребенка в дистанционном онлайн режиме. Специалисты ТПМПК вправе отказать в проведении обследования ребенка в случае отсутствия необходимой медицинской и педагогической документации. Срок рассмотрения обращения родителей (законных представителей) не более 10 рабочих дней с момента получения заявления на проведение обследования ребенка в дистанционном онлайн режиме. </w:t>
      </w:r>
    </w:p>
    <w:p w:rsidR="003D7D24" w:rsidRPr="00BF0153" w:rsidRDefault="003D7D24" w:rsidP="00BF015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0153">
        <w:rPr>
          <w:sz w:val="26"/>
          <w:szCs w:val="26"/>
        </w:rPr>
        <w:t>3. После обследования проводится коллегиальное обсуждение результатов обследования и подготовка заключения ТПМПК с рекомендациями по созданию специальных образовательных условий. Ознакомиться с ними и получить подробную консультацию по вопросам обучения и воспитания Вашего ребенка Вы можете в процессе повторного подключения.</w:t>
      </w:r>
    </w:p>
    <w:p w:rsidR="003D7D24" w:rsidRPr="00BF0153" w:rsidRDefault="003D7D24" w:rsidP="00BF015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0153">
        <w:rPr>
          <w:sz w:val="26"/>
          <w:szCs w:val="26"/>
        </w:rPr>
        <w:t>4. На Вашу электронную почту будет выслан бланк документа об ознакомлении с заключением ТПМПК. Скан подписанного бланка высылается Вами на электронную почту ТПМПК.</w:t>
      </w:r>
    </w:p>
    <w:p w:rsidR="003D7D24" w:rsidRPr="00BF0153" w:rsidRDefault="003D7D24" w:rsidP="00BF0153">
      <w:pPr>
        <w:pStyle w:val="a3"/>
        <w:spacing w:before="0" w:beforeAutospacing="0" w:after="0" w:afterAutospacing="0"/>
        <w:ind w:firstLine="708"/>
        <w:jc w:val="both"/>
        <w:rPr>
          <w:color w:val="000000"/>
          <w:spacing w:val="3"/>
          <w:sz w:val="26"/>
          <w:szCs w:val="26"/>
        </w:rPr>
      </w:pPr>
      <w:r w:rsidRPr="00BF0153">
        <w:rPr>
          <w:sz w:val="26"/>
          <w:szCs w:val="26"/>
        </w:rPr>
        <w:t xml:space="preserve">5. </w:t>
      </w:r>
      <w:r w:rsidRPr="00BF0153">
        <w:rPr>
          <w:color w:val="000000"/>
          <w:spacing w:val="3"/>
          <w:sz w:val="26"/>
          <w:szCs w:val="26"/>
        </w:rPr>
        <w:t>Заключение ТПМПК, подписанное специалистами и заверенное печатью, Вы сможете получить лично по предварительному личному обращению по телефону в указанное время в отделе образования Департамента социальной политики администрации муниципального образования «Городской округ Ногликский</w:t>
      </w:r>
      <w:r w:rsidR="00BF0153" w:rsidRPr="00BF0153">
        <w:rPr>
          <w:color w:val="000000"/>
          <w:spacing w:val="3"/>
          <w:sz w:val="26"/>
          <w:szCs w:val="26"/>
        </w:rPr>
        <w:t>», а</w:t>
      </w:r>
      <w:r w:rsidRPr="00BF0153">
        <w:rPr>
          <w:color w:val="000000"/>
          <w:spacing w:val="3"/>
          <w:sz w:val="26"/>
          <w:szCs w:val="26"/>
        </w:rPr>
        <w:t xml:space="preserve"> </w:t>
      </w:r>
      <w:r w:rsidR="00BF0153" w:rsidRPr="00BF0153">
        <w:rPr>
          <w:color w:val="000000"/>
          <w:spacing w:val="3"/>
          <w:sz w:val="26"/>
          <w:szCs w:val="26"/>
        </w:rPr>
        <w:t>также</w:t>
      </w:r>
      <w:r w:rsidRPr="00BF0153">
        <w:rPr>
          <w:color w:val="000000"/>
          <w:spacing w:val="3"/>
          <w:sz w:val="26"/>
          <w:szCs w:val="26"/>
        </w:rPr>
        <w:t xml:space="preserve"> в бумажном варианте почтой с уведомлением о его вручении по адресу, указанному родителем (законным представителем).</w:t>
      </w:r>
    </w:p>
    <w:p w:rsidR="003D7D24" w:rsidRDefault="003D7D24" w:rsidP="003D7D24">
      <w:pPr>
        <w:pStyle w:val="a3"/>
        <w:jc w:val="center"/>
      </w:pPr>
      <w:r>
        <w:t> </w:t>
      </w:r>
    </w:p>
    <w:p w:rsidR="003D7D24" w:rsidRDefault="003D7D24" w:rsidP="003D7D24">
      <w:pPr>
        <w:pStyle w:val="a3"/>
        <w:jc w:val="center"/>
      </w:pPr>
      <w:r>
        <w:rPr>
          <w:rStyle w:val="a4"/>
        </w:rPr>
        <w:t>МАРШРУТИЗАТОР ПРОХОЖДЕНИЯ ДИСТАНЦИОННОГО ОБСЛЕДОВАНИЯ В ТЕРРИТОРИАЛЬНОЙ ПМПК</w:t>
      </w:r>
    </w:p>
    <w:p w:rsidR="00BF0153" w:rsidRDefault="00BF0153" w:rsidP="00C92E4E">
      <w:pPr>
        <w:pStyle w:val="a3"/>
        <w:jc w:val="both"/>
      </w:pPr>
      <w:r>
        <w:rPr>
          <w:rStyle w:val="a4"/>
        </w:rPr>
        <w:t>ШАГ 1</w:t>
      </w:r>
      <w:r>
        <w:t xml:space="preserve">.  Если ваш ребенок ранее не был записан </w:t>
      </w:r>
      <w:r w:rsidR="00C92E4E">
        <w:t>на обследование</w:t>
      </w:r>
      <w:r>
        <w:t xml:space="preserve"> ТПМПК в дистанционном режиме Вы можете </w:t>
      </w:r>
      <w:r w:rsidR="00C92E4E">
        <w:t>обратиться в</w:t>
      </w:r>
      <w:r>
        <w:t xml:space="preserve"> отдел образования</w:t>
      </w:r>
      <w:r w:rsidR="00C92E4E">
        <w:t xml:space="preserve"> Департамента социальной политики администрации муниципального образования «Городской округ </w:t>
      </w:r>
      <w:r w:rsidR="00F639F5">
        <w:t xml:space="preserve">Ногликский» (далее- Отдел образования) </w:t>
      </w:r>
      <w:r w:rsidR="00C92E4E">
        <w:t>по</w:t>
      </w:r>
      <w:r>
        <w:t xml:space="preserve"> телефону 8(42444) 9-67-78 с 9 до 11.30. Сообщите специалисту ПМПК свой адрес в </w:t>
      </w:r>
      <w:proofErr w:type="spellStart"/>
      <w:r>
        <w:t>Skype</w:t>
      </w:r>
      <w:proofErr w:type="spellEnd"/>
      <w:r>
        <w:t xml:space="preserve"> и согласуйте необходимые вопросы прохождения обследования. </w:t>
      </w:r>
    </w:p>
    <w:p w:rsidR="00BF0153" w:rsidRDefault="003D7D24" w:rsidP="00C92E4E">
      <w:pPr>
        <w:pStyle w:val="a3"/>
        <w:jc w:val="both"/>
      </w:pPr>
      <w:r>
        <w:rPr>
          <w:rStyle w:val="a4"/>
        </w:rPr>
        <w:t>ШАГ 2</w:t>
      </w:r>
      <w:r w:rsidR="00BF0153">
        <w:rPr>
          <w:rStyle w:val="a4"/>
        </w:rPr>
        <w:t>.</w:t>
      </w:r>
      <w:r>
        <w:t xml:space="preserve"> </w:t>
      </w:r>
      <w:r w:rsidR="00BF0153">
        <w:t xml:space="preserve">Специалист ТПМПК в соответствии с Вашим обращением на обследование в дистанционном формате с использованием </w:t>
      </w:r>
      <w:proofErr w:type="spellStart"/>
      <w:r w:rsidR="00C92E4E">
        <w:t>Skype</w:t>
      </w:r>
      <w:proofErr w:type="spellEnd"/>
      <w:r w:rsidR="00C92E4E">
        <w:t xml:space="preserve"> согласует с</w:t>
      </w:r>
      <w:r w:rsidR="00BF0153">
        <w:t xml:space="preserve"> Вами время</w:t>
      </w:r>
      <w:r w:rsidR="00C92E4E">
        <w:t xml:space="preserve"> и </w:t>
      </w:r>
      <w:r w:rsidR="00F639F5">
        <w:t>дату обследования</w:t>
      </w:r>
      <w:r w:rsidR="00BF0153">
        <w:t xml:space="preserve"> ребенка. </w:t>
      </w:r>
    </w:p>
    <w:p w:rsidR="003D7D24" w:rsidRDefault="003D7D24" w:rsidP="00C92E4E">
      <w:pPr>
        <w:pStyle w:val="a3"/>
        <w:jc w:val="both"/>
      </w:pPr>
      <w:r>
        <w:rPr>
          <w:rStyle w:val="a4"/>
        </w:rPr>
        <w:t>ШАГ 3</w:t>
      </w:r>
      <w:r w:rsidR="00C92E4E">
        <w:rPr>
          <w:rStyle w:val="a4"/>
        </w:rPr>
        <w:t xml:space="preserve">. </w:t>
      </w:r>
      <w:r w:rsidR="00C92E4E">
        <w:t xml:space="preserve"> Отправьте </w:t>
      </w:r>
      <w:r>
        <w:t xml:space="preserve"> на почту </w:t>
      </w:r>
      <w:r w:rsidR="00F639F5">
        <w:t>О</w:t>
      </w:r>
      <w:r w:rsidR="00BF0153">
        <w:t xml:space="preserve">тдела </w:t>
      </w:r>
      <w:r w:rsidR="00BF0153" w:rsidRPr="00C92E4E">
        <w:t xml:space="preserve">образования </w:t>
      </w:r>
      <w:hyperlink r:id="rId7" w:history="1">
        <w:r w:rsidR="00BF0153" w:rsidRPr="00C92E4E">
          <w:rPr>
            <w:rStyle w:val="a6"/>
            <w:lang w:val="en-US"/>
          </w:rPr>
          <w:t>edu</w:t>
        </w:r>
        <w:r w:rsidR="00BF0153" w:rsidRPr="00C92E4E">
          <w:rPr>
            <w:rStyle w:val="a6"/>
          </w:rPr>
          <w:t>@</w:t>
        </w:r>
        <w:r w:rsidR="00BF0153" w:rsidRPr="00C92E4E">
          <w:rPr>
            <w:rStyle w:val="a6"/>
            <w:lang w:val="en-US"/>
          </w:rPr>
          <w:t>nogliki</w:t>
        </w:r>
        <w:r w:rsidR="00BF0153" w:rsidRPr="00C92E4E">
          <w:rPr>
            <w:rStyle w:val="a6"/>
          </w:rPr>
          <w:t>-</w:t>
        </w:r>
        <w:r w:rsidR="00BF0153" w:rsidRPr="00C92E4E">
          <w:rPr>
            <w:rStyle w:val="a6"/>
            <w:lang w:val="en-US"/>
          </w:rPr>
          <w:t>adm</w:t>
        </w:r>
        <w:r w:rsidR="00BF0153" w:rsidRPr="00C92E4E">
          <w:rPr>
            <w:rStyle w:val="a6"/>
          </w:rPr>
          <w:t>.</w:t>
        </w:r>
        <w:proofErr w:type="spellStart"/>
        <w:r w:rsidR="00BF0153" w:rsidRPr="00C92E4E">
          <w:rPr>
            <w:rStyle w:val="a6"/>
            <w:lang w:val="en-US"/>
          </w:rPr>
          <w:t>ru</w:t>
        </w:r>
        <w:proofErr w:type="spellEnd"/>
      </w:hyperlink>
      <w:r>
        <w:t xml:space="preserve">  пакет документов, подготовленных для обследования ребенка (используйте любой удобный вам формат). Перечень необходимых документов смотрите на </w:t>
      </w:r>
      <w:r w:rsidR="00F639F5">
        <w:t>сайте О</w:t>
      </w:r>
      <w:r w:rsidR="00C92E4E">
        <w:t>тдела</w:t>
      </w:r>
      <w:r w:rsidR="00BF0153">
        <w:t xml:space="preserve"> </w:t>
      </w:r>
      <w:r w:rsidR="00C92E4E">
        <w:t>образования в</w:t>
      </w:r>
      <w:r w:rsidR="00BF0153">
        <w:t xml:space="preserve"> разделе ПМПК. </w:t>
      </w:r>
      <w:r>
        <w:t>Копию паспорта и свидетельство о рождении направлять НЕ НАДО!</w:t>
      </w:r>
    </w:p>
    <w:p w:rsidR="00BF0153" w:rsidRDefault="003D7D24" w:rsidP="00C92E4E">
      <w:pPr>
        <w:pStyle w:val="a3"/>
        <w:jc w:val="both"/>
      </w:pPr>
      <w:r>
        <w:rPr>
          <w:rStyle w:val="a4"/>
        </w:rPr>
        <w:t>ШАГ 4</w:t>
      </w:r>
      <w:r w:rsidR="00C92E4E">
        <w:rPr>
          <w:rStyle w:val="a4"/>
        </w:rPr>
        <w:t>.</w:t>
      </w:r>
      <w:r>
        <w:t xml:space="preserve"> </w:t>
      </w:r>
      <w:r w:rsidR="00C92E4E">
        <w:t>Обязательно з</w:t>
      </w:r>
      <w:r>
        <w:t>аполните</w:t>
      </w:r>
      <w:r w:rsidR="00BF0153">
        <w:t xml:space="preserve"> заявление на обследование </w:t>
      </w:r>
      <w:r w:rsidR="00C92E4E">
        <w:t>ребенка в</w:t>
      </w:r>
      <w:r w:rsidR="00BF0153">
        <w:t xml:space="preserve"> ТПМПК и согласие на защиту и обраб</w:t>
      </w:r>
      <w:r w:rsidR="00C92E4E">
        <w:t>о</w:t>
      </w:r>
      <w:r w:rsidR="00BF0153">
        <w:t>тку персональных данных ребенка, родителя (законного представителя).</w:t>
      </w:r>
    </w:p>
    <w:p w:rsidR="003D7D24" w:rsidRDefault="003D7D24" w:rsidP="00C92E4E">
      <w:pPr>
        <w:pStyle w:val="a3"/>
        <w:jc w:val="both"/>
      </w:pPr>
      <w:r>
        <w:t xml:space="preserve"> </w:t>
      </w:r>
      <w:r>
        <w:rPr>
          <w:rStyle w:val="a4"/>
        </w:rPr>
        <w:t>ШАГ 5</w:t>
      </w:r>
      <w:r w:rsidR="00C92E4E">
        <w:rPr>
          <w:rStyle w:val="a4"/>
        </w:rPr>
        <w:t>.</w:t>
      </w:r>
      <w:r>
        <w:t xml:space="preserve"> Подготовьте ребенка к такой форме работы. Расскажите, что будете общаться с педагогами, выполнять интересные задания. Помните, ребенок</w:t>
      </w:r>
      <w:r w:rsidR="00C92E4E">
        <w:t xml:space="preserve"> </w:t>
      </w:r>
      <w:r>
        <w:t>должен находиться в естественной ситуации общения. Эмоциональное состояние ребенка напрямую зависит от состояния взрослых, поэтому сами</w:t>
      </w:r>
      <w:r w:rsidR="00C92E4E">
        <w:t xml:space="preserve"> </w:t>
      </w:r>
      <w:r>
        <w:t>настройтесь на получение нового, интересного опыта в вашей жизни.</w:t>
      </w:r>
    </w:p>
    <w:p w:rsidR="003D7D24" w:rsidRDefault="003D7D24" w:rsidP="00C92E4E">
      <w:pPr>
        <w:pStyle w:val="a3"/>
        <w:jc w:val="both"/>
      </w:pPr>
      <w:r>
        <w:lastRenderedPageBreak/>
        <w:t>Во время обследования обязательно соблюдайте тишину, выключите телевизор, музыку, уберите из комнаты домашних животных.</w:t>
      </w:r>
    </w:p>
    <w:p w:rsidR="003D7D24" w:rsidRDefault="003D7D24" w:rsidP="00C92E4E">
      <w:pPr>
        <w:pStyle w:val="a3"/>
        <w:jc w:val="both"/>
      </w:pPr>
      <w:r>
        <w:t>Выберите удобное для вас и малыша место, где он сможет чувствовать себя комфортно.</w:t>
      </w:r>
    </w:p>
    <w:p w:rsidR="003D7D24" w:rsidRDefault="003D7D24" w:rsidP="00C92E4E">
      <w:pPr>
        <w:pStyle w:val="a3"/>
        <w:jc w:val="both"/>
      </w:pPr>
      <w:r>
        <w:t>Если это школьник, приготовьте место для выполнения письменных работ, чистые листы из тетради в клетку и линейку, ручку.</w:t>
      </w:r>
    </w:p>
    <w:p w:rsidR="003D7D24" w:rsidRDefault="003D7D24" w:rsidP="00C92E4E">
      <w:pPr>
        <w:pStyle w:val="a3"/>
        <w:jc w:val="both"/>
      </w:pPr>
      <w:r>
        <w:rPr>
          <w:rStyle w:val="a4"/>
        </w:rPr>
        <w:t>ШАГ 6</w:t>
      </w:r>
      <w:r w:rsidR="00C92E4E">
        <w:rPr>
          <w:rStyle w:val="a4"/>
        </w:rPr>
        <w:t xml:space="preserve">. </w:t>
      </w:r>
      <w:r>
        <w:t xml:space="preserve"> В обозначенное время с вами на связь по </w:t>
      </w:r>
      <w:proofErr w:type="spellStart"/>
      <w:r>
        <w:t>Skype</w:t>
      </w:r>
      <w:proofErr w:type="spellEnd"/>
      <w:r>
        <w:t xml:space="preserve"> выйдут специалисты ТПМПК. </w:t>
      </w:r>
      <w:r w:rsidR="00C92E4E">
        <w:t>Одновременно работают</w:t>
      </w:r>
      <w:r>
        <w:t xml:space="preserve"> 3 педагога.</w:t>
      </w:r>
    </w:p>
    <w:p w:rsidR="003D7D24" w:rsidRDefault="003D7D24" w:rsidP="00C92E4E">
      <w:pPr>
        <w:pStyle w:val="a3"/>
        <w:jc w:val="both"/>
      </w:pPr>
      <w:r>
        <w:t>Перед началом обследования еще раз согласуют ключевые организационные вопросы.</w:t>
      </w:r>
    </w:p>
    <w:p w:rsidR="00C92E4E" w:rsidRDefault="003D7D24" w:rsidP="00C92E4E">
      <w:pPr>
        <w:pStyle w:val="a3"/>
        <w:jc w:val="both"/>
        <w:rPr>
          <w:rStyle w:val="a4"/>
        </w:rPr>
      </w:pPr>
      <w:r>
        <w:t>Затем проведут само психолого-педагогическое обследование. По результатам обследования будет сформировано коллегиальное</w:t>
      </w:r>
      <w:r w:rsidR="00C92E4E">
        <w:t xml:space="preserve"> </w:t>
      </w:r>
      <w:r>
        <w:t>заключение и рекомендации по обучению и воспитанию ребенка. Все полученные результаты специалисты ТПМПК озвучат вам в</w:t>
      </w:r>
      <w:r w:rsidR="00C92E4E">
        <w:t xml:space="preserve"> </w:t>
      </w:r>
      <w:r>
        <w:t>устной форме. По возможности, в момент представления рекомендаций специалистами ТПМПК лучше ребенка вывести из ситуации онлайн</w:t>
      </w:r>
      <w:r w:rsidR="00C92E4E">
        <w:t xml:space="preserve"> </w:t>
      </w:r>
      <w:r>
        <w:t>общения. Многие незнакомые, сложные слова он может не понять и необоснованно расстроиться.</w:t>
      </w:r>
      <w:r w:rsidR="00C92E4E" w:rsidRPr="00C92E4E">
        <w:rPr>
          <w:rStyle w:val="a4"/>
        </w:rPr>
        <w:t xml:space="preserve"> </w:t>
      </w:r>
    </w:p>
    <w:p w:rsidR="00C92E4E" w:rsidRDefault="00C92E4E" w:rsidP="00C92E4E">
      <w:pPr>
        <w:pStyle w:val="a3"/>
        <w:jc w:val="both"/>
      </w:pPr>
      <w:r>
        <w:rPr>
          <w:rStyle w:val="a4"/>
        </w:rPr>
        <w:t>ШАГ 7.</w:t>
      </w:r>
      <w:r>
        <w:t xml:space="preserve"> Похвалите ребенка за хорошую работу, скажите, что гордитесь тем, как он достойно занимался, работал наравне со взрослыми.</w:t>
      </w:r>
    </w:p>
    <w:p w:rsidR="00C92E4E" w:rsidRDefault="00C92E4E" w:rsidP="00C92E4E">
      <w:pPr>
        <w:pStyle w:val="a3"/>
        <w:jc w:val="both"/>
      </w:pPr>
      <w:r w:rsidRPr="00C92E4E">
        <w:rPr>
          <w:b/>
        </w:rPr>
        <w:t>ШАГ 8.</w:t>
      </w:r>
      <w:r w:rsidRPr="00C92E4E">
        <w:t xml:space="preserve"> </w:t>
      </w:r>
      <w:r>
        <w:t>Заключение ТПМПК в письменной форме В</w:t>
      </w:r>
      <w:r w:rsidR="003D7D24">
        <w:t xml:space="preserve">ы сможете </w:t>
      </w:r>
      <w:r>
        <w:t xml:space="preserve">получить в отделе образования в рабочие дни с 9 - 00 до 17 - 00 по адресу: </w:t>
      </w:r>
      <w:proofErr w:type="spellStart"/>
      <w:r>
        <w:t>пгт</w:t>
      </w:r>
      <w:proofErr w:type="spellEnd"/>
      <w:r>
        <w:t xml:space="preserve">. Ноглики, ул. Советская, д.15, </w:t>
      </w:r>
      <w:proofErr w:type="spellStart"/>
      <w:r>
        <w:t>каб</w:t>
      </w:r>
      <w:proofErr w:type="spellEnd"/>
      <w:r>
        <w:t>. 309. Обязательно иметь с собой паспорт и свидетельство рождения ребенка при получении заключения.</w:t>
      </w:r>
    </w:p>
    <w:p w:rsidR="003D7D24" w:rsidRDefault="003D7D24" w:rsidP="00C92E4E">
      <w:pPr>
        <w:pStyle w:val="a3"/>
        <w:jc w:val="both"/>
      </w:pPr>
    </w:p>
    <w:p w:rsidR="003D7D24" w:rsidRDefault="003D7D24" w:rsidP="00C92E4E">
      <w:pPr>
        <w:pStyle w:val="a3"/>
        <w:jc w:val="both"/>
      </w:pPr>
      <w:r>
        <w:rPr>
          <w:rStyle w:val="a4"/>
        </w:rPr>
        <w:t>По всем вопросам может</w:t>
      </w:r>
      <w:r w:rsidR="00C92E4E">
        <w:rPr>
          <w:rStyle w:val="a4"/>
        </w:rPr>
        <w:t>е обращаться по телефону 8(42444) 9-67-78</w:t>
      </w:r>
      <w:r>
        <w:rPr>
          <w:rStyle w:val="a4"/>
        </w:rPr>
        <w:t>.</w:t>
      </w:r>
    </w:p>
    <w:p w:rsidR="00413F13" w:rsidRPr="003D7D24" w:rsidRDefault="00407BB6" w:rsidP="00407BB6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4E1A6CC" wp14:editId="58360FA2">
            <wp:extent cx="4118457" cy="3715549"/>
            <wp:effectExtent l="0" t="0" r="0" b="0"/>
            <wp:docPr id="1" name="Рисунок 1" descr="Главная / Психолого-медико-педагогическая комиссия г. Ряз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/ Психолого-медико-педагогическая комиссия г. Рязан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69" cy="372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3F13" w:rsidRPr="003D7D24" w:rsidSect="00C46D8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24"/>
    <w:rsid w:val="00357F16"/>
    <w:rsid w:val="003D7D24"/>
    <w:rsid w:val="00407BB6"/>
    <w:rsid w:val="00413F13"/>
    <w:rsid w:val="00BF0153"/>
    <w:rsid w:val="00C46D8C"/>
    <w:rsid w:val="00C92E4E"/>
    <w:rsid w:val="00F6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067A8-8626-4B73-BDC3-5E2778D9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D24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D7D24"/>
    <w:rPr>
      <w:b/>
      <w:bCs/>
    </w:rPr>
  </w:style>
  <w:style w:type="character" w:styleId="a5">
    <w:name w:val="Emphasis"/>
    <w:basedOn w:val="a0"/>
    <w:uiPriority w:val="20"/>
    <w:qFormat/>
    <w:rsid w:val="003D7D24"/>
    <w:rPr>
      <w:i/>
      <w:iCs/>
    </w:rPr>
  </w:style>
  <w:style w:type="character" w:styleId="a6">
    <w:name w:val="Hyperlink"/>
    <w:basedOn w:val="a0"/>
    <w:uiPriority w:val="99"/>
    <w:unhideWhenUsed/>
    <w:rsid w:val="003D7D2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7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edu@nogliki-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@nogliki-adm.ru" TargetMode="External"/><Relationship Id="rId5" Type="http://schemas.openxmlformats.org/officeDocument/2006/relationships/hyperlink" Target="https://&#1086;&#1073;&#1088;&#1072;&#1079;&#1086;&#1074;&#1072;&#1085;&#1080;&#1077;-&#1085;&#1086;&#1075;&#1083;&#1080;&#1082;&#1080;.&#1088;&#1092;/item/79525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5</cp:revision>
  <dcterms:created xsi:type="dcterms:W3CDTF">2022-10-25T02:39:00Z</dcterms:created>
  <dcterms:modified xsi:type="dcterms:W3CDTF">2022-10-25T04:38:00Z</dcterms:modified>
</cp:coreProperties>
</file>