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10" w:rsidRPr="007E1E10" w:rsidRDefault="007E1E10" w:rsidP="007E1E10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Предоставление </w:t>
      </w:r>
    </w:p>
    <w:p w:rsidR="007E1E10" w:rsidRPr="007E1E10" w:rsidRDefault="007E1E10" w:rsidP="007E1E10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Государственной услуги </w:t>
      </w:r>
    </w:p>
    <w:p w:rsidR="007E1E10" w:rsidRPr="007E1E10" w:rsidRDefault="007E1E10" w:rsidP="007E1E10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</w:t>
      </w:r>
      <w:r w:rsidRPr="007E1E10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Выплата денежных средств </w:t>
      </w:r>
      <w:r w:rsidRPr="007E1E10">
        <w:rPr>
          <w:rFonts w:ascii="Times New Roman" w:eastAsia="Calibri" w:hAnsi="Times New Roman" w:cs="Times New Roman"/>
          <w:color w:val="7030A0"/>
          <w:sz w:val="28"/>
          <w:szCs w:val="28"/>
        </w:rPr>
        <w:br/>
        <w:t xml:space="preserve">на содержание ребенка, находящегося под опекой (попечительством), </w:t>
      </w:r>
      <w:r w:rsidRPr="007E1E10">
        <w:rPr>
          <w:rFonts w:ascii="Times New Roman" w:eastAsia="Calibri" w:hAnsi="Times New Roman" w:cs="Times New Roman"/>
          <w:color w:val="7030A0"/>
          <w:sz w:val="28"/>
          <w:szCs w:val="28"/>
        </w:rPr>
        <w:br/>
        <w:t>в том числе в приемной семье</w:t>
      </w:r>
      <w:r w:rsidRPr="007E1E1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7E1E10" w:rsidRPr="007E1E10" w:rsidRDefault="007E1E10" w:rsidP="007E1E10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в электронном виде</w:t>
      </w:r>
    </w:p>
    <w:p w:rsidR="00A82CB5" w:rsidRDefault="00A82CB5">
      <w:bookmarkStart w:id="0" w:name="_GoBack"/>
      <w:bookmarkEnd w:id="0"/>
    </w:p>
    <w:p w:rsidR="007E1E10" w:rsidRPr="007E1E10" w:rsidRDefault="007E1E10" w:rsidP="007E1E10">
      <w:pPr>
        <w:spacing w:after="0" w:line="240" w:lineRule="auto"/>
        <w:ind w:left="180" w:right="212" w:firstLine="43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  <w:t xml:space="preserve">   </w:t>
      </w: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Для получения услуги в электронном виде необходимо:</w:t>
      </w:r>
    </w:p>
    <w:p w:rsidR="007E1E10" w:rsidRPr="007E1E10" w:rsidRDefault="007E1E10" w:rsidP="007E1E10">
      <w:pPr>
        <w:spacing w:after="0" w:line="240" w:lineRule="auto"/>
        <w:ind w:left="180" w:right="212" w:firstLine="43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 xml:space="preserve">ШАГ 1: Зайти на Портал </w:t>
      </w:r>
      <w:proofErr w:type="gramStart"/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http://www.gosuslugi.ru/ .</w:t>
      </w:r>
      <w:proofErr w:type="gramEnd"/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ШАГ 2: Войти в Личный кабинет, ввести Ваш СНИЛС (логин или электронный адрес).</w:t>
      </w:r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ШАГ 3: Выбрать Ваше местонахождение.</w:t>
      </w:r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ШАГ 4: Выбор услуги по Ведомствам.</w:t>
      </w:r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ШАГ 5: Выбор услуги из списка услуг.</w:t>
      </w:r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ШАГ 6: Заполнить основные сведения заявителя (обязательные отмечены звездочкой*)</w:t>
      </w:r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ШАГ 7: Заполнить сведения о Вашем адресе.</w:t>
      </w:r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ШАГ 8: Отправить заявление (при необходимости направить сканированную копию документа).</w:t>
      </w:r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ШАГ 9: Отследить ход оказания услуги.</w:t>
      </w:r>
    </w:p>
    <w:p w:rsidR="007E1E10" w:rsidRPr="007E1E10" w:rsidRDefault="007E1E10" w:rsidP="007E1E10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 xml:space="preserve">ШАГ 10: Получить результат оказания услуги (по статусу заявления определить принятое решение – положительное или отрицательное). </w:t>
      </w:r>
    </w:p>
    <w:p w:rsidR="007E1E10" w:rsidRDefault="007E1E10"/>
    <w:p w:rsidR="007E1E10" w:rsidRPr="007E1E10" w:rsidRDefault="007E1E10" w:rsidP="007E1E10">
      <w:pPr>
        <w:spacing w:after="0" w:line="240" w:lineRule="auto"/>
        <w:ind w:left="72" w:right="252" w:firstLine="360"/>
        <w:jc w:val="both"/>
        <w:rPr>
          <w:rFonts w:ascii="Times New Roman" w:eastAsia="Calibri" w:hAnsi="Times New Roman" w:cs="Times New Roman"/>
          <w:color w:val="2E74B5" w:themeColor="accent1" w:themeShade="BF"/>
          <w:sz w:val="26"/>
          <w:szCs w:val="26"/>
        </w:rPr>
      </w:pPr>
      <w:r w:rsidRPr="007E1E10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  <w:t xml:space="preserve">Получателями муниципальной услуги </w:t>
      </w:r>
      <w:r w:rsidRPr="007E1E10">
        <w:rPr>
          <w:rFonts w:ascii="Times New Roman" w:eastAsia="Calibri" w:hAnsi="Times New Roman" w:cs="Times New Roman"/>
          <w:color w:val="2E74B5" w:themeColor="accent1" w:themeShade="BF"/>
          <w:sz w:val="26"/>
          <w:szCs w:val="26"/>
        </w:rPr>
        <w:t>является один из опекунов, попечителей несовершеннолетнего, имеющий место жительства на территории субъекта Российской Федерации</w:t>
      </w:r>
    </w:p>
    <w:p w:rsidR="007E1E10" w:rsidRPr="007E1E10" w:rsidRDefault="007E1E10" w:rsidP="007E1E10">
      <w:pPr>
        <w:spacing w:after="0" w:line="240" w:lineRule="auto"/>
        <w:ind w:left="72" w:right="252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1E10" w:rsidRPr="007E1E10" w:rsidRDefault="007E1E10" w:rsidP="007E1E10">
      <w:pPr>
        <w:widowControl w:val="0"/>
        <w:tabs>
          <w:tab w:val="left" w:pos="19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7E1E10">
        <w:rPr>
          <w:rFonts w:ascii="Times New Roman" w:eastAsia="Times New Roman" w:hAnsi="Times New Roman" w:cs="Times New Roman"/>
          <w:b/>
          <w:color w:val="1F4E79" w:themeColor="accent1" w:themeShade="80"/>
          <w:sz w:val="26"/>
          <w:szCs w:val="26"/>
          <w:lang w:eastAsia="ru-RU" w:bidi="ru-RU"/>
        </w:rPr>
        <w:t>Электронные документы представляются в следующих форматах:</w:t>
      </w:r>
    </w:p>
    <w:p w:rsidR="007E1E10" w:rsidRPr="007E1E10" w:rsidRDefault="007E1E10" w:rsidP="007E1E10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- 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xml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 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 w:bidi="ru-RU"/>
        </w:rPr>
        <w:t>- для формализованных документов;</w:t>
      </w:r>
    </w:p>
    <w:p w:rsidR="007E1E10" w:rsidRPr="007E1E10" w:rsidRDefault="007E1E10" w:rsidP="007E1E10">
      <w:pPr>
        <w:widowControl w:val="0"/>
        <w:tabs>
          <w:tab w:val="left" w:pos="10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- 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doc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, </w:t>
      </w:r>
      <w:proofErr w:type="spellStart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docx</w:t>
      </w:r>
      <w:proofErr w:type="spellEnd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, </w:t>
      </w:r>
      <w:proofErr w:type="spellStart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odt</w:t>
      </w:r>
      <w:proofErr w:type="spellEnd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 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 w:bidi="ru-RU"/>
        </w:rPr>
        <w:t xml:space="preserve">- для документов с текстовым содержанием, </w:t>
      </w:r>
      <w:proofErr w:type="spellStart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 w:bidi="ru-RU"/>
        </w:rPr>
        <w:t>нс</w:t>
      </w:r>
      <w:proofErr w:type="spellEnd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 w:bidi="ru-RU"/>
        </w:rPr>
        <w:t xml:space="preserve"> включающим формулы (за исключением документов, указанных в подпункте «в» настоящего пункта);</w:t>
      </w:r>
    </w:p>
    <w:p w:rsidR="007E1E10" w:rsidRPr="007E1E10" w:rsidRDefault="007E1E10" w:rsidP="007E1E10">
      <w:pPr>
        <w:widowControl w:val="0"/>
        <w:tabs>
          <w:tab w:val="left" w:pos="10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- </w:t>
      </w:r>
      <w:proofErr w:type="spellStart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xls</w:t>
      </w:r>
      <w:proofErr w:type="spellEnd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, </w:t>
      </w:r>
      <w:proofErr w:type="spellStart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xlsx</w:t>
      </w:r>
      <w:proofErr w:type="spellEnd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, </w:t>
      </w:r>
      <w:proofErr w:type="spellStart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ods</w:t>
      </w:r>
      <w:proofErr w:type="spellEnd"/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 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 w:bidi="ru-RU"/>
        </w:rPr>
        <w:t>- для документов, содержащих расчеты;</w:t>
      </w:r>
    </w:p>
    <w:p w:rsidR="007E1E10" w:rsidRPr="007E1E10" w:rsidRDefault="007E1E10" w:rsidP="007E1E10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 w:bidi="ru-RU"/>
        </w:rPr>
      </w:pP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- 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pdf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, 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jpg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, 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>jpeg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bidi="en-US"/>
        </w:rPr>
        <w:t xml:space="preserve"> </w:t>
      </w:r>
      <w:r w:rsidRPr="007E1E1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 w:bidi="ru-RU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7E1E10" w:rsidRDefault="007E1E10" w:rsidP="007E1E10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E1E10" w:rsidRPr="007E1E10" w:rsidRDefault="007E1E10" w:rsidP="007E1E10">
      <w:pPr>
        <w:spacing w:after="0" w:line="240" w:lineRule="auto"/>
        <w:ind w:left="-108" w:right="252" w:firstLine="540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 xml:space="preserve">Перечень документов, необходимых для предоставления муниципальной </w:t>
      </w:r>
      <w:r w:rsidRPr="007E1E10">
        <w:rPr>
          <w:rFonts w:ascii="Times New Roman" w:eastAsia="Times New Roman" w:hAnsi="Times New Roman" w:cs="Times New Roman"/>
          <w:b/>
          <w:color w:val="2F5496" w:themeColor="accent5" w:themeShade="BF"/>
          <w:sz w:val="26"/>
          <w:szCs w:val="26"/>
          <w:lang w:eastAsia="ru-RU"/>
        </w:rPr>
        <w:t>услуги</w:t>
      </w:r>
    </w:p>
    <w:p w:rsidR="007E1E10" w:rsidRPr="007E1E10" w:rsidRDefault="007E1E10" w:rsidP="007E1E10">
      <w:pPr>
        <w:spacing w:after="0" w:line="240" w:lineRule="auto"/>
        <w:ind w:left="-108" w:right="252" w:firstLine="540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6"/>
          <w:szCs w:val="26"/>
          <w:lang w:eastAsia="ru-RU"/>
        </w:rPr>
      </w:pPr>
    </w:p>
    <w:p w:rsidR="007E1E10" w:rsidRPr="007E1E10" w:rsidRDefault="007E1E10" w:rsidP="007E1E10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  <w:t>1) копия акта органа опеки и попечительства о назначении опекуна (попечителя) на безвозмездной или возмездной основе;</w:t>
      </w:r>
    </w:p>
    <w:p w:rsidR="007E1E10" w:rsidRPr="007E1E10" w:rsidRDefault="007E1E10" w:rsidP="007E1E10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  <w:t>2) договор об осуществлении опеки или попечительства на возмездных условиях (в том числе договор о приемной семье);</w:t>
      </w:r>
    </w:p>
    <w:p w:rsidR="007E1E10" w:rsidRPr="007E1E10" w:rsidRDefault="007E1E10" w:rsidP="007E1E10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  <w:t>3) копия свидетельства о рождении (паспорта) ребенка, находящегося под опекой (попечительством), в приемной семье;</w:t>
      </w:r>
    </w:p>
    <w:p w:rsidR="007E1E10" w:rsidRPr="007E1E10" w:rsidRDefault="007E1E10" w:rsidP="007E1E10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  <w:lastRenderedPageBreak/>
        <w:t>4) копии документов, подтверждающих факт отсутствия опеки (попечения) над ребенком единственного или обоих родителей;</w:t>
      </w:r>
    </w:p>
    <w:p w:rsidR="007E1E10" w:rsidRPr="007E1E10" w:rsidRDefault="007E1E10" w:rsidP="007E1E10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  <w:t>5) справка о прекращении выплаты ежемесячного пособия, выданная органом исполнительной власти Сахалинской области, осуществляющим полномочия в сфере социальной защиты;</w:t>
      </w:r>
    </w:p>
    <w:p w:rsidR="007E1E10" w:rsidRPr="007E1E10" w:rsidRDefault="007E1E10" w:rsidP="007E1E10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  <w:t>6) справка с места учебы для ребенка старше 16 лет, обучающегося в общеобразовательной организации;</w:t>
      </w:r>
    </w:p>
    <w:p w:rsidR="007E1E10" w:rsidRPr="007E1E10" w:rsidRDefault="007E1E10" w:rsidP="007E1E10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</w:pPr>
      <w:r w:rsidRPr="007E1E10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  <w:lang w:eastAsia="ru-RU"/>
        </w:rPr>
        <w:t>7) реквизиты лицевого счета ребенка для перечисления ежемесячной выплаты на содержание.</w:t>
      </w:r>
    </w:p>
    <w:p w:rsidR="007E1E10" w:rsidRPr="007E1E10" w:rsidRDefault="007E1E10" w:rsidP="007E1E10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</w:pPr>
    </w:p>
    <w:p w:rsidR="007E1E10" w:rsidRDefault="007E1E10"/>
    <w:sectPr w:rsidR="007E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10"/>
    <w:rsid w:val="007E1E10"/>
    <w:rsid w:val="00A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594DC-7CB7-4AA0-9BB3-BCDAFFA4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Савинова</dc:creator>
  <cp:keywords/>
  <dc:description/>
  <cp:lastModifiedBy>Татьяна Ю. Савинова</cp:lastModifiedBy>
  <cp:revision>1</cp:revision>
  <dcterms:created xsi:type="dcterms:W3CDTF">2024-06-04T03:45:00Z</dcterms:created>
  <dcterms:modified xsi:type="dcterms:W3CDTF">2024-06-04T03:48:00Z</dcterms:modified>
</cp:coreProperties>
</file>