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D037F" w14:textId="2D591EA9" w:rsidR="00492D6F" w:rsidRPr="00492D6F" w:rsidRDefault="00492D6F" w:rsidP="00492D6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GoBack"/>
      <w:r w:rsidRPr="00492D6F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Август 2020 г </w:t>
      </w:r>
      <w:bookmarkEnd w:id="0"/>
    </w:p>
    <w:p w14:paraId="2687C2DC" w14:textId="6EC95CE1" w:rsidR="00CC0F90" w:rsidRPr="001D6FE7" w:rsidRDefault="0082114F" w:rsidP="00FF3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D6FE7">
        <w:rPr>
          <w:b/>
          <w:bCs/>
          <w:sz w:val="26"/>
          <w:szCs w:val="26"/>
          <w:lang w:val="ru-RU"/>
        </w:rPr>
        <w:t>«</w:t>
      </w:r>
      <w:r w:rsidRPr="001D6F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Муниципальная системы оценки качества образования как механизм </w:t>
      </w:r>
      <w:proofErr w:type="gramStart"/>
      <w:r w:rsidRPr="001D6F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управления  образовательной</w:t>
      </w:r>
      <w:proofErr w:type="gramEnd"/>
      <w:r w:rsidRPr="001D6FE7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системой в условиях  реализации национального проекта «Образование»</w:t>
      </w:r>
    </w:p>
    <w:p w14:paraId="4C9E32EC" w14:textId="77777777" w:rsidR="00FF3EB0" w:rsidRDefault="00C472C9" w:rsidP="003F2674">
      <w:pPr>
        <w:spacing w:after="0" w:line="240" w:lineRule="auto"/>
        <w:jc w:val="both"/>
        <w:rPr>
          <w:sz w:val="26"/>
          <w:szCs w:val="26"/>
          <w:lang w:val="ru-RU"/>
        </w:rPr>
      </w:pPr>
      <w:r w:rsidRPr="00CE4105">
        <w:rPr>
          <w:sz w:val="26"/>
          <w:szCs w:val="26"/>
          <w:lang w:val="ru-RU"/>
        </w:rPr>
        <w:t xml:space="preserve">     </w:t>
      </w:r>
      <w:r w:rsidR="003F2674">
        <w:rPr>
          <w:sz w:val="26"/>
          <w:szCs w:val="26"/>
          <w:lang w:val="ru-RU"/>
        </w:rPr>
        <w:t xml:space="preserve">                                                        </w:t>
      </w:r>
      <w:r w:rsidRPr="00CE4105">
        <w:rPr>
          <w:sz w:val="26"/>
          <w:szCs w:val="26"/>
          <w:lang w:val="ru-RU"/>
        </w:rPr>
        <w:t xml:space="preserve">  </w:t>
      </w:r>
    </w:p>
    <w:p w14:paraId="3523EF8B" w14:textId="6EF07E2D" w:rsidR="003F2674" w:rsidRPr="003F2674" w:rsidRDefault="00FF3EB0" w:rsidP="003F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</w:t>
      </w:r>
      <w:r w:rsidR="003F2674" w:rsidRPr="003F2674">
        <w:rPr>
          <w:rFonts w:ascii="Times New Roman" w:hAnsi="Times New Roman" w:cs="Times New Roman"/>
          <w:sz w:val="28"/>
          <w:szCs w:val="28"/>
          <w:lang w:val="ru-RU"/>
        </w:rPr>
        <w:t>Уважаемые коллеги!</w:t>
      </w:r>
      <w:r w:rsidR="003F2674" w:rsidRPr="003F2674">
        <w:rPr>
          <w:rFonts w:ascii="Times New Roman" w:hAnsi="Times New Roman" w:cs="Times New Roman"/>
          <w:lang w:val="ru-RU"/>
        </w:rPr>
        <w:t xml:space="preserve"> </w:t>
      </w:r>
      <w:r w:rsidR="003F2674" w:rsidRPr="003F26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108E077" w14:textId="76D21B2C" w:rsidR="000E24CA" w:rsidRPr="00FF3EB0" w:rsidRDefault="003F2674" w:rsidP="003F26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2674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Расширенное   </w:t>
      </w:r>
      <w:proofErr w:type="gramStart"/>
      <w:r w:rsidRPr="00FF3EB0">
        <w:rPr>
          <w:rFonts w:ascii="Times New Roman" w:hAnsi="Times New Roman" w:cs="Times New Roman"/>
          <w:sz w:val="28"/>
          <w:szCs w:val="28"/>
          <w:lang w:val="ru-RU"/>
        </w:rPr>
        <w:t>совещание  руководителей</w:t>
      </w:r>
      <w:proofErr w:type="gramEnd"/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образовательных учреждений </w:t>
      </w:r>
      <w:r w:rsidR="00FF3EB0">
        <w:rPr>
          <w:rFonts w:ascii="Times New Roman" w:hAnsi="Times New Roman" w:cs="Times New Roman"/>
          <w:sz w:val="28"/>
          <w:szCs w:val="28"/>
          <w:lang w:val="ru-RU"/>
        </w:rPr>
        <w:t xml:space="preserve">мы с вами проводим  уже не  первый год. Такая </w:t>
      </w:r>
      <w:proofErr w:type="gramStart"/>
      <w:r w:rsidR="00FF3EB0">
        <w:rPr>
          <w:rFonts w:ascii="Times New Roman" w:hAnsi="Times New Roman" w:cs="Times New Roman"/>
          <w:sz w:val="28"/>
          <w:szCs w:val="28"/>
          <w:lang w:val="ru-RU"/>
        </w:rPr>
        <w:t xml:space="preserve">форма 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позволя</w:t>
      </w:r>
      <w:r w:rsidR="00FF3EB0">
        <w:rPr>
          <w:rFonts w:ascii="Times New Roman" w:hAnsi="Times New Roman" w:cs="Times New Roman"/>
          <w:sz w:val="28"/>
          <w:szCs w:val="28"/>
          <w:lang w:val="ru-RU"/>
        </w:rPr>
        <w:t>ет</w:t>
      </w:r>
      <w:proofErr w:type="gramEnd"/>
      <w:r w:rsidR="00FF3EB0">
        <w:rPr>
          <w:rFonts w:ascii="Times New Roman" w:hAnsi="Times New Roman" w:cs="Times New Roman"/>
          <w:sz w:val="28"/>
          <w:szCs w:val="28"/>
          <w:lang w:val="ru-RU"/>
        </w:rPr>
        <w:t xml:space="preserve"> нам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 режиме открытого диалога кратко  обсудить   достижения  муниципальной системы  образования и наметить задачи  ее развития на  новый учебной год.</w:t>
      </w:r>
      <w:r w:rsidR="000E24CA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AA6DF78" w14:textId="6F3F4D04" w:rsidR="000E24CA" w:rsidRDefault="000E24CA" w:rsidP="000E24CA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Pr="000E24CA">
        <w:rPr>
          <w:rFonts w:ascii="Times New Roman" w:hAnsi="Times New Roman" w:cs="Times New Roman"/>
          <w:sz w:val="28"/>
          <w:szCs w:val="28"/>
          <w:lang w:val="ru-RU"/>
        </w:rPr>
        <w:t>Год назад мы определяли приоритетные направления развития образования в районе на период до 2024 года в контексте реализации национального проекта «Образование».  В этом году на</w:t>
      </w:r>
      <w:r w:rsidR="00D97CB8">
        <w:rPr>
          <w:rFonts w:ascii="Times New Roman" w:hAnsi="Times New Roman" w:cs="Times New Roman"/>
          <w:sz w:val="28"/>
          <w:szCs w:val="28"/>
          <w:lang w:val="ru-RU"/>
        </w:rPr>
        <w:t xml:space="preserve">ша </w:t>
      </w:r>
      <w:proofErr w:type="gramStart"/>
      <w:r w:rsidR="00D97CB8">
        <w:rPr>
          <w:rFonts w:ascii="Times New Roman" w:hAnsi="Times New Roman" w:cs="Times New Roman"/>
          <w:sz w:val="28"/>
          <w:szCs w:val="28"/>
          <w:lang w:val="ru-RU"/>
        </w:rPr>
        <w:t>встреча</w:t>
      </w:r>
      <w:r w:rsidR="00DF5C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E24CA">
        <w:rPr>
          <w:rFonts w:ascii="Times New Roman" w:hAnsi="Times New Roman" w:cs="Times New Roman"/>
          <w:sz w:val="28"/>
          <w:szCs w:val="28"/>
          <w:lang w:val="ru-RU"/>
        </w:rPr>
        <w:t xml:space="preserve"> посвящено</w:t>
      </w:r>
      <w:proofErr w:type="gramEnd"/>
      <w:r w:rsidRPr="000E24CA">
        <w:rPr>
          <w:rFonts w:ascii="Times New Roman" w:hAnsi="Times New Roman" w:cs="Times New Roman"/>
          <w:sz w:val="28"/>
          <w:szCs w:val="28"/>
          <w:lang w:val="ru-RU"/>
        </w:rPr>
        <w:t xml:space="preserve"> вопросам обновления содержания и повышения качества образования. Это направление является приоритетом региональной и муниципальной образовательной политики на ближайшие 6 лет.</w:t>
      </w:r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</w:p>
    <w:p w14:paraId="67412C3C" w14:textId="77777777" w:rsidR="00E07DC7" w:rsidRDefault="000E24CA" w:rsidP="005E5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   </w:t>
      </w:r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Эффективность функционирования системы образования можно оценивать различными критериями и показателями, но одним из важнейших, полагаем, является уровень удовлетворённости населения качеством     условий оказания услуг который в нашем   муниципалитете составляет 81 %.  Наиболее  низкий </w:t>
      </w:r>
      <w:r w:rsidR="009D7AFD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он </w:t>
      </w:r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в МБДУ «Ромашка»- 54 %, МБДОУ д/с «Островок»- 78 %, МБОУ СОШ </w:t>
      </w:r>
      <w:proofErr w:type="spellStart"/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>с.Вал</w:t>
      </w:r>
      <w:proofErr w:type="spellEnd"/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- 68%, МБОУ СОШ </w:t>
      </w:r>
      <w:proofErr w:type="spellStart"/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>с.Ныш</w:t>
      </w:r>
      <w:proofErr w:type="spellEnd"/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- 65 %, МБОУ ДО </w:t>
      </w:r>
      <w:proofErr w:type="spellStart"/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>ЦТиВ</w:t>
      </w:r>
      <w:proofErr w:type="spellEnd"/>
      <w:r w:rsidRPr="000E24CA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- 42 %  </w:t>
      </w:r>
      <w:r w:rsidR="005E5E8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E2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Качество образования, предоставляемое нашими общеобразовательными учреждениями</w:t>
      </w:r>
      <w:r w:rsidR="009D7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можно </w:t>
      </w:r>
      <w:r w:rsidRPr="000E2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ценит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ь</w:t>
      </w:r>
      <w:r w:rsidR="005E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9D7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не только </w:t>
      </w:r>
      <w:r w:rsidR="005E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независимой оценк</w:t>
      </w:r>
      <w:r w:rsidR="009D7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ой</w:t>
      </w:r>
      <w:r w:rsidR="005E5E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качества предоставления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образовательных услуг</w:t>
      </w:r>
      <w:r w:rsidR="009D7A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но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0E2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еще </w:t>
      </w:r>
      <w:r w:rsidRPr="000E24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по результатам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международных,  российских и региональных оценочных процедур.  Что касается </w:t>
      </w:r>
      <w:proofErr w:type="gramStart"/>
      <w:r w:rsid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ISA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D6FE7" w:rsidRP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и</w:t>
      </w:r>
      <w:proofErr w:type="gramEnd"/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НИКО, то в этих   исследованиях участв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ов</w:t>
      </w:r>
      <w:r w:rsidR="00E0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али 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обучающиеся Гимназии</w:t>
      </w:r>
      <w:r w:rsidR="00E0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,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с 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анализом участия в данных исследованиях  можно </w:t>
      </w:r>
      <w:r w:rsidR="00E0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</w:t>
      </w:r>
      <w:r w:rsidR="00280A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знакомится на сайте РЦОКОСО.   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44F31A33" w14:textId="0074BD16" w:rsidR="00280A7C" w:rsidRPr="00244BB7" w:rsidRDefault="00E07DC7" w:rsidP="005E5E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Могу </w:t>
      </w:r>
      <w:proofErr w:type="gramStart"/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сообщить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, 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что</w:t>
      </w:r>
      <w:proofErr w:type="gramEnd"/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в этом учебном году    в региональной  оценке по модели 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PISA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 в компьютерном формате будет участвовать  четыре учреждения, все  школы  кроме СОШ </w:t>
      </w:r>
      <w:proofErr w:type="spellStart"/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с.Ныш</w:t>
      </w:r>
      <w:proofErr w:type="spellEnd"/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.   до 11 сентября необходимо   назначит</w:t>
      </w:r>
      <w:r w:rsidR="007667BC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>ь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школьных  координаторов и 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технических специалистов, кроме этого заполнить   списочный состав отобранных   обучающихся  по специальной форме в личных кабинетах и до  25 сентября  предоставить информацию   о готовности </w:t>
      </w:r>
      <w:r w:rsidR="003924B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ОУ 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 в   участию в исследовании   в компьютерном формате.  </w:t>
      </w:r>
      <w:r w:rsidR="00244BB7" w:rsidRP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(директоров и завучей прошу остаться после совещания</w:t>
      </w:r>
      <w:r w:rsidR="00244BB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val="ru-RU" w:eastAsia="ru-RU"/>
        </w:rPr>
        <w:t xml:space="preserve">) </w:t>
      </w:r>
    </w:p>
    <w:p w14:paraId="4A30FDCB" w14:textId="6CDB69EA" w:rsidR="00280A7C" w:rsidRPr="001D6FE7" w:rsidRDefault="00280A7C" w:rsidP="0028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А что мы можем сказать сегодня о результатах качества образования в муниципалитете?  </w:t>
      </w:r>
      <w:r w:rsidRP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Его можем </w:t>
      </w:r>
      <w:proofErr w:type="gramStart"/>
      <w:r w:rsidRP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ценить  по</w:t>
      </w:r>
      <w:proofErr w:type="gramEnd"/>
      <w:r w:rsidRP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результатам  </w:t>
      </w:r>
      <w:r w:rsidR="00E07D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некоторых </w:t>
      </w:r>
      <w:r w:rsidRP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ВПР и ЕГЭ, которые  показали низкий уровень усвоения знаний  отдельным  предметам.</w:t>
      </w: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07DC7">
        <w:rPr>
          <w:rFonts w:ascii="Times New Roman" w:hAnsi="Times New Roman" w:cs="Times New Roman"/>
          <w:sz w:val="28"/>
          <w:szCs w:val="28"/>
          <w:lang w:val="ru-RU"/>
        </w:rPr>
        <w:t xml:space="preserve"> 78 выпускников   наших учреждений получили аттестаты и сдавали экзамен только те выпускники, которые выбрали </w:t>
      </w:r>
      <w:proofErr w:type="gramStart"/>
      <w:r w:rsidR="00E07DC7">
        <w:rPr>
          <w:rFonts w:ascii="Times New Roman" w:hAnsi="Times New Roman" w:cs="Times New Roman"/>
          <w:sz w:val="28"/>
          <w:szCs w:val="28"/>
          <w:lang w:val="ru-RU"/>
        </w:rPr>
        <w:t>дальнейшее  обучение</w:t>
      </w:r>
      <w:proofErr w:type="gramEnd"/>
      <w:r w:rsidR="00E07DC7">
        <w:rPr>
          <w:rFonts w:ascii="Times New Roman" w:hAnsi="Times New Roman" w:cs="Times New Roman"/>
          <w:sz w:val="28"/>
          <w:szCs w:val="28"/>
          <w:lang w:val="ru-RU"/>
        </w:rPr>
        <w:t xml:space="preserve"> по программам высшего образования. </w:t>
      </w:r>
    </w:p>
    <w:p w14:paraId="548525AB" w14:textId="20E4500A" w:rsidR="00280A7C" w:rsidRPr="001D6FE7" w:rsidRDefault="00280A7C" w:rsidP="00280A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    Особых проблем с освоением программ по русскому языку </w:t>
      </w:r>
      <w:proofErr w:type="gramStart"/>
      <w:r w:rsidRPr="001D6FE7">
        <w:rPr>
          <w:rFonts w:ascii="Times New Roman" w:hAnsi="Times New Roman" w:cs="Times New Roman"/>
          <w:sz w:val="28"/>
          <w:szCs w:val="28"/>
          <w:lang w:val="ru-RU"/>
        </w:rPr>
        <w:t>не  показали</w:t>
      </w:r>
      <w:proofErr w:type="gramEnd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ни результаты  ВПР, ни ЕГЭ. Все выпускники справились с  зданиями: средний бал  </w:t>
      </w:r>
      <w:r w:rsidRPr="001D6FE7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ЕГЭ по СОШ </w:t>
      </w:r>
      <w:proofErr w:type="spellStart"/>
      <w:r w:rsidRPr="001D6FE7">
        <w:rPr>
          <w:rFonts w:ascii="Times New Roman" w:hAnsi="Times New Roman" w:cs="Times New Roman"/>
          <w:sz w:val="28"/>
          <w:szCs w:val="28"/>
          <w:lang w:val="ru-RU"/>
        </w:rPr>
        <w:t>с.Ныш</w:t>
      </w:r>
      <w:proofErr w:type="spellEnd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- 56 б, по СОШ </w:t>
      </w:r>
      <w:proofErr w:type="spellStart"/>
      <w:r w:rsidRPr="001D6FE7">
        <w:rPr>
          <w:rFonts w:ascii="Times New Roman" w:hAnsi="Times New Roman" w:cs="Times New Roman"/>
          <w:sz w:val="28"/>
          <w:szCs w:val="28"/>
          <w:lang w:val="ru-RU"/>
        </w:rPr>
        <w:t>с.Вал</w:t>
      </w:r>
      <w:proofErr w:type="spellEnd"/>
      <w:r w:rsidRPr="001D6FE7">
        <w:rPr>
          <w:rFonts w:ascii="Times New Roman" w:hAnsi="Times New Roman" w:cs="Times New Roman"/>
          <w:sz w:val="28"/>
          <w:szCs w:val="28"/>
          <w:lang w:val="ru-RU"/>
        </w:rPr>
        <w:t>- 64 б., по СОШ №1- 54 б.,  по Гимназии- 72б, по СОШ № 2 - 64б.</w:t>
      </w:r>
    </w:p>
    <w:p w14:paraId="1302F18F" w14:textId="387B24D4" w:rsidR="00280A7C" w:rsidRPr="001D6FE7" w:rsidRDefault="00280A7C" w:rsidP="00280A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  Профильная математика -5 человек из 33, принимавших участие </w:t>
      </w:r>
      <w:proofErr w:type="gramStart"/>
      <w:r w:rsidRPr="001D6FE7">
        <w:rPr>
          <w:rFonts w:ascii="Times New Roman" w:hAnsi="Times New Roman" w:cs="Times New Roman"/>
          <w:sz w:val="28"/>
          <w:szCs w:val="28"/>
          <w:lang w:val="ru-RU"/>
        </w:rPr>
        <w:t>в  экзамене</w:t>
      </w:r>
      <w:proofErr w:type="gramEnd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 не  прошли минимальный барьер, особая тревога  вызывает СОШ </w:t>
      </w:r>
      <w:proofErr w:type="spellStart"/>
      <w:r w:rsidRPr="001D6FE7">
        <w:rPr>
          <w:rFonts w:ascii="Times New Roman" w:hAnsi="Times New Roman" w:cs="Times New Roman"/>
          <w:sz w:val="28"/>
          <w:szCs w:val="28"/>
          <w:lang w:val="ru-RU"/>
        </w:rPr>
        <w:t>с.Вал</w:t>
      </w:r>
      <w:proofErr w:type="spellEnd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, в которой  66,7%  учащихся не  сдали экзамен, ранее выпускники     школы всегда  показывали хорошие результаты. </w:t>
      </w:r>
    </w:p>
    <w:p w14:paraId="3574946D" w14:textId="77777777" w:rsidR="008A1995" w:rsidRDefault="00280A7C" w:rsidP="00280A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D6F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1D6FE7">
        <w:rPr>
          <w:rFonts w:ascii="Times New Roman" w:hAnsi="Times New Roman" w:cs="Times New Roman"/>
          <w:sz w:val="28"/>
          <w:szCs w:val="28"/>
          <w:u w:val="single"/>
          <w:lang w:val="ru-RU"/>
        </w:rPr>
        <w:t>ВПР  по</w:t>
      </w:r>
      <w:proofErr w:type="gramEnd"/>
      <w:r w:rsidRPr="001D6FE7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химии (11 класс).</w:t>
      </w: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 </w:t>
      </w:r>
      <w:proofErr w:type="gramStart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показал,   </w:t>
      </w:r>
      <w:proofErr w:type="gramEnd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что в нашем районе не справились с  базовым заданием  № 8 - 97 % участвующих (по РФ- 49,5 %). Результат показал несоответствие отметок ВПР с результатами по классному журналу.  Такая же </w:t>
      </w:r>
      <w:proofErr w:type="gramStart"/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картина </w:t>
      </w:r>
      <w:r w:rsidR="00E07DC7">
        <w:rPr>
          <w:rFonts w:ascii="Times New Roman" w:hAnsi="Times New Roman" w:cs="Times New Roman"/>
          <w:sz w:val="28"/>
          <w:szCs w:val="28"/>
          <w:lang w:val="ru-RU"/>
        </w:rPr>
        <w:t xml:space="preserve"> по</w:t>
      </w:r>
      <w:proofErr w:type="gramEnd"/>
      <w:r w:rsidR="00E07DC7">
        <w:rPr>
          <w:rFonts w:ascii="Times New Roman" w:hAnsi="Times New Roman" w:cs="Times New Roman"/>
          <w:sz w:val="28"/>
          <w:szCs w:val="28"/>
          <w:lang w:val="ru-RU"/>
        </w:rPr>
        <w:t xml:space="preserve"> химии </w:t>
      </w:r>
      <w:r w:rsidRPr="001D6FE7">
        <w:rPr>
          <w:rFonts w:ascii="Times New Roman" w:hAnsi="Times New Roman" w:cs="Times New Roman"/>
          <w:sz w:val="28"/>
          <w:szCs w:val="28"/>
          <w:lang w:val="ru-RU"/>
        </w:rPr>
        <w:t xml:space="preserve">и по ЕГЭ: 72 ,7 % выпускников не освоили государственный стандарт и такая картина уже на протяжении </w:t>
      </w:r>
      <w:r w:rsidR="00E07DC7">
        <w:rPr>
          <w:rFonts w:ascii="Times New Roman" w:hAnsi="Times New Roman" w:cs="Times New Roman"/>
          <w:sz w:val="28"/>
          <w:szCs w:val="28"/>
          <w:lang w:val="ru-RU"/>
        </w:rPr>
        <w:t xml:space="preserve">ряда </w:t>
      </w:r>
      <w:r w:rsidRPr="001D6FE7">
        <w:rPr>
          <w:rFonts w:ascii="Times New Roman" w:hAnsi="Times New Roman" w:cs="Times New Roman"/>
          <w:sz w:val="28"/>
          <w:szCs w:val="28"/>
          <w:lang w:val="ru-RU"/>
        </w:rPr>
        <w:t>лет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.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</w:p>
    <w:p w14:paraId="72F9A5A8" w14:textId="2968D308" w:rsidR="00280A7C" w:rsidRPr="00BB7E09" w:rsidRDefault="00280A7C" w:rsidP="00280A7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1" w:name="_Hlk50453280"/>
      <w:r w:rsidRPr="00BB7E09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Анализ </w:t>
      </w:r>
      <w:proofErr w:type="gramStart"/>
      <w:r w:rsidRPr="00BB7E09">
        <w:rPr>
          <w:rFonts w:ascii="Times New Roman" w:hAnsi="Times New Roman" w:cs="Times New Roman"/>
          <w:b/>
          <w:bCs/>
          <w:sz w:val="16"/>
          <w:szCs w:val="16"/>
          <w:lang w:val="ru-RU"/>
        </w:rPr>
        <w:t>результатов  ЕГЭ</w:t>
      </w:r>
      <w:proofErr w:type="gramEnd"/>
      <w:r w:rsidRPr="00BB7E09">
        <w:rPr>
          <w:rFonts w:ascii="Times New Roman" w:hAnsi="Times New Roman" w:cs="Times New Roman"/>
          <w:b/>
          <w:bCs/>
          <w:sz w:val="16"/>
          <w:szCs w:val="16"/>
          <w:lang w:val="ru-RU"/>
        </w:rPr>
        <w:t xml:space="preserve"> в 2020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027"/>
        <w:gridCol w:w="865"/>
        <w:gridCol w:w="1009"/>
        <w:gridCol w:w="1276"/>
        <w:gridCol w:w="851"/>
        <w:gridCol w:w="850"/>
        <w:gridCol w:w="1009"/>
        <w:gridCol w:w="1162"/>
      </w:tblGrid>
      <w:tr w:rsidR="00280A7C" w:rsidRPr="00492D6F" w14:paraId="7E3C5F99" w14:textId="77777777" w:rsidTr="001E2A26">
        <w:tc>
          <w:tcPr>
            <w:tcW w:w="1630" w:type="dxa"/>
          </w:tcPr>
          <w:p w14:paraId="6E550C6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Предмет </w:t>
            </w:r>
          </w:p>
        </w:tc>
        <w:tc>
          <w:tcPr>
            <w:tcW w:w="1027" w:type="dxa"/>
          </w:tcPr>
          <w:p w14:paraId="4FC9945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Показатель </w:t>
            </w:r>
          </w:p>
        </w:tc>
        <w:tc>
          <w:tcPr>
            <w:tcW w:w="865" w:type="dxa"/>
          </w:tcPr>
          <w:p w14:paraId="034C03F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СОШ №1</w:t>
            </w:r>
          </w:p>
        </w:tc>
        <w:tc>
          <w:tcPr>
            <w:tcW w:w="1009" w:type="dxa"/>
          </w:tcPr>
          <w:p w14:paraId="16406C4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СОШ №2</w:t>
            </w:r>
          </w:p>
        </w:tc>
        <w:tc>
          <w:tcPr>
            <w:tcW w:w="1276" w:type="dxa"/>
          </w:tcPr>
          <w:p w14:paraId="4086A1F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Гимназия</w:t>
            </w:r>
          </w:p>
        </w:tc>
        <w:tc>
          <w:tcPr>
            <w:tcW w:w="851" w:type="dxa"/>
          </w:tcPr>
          <w:p w14:paraId="08000D6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Вал </w:t>
            </w:r>
          </w:p>
        </w:tc>
        <w:tc>
          <w:tcPr>
            <w:tcW w:w="850" w:type="dxa"/>
          </w:tcPr>
          <w:p w14:paraId="050EA9E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Ныш </w:t>
            </w:r>
          </w:p>
        </w:tc>
        <w:tc>
          <w:tcPr>
            <w:tcW w:w="2171" w:type="dxa"/>
            <w:gridSpan w:val="2"/>
          </w:tcPr>
          <w:p w14:paraId="1E99682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Итого (кол-во  всего/ кол-во и % не справившихся </w:t>
            </w:r>
          </w:p>
        </w:tc>
      </w:tr>
      <w:tr w:rsidR="00280A7C" w:rsidRPr="00BB7E09" w14:paraId="20AC6699" w14:textId="77777777" w:rsidTr="001E2A26">
        <w:tc>
          <w:tcPr>
            <w:tcW w:w="1630" w:type="dxa"/>
            <w:vMerge w:val="restart"/>
          </w:tcPr>
          <w:p w14:paraId="6D2C77D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DFDD49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Русский язык </w:t>
            </w:r>
          </w:p>
        </w:tc>
        <w:tc>
          <w:tcPr>
            <w:tcW w:w="1027" w:type="dxa"/>
          </w:tcPr>
          <w:p w14:paraId="6DD2415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3622345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26</w:t>
            </w:r>
          </w:p>
        </w:tc>
        <w:tc>
          <w:tcPr>
            <w:tcW w:w="1009" w:type="dxa"/>
          </w:tcPr>
          <w:p w14:paraId="593F109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276" w:type="dxa"/>
          </w:tcPr>
          <w:p w14:paraId="636BB3D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25</w:t>
            </w:r>
          </w:p>
        </w:tc>
        <w:tc>
          <w:tcPr>
            <w:tcW w:w="851" w:type="dxa"/>
          </w:tcPr>
          <w:p w14:paraId="35E004A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</w:t>
            </w:r>
          </w:p>
        </w:tc>
        <w:tc>
          <w:tcPr>
            <w:tcW w:w="850" w:type="dxa"/>
          </w:tcPr>
          <w:p w14:paraId="6E1FF6B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009" w:type="dxa"/>
          </w:tcPr>
          <w:p w14:paraId="5B4918E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67</w:t>
            </w:r>
          </w:p>
        </w:tc>
        <w:tc>
          <w:tcPr>
            <w:tcW w:w="1162" w:type="dxa"/>
            <w:vMerge w:val="restart"/>
          </w:tcPr>
          <w:p w14:paraId="1E4D664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1A5A990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 0 % </w:t>
            </w:r>
          </w:p>
        </w:tc>
      </w:tr>
      <w:tr w:rsidR="00280A7C" w:rsidRPr="00BB7E09" w14:paraId="75B76B1F" w14:textId="77777777" w:rsidTr="001E2A26">
        <w:tc>
          <w:tcPr>
            <w:tcW w:w="1630" w:type="dxa"/>
            <w:vMerge/>
          </w:tcPr>
          <w:p w14:paraId="10E8CE0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4E33CEB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348DE77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009" w:type="dxa"/>
          </w:tcPr>
          <w:p w14:paraId="42F6C2A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</w:tcPr>
          <w:p w14:paraId="0F95B65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14:paraId="7D80FA3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14:paraId="580D508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009" w:type="dxa"/>
          </w:tcPr>
          <w:p w14:paraId="11D6240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2" w:type="dxa"/>
            <w:vMerge/>
          </w:tcPr>
          <w:p w14:paraId="5F30FF1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6405DE56" w14:textId="77777777" w:rsidTr="001E2A26">
        <w:tc>
          <w:tcPr>
            <w:tcW w:w="1630" w:type="dxa"/>
            <w:vMerge w:val="restart"/>
          </w:tcPr>
          <w:p w14:paraId="18958CE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Математика профильная </w:t>
            </w:r>
          </w:p>
        </w:tc>
        <w:tc>
          <w:tcPr>
            <w:tcW w:w="1027" w:type="dxa"/>
          </w:tcPr>
          <w:p w14:paraId="3C4C6C4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865" w:type="dxa"/>
          </w:tcPr>
          <w:p w14:paraId="5AE326F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</w:t>
            </w:r>
          </w:p>
        </w:tc>
        <w:tc>
          <w:tcPr>
            <w:tcW w:w="1009" w:type="dxa"/>
          </w:tcPr>
          <w:p w14:paraId="575A30D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276" w:type="dxa"/>
          </w:tcPr>
          <w:p w14:paraId="3A10658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</w:tcPr>
          <w:p w14:paraId="2214839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850" w:type="dxa"/>
          </w:tcPr>
          <w:p w14:paraId="0809795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6E80187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33</w:t>
            </w:r>
          </w:p>
        </w:tc>
        <w:tc>
          <w:tcPr>
            <w:tcW w:w="1162" w:type="dxa"/>
            <w:vMerge w:val="restart"/>
          </w:tcPr>
          <w:p w14:paraId="4337EA6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5328EC8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15,1 %</w:t>
            </w:r>
          </w:p>
        </w:tc>
      </w:tr>
      <w:tr w:rsidR="00280A7C" w:rsidRPr="00BB7E09" w14:paraId="4A41E42B" w14:textId="77777777" w:rsidTr="001E2A26">
        <w:tc>
          <w:tcPr>
            <w:tcW w:w="1630" w:type="dxa"/>
            <w:vMerge/>
          </w:tcPr>
          <w:p w14:paraId="502F826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49AA783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2BD3BFA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009" w:type="dxa"/>
          </w:tcPr>
          <w:p w14:paraId="756C87C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</w:tcPr>
          <w:p w14:paraId="5FA14E1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14:paraId="4A3D5A6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850" w:type="dxa"/>
          </w:tcPr>
          <w:p w14:paraId="2EC265B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72C58CE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62" w:type="dxa"/>
            <w:vMerge/>
          </w:tcPr>
          <w:p w14:paraId="1FBA545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60001EC9" w14:textId="77777777" w:rsidTr="001E2A26">
        <w:tc>
          <w:tcPr>
            <w:tcW w:w="1630" w:type="dxa"/>
            <w:vMerge w:val="restart"/>
          </w:tcPr>
          <w:p w14:paraId="5CDB34A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Обществознание  (42б )</w:t>
            </w:r>
          </w:p>
        </w:tc>
        <w:tc>
          <w:tcPr>
            <w:tcW w:w="1027" w:type="dxa"/>
          </w:tcPr>
          <w:p w14:paraId="60803EF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865" w:type="dxa"/>
          </w:tcPr>
          <w:p w14:paraId="32FB6D9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09" w:type="dxa"/>
          </w:tcPr>
          <w:p w14:paraId="72A7B24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14:paraId="266F8D7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14:paraId="2092B3E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14:paraId="370D263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9" w:type="dxa"/>
          </w:tcPr>
          <w:p w14:paraId="0E80291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41</w:t>
            </w:r>
          </w:p>
        </w:tc>
        <w:tc>
          <w:tcPr>
            <w:tcW w:w="1162" w:type="dxa"/>
            <w:vMerge w:val="restart"/>
          </w:tcPr>
          <w:p w14:paraId="65B5C6D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9997A9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48,8 %</w:t>
            </w:r>
          </w:p>
        </w:tc>
      </w:tr>
      <w:tr w:rsidR="00280A7C" w:rsidRPr="00BB7E09" w14:paraId="5D7D2E4B" w14:textId="77777777" w:rsidTr="001E2A26">
        <w:tc>
          <w:tcPr>
            <w:tcW w:w="1630" w:type="dxa"/>
            <w:vMerge/>
          </w:tcPr>
          <w:p w14:paraId="7FA9E67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33FCA26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7DEF247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09" w:type="dxa"/>
          </w:tcPr>
          <w:p w14:paraId="5A566A9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14:paraId="4043941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14:paraId="7B953ED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2799EF4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9" w:type="dxa"/>
          </w:tcPr>
          <w:p w14:paraId="577CE01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</w:t>
            </w:r>
          </w:p>
        </w:tc>
        <w:tc>
          <w:tcPr>
            <w:tcW w:w="1162" w:type="dxa"/>
            <w:vMerge/>
          </w:tcPr>
          <w:p w14:paraId="6CADAAC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3138C99E" w14:textId="77777777" w:rsidTr="001E2A26">
        <w:tc>
          <w:tcPr>
            <w:tcW w:w="1630" w:type="dxa"/>
            <w:vMerge w:val="restart"/>
          </w:tcPr>
          <w:p w14:paraId="2665CE4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История </w:t>
            </w:r>
          </w:p>
          <w:p w14:paraId="2AA7949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(32 б)</w:t>
            </w:r>
          </w:p>
        </w:tc>
        <w:tc>
          <w:tcPr>
            <w:tcW w:w="1027" w:type="dxa"/>
          </w:tcPr>
          <w:p w14:paraId="79FC6F6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65" w:type="dxa"/>
          </w:tcPr>
          <w:p w14:paraId="644A704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009" w:type="dxa"/>
          </w:tcPr>
          <w:p w14:paraId="16C20D9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2D8F28E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</w:tcPr>
          <w:p w14:paraId="681FF1D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2C8E98F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758FAC0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62" w:type="dxa"/>
            <w:vMerge w:val="restart"/>
          </w:tcPr>
          <w:p w14:paraId="23C7500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055DB1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68C38E5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27,3 %</w:t>
            </w:r>
          </w:p>
        </w:tc>
      </w:tr>
      <w:tr w:rsidR="00280A7C" w:rsidRPr="00BB7E09" w14:paraId="2FC453BB" w14:textId="77777777" w:rsidTr="001E2A26">
        <w:tc>
          <w:tcPr>
            <w:tcW w:w="1630" w:type="dxa"/>
            <w:vMerge/>
          </w:tcPr>
          <w:p w14:paraId="6A9B91B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6D31A86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2515E3C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009" w:type="dxa"/>
          </w:tcPr>
          <w:p w14:paraId="53D07FB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00C1812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14:paraId="1A857D6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E29B5E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71338B0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62" w:type="dxa"/>
            <w:vMerge/>
          </w:tcPr>
          <w:p w14:paraId="6169B7F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1F93DD6B" w14:textId="77777777" w:rsidTr="001E2A26">
        <w:trPr>
          <w:trHeight w:val="70"/>
        </w:trPr>
        <w:tc>
          <w:tcPr>
            <w:tcW w:w="1630" w:type="dxa"/>
            <w:vMerge/>
          </w:tcPr>
          <w:p w14:paraId="19CCF93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6781630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69C02E1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0CB658C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4A783A8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016B543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D8BB5A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43C3929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62" w:type="dxa"/>
            <w:vMerge/>
          </w:tcPr>
          <w:p w14:paraId="40DAA90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78824314" w14:textId="77777777" w:rsidTr="001E2A26">
        <w:tc>
          <w:tcPr>
            <w:tcW w:w="1630" w:type="dxa"/>
            <w:vMerge w:val="restart"/>
          </w:tcPr>
          <w:p w14:paraId="06A2243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Химия</w:t>
            </w:r>
          </w:p>
          <w:p w14:paraId="155443B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(36 баллов )</w:t>
            </w:r>
          </w:p>
        </w:tc>
        <w:tc>
          <w:tcPr>
            <w:tcW w:w="1027" w:type="dxa"/>
          </w:tcPr>
          <w:p w14:paraId="5CB6DFB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6EB0F1E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009" w:type="dxa"/>
          </w:tcPr>
          <w:p w14:paraId="153C176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14:paraId="3D59F1E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</w:tcPr>
          <w:p w14:paraId="3EA2FD7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DE1CAE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2A325E4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62" w:type="dxa"/>
            <w:vMerge w:val="restart"/>
          </w:tcPr>
          <w:p w14:paraId="6958B45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B0C78C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72,7 %</w:t>
            </w:r>
          </w:p>
        </w:tc>
      </w:tr>
      <w:tr w:rsidR="00280A7C" w:rsidRPr="00BB7E09" w14:paraId="0E1EA4B3" w14:textId="77777777" w:rsidTr="001E2A26">
        <w:tc>
          <w:tcPr>
            <w:tcW w:w="1630" w:type="dxa"/>
            <w:vMerge/>
          </w:tcPr>
          <w:p w14:paraId="38545FD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17ED5B1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07CCBD6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009" w:type="dxa"/>
          </w:tcPr>
          <w:p w14:paraId="548BD54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14:paraId="138257C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</w:tcPr>
          <w:p w14:paraId="0A6ECD6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57CACD4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1A31BCA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62" w:type="dxa"/>
            <w:vMerge/>
          </w:tcPr>
          <w:p w14:paraId="011E9AA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4A703D34" w14:textId="77777777" w:rsidTr="001E2A26">
        <w:tc>
          <w:tcPr>
            <w:tcW w:w="1630" w:type="dxa"/>
            <w:vMerge w:val="restart"/>
          </w:tcPr>
          <w:p w14:paraId="48A11FD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Английский</w:t>
            </w:r>
          </w:p>
          <w:p w14:paraId="684EBAD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Язык (22 б)</w:t>
            </w:r>
          </w:p>
        </w:tc>
        <w:tc>
          <w:tcPr>
            <w:tcW w:w="1027" w:type="dxa"/>
          </w:tcPr>
          <w:p w14:paraId="2F63339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0BBEB4A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009" w:type="dxa"/>
          </w:tcPr>
          <w:p w14:paraId="2E25E04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7E1A140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14:paraId="497F43A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25277B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20C692F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1162" w:type="dxa"/>
            <w:vMerge w:val="restart"/>
          </w:tcPr>
          <w:p w14:paraId="7D0133D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322EDA0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66,6 %</w:t>
            </w:r>
          </w:p>
        </w:tc>
      </w:tr>
      <w:tr w:rsidR="00280A7C" w:rsidRPr="00BB7E09" w14:paraId="4C66ECE7" w14:textId="77777777" w:rsidTr="001E2A26">
        <w:tc>
          <w:tcPr>
            <w:tcW w:w="1630" w:type="dxa"/>
            <w:vMerge/>
          </w:tcPr>
          <w:p w14:paraId="4EE8BFDE" w14:textId="77777777" w:rsidR="00280A7C" w:rsidRPr="00BB7E09" w:rsidRDefault="00280A7C" w:rsidP="001E2A2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5215888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1F239DE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009" w:type="dxa"/>
          </w:tcPr>
          <w:p w14:paraId="346E62B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09CEDE1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14:paraId="602B656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7BDF32E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3CB1CBF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62" w:type="dxa"/>
            <w:vMerge/>
          </w:tcPr>
          <w:p w14:paraId="0BEADE8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28904000" w14:textId="77777777" w:rsidTr="001E2A26">
        <w:tc>
          <w:tcPr>
            <w:tcW w:w="1630" w:type="dxa"/>
            <w:vMerge w:val="restart"/>
          </w:tcPr>
          <w:p w14:paraId="239B454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Информатика</w:t>
            </w:r>
          </w:p>
          <w:p w14:paraId="16BE0CE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ИКТ  (40б)</w:t>
            </w:r>
          </w:p>
        </w:tc>
        <w:tc>
          <w:tcPr>
            <w:tcW w:w="1027" w:type="dxa"/>
          </w:tcPr>
          <w:p w14:paraId="1401349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0D4C1DD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009" w:type="dxa"/>
          </w:tcPr>
          <w:p w14:paraId="3C217A6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14:paraId="6B627FB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14:paraId="3CCA5A5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39F85A6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07B0EE0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11</w:t>
            </w:r>
          </w:p>
        </w:tc>
        <w:tc>
          <w:tcPr>
            <w:tcW w:w="1162" w:type="dxa"/>
            <w:vMerge w:val="restart"/>
          </w:tcPr>
          <w:p w14:paraId="29A71B8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0AD8570D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18,2 %</w:t>
            </w:r>
          </w:p>
        </w:tc>
      </w:tr>
      <w:tr w:rsidR="00280A7C" w:rsidRPr="00BB7E09" w14:paraId="25C3E1CF" w14:textId="77777777" w:rsidTr="001E2A26">
        <w:tc>
          <w:tcPr>
            <w:tcW w:w="1630" w:type="dxa"/>
            <w:vMerge/>
          </w:tcPr>
          <w:p w14:paraId="40F4154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6EE0C6A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4032565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009" w:type="dxa"/>
          </w:tcPr>
          <w:p w14:paraId="6627986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180F96B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2915D3C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456974D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79B370B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62" w:type="dxa"/>
            <w:vMerge/>
          </w:tcPr>
          <w:p w14:paraId="73F8AAF8" w14:textId="77777777" w:rsidR="00280A7C" w:rsidRPr="00BB7E09" w:rsidRDefault="00280A7C" w:rsidP="001E2A2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</w:tr>
      <w:tr w:rsidR="00280A7C" w:rsidRPr="00BB7E09" w14:paraId="026E0EE4" w14:textId="77777777" w:rsidTr="001E2A26">
        <w:tc>
          <w:tcPr>
            <w:tcW w:w="1630" w:type="dxa"/>
            <w:vMerge w:val="restart"/>
          </w:tcPr>
          <w:p w14:paraId="66BA837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Биология </w:t>
            </w:r>
          </w:p>
          <w:p w14:paraId="1C5227BA" w14:textId="77777777" w:rsidR="00280A7C" w:rsidRPr="00BB7E09" w:rsidRDefault="00280A7C" w:rsidP="001E2A2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(36 б)</w:t>
            </w:r>
          </w:p>
        </w:tc>
        <w:tc>
          <w:tcPr>
            <w:tcW w:w="1027" w:type="dxa"/>
          </w:tcPr>
          <w:p w14:paraId="16CAC69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7C31554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6</w:t>
            </w:r>
          </w:p>
        </w:tc>
        <w:tc>
          <w:tcPr>
            <w:tcW w:w="1009" w:type="dxa"/>
          </w:tcPr>
          <w:p w14:paraId="0BA1C7D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14:paraId="587C090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</w:tcPr>
          <w:p w14:paraId="2973126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3E96EB5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009" w:type="dxa"/>
          </w:tcPr>
          <w:p w14:paraId="3ECF393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16</w:t>
            </w:r>
          </w:p>
        </w:tc>
        <w:tc>
          <w:tcPr>
            <w:tcW w:w="1162" w:type="dxa"/>
            <w:vMerge w:val="restart"/>
          </w:tcPr>
          <w:p w14:paraId="2ED350FF" w14:textId="77777777" w:rsidR="00280A7C" w:rsidRPr="00BB7E09" w:rsidRDefault="00280A7C" w:rsidP="001E2A2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  <w:p w14:paraId="7BD701D4" w14:textId="77777777" w:rsidR="00280A7C" w:rsidRPr="00BB7E09" w:rsidRDefault="00280A7C" w:rsidP="001E2A2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50 %</w:t>
            </w:r>
          </w:p>
        </w:tc>
      </w:tr>
      <w:tr w:rsidR="00280A7C" w:rsidRPr="00BB7E09" w14:paraId="41FFC7DF" w14:textId="77777777" w:rsidTr="001E2A26">
        <w:tc>
          <w:tcPr>
            <w:tcW w:w="1630" w:type="dxa"/>
            <w:vMerge/>
          </w:tcPr>
          <w:p w14:paraId="533DF175" w14:textId="77777777" w:rsidR="00280A7C" w:rsidRPr="00BB7E09" w:rsidRDefault="00280A7C" w:rsidP="001E2A26">
            <w:pPr>
              <w:rPr>
                <w:rFonts w:ascii="Times New Roman" w:hAnsi="Times New Roman" w:cs="Times New Roman"/>
                <w:color w:val="FF0000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0A64EAE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5C95534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009" w:type="dxa"/>
          </w:tcPr>
          <w:p w14:paraId="67A881B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276" w:type="dxa"/>
          </w:tcPr>
          <w:p w14:paraId="468528C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14:paraId="7D7AA90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65B3044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1009" w:type="dxa"/>
          </w:tcPr>
          <w:p w14:paraId="1FB7DB2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8</w:t>
            </w:r>
          </w:p>
        </w:tc>
        <w:tc>
          <w:tcPr>
            <w:tcW w:w="1162" w:type="dxa"/>
            <w:vMerge/>
          </w:tcPr>
          <w:p w14:paraId="6B5F4C5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699E1637" w14:textId="77777777" w:rsidTr="001E2A26">
        <w:tc>
          <w:tcPr>
            <w:tcW w:w="1630" w:type="dxa"/>
            <w:vMerge w:val="restart"/>
          </w:tcPr>
          <w:p w14:paraId="0CA3870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Физика</w:t>
            </w:r>
          </w:p>
          <w:p w14:paraId="787F3F2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(36 б)</w:t>
            </w:r>
          </w:p>
        </w:tc>
        <w:tc>
          <w:tcPr>
            <w:tcW w:w="1027" w:type="dxa"/>
          </w:tcPr>
          <w:p w14:paraId="44A5A1F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2142630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</w:t>
            </w:r>
          </w:p>
        </w:tc>
        <w:tc>
          <w:tcPr>
            <w:tcW w:w="1009" w:type="dxa"/>
          </w:tcPr>
          <w:p w14:paraId="0ADD100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276" w:type="dxa"/>
          </w:tcPr>
          <w:p w14:paraId="5DBBCCC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</w:tcPr>
          <w:p w14:paraId="08AAF28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212662B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58A6834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13</w:t>
            </w:r>
          </w:p>
        </w:tc>
        <w:tc>
          <w:tcPr>
            <w:tcW w:w="1162" w:type="dxa"/>
            <w:vMerge w:val="restart"/>
          </w:tcPr>
          <w:p w14:paraId="0707822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4619DF7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30,7 %</w:t>
            </w:r>
          </w:p>
        </w:tc>
      </w:tr>
      <w:tr w:rsidR="00280A7C" w:rsidRPr="00BB7E09" w14:paraId="3AE68AC6" w14:textId="77777777" w:rsidTr="001E2A26">
        <w:tc>
          <w:tcPr>
            <w:tcW w:w="1630" w:type="dxa"/>
            <w:vMerge/>
          </w:tcPr>
          <w:p w14:paraId="70C73B3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26374A6E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322F204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009" w:type="dxa"/>
          </w:tcPr>
          <w:p w14:paraId="54F5EDC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</w:tcPr>
          <w:p w14:paraId="79AED42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14:paraId="430E1AE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</w:tcPr>
          <w:p w14:paraId="0F2C2E5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2CFAD8E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</w:t>
            </w:r>
          </w:p>
        </w:tc>
        <w:tc>
          <w:tcPr>
            <w:tcW w:w="1162" w:type="dxa"/>
            <w:vMerge/>
          </w:tcPr>
          <w:p w14:paraId="2E602E8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5EBFBBA3" w14:textId="77777777" w:rsidTr="001E2A26">
        <w:tc>
          <w:tcPr>
            <w:tcW w:w="1630" w:type="dxa"/>
            <w:vMerge w:val="restart"/>
          </w:tcPr>
          <w:p w14:paraId="3966A692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Литература </w:t>
            </w:r>
          </w:p>
          <w:p w14:paraId="3211044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(32 б)</w:t>
            </w:r>
          </w:p>
        </w:tc>
        <w:tc>
          <w:tcPr>
            <w:tcW w:w="1027" w:type="dxa"/>
          </w:tcPr>
          <w:p w14:paraId="51DF194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76DA673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009" w:type="dxa"/>
          </w:tcPr>
          <w:p w14:paraId="33B613A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6B1BC3F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</w:tcPr>
          <w:p w14:paraId="233957E3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69ED56D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009" w:type="dxa"/>
          </w:tcPr>
          <w:p w14:paraId="5129327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</w:p>
        </w:tc>
        <w:tc>
          <w:tcPr>
            <w:tcW w:w="1162" w:type="dxa"/>
            <w:vMerge w:val="restart"/>
          </w:tcPr>
          <w:p w14:paraId="34831B6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14:paraId="24BF6CD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0 % </w:t>
            </w:r>
          </w:p>
        </w:tc>
      </w:tr>
      <w:tr w:rsidR="00280A7C" w:rsidRPr="00BB7E09" w14:paraId="104F2FAB" w14:textId="77777777" w:rsidTr="001E2A26">
        <w:tc>
          <w:tcPr>
            <w:tcW w:w="1630" w:type="dxa"/>
            <w:vMerge/>
          </w:tcPr>
          <w:p w14:paraId="7C8E514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27" w:type="dxa"/>
          </w:tcPr>
          <w:p w14:paraId="7ACFF9CF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</w:rPr>
              <w:t>&lt; min</w:t>
            </w:r>
          </w:p>
        </w:tc>
        <w:tc>
          <w:tcPr>
            <w:tcW w:w="865" w:type="dxa"/>
          </w:tcPr>
          <w:p w14:paraId="17AF7A41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009" w:type="dxa"/>
          </w:tcPr>
          <w:p w14:paraId="41F1D36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7548BED5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</w:tcPr>
          <w:p w14:paraId="02CDE11A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14:paraId="2F414F5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009" w:type="dxa"/>
          </w:tcPr>
          <w:p w14:paraId="778D1BC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62" w:type="dxa"/>
            <w:vMerge/>
          </w:tcPr>
          <w:p w14:paraId="7B6FEFC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</w:tr>
      <w:tr w:rsidR="00280A7C" w:rsidRPr="00BB7E09" w14:paraId="0D216806" w14:textId="77777777" w:rsidTr="001E2A26">
        <w:tc>
          <w:tcPr>
            <w:tcW w:w="1630" w:type="dxa"/>
            <w:vMerge w:val="restart"/>
          </w:tcPr>
          <w:p w14:paraId="48E45C6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География</w:t>
            </w:r>
          </w:p>
          <w:p w14:paraId="7BB9DED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(37 б)</w:t>
            </w:r>
          </w:p>
        </w:tc>
        <w:tc>
          <w:tcPr>
            <w:tcW w:w="1027" w:type="dxa"/>
          </w:tcPr>
          <w:p w14:paraId="24A6CEE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Всего </w:t>
            </w:r>
          </w:p>
        </w:tc>
        <w:tc>
          <w:tcPr>
            <w:tcW w:w="865" w:type="dxa"/>
          </w:tcPr>
          <w:p w14:paraId="2E5B2917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1009" w:type="dxa"/>
          </w:tcPr>
          <w:p w14:paraId="7A44164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</w:tcPr>
          <w:p w14:paraId="21182B4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</w:tcPr>
          <w:p w14:paraId="3740987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</w:tcPr>
          <w:p w14:paraId="4425A8A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009" w:type="dxa"/>
          </w:tcPr>
          <w:p w14:paraId="73C3FAF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</w:t>
            </w:r>
          </w:p>
        </w:tc>
        <w:tc>
          <w:tcPr>
            <w:tcW w:w="1162" w:type="dxa"/>
            <w:vMerge w:val="restart"/>
          </w:tcPr>
          <w:p w14:paraId="407EB516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  <w:p w14:paraId="57F5D60C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0 % </w:t>
            </w:r>
          </w:p>
        </w:tc>
      </w:tr>
      <w:tr w:rsidR="00280A7C" w:rsidRPr="00CE4105" w14:paraId="2EB7A474" w14:textId="77777777" w:rsidTr="001E2A26">
        <w:tc>
          <w:tcPr>
            <w:tcW w:w="1630" w:type="dxa"/>
            <w:vMerge/>
          </w:tcPr>
          <w:p w14:paraId="55A0639A" w14:textId="77777777" w:rsidR="00280A7C" w:rsidRPr="00CE4105" w:rsidRDefault="00280A7C" w:rsidP="001E2A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027" w:type="dxa"/>
          </w:tcPr>
          <w:p w14:paraId="0519F85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7E09">
              <w:rPr>
                <w:rFonts w:ascii="Times New Roman" w:hAnsi="Times New Roman" w:cs="Times New Roman"/>
                <w:sz w:val="18"/>
                <w:szCs w:val="18"/>
              </w:rPr>
              <w:t>&lt; min</w:t>
            </w:r>
          </w:p>
        </w:tc>
        <w:tc>
          <w:tcPr>
            <w:tcW w:w="865" w:type="dxa"/>
          </w:tcPr>
          <w:p w14:paraId="505902F0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1009" w:type="dxa"/>
          </w:tcPr>
          <w:p w14:paraId="01D28928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1276" w:type="dxa"/>
          </w:tcPr>
          <w:p w14:paraId="04E48074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851" w:type="dxa"/>
          </w:tcPr>
          <w:p w14:paraId="4D20891B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</w:p>
        </w:tc>
        <w:tc>
          <w:tcPr>
            <w:tcW w:w="850" w:type="dxa"/>
          </w:tcPr>
          <w:p w14:paraId="7438ACA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009" w:type="dxa"/>
          </w:tcPr>
          <w:p w14:paraId="3D44B479" w14:textId="77777777" w:rsidR="00280A7C" w:rsidRPr="00BB7E09" w:rsidRDefault="00280A7C" w:rsidP="001E2A26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B7E09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0    </w:t>
            </w:r>
          </w:p>
        </w:tc>
        <w:tc>
          <w:tcPr>
            <w:tcW w:w="1162" w:type="dxa"/>
            <w:vMerge/>
          </w:tcPr>
          <w:p w14:paraId="0FCC6126" w14:textId="77777777" w:rsidR="00280A7C" w:rsidRPr="00CE4105" w:rsidRDefault="00280A7C" w:rsidP="001E2A26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bookmarkEnd w:id="1"/>
    <w:p w14:paraId="562CD214" w14:textId="5A4CFD0B" w:rsidR="00280A7C" w:rsidRPr="00CE4105" w:rsidRDefault="00280A7C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="001E2A26"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>Неудовлетворительные результаты показали учащиеся  по биологии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 50 % учащихся не сдали экзамен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>, тревогу вызывает  преподавание данного предмета в СОШ №1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(84,3 % учащихся не справились  с работой)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и СОШ </w:t>
      </w:r>
      <w:proofErr w:type="spellStart"/>
      <w:r w:rsidRPr="00CE4105">
        <w:rPr>
          <w:rFonts w:ascii="Times New Roman" w:hAnsi="Times New Roman" w:cs="Times New Roman"/>
          <w:sz w:val="26"/>
          <w:szCs w:val="26"/>
          <w:lang w:val="ru-RU"/>
        </w:rPr>
        <w:t>с.Вал</w:t>
      </w:r>
      <w:proofErr w:type="spellEnd"/>
      <w:r w:rsidR="001E2A26">
        <w:rPr>
          <w:rFonts w:ascii="Times New Roman" w:hAnsi="Times New Roman" w:cs="Times New Roman"/>
          <w:sz w:val="26"/>
          <w:szCs w:val="26"/>
          <w:lang w:val="ru-RU"/>
        </w:rPr>
        <w:t xml:space="preserve"> (один выбрал предмет для сдачи и не сдал)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07389545" w14:textId="6843A39A" w:rsidR="001E2A26" w:rsidRDefault="001E2A26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280A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На протяжение </w:t>
      </w:r>
      <w:proofErr w:type="gramStart"/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трех 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лет</w:t>
      </w:r>
      <w:proofErr w:type="gramEnd"/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тревогу вызывают результаты по обществознанию, в этом году  почти 49 % выпускников не смогли  выполнить задания (  Ныш- 100%, СОШ №1- 73,3 %, СОШ №2- 66, 7% ). 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20 </w:t>
      </w:r>
      <w:proofErr w:type="gramStart"/>
      <w:r w:rsidR="00E07DC7">
        <w:rPr>
          <w:rFonts w:ascii="Times New Roman" w:hAnsi="Times New Roman" w:cs="Times New Roman"/>
          <w:sz w:val="26"/>
          <w:szCs w:val="26"/>
          <w:lang w:val="ru-RU"/>
        </w:rPr>
        <w:t>выпускников  из</w:t>
      </w:r>
      <w:proofErr w:type="gramEnd"/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41  не смогли поступить в  ВУЗ. Какое отношение   с такими плачевными </w:t>
      </w:r>
      <w:proofErr w:type="gramStart"/>
      <w:r w:rsidR="00E07DC7">
        <w:rPr>
          <w:rFonts w:ascii="Times New Roman" w:hAnsi="Times New Roman" w:cs="Times New Roman"/>
          <w:sz w:val="26"/>
          <w:szCs w:val="26"/>
          <w:lang w:val="ru-RU"/>
        </w:rPr>
        <w:t>результатами  будет</w:t>
      </w:r>
      <w:proofErr w:type="gramEnd"/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у наших родителей к нашим школам?  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3D05543" w14:textId="518CB4DF" w:rsidR="00076F98" w:rsidRDefault="001E2A26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>Как показывают результаты ВПР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 результаты итоговой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 xml:space="preserve">аттестации 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очень</w:t>
      </w:r>
      <w:proofErr w:type="gramEnd"/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часто отметка четвертная или годовая не соответствует отметке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полученной   при проведении  независимых оценочных процедур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>б этом мы подробно говорил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с </w:t>
      </w:r>
      <w:proofErr w:type="gramStart"/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>вами  на</w:t>
      </w:r>
      <w:proofErr w:type="gramEnd"/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прошлом   </w:t>
      </w:r>
      <w:r w:rsidR="00280A7C" w:rsidRPr="001E2A26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 w:rsidR="00280A7C" w:rsidRPr="00CE4105">
        <w:rPr>
          <w:rFonts w:ascii="Times New Roman" w:hAnsi="Times New Roman" w:cs="Times New Roman"/>
          <w:sz w:val="26"/>
          <w:szCs w:val="26"/>
          <w:lang w:val="ru-RU"/>
        </w:rPr>
        <w:t>вгустовском совещании, где рассматривали  и сравнивали результаты ВПР, ОГЭ и ЕГЭ</w:t>
      </w:r>
      <w:r>
        <w:rPr>
          <w:rFonts w:ascii="Times New Roman" w:hAnsi="Times New Roman" w:cs="Times New Roman"/>
          <w:sz w:val="26"/>
          <w:szCs w:val="26"/>
          <w:lang w:val="ru-RU"/>
        </w:rPr>
        <w:t>.   Необходимо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все </w:t>
      </w:r>
      <w:proofErr w:type="gramStart"/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таки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серьезно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разобраться   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>почему 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нас такие результаты   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повторяются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из года в год.   Что это -    непрофессионализм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>педагогов, недостаточная методическая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работа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>или отсутствие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системы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подготовки  обучающихся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>ГИА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. Можно предположить, что одной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из  возможных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причин  является  отсутствие    изучение   предметов на углубленном уровне.  И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proofErr w:type="gramStart"/>
      <w:r w:rsidR="00BA04F9">
        <w:rPr>
          <w:rFonts w:ascii="Times New Roman" w:hAnsi="Times New Roman" w:cs="Times New Roman"/>
          <w:sz w:val="26"/>
          <w:szCs w:val="26"/>
          <w:lang w:val="ru-RU"/>
        </w:rPr>
        <w:t>этом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учебном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году  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 xml:space="preserve">  учащиеся 10 классов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 углубленно (</w:t>
      </w:r>
      <w:proofErr w:type="spellStart"/>
      <w:r w:rsidR="0082114F">
        <w:rPr>
          <w:rFonts w:ascii="Times New Roman" w:hAnsi="Times New Roman" w:cs="Times New Roman"/>
          <w:sz w:val="26"/>
          <w:szCs w:val="26"/>
          <w:lang w:val="ru-RU"/>
        </w:rPr>
        <w:t>профильно</w:t>
      </w:r>
      <w:proofErr w:type="spellEnd"/>
      <w:r w:rsidR="00BA04F9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 xml:space="preserve">могут 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 изучать отдельные предметы  индивидуально или 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группах. К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>сожалению, сегодня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 я не могу сделать такой анализ,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по </w:t>
      </w:r>
      <w:r w:rsidR="00BA04F9">
        <w:rPr>
          <w:rFonts w:ascii="Times New Roman" w:hAnsi="Times New Roman" w:cs="Times New Roman"/>
          <w:sz w:val="26"/>
          <w:szCs w:val="26"/>
          <w:lang w:val="ru-RU"/>
        </w:rPr>
        <w:t>школам, так как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 информацию в отдел образования предоставила только администрация гимназии. </w:t>
      </w:r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>Задача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методических школьных 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служб </w:t>
      </w:r>
      <w:r w:rsidR="009622CB" w:rsidRPr="00CE4105">
        <w:rPr>
          <w:rFonts w:ascii="Times New Roman" w:hAnsi="Times New Roman" w:cs="Times New Roman"/>
          <w:sz w:val="26"/>
          <w:szCs w:val="26"/>
          <w:lang w:val="ru-RU"/>
        </w:rPr>
        <w:t>провести</w:t>
      </w:r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тщательный </w:t>
      </w:r>
      <w:r w:rsidR="009622CB" w:rsidRPr="00CE4105">
        <w:rPr>
          <w:rFonts w:ascii="Times New Roman" w:hAnsi="Times New Roman" w:cs="Times New Roman"/>
          <w:sz w:val="26"/>
          <w:szCs w:val="26"/>
          <w:lang w:val="ru-RU"/>
        </w:rPr>
        <w:t>анализ качественных</w:t>
      </w:r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результатов, выявить </w:t>
      </w:r>
      <w:proofErr w:type="gramStart"/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>темы  и</w:t>
      </w:r>
      <w:proofErr w:type="gramEnd"/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 задания, проанализировать работу педагогов,  которые дают  такие   стойкие низкие результаты.  По итогам </w:t>
      </w:r>
      <w:r w:rsidR="009622CB" w:rsidRPr="00CE4105">
        <w:rPr>
          <w:rFonts w:ascii="Times New Roman" w:hAnsi="Times New Roman" w:cs="Times New Roman"/>
          <w:sz w:val="26"/>
          <w:szCs w:val="26"/>
          <w:lang w:val="ru-RU"/>
        </w:rPr>
        <w:t>ЕГЭ был</w:t>
      </w:r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составлен </w:t>
      </w:r>
      <w:proofErr w:type="gramStart"/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>список  педагогов</w:t>
      </w:r>
      <w:proofErr w:type="gramEnd"/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>, которые должны пройти тестирование по  профессиональным компетенциям и    пройти   дистанционные курсы повышения квалификации по функциональной грамотности   (</w:t>
      </w:r>
      <w:proofErr w:type="spellStart"/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>г.Москва</w:t>
      </w:r>
      <w:proofErr w:type="spellEnd"/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). На </w:t>
      </w:r>
      <w:r w:rsidR="009622CB" w:rsidRPr="00CE4105">
        <w:rPr>
          <w:rFonts w:ascii="Times New Roman" w:hAnsi="Times New Roman" w:cs="Times New Roman"/>
          <w:sz w:val="26"/>
          <w:szCs w:val="26"/>
          <w:lang w:val="ru-RU"/>
        </w:rPr>
        <w:t>сегодняшний отдел</w:t>
      </w:r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 не получил обратной связи из школ о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прохождении 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тестирования </w:t>
      </w:r>
      <w:r w:rsidR="009622CB" w:rsidRPr="00CE4105">
        <w:rPr>
          <w:rFonts w:ascii="Times New Roman" w:hAnsi="Times New Roman" w:cs="Times New Roman"/>
          <w:sz w:val="26"/>
          <w:szCs w:val="26"/>
          <w:lang w:val="ru-RU"/>
        </w:rPr>
        <w:t>педагогами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и их дальнейшем обучении</w:t>
      </w:r>
      <w:r w:rsidR="004D31F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Кроме </w:t>
      </w:r>
      <w:proofErr w:type="gramStart"/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этого </w:t>
      </w:r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 с</w:t>
      </w:r>
      <w:proofErr w:type="gramEnd"/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 30 сентября по 05 октября  текущего 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>педагоги района</w:t>
      </w:r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 и руководители всех школ 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примут участие в </w:t>
      </w:r>
      <w:proofErr w:type="spellStart"/>
      <w:r w:rsidR="004D31FB">
        <w:rPr>
          <w:rFonts w:ascii="Times New Roman" w:hAnsi="Times New Roman" w:cs="Times New Roman"/>
          <w:sz w:val="26"/>
          <w:szCs w:val="26"/>
        </w:rPr>
        <w:t>onlain</w:t>
      </w:r>
      <w:proofErr w:type="spellEnd"/>
      <w:r w:rsidR="004D31FB" w:rsidRPr="004D31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апробации модели  оценки  компетенций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педагогических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работников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который будет проходить на базе средней школы № 1</w:t>
      </w:r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 по  скользящему графику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0118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76F9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88DADB5" w14:textId="7AFA87E5" w:rsidR="00076F98" w:rsidRDefault="00076F98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Руководителям школ до 18 сентября необходимо</w:t>
      </w:r>
      <w:r w:rsidR="00011849">
        <w:rPr>
          <w:rFonts w:ascii="Times New Roman" w:hAnsi="Times New Roman" w:cs="Times New Roman"/>
          <w:sz w:val="26"/>
          <w:szCs w:val="26"/>
          <w:lang w:val="ru-RU"/>
        </w:rPr>
        <w:t xml:space="preserve"> определ</w:t>
      </w:r>
      <w:r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011849">
        <w:rPr>
          <w:rFonts w:ascii="Times New Roman" w:hAnsi="Times New Roman" w:cs="Times New Roman"/>
          <w:sz w:val="26"/>
          <w:szCs w:val="26"/>
          <w:lang w:val="ru-RU"/>
        </w:rPr>
        <w:t>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круг педагогов, которые будут участвовать в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апробации</w:t>
      </w:r>
      <w:r w:rsidR="001D23D9">
        <w:rPr>
          <w:rFonts w:ascii="Times New Roman" w:hAnsi="Times New Roman" w:cs="Times New Roman"/>
          <w:sz w:val="26"/>
          <w:szCs w:val="26"/>
          <w:lang w:val="ru-RU"/>
        </w:rPr>
        <w:t>,  составить</w:t>
      </w:r>
      <w:proofErr w:type="gramEnd"/>
      <w:r w:rsidR="001D23D9">
        <w:rPr>
          <w:rFonts w:ascii="Times New Roman" w:hAnsi="Times New Roman" w:cs="Times New Roman"/>
          <w:sz w:val="26"/>
          <w:szCs w:val="26"/>
          <w:lang w:val="ru-RU"/>
        </w:rPr>
        <w:t xml:space="preserve"> списки педагогов возрасте от 35 до 65 лет 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 и  предупредить   учителей  о том, что  они выбраны  для участия в исследовании.</w:t>
      </w:r>
      <w:r w:rsidR="001D23D9">
        <w:rPr>
          <w:rFonts w:ascii="Times New Roman" w:hAnsi="Times New Roman" w:cs="Times New Roman"/>
          <w:sz w:val="26"/>
          <w:szCs w:val="26"/>
          <w:lang w:val="ru-RU"/>
        </w:rPr>
        <w:t xml:space="preserve"> Повторяю еще </w:t>
      </w:r>
      <w:proofErr w:type="gramStart"/>
      <w:r w:rsidR="001D23D9">
        <w:rPr>
          <w:rFonts w:ascii="Times New Roman" w:hAnsi="Times New Roman" w:cs="Times New Roman"/>
          <w:sz w:val="26"/>
          <w:szCs w:val="26"/>
          <w:lang w:val="ru-RU"/>
        </w:rPr>
        <w:t>раз,  руководители</w:t>
      </w:r>
      <w:proofErr w:type="gramEnd"/>
      <w:r w:rsidR="001D23D9">
        <w:rPr>
          <w:rFonts w:ascii="Times New Roman" w:hAnsi="Times New Roman" w:cs="Times New Roman"/>
          <w:sz w:val="26"/>
          <w:szCs w:val="26"/>
          <w:lang w:val="ru-RU"/>
        </w:rPr>
        <w:t xml:space="preserve"> и заместители   также участвую в апробации педагогических компетенций. </w:t>
      </w:r>
    </w:p>
    <w:p w14:paraId="7B2A5FEE" w14:textId="023FE239" w:rsidR="00E9074E" w:rsidRDefault="00076F98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Еще одна проблема, на которую обратил внимание РЦОКОСО это вопрос по школам, показывающим низкие результаты как по отдельным предметам, так и по ГИА в целом.   </w:t>
      </w:r>
      <w:r w:rsidR="004D31F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Надо отметить, что к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райне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редко педагоги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сельских школ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приезжают на заседания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РМО, на обучающие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семинары, не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участвуют в педагогических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чтениях, не посещают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к </w:t>
      </w:r>
      <w:r w:rsidR="00E9074E">
        <w:rPr>
          <w:rFonts w:ascii="Times New Roman" w:hAnsi="Times New Roman" w:cs="Times New Roman"/>
          <w:sz w:val="26"/>
          <w:szCs w:val="26"/>
          <w:lang w:val="ru-RU"/>
        </w:rPr>
        <w:t xml:space="preserve">сожалению,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мастер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-классы опытных педагогов, да и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сами крайне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редко в них участвуют.   Следует оказывать педагогам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чьи выпускники показывают недостаточный уровень освоения стандартов,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>персональную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практическую помощь, </w:t>
      </w:r>
      <w:r w:rsidR="00E07DC7">
        <w:rPr>
          <w:rFonts w:ascii="Times New Roman" w:hAnsi="Times New Roman" w:cs="Times New Roman"/>
          <w:sz w:val="26"/>
          <w:szCs w:val="26"/>
          <w:lang w:val="ru-RU"/>
        </w:rPr>
        <w:t xml:space="preserve">необходимо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возродить систему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наставничества и</w:t>
      </w:r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9074E">
        <w:rPr>
          <w:rFonts w:ascii="Times New Roman" w:hAnsi="Times New Roman" w:cs="Times New Roman"/>
          <w:sz w:val="26"/>
          <w:szCs w:val="26"/>
          <w:lang w:val="ru-RU"/>
        </w:rPr>
        <w:t xml:space="preserve">главное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не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оставить в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стороне молодых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специалистов, </w:t>
      </w:r>
      <w:r w:rsidR="00E9074E" w:rsidRPr="00CE4105">
        <w:rPr>
          <w:rFonts w:ascii="Times New Roman" w:hAnsi="Times New Roman" w:cs="Times New Roman"/>
          <w:sz w:val="26"/>
          <w:szCs w:val="26"/>
          <w:lang w:val="ru-RU"/>
        </w:rPr>
        <w:t>которых с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каждым годом в район прибывает все больше и больше. Об этом говорим уже не первый год, но работа в этом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>направлении так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и не сдвигается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>с «</w:t>
      </w:r>
      <w:r w:rsidR="00011849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мертвой точки».    </w:t>
      </w:r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В этом году на работу   </w:t>
      </w:r>
      <w:r w:rsidR="00E9074E">
        <w:rPr>
          <w:rFonts w:ascii="Times New Roman" w:hAnsi="Times New Roman" w:cs="Times New Roman"/>
          <w:sz w:val="26"/>
          <w:szCs w:val="26"/>
          <w:lang w:val="ru-RU"/>
        </w:rPr>
        <w:t>в учреждения</w:t>
      </w:r>
      <w:r w:rsidR="003924B2">
        <w:rPr>
          <w:rFonts w:ascii="Times New Roman" w:hAnsi="Times New Roman" w:cs="Times New Roman"/>
          <w:sz w:val="26"/>
          <w:szCs w:val="26"/>
          <w:lang w:val="ru-RU"/>
        </w:rPr>
        <w:t xml:space="preserve"> образования нашего района прибыло шесть молодых специалистов. Разрешите их поздравить с началом </w:t>
      </w:r>
      <w:r w:rsidR="00E9074E">
        <w:rPr>
          <w:rFonts w:ascii="Times New Roman" w:hAnsi="Times New Roman" w:cs="Times New Roman"/>
          <w:sz w:val="26"/>
          <w:szCs w:val="26"/>
          <w:lang w:val="ru-RU"/>
        </w:rPr>
        <w:t xml:space="preserve">у работы наших молодых коллег и вручить им напутствие министра образования </w:t>
      </w:r>
      <w:r w:rsidR="00E9074E">
        <w:rPr>
          <w:rFonts w:ascii="Times New Roman" w:hAnsi="Times New Roman" w:cs="Times New Roman"/>
          <w:sz w:val="26"/>
          <w:szCs w:val="26"/>
          <w:lang w:val="ru-RU"/>
        </w:rPr>
        <w:br/>
        <w:t xml:space="preserve">Сахалинской области Анастасии Николаевны </w:t>
      </w:r>
      <w:proofErr w:type="spellStart"/>
      <w:r w:rsidR="00E9074E">
        <w:rPr>
          <w:rFonts w:ascii="Times New Roman" w:hAnsi="Times New Roman" w:cs="Times New Roman"/>
          <w:sz w:val="26"/>
          <w:szCs w:val="26"/>
          <w:lang w:val="ru-RU"/>
        </w:rPr>
        <w:t>Киктевой</w:t>
      </w:r>
      <w:proofErr w:type="spellEnd"/>
      <w:r w:rsidR="00E9074E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036C046" w14:textId="2A855B9A" w:rsidR="003F2674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Михеева Елена Сергеевна, учитель внеурочной деятельност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и СОШ №1 </w:t>
      </w:r>
    </w:p>
    <w:p w14:paraId="19D0E7AB" w14:textId="40E2C417" w:rsidR="00E9074E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-Ситников Максим Львович;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2" w:name="_Hlk51326148"/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учитель физической культуры </w:t>
      </w:r>
      <w:bookmarkEnd w:id="2"/>
      <w:r w:rsidR="009622CB">
        <w:rPr>
          <w:rFonts w:ascii="Times New Roman" w:hAnsi="Times New Roman" w:cs="Times New Roman"/>
          <w:sz w:val="26"/>
          <w:szCs w:val="26"/>
          <w:lang w:val="ru-RU"/>
        </w:rPr>
        <w:t>СОШ №1</w:t>
      </w:r>
    </w:p>
    <w:p w14:paraId="08297A94" w14:textId="0D100AE9" w:rsidR="00E9074E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Ткачев  Дмитрий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Валерьвич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9622CB" w:rsidRPr="009622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>учитель физической культуры СОШ № 2</w:t>
      </w:r>
    </w:p>
    <w:p w14:paraId="517CA851" w14:textId="4888878F" w:rsidR="00E9074E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Хрянина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Софья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Игоревна;</w:t>
      </w:r>
      <w:r w:rsidR="009622CB" w:rsidRPr="009622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педагог дополнительного образования  </w:t>
      </w:r>
      <w:proofErr w:type="spellStart"/>
      <w:r w:rsidR="009622CB">
        <w:rPr>
          <w:rFonts w:ascii="Times New Roman" w:hAnsi="Times New Roman" w:cs="Times New Roman"/>
          <w:sz w:val="26"/>
          <w:szCs w:val="26"/>
          <w:lang w:val="ru-RU"/>
        </w:rPr>
        <w:t>ЦТиВ</w:t>
      </w:r>
      <w:proofErr w:type="spellEnd"/>
    </w:p>
    <w:p w14:paraId="503C47A1" w14:textId="241E81C5" w:rsidR="00E9074E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Pr="00E9074E">
        <w:rPr>
          <w:rFonts w:ascii="Times New Roman" w:hAnsi="Times New Roman" w:cs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б</w:t>
      </w:r>
      <w:r>
        <w:rPr>
          <w:rFonts w:ascii="Times New Roman" w:hAnsi="Times New Roman" w:cs="Times New Roman"/>
          <w:sz w:val="26"/>
          <w:szCs w:val="26"/>
          <w:lang w:val="ru-RU"/>
        </w:rPr>
        <w:t>исова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Эмма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Зауровна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; 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педагог дополнительного образования </w:t>
      </w:r>
      <w:proofErr w:type="spellStart"/>
      <w:r w:rsidR="009622CB">
        <w:rPr>
          <w:rFonts w:ascii="Times New Roman" w:hAnsi="Times New Roman" w:cs="Times New Roman"/>
          <w:sz w:val="26"/>
          <w:szCs w:val="26"/>
          <w:lang w:val="ru-RU"/>
        </w:rPr>
        <w:t>ЦТиВ</w:t>
      </w:r>
      <w:proofErr w:type="spellEnd"/>
    </w:p>
    <w:p w14:paraId="15AF75EA" w14:textId="5C475D07" w:rsidR="009622CB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Жукова  Елена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Сергеевна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>;</w:t>
      </w:r>
      <w:r w:rsidR="009622CB" w:rsidRPr="009622CB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9622CB">
        <w:rPr>
          <w:rFonts w:ascii="Times New Roman" w:hAnsi="Times New Roman" w:cs="Times New Roman"/>
          <w:sz w:val="26"/>
          <w:szCs w:val="26"/>
          <w:lang w:val="ru-RU"/>
        </w:rPr>
        <w:t xml:space="preserve">педагог-психолог  </w:t>
      </w:r>
      <w:proofErr w:type="spellStart"/>
      <w:r w:rsidR="009622CB">
        <w:rPr>
          <w:rFonts w:ascii="Times New Roman" w:hAnsi="Times New Roman" w:cs="Times New Roman"/>
          <w:sz w:val="26"/>
          <w:szCs w:val="26"/>
          <w:lang w:val="ru-RU"/>
        </w:rPr>
        <w:t>ЦТиВ</w:t>
      </w:r>
      <w:proofErr w:type="spellEnd"/>
    </w:p>
    <w:p w14:paraId="2D4F437B" w14:textId="4E7AA777" w:rsidR="00E9074E" w:rsidRPr="001E2A26" w:rsidRDefault="00E9074E" w:rsidP="00FF3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Надо отметить ч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>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о у нас в районе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уже  более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3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%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 xml:space="preserve">  это педагоги  в возрасте до 35 лет и это радует. Однако мы так и не смогли наладить работу школы   молодого педагога, что необходимо сделать.    ИМЦ начал деятельность в это направлении </w:t>
      </w:r>
      <w:proofErr w:type="gramStart"/>
      <w:r w:rsidR="00C2184B">
        <w:rPr>
          <w:rFonts w:ascii="Times New Roman" w:hAnsi="Times New Roman" w:cs="Times New Roman"/>
          <w:sz w:val="26"/>
          <w:szCs w:val="26"/>
          <w:lang w:val="ru-RU"/>
        </w:rPr>
        <w:t>проведен  конкурс</w:t>
      </w:r>
      <w:proofErr w:type="gramEnd"/>
      <w:r w:rsidR="00C2184B">
        <w:rPr>
          <w:rFonts w:ascii="Times New Roman" w:hAnsi="Times New Roman" w:cs="Times New Roman"/>
          <w:sz w:val="26"/>
          <w:szCs w:val="26"/>
          <w:lang w:val="ru-RU"/>
        </w:rPr>
        <w:t xml:space="preserve"> «Педагогический дебют»,  молодые педагоги приняли участие в педагогических чтениях, но хочется чтобы наши  молодые коллеги  были немножко активнее  и инициативнее,  а задача администрации школа сделать все необходимо чтобы они остались работать в наших учреждениях. </w:t>
      </w:r>
    </w:p>
    <w:p w14:paraId="4ECDA1B2" w14:textId="0AE925F5" w:rsidR="00E63379" w:rsidRPr="00CE4105" w:rsidRDefault="00CC0F90" w:rsidP="00E633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4105">
        <w:rPr>
          <w:sz w:val="26"/>
          <w:szCs w:val="26"/>
          <w:lang w:val="ru-RU"/>
        </w:rPr>
        <w:t xml:space="preserve">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Основная задача, которая сегодня стоит </w:t>
      </w:r>
      <w:r w:rsidR="00076F98" w:rsidRPr="00CE4105">
        <w:rPr>
          <w:rFonts w:ascii="Times New Roman" w:hAnsi="Times New Roman" w:cs="Times New Roman"/>
          <w:sz w:val="26"/>
          <w:szCs w:val="26"/>
          <w:lang w:val="ru-RU"/>
        </w:rPr>
        <w:t>перед образованием</w:t>
      </w:r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 на ближайшие </w:t>
      </w:r>
      <w:proofErr w:type="gramStart"/>
      <w:r w:rsidR="0082114F">
        <w:rPr>
          <w:rFonts w:ascii="Times New Roman" w:hAnsi="Times New Roman" w:cs="Times New Roman"/>
          <w:sz w:val="26"/>
          <w:szCs w:val="26"/>
          <w:lang w:val="ru-RU"/>
        </w:rPr>
        <w:t xml:space="preserve">годы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-</w:t>
      </w:r>
      <w:proofErr w:type="gramEnd"/>
      <w:r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это     развитие муниципальной системы  оценки качества  образования   и механизмов  управления  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 xml:space="preserve">его </w:t>
      </w:r>
      <w:r w:rsidRPr="00CE4105">
        <w:rPr>
          <w:rFonts w:ascii="Times New Roman" w:hAnsi="Times New Roman" w:cs="Times New Roman"/>
          <w:sz w:val="26"/>
          <w:szCs w:val="26"/>
          <w:lang w:val="ru-RU"/>
        </w:rPr>
        <w:t>качеством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F4DC4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На это должен работать и муниципалитет, и система </w:t>
      </w:r>
      <w:r w:rsidR="00CF4DC4" w:rsidRPr="00CE410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повышения квалификации, и школа. А своевременное и грамотное использование результатов оценочных процедур в рамках управления качеством является эффективным способом повышения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 xml:space="preserve"> предоставления образовательных услуг населению.</w:t>
      </w:r>
    </w:p>
    <w:p w14:paraId="6A4078AE" w14:textId="6BACD6B8" w:rsidR="00C472C9" w:rsidRPr="00CE4105" w:rsidRDefault="0082114F" w:rsidP="00C47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  <w:r w:rsidR="00CF4DC4" w:rsidRPr="00CE4105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="00803857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тделом </w:t>
      </w:r>
      <w:proofErr w:type="gramStart"/>
      <w:r w:rsidR="00803857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образования </w:t>
      </w:r>
      <w:r w:rsidR="00CF4DC4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03857" w:rsidRPr="00CE4105">
        <w:rPr>
          <w:rFonts w:ascii="Times New Roman" w:hAnsi="Times New Roman" w:cs="Times New Roman"/>
          <w:sz w:val="26"/>
          <w:szCs w:val="26"/>
          <w:lang w:val="ru-RU"/>
        </w:rPr>
        <w:t>разработан</w:t>
      </w:r>
      <w:proofErr w:type="gramEnd"/>
      <w:r w:rsidR="00803857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CF4DC4" w:rsidRPr="00CE4105">
        <w:rPr>
          <w:rFonts w:ascii="Times New Roman" w:hAnsi="Times New Roman" w:cs="Times New Roman"/>
          <w:sz w:val="26"/>
          <w:szCs w:val="26"/>
          <w:lang w:val="ru-RU"/>
        </w:rPr>
        <w:t>утверждён</w:t>
      </w:r>
      <w:r w:rsidR="00803857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2184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приказом </w:t>
      </w:r>
      <w:r w:rsidR="00C2184B">
        <w:rPr>
          <w:rFonts w:ascii="Times New Roman" w:hAnsi="Times New Roman" w:cs="Times New Roman"/>
          <w:sz w:val="26"/>
          <w:szCs w:val="26"/>
          <w:lang w:val="ru-RU"/>
        </w:rPr>
        <w:t xml:space="preserve">Департамента </w:t>
      </w:r>
      <w:proofErr w:type="spellStart"/>
      <w:r w:rsidR="00C2184B">
        <w:rPr>
          <w:rFonts w:ascii="Times New Roman" w:hAnsi="Times New Roman" w:cs="Times New Roman"/>
          <w:sz w:val="26"/>
          <w:szCs w:val="26"/>
          <w:lang w:val="ru-RU"/>
        </w:rPr>
        <w:t>соцполитики</w:t>
      </w:r>
      <w:proofErr w:type="spellEnd"/>
      <w:r w:rsidR="00C2184B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от 16.12.2019 года  № 701  </w:t>
      </w:r>
      <w:r w:rsidR="00803857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C472C9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>план мероприятий</w:t>
      </w:r>
      <w:r w:rsidR="00CF4DC4" w:rsidRPr="00CE410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>(«дорожн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ая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карт</w:t>
      </w:r>
      <w:r>
        <w:rPr>
          <w:rFonts w:ascii="Times New Roman" w:eastAsia="Calibri" w:hAnsi="Times New Roman" w:cs="Times New Roman"/>
          <w:sz w:val="26"/>
          <w:szCs w:val="26"/>
          <w:lang w:val="ru-RU"/>
        </w:rPr>
        <w:t>а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») </w:t>
      </w:r>
      <w:r w:rsidR="00C472C9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по развитию муниципальной системы  оценки качества  образования  </w:t>
      </w:r>
      <w:r w:rsidR="00C472C9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>и механизмов управления  качеством образования</w:t>
      </w:r>
      <w:r w:rsidR="00C472C9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>.</w:t>
      </w:r>
      <w:r w:rsidR="00CF4DC4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r w:rsidR="00C472C9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</w:t>
      </w:r>
      <w:bookmarkStart w:id="3" w:name="_Hlk50396853"/>
      <w:r w:rsidR="00C472C9" w:rsidRPr="00CE4105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В дорожной карте определены </w:t>
      </w:r>
      <w:r w:rsidR="00C472C9" w:rsidRPr="00CE410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основные задачи муниципальной системы оценки качества образования</w:t>
      </w:r>
      <w:r w:rsidR="00076F9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(вы их видите на слайде)</w:t>
      </w:r>
      <w:r w:rsidR="00C472C9" w:rsidRPr="00CE410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:</w:t>
      </w:r>
    </w:p>
    <w:p w14:paraId="54B0019E" w14:textId="47F70325" w:rsidR="00C472C9" w:rsidRPr="0026666E" w:rsidRDefault="00C472C9" w:rsidP="00C472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ru-RU" w:eastAsia="ru-RU"/>
        </w:rPr>
      </w:pPr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— обеспечение единого образовательного пространства и решения проблемы выравнивания качества образования в различных образовательных учреждениях;</w:t>
      </w:r>
    </w:p>
    <w:p w14:paraId="7F3ADB9E" w14:textId="2BD5F5A4" w:rsidR="00C472C9" w:rsidRPr="0026666E" w:rsidRDefault="00C472C9" w:rsidP="00C47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— обеспечение вертикали в оценке качества образования за счет </w:t>
      </w:r>
      <w:proofErr w:type="gramStart"/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интеграции  школьных</w:t>
      </w:r>
      <w:proofErr w:type="gramEnd"/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систем оценки качества  образования,   муниципальной и региональной;</w:t>
      </w:r>
    </w:p>
    <w:p w14:paraId="100838B5" w14:textId="4A3D6BF2" w:rsidR="00C472C9" w:rsidRPr="0026666E" w:rsidRDefault="00C472C9" w:rsidP="00C47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— информационное, аналитическое обеспечение мониторинга муниципальной системы образования;</w:t>
      </w:r>
    </w:p>
    <w:p w14:paraId="2674386B" w14:textId="77777777" w:rsidR="00C472C9" w:rsidRPr="0026666E" w:rsidRDefault="00C472C9" w:rsidP="00C47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— оценка уровня образовательных достижений обучающихся (воспитанников) в интересах расширения спектра образовательных услуг, включая систему дошкольного и дополнительного образования;</w:t>
      </w:r>
    </w:p>
    <w:p w14:paraId="7CE330CC" w14:textId="045CC910" w:rsidR="00CF4DC4" w:rsidRPr="0026666E" w:rsidRDefault="00C472C9" w:rsidP="00C472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26666E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— определение степени соответствия условий осуществления образовательного процесса государственным требованиям.</w:t>
      </w:r>
    </w:p>
    <w:bookmarkEnd w:id="3"/>
    <w:p w14:paraId="006A6E83" w14:textId="2DB73830" w:rsidR="0026666E" w:rsidRPr="00FF3EB0" w:rsidRDefault="00523C5C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="0026666E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          </w:t>
      </w: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Система </w:t>
      </w:r>
      <w:r w:rsidR="004E643B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оценки качества</w:t>
      </w: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E643B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образования в</w:t>
      </w: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МО «Городской округ Ногликский» в соответствии с планом работы осуществляется </w:t>
      </w:r>
      <w:r w:rsidR="004E643B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="0026666E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8 направлениям:</w:t>
      </w:r>
    </w:p>
    <w:p w14:paraId="0FC9288F" w14:textId="122FD896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система оценки качества образования;</w:t>
      </w:r>
    </w:p>
    <w:p w14:paraId="2166D458" w14:textId="50949C60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система обеспечения объективности оценочных процедур;</w:t>
      </w:r>
    </w:p>
    <w:p w14:paraId="00AE4E5F" w14:textId="703FFD51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система мониторинга эффективности руководителей;</w:t>
      </w:r>
    </w:p>
    <w:p w14:paraId="2D9D69D1" w14:textId="61E60296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gramStart"/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  мониторинга</w:t>
      </w:r>
      <w:proofErr w:type="gramEnd"/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качества повышения  квалификации педагогов;</w:t>
      </w:r>
    </w:p>
    <w:p w14:paraId="5963C57C" w14:textId="4FFE1F90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 система методической работы;</w:t>
      </w:r>
    </w:p>
    <w:p w14:paraId="61DB7647" w14:textId="6D10CB4F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работа </w:t>
      </w:r>
      <w:proofErr w:type="gramStart"/>
      <w:r w:rsidR="00C21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 </w:t>
      </w: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школами</w:t>
      </w:r>
      <w:proofErr w:type="gramEnd"/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низкими образовательными результатами;</w:t>
      </w:r>
    </w:p>
    <w:p w14:paraId="7BB0B77C" w14:textId="2290B177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система развития таланта;</w:t>
      </w:r>
    </w:p>
    <w:p w14:paraId="3C29D1BA" w14:textId="23F4F9E6" w:rsidR="0026666E" w:rsidRPr="00FF3EB0" w:rsidRDefault="0026666E" w:rsidP="00FF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система профориентации. </w:t>
      </w:r>
    </w:p>
    <w:p w14:paraId="5C099F22" w14:textId="7B05EBB1" w:rsidR="00FF3EB0" w:rsidRDefault="00523C5C" w:rsidP="00FF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26666E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РЦОКОСО   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провел анализ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основных мероприятий </w:t>
      </w:r>
      <w:proofErr w:type="gramStart"/>
      <w:r w:rsidRPr="00FF3EB0">
        <w:rPr>
          <w:rFonts w:ascii="Times New Roman" w:hAnsi="Times New Roman" w:cs="Times New Roman"/>
          <w:sz w:val="28"/>
          <w:szCs w:val="28"/>
          <w:lang w:val="ru-RU"/>
        </w:rPr>
        <w:t>и  сделал</w:t>
      </w:r>
      <w:proofErr w:type="gramEnd"/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некоторые замечания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для внесения корректировок в   муниципальный план.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Мы при составлении дорожной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карты исходили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из того, что не стоит перегружать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обучающихся оценочными процедурами и достаточно</w:t>
      </w:r>
      <w:r w:rsidR="00C2184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2184B">
        <w:rPr>
          <w:rFonts w:ascii="Times New Roman" w:hAnsi="Times New Roman" w:cs="Times New Roman"/>
          <w:sz w:val="28"/>
          <w:szCs w:val="28"/>
          <w:lang w:val="ru-RU"/>
        </w:rPr>
        <w:t xml:space="preserve">только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</w:t>
      </w:r>
      <w:proofErr w:type="gramEnd"/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Всероссийских 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проверочных работ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.  Нам указано, что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проводить </w:t>
      </w:r>
      <w:r w:rsidR="00C2184B">
        <w:rPr>
          <w:rFonts w:ascii="Times New Roman" w:hAnsi="Times New Roman" w:cs="Times New Roman"/>
          <w:sz w:val="28"/>
          <w:szCs w:val="28"/>
          <w:lang w:val="ru-RU"/>
        </w:rPr>
        <w:t xml:space="preserve">свои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диагностические   работы на муниципальном уровне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, сл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едовательно    ИМ</w:t>
      </w:r>
      <w:r w:rsidR="00C2184B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необходимо совместно с РМО учителей и завучами по  учебной деятельности определить  предметы и даты проведения муниципальных  диагностических работ, которые позволят нам  выявить  муниципальный уровень  овладения учебным материалом по  отдельным предметам на базовом уровн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внести 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корректировки 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дорожную карту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по   системе  методической работы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мони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ринг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  качества  повышения квалификации педагогов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, по  работе со способной молодежью и  профориентационной работы.  Все это соответствует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gramStart"/>
      <w:r w:rsidR="00997E3B">
        <w:rPr>
          <w:rFonts w:ascii="Times New Roman" w:hAnsi="Times New Roman" w:cs="Times New Roman"/>
          <w:sz w:val="28"/>
          <w:szCs w:val="28"/>
          <w:lang w:val="ru-RU"/>
        </w:rPr>
        <w:t>нацпроекту  «</w:t>
      </w:r>
      <w:proofErr w:type="gramEnd"/>
      <w:r w:rsidR="00997E3B">
        <w:rPr>
          <w:rFonts w:ascii="Times New Roman" w:hAnsi="Times New Roman" w:cs="Times New Roman"/>
          <w:sz w:val="28"/>
          <w:szCs w:val="28"/>
          <w:lang w:val="ru-RU"/>
        </w:rPr>
        <w:t>Образование».</w:t>
      </w:r>
    </w:p>
    <w:p w14:paraId="7D9F1396" w14:textId="053E7FBE" w:rsidR="00011849" w:rsidRPr="00FF3EB0" w:rsidRDefault="00FF3EB0" w:rsidP="00FF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Актуализированную дорожную карту до 11 сентября отдел образования направит в учреждения.   </w:t>
      </w:r>
      <w:r w:rsidR="009622CB" w:rsidRPr="00FF3EB0">
        <w:rPr>
          <w:rFonts w:ascii="Times New Roman" w:hAnsi="Times New Roman" w:cs="Times New Roman"/>
          <w:sz w:val="28"/>
          <w:szCs w:val="28"/>
          <w:lang w:val="ru-RU"/>
        </w:rPr>
        <w:t>Но нам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еще до конца сентября в 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proofErr w:type="gramStart"/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распоряжением  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proofErr w:type="gramEnd"/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ахалинской области от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643B" w:rsidRPr="00FF3EB0">
        <w:rPr>
          <w:rFonts w:ascii="Times New Roman" w:hAnsi="Times New Roman" w:cs="Times New Roman"/>
          <w:sz w:val="28"/>
          <w:szCs w:val="28"/>
          <w:lang w:val="ru-RU"/>
        </w:rPr>
        <w:t>31.08.20  № 3.12-812-р</w:t>
      </w:r>
      <w:r w:rsidR="0001184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  проанализировать  по методике, разработанной  Федеральной  службой по  надзору в сфере образования и науки, механизмы управления </w:t>
      </w:r>
      <w:r w:rsidR="00011849" w:rsidRPr="00FF3E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качеством образования  и образовательными результатами   и разработать муниципальную модель   управления.  </w:t>
      </w:r>
    </w:p>
    <w:p w14:paraId="5D229796" w14:textId="74B4C14C" w:rsidR="0082114F" w:rsidRPr="00FF3EB0" w:rsidRDefault="00011849" w:rsidP="00FF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п. 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3 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>приказа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Департамента  </w:t>
      </w:r>
      <w:proofErr w:type="spellStart"/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>соцполитики</w:t>
      </w:r>
      <w:proofErr w:type="spellEnd"/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от 16 декабря 2019 года 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>бщеобразовательные учреждения должны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были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разработать    планы мероприяти</w:t>
      </w:r>
      <w:r w:rsidR="004D29AA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й и </w:t>
      </w:r>
      <w:r w:rsidR="004D29AA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скорректировать систему работы   по качественному достижению обучающимися предметных, метапредметных и личностных результатов и совершенствованию системы мониторинга учебных достижений обучающихся в соответствии с новыми требованиями и подходами. Такие </w:t>
      </w:r>
      <w:r w:rsidR="00C472C9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мероприятия должны</w:t>
      </w:r>
      <w:r w:rsidR="004D29AA" w:rsidRPr="00FF3EB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вести ребенка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>с момента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поступления в школу до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получения им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профессионального образования, обеспечивая при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этом системное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сопровождение</w:t>
      </w:r>
      <w:proofErr w:type="gramEnd"/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провести а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нализ     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>механизмов управления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качеством образования</w:t>
      </w:r>
      <w:r w:rsidR="00803857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, который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позволит выявить «опасные отрезки» на всем протяжении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 обучения школьников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>, отслеживать и оценивать развитие ребенка на всех уровнях образования.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>Сегодня надо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>задать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вопрос администрации   образовательных 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>учреждений, а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разработаны ли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2C9" w:rsidRPr="00FF3EB0">
        <w:rPr>
          <w:rFonts w:ascii="Times New Roman" w:hAnsi="Times New Roman" w:cs="Times New Roman"/>
          <w:sz w:val="28"/>
          <w:szCs w:val="28"/>
          <w:lang w:val="ru-RU"/>
        </w:rPr>
        <w:t>такие планы мероприятий в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школах</w:t>
      </w:r>
      <w:r w:rsidR="0082114F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23C5C" w:rsidRPr="00FF3EB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каких школах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на педагогических советах,  совещаниях,   школьных методических объединениях 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рассматривались 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вопросы 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>пов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>шени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качества   </w:t>
      </w:r>
      <w:r w:rsidR="00065812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>образовательных услуг</w:t>
      </w:r>
      <w:r w:rsidR="0082114F" w:rsidRPr="00FF3EB0">
        <w:rPr>
          <w:rFonts w:ascii="Times New Roman" w:hAnsi="Times New Roman" w:cs="Times New Roman"/>
          <w:sz w:val="28"/>
          <w:szCs w:val="28"/>
          <w:lang w:val="ru-RU"/>
        </w:rPr>
        <w:t>?</w:t>
      </w:r>
      <w:r w:rsidR="00E63379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98C3866" w14:textId="40687326" w:rsidR="00BA04F9" w:rsidRPr="00FF3EB0" w:rsidRDefault="00083F91" w:rsidP="00FF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EB0"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Необходимость создания системы оценки качества образования школьного уровня обусловлена введением новых образовательных стандартов и появлением необходимости оценивать их достижени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>я на всех этапах обучения в школе</w:t>
      </w:r>
      <w:proofErr w:type="gramStart"/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 образовательном учреждении должна быть создана система получения объективной информации о результатах обучения в соответствии с образовательными стандартами (в том числе -определение комплекса критериев, процедур и технологий оценки, организацию педагогического мониторинга и его использование как неотъемлемого инструмента управления качеством образования), на основе которой можно будет принимать управленческие решения. И если </w:t>
      </w:r>
      <w:r w:rsidR="00997E3B" w:rsidRPr="00FF3EB0">
        <w:rPr>
          <w:rFonts w:ascii="Times New Roman" w:hAnsi="Times New Roman" w:cs="Times New Roman"/>
          <w:sz w:val="28"/>
          <w:szCs w:val="28"/>
          <w:lang w:val="ru-RU"/>
        </w:rPr>
        <w:t>с внешней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оценкой    </w:t>
      </w:r>
      <w:proofErr w:type="gramStart"/>
      <w:r w:rsidRPr="00FF3EB0">
        <w:rPr>
          <w:rFonts w:ascii="Times New Roman" w:hAnsi="Times New Roman" w:cs="Times New Roman"/>
          <w:sz w:val="28"/>
          <w:szCs w:val="28"/>
          <w:lang w:val="ru-RU"/>
        </w:rPr>
        <w:t>по  качеств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в общем нет особых проблем,  то организация внутренней оценки качества образования в общеобразовательных учреждениях требует тщательного анализа.  </w:t>
      </w:r>
    </w:p>
    <w:p w14:paraId="60935987" w14:textId="5392C614" w:rsidR="00011849" w:rsidRPr="00FF3EB0" w:rsidRDefault="00011849" w:rsidP="00FF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Опрос 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>руководителей школ</w:t>
      </w:r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, которых </w:t>
      </w:r>
      <w:proofErr w:type="gramStart"/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>проведен  РЦОКОСО</w:t>
      </w:r>
      <w:proofErr w:type="gramEnd"/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>, выявил проблемы, возникающие при организации и проведении мониторинга основных направлений деятельности. Подавляющее большинство руководителей общеобразовательных учреждений чётко не разграничивают понятия «внутришкольный контроль» и «внутришкольный мониторинг», которые имеют общее в том, что дают оценку образовательного процесса. Школьные мониторинговые исследования</w:t>
      </w:r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, как показал опрос заместителей директоров по учебной </w:t>
      </w:r>
      <w:proofErr w:type="gramStart"/>
      <w:r w:rsidR="00997E3B">
        <w:rPr>
          <w:rFonts w:ascii="Times New Roman" w:hAnsi="Times New Roman" w:cs="Times New Roman"/>
          <w:sz w:val="28"/>
          <w:szCs w:val="28"/>
          <w:lang w:val="ru-RU"/>
        </w:rPr>
        <w:t xml:space="preserve">работе, </w:t>
      </w:r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зачастую</w:t>
      </w:r>
      <w:proofErr w:type="gramEnd"/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разрознены, не всегда последовательны, не имеют методологического обоснования и, как следствие, мало надежны. В большинстве общеобразовательных учреждениях ослаблена или не ведётся работа по организации деятельности школьных служб обеспечения качества образования, следствием этого стало отсутствие в учреждениях кадров, способных провести экспертизу и диагностику, интерпретацию собираемых данных. </w:t>
      </w:r>
      <w:proofErr w:type="gramStart"/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Результатом  работы</w:t>
      </w:r>
      <w:proofErr w:type="gramEnd"/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администрации  образовательных учреждений   в ближайший период 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должна стать  работа по  созданию и функционирования школьной системы оценки качества образования  и принятие решений по</w:t>
      </w:r>
      <w:r w:rsidR="000C58CA">
        <w:rPr>
          <w:rFonts w:ascii="Times New Roman" w:hAnsi="Times New Roman" w:cs="Times New Roman"/>
          <w:sz w:val="28"/>
          <w:szCs w:val="28"/>
          <w:lang w:val="ru-RU"/>
        </w:rPr>
        <w:t xml:space="preserve"> его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улучшению</w:t>
      </w:r>
      <w:r w:rsidR="000C58C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837D873" w14:textId="5ACA5D52" w:rsidR="004D29AA" w:rsidRPr="00FF3EB0" w:rsidRDefault="00011849" w:rsidP="00FF3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83F91" w:rsidRPr="00FF3EB0">
        <w:rPr>
          <w:rFonts w:ascii="Times New Roman" w:hAnsi="Times New Roman" w:cs="Times New Roman"/>
          <w:sz w:val="28"/>
          <w:szCs w:val="28"/>
          <w:lang w:val="ru-RU"/>
        </w:rPr>
        <w:t>В образовательных учреждениях   района всегда существовала своя система отслеживания уровня обученности, достижений педагогов, обучающихся, накоплен определённый опыт по оценке качества образования, по организации мониторингов, а как давно  на заседании круглых столов или  семинарах наши завучи обменивались опытом данной работ? Кто может сказать</w:t>
      </w:r>
      <w:r w:rsidR="004D31F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? Давно </w:t>
      </w:r>
      <w:r w:rsidR="00523C5C" w:rsidRPr="00FF3EB0">
        <w:rPr>
          <w:rFonts w:ascii="Times New Roman" w:hAnsi="Times New Roman" w:cs="Times New Roman"/>
          <w:sz w:val="28"/>
          <w:szCs w:val="28"/>
          <w:lang w:val="ru-RU"/>
        </w:rPr>
        <w:t>забыли у</w:t>
      </w:r>
      <w:r w:rsidR="004D31FB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нас в районе о таком виде деятельности. И это в первую очередь задача ИМЦ отдела образования.</w:t>
      </w:r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  Может быть я не права, </w:t>
      </w:r>
      <w:proofErr w:type="gramStart"/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>но  как</w:t>
      </w:r>
      <w:proofErr w:type="gramEnd"/>
      <w:r w:rsidR="002666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 практика </w:t>
      </w:r>
      <w:r w:rsidR="00DA27AA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 анализа ВПР и ГИА</w:t>
      </w:r>
      <w:r w:rsidR="000C58C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27AA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одной из важных проблем  у </w:t>
      </w:r>
      <w:r w:rsidR="00F5056E" w:rsidRPr="00FF3EB0">
        <w:rPr>
          <w:rFonts w:ascii="Times New Roman" w:hAnsi="Times New Roman" w:cs="Times New Roman"/>
          <w:sz w:val="28"/>
          <w:szCs w:val="28"/>
          <w:lang w:val="ru-RU"/>
        </w:rPr>
        <w:t>нас является   проблема методических дефицитов педагогов</w:t>
      </w:r>
      <w:r w:rsidR="00B650E3" w:rsidRPr="00FF3EB0">
        <w:rPr>
          <w:rFonts w:ascii="Times New Roman" w:hAnsi="Times New Roman" w:cs="Times New Roman"/>
          <w:sz w:val="28"/>
          <w:szCs w:val="28"/>
          <w:lang w:val="ru-RU"/>
        </w:rPr>
        <w:t>, формальная работ</w:t>
      </w:r>
      <w:r w:rsidR="000C58C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B650E3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школьных и районных методических объединений. </w:t>
      </w:r>
      <w:r w:rsidR="00CE58B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На районном уровне не ведется банк </w:t>
      </w:r>
      <w:proofErr w:type="gramStart"/>
      <w:r w:rsidR="00CE58BE" w:rsidRPr="00FF3EB0">
        <w:rPr>
          <w:rFonts w:ascii="Times New Roman" w:hAnsi="Times New Roman" w:cs="Times New Roman"/>
          <w:sz w:val="28"/>
          <w:szCs w:val="28"/>
          <w:lang w:val="ru-RU"/>
        </w:rPr>
        <w:t>данных  педагогического</w:t>
      </w:r>
      <w:proofErr w:type="gramEnd"/>
      <w:r w:rsidR="00CE58B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опыта,  </w:t>
      </w:r>
      <w:r w:rsidR="000C58CA">
        <w:rPr>
          <w:rFonts w:ascii="Times New Roman" w:hAnsi="Times New Roman" w:cs="Times New Roman"/>
          <w:sz w:val="28"/>
          <w:szCs w:val="28"/>
          <w:lang w:val="ru-RU"/>
        </w:rPr>
        <w:t xml:space="preserve"> в  школах </w:t>
      </w:r>
      <w:r w:rsidR="00CE58B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приостановлена </w:t>
      </w:r>
      <w:r w:rsidR="000C58CA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по обобщению   лучшего опыта работы педагогов. </w:t>
      </w:r>
    </w:p>
    <w:p w14:paraId="75C6F193" w14:textId="1E186FC2" w:rsidR="00DA27AA" w:rsidRPr="00DA27AA" w:rsidRDefault="004D29AA" w:rsidP="00FF3EB0">
      <w:pPr>
        <w:spacing w:after="0" w:line="240" w:lineRule="auto"/>
        <w:jc w:val="both"/>
        <w:rPr>
          <w:b/>
          <w:bCs/>
          <w:sz w:val="28"/>
          <w:szCs w:val="28"/>
          <w:lang w:val="ru-RU"/>
        </w:rPr>
      </w:pPr>
      <w:r w:rsidRPr="00FF3EB0">
        <w:rPr>
          <w:rStyle w:val="a3"/>
          <w:sz w:val="28"/>
          <w:szCs w:val="28"/>
          <w:lang w:val="ru-RU"/>
        </w:rPr>
        <w:t xml:space="preserve">         </w:t>
      </w:r>
      <w:r w:rsidR="00DA27AA" w:rsidRPr="00FF3EB0">
        <w:rPr>
          <w:rStyle w:val="a3"/>
          <w:sz w:val="28"/>
          <w:szCs w:val="28"/>
          <w:lang w:val="ru-RU"/>
        </w:rPr>
        <w:t xml:space="preserve"> 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На сегодняшний день мы все с вами являемся участниками Национального проекта «Образование», в котором Президент России выделил две амбициозные основные задачи: первая задача — обеспечение глобальной конкурентоспособности российского образования. </w:t>
      </w:r>
      <w:r w:rsidR="000C58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Нам пока в этом вопросе особо похвастаться нечем, пока   конкурентноспособное и </w:t>
      </w:r>
      <w:proofErr w:type="gramStart"/>
      <w:r w:rsidR="000C58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рейтинговое  учреждений</w:t>
      </w:r>
      <w:proofErr w:type="gramEnd"/>
      <w:r w:rsidR="000C58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по факту – одно </w:t>
      </w:r>
    </w:p>
    <w:p w14:paraId="6C2E919B" w14:textId="41D3D821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Вторая — воспитание гармонично развитой и социально ответственной личности на основе духовно-нравственных ценностей народов России, исторических и национально-культурных традиций.  И мы понимаем, что речь идёт о </w:t>
      </w:r>
      <w:r w:rsidRPr="00DA2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модернизации воспитательной деятельности образовательных организаций и   внедрении примерной программы воспитания в </w:t>
      </w:r>
      <w:proofErr w:type="gramStart"/>
      <w:r w:rsidRPr="00DA27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образовательных </w:t>
      </w:r>
      <w:r w:rsidR="000C5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учреждениях</w:t>
      </w:r>
      <w:proofErr w:type="gramEnd"/>
      <w:r w:rsidR="000C58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всех типов.</w:t>
      </w:r>
    </w:p>
    <w:p w14:paraId="15DF92EC" w14:textId="0013908D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Станет ли микросоциум образовательных организаций хорошей стартовой площадкой для будущей жизни учеников</w:t>
      </w:r>
      <w:r w:rsidR="000C58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воспитанников? Это зависит от нескольких основополагающих условий, одним из которых является грамотная организация воспитательного пространства в учреждениях образования.  Уровень знаний - не единственная цель. Общество считает, что к своим 18 годам молодой Российский гражданин должен быть гармонично развитой социально-ответственный личностью. </w:t>
      </w:r>
    </w:p>
    <w:p w14:paraId="2B4D8AE8" w14:textId="7A7D8634" w:rsidR="00DA27AA" w:rsidRPr="00FF3EB0" w:rsidRDefault="000C58C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Сегодня г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ромко заявлено о важности воспитания в   учреждениях образования. Государственная Дума приняла поправки в «Закон об </w:t>
      </w:r>
      <w:proofErr w:type="gramStart"/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образовании  РФ</w:t>
      </w:r>
      <w:proofErr w:type="gramEnd"/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», касающиеся воспитания</w:t>
      </w:r>
      <w:r w:rsidR="00DA27AA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которые 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вступил</w:t>
      </w:r>
      <w:r w:rsidR="00DA27AA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  силу  1 сентября 2020 года</w:t>
      </w:r>
      <w:r w:rsidR="00DA27AA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</w:p>
    <w:p w14:paraId="3D14178A" w14:textId="3E92D998" w:rsidR="00DA27AA" w:rsidRPr="00DA27AA" w:rsidRDefault="00DA27AA" w:rsidP="00FF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школ</w:t>
      </w:r>
      <w:proofErr w:type="gram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есть  ровно год до 1 сентября 2021 года для того, чтобы разработать и оформить все необходимые документы для включения их  в образовательную программу. </w:t>
      </w:r>
    </w:p>
    <w:p w14:paraId="46D7DEA0" w14:textId="3C927A4B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FF3EB0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>СЛАЙД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( Закон</w:t>
      </w:r>
      <w:proofErr w:type="gramEnd"/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- воспитание)  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поправках   к статье 2  п. 2  касающиеся воспитания  </w:t>
      </w:r>
      <w:r w:rsidRPr="00DA27AA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добавлены  следующие формулировки:</w:t>
      </w:r>
    </w:p>
    <w:p w14:paraId="10BA99B9" w14:textId="45095735" w:rsidR="00DA27AA" w:rsidRPr="00DA27AA" w:rsidRDefault="00DA27AA" w:rsidP="00FF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формирование у обучающихся чувства патриотизма и гражданственности, уважения к памяти защитников Отечества и подвигам героев Отечества, к закону и правопорядку, человеку труда и старшему поколению, взаимного уважения,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>бережного отношения к культурному наследию и традициям многонационального народа Российской Федерации, к природе и окружающей среде.   Как видим, процесс воспитания расширяется, направления воспитания конкретизируются.                   А как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организовать  </w:t>
      </w: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воспитани</w:t>
      </w:r>
      <w:r w:rsidRPr="00FF3EB0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е</w:t>
      </w: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по-новому</w:t>
      </w:r>
      <w:r w:rsidRPr="00FF3EB0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?</w:t>
      </w:r>
    </w:p>
    <w:p w14:paraId="61A806B4" w14:textId="4A383694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proofErr w:type="gramStart"/>
      <w:r w:rsidRPr="00FF3EB0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СЛАЙД  (</w:t>
      </w:r>
      <w:proofErr w:type="gramEnd"/>
      <w:r w:rsidRPr="00FF3EB0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фото) </w:t>
      </w: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Во-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первых, вносятся новые нормативные документы, такие как рабочая программа воспитания, календарный план воспитательной работы. Подчеркивается, что примерные программы и календарные планы воспитательной работы будут внесены в</w:t>
      </w:r>
      <w:r w:rsidR="000C58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0C58C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общий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реестр</w:t>
      </w:r>
      <w:proofErr w:type="gram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Ими можно (или нужно) будет пользоваться, 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поэтому разрабатывать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данные акты каждое учреждение должно самостоятельно.</w:t>
      </w:r>
    </w:p>
    <w:p w14:paraId="0615FF96" w14:textId="77777777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Во-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вторых, воспитание теперь не будет завершаться школьным уровнем. В законопроекте указывается, что работать в соответствии с примерными образовательными программами воспитания будут также средние и высшие профессиональные учреждения. То есть воспитание будет осуществляться на уровне школы (при освоении основных образовательных программ), затем колледжа и ВУЗа.</w:t>
      </w:r>
    </w:p>
    <w:p w14:paraId="14FAC8F4" w14:textId="40903EE9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В-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третьих, в разработке данных программ должны участвовать не только педагогические коллективы учреждений</w:t>
      </w:r>
      <w:r w:rsidR="00715C3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но </w:t>
      </w:r>
      <w:proofErr w:type="gramStart"/>
      <w:r w:rsidR="00715C3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715C3C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оветы</w:t>
      </w:r>
      <w:proofErr w:type="gram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обучающихся (студенческие советы) и советы родителей (законных представителей)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советы отцов, общественность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также подключаются к этой работе.</w:t>
      </w:r>
    </w:p>
    <w:p w14:paraId="73FBF99A" w14:textId="5331A991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Отмечу еще раз, что результативными данные меры будут </w:t>
      </w:r>
      <w:r w:rsidRPr="00DA27AA">
        <w:rPr>
          <w:rFonts w:ascii="Times New Roman" w:eastAsiaTheme="minorEastAsia" w:hAnsi="Times New Roman" w:cs="Times New Roman"/>
          <w:sz w:val="28"/>
          <w:szCs w:val="28"/>
          <w:u w:val="single"/>
          <w:lang w:val="ru-RU" w:eastAsia="ru-RU"/>
        </w:rPr>
        <w:t xml:space="preserve">только при условии создания в учреждениях комфортной </w:t>
      </w:r>
      <w:r w:rsidR="00715C3C">
        <w:rPr>
          <w:rFonts w:ascii="Times New Roman" w:eastAsiaTheme="minorEastAsia" w:hAnsi="Times New Roman" w:cs="Times New Roman"/>
          <w:sz w:val="28"/>
          <w:szCs w:val="28"/>
          <w:u w:val="single"/>
          <w:lang w:val="ru-RU" w:eastAsia="ru-RU"/>
        </w:rPr>
        <w:t xml:space="preserve">воспитательной </w:t>
      </w:r>
      <w:r w:rsidRPr="00DA27AA">
        <w:rPr>
          <w:rFonts w:ascii="Times New Roman" w:eastAsiaTheme="minorEastAsia" w:hAnsi="Times New Roman" w:cs="Times New Roman"/>
          <w:sz w:val="28"/>
          <w:szCs w:val="28"/>
          <w:u w:val="single"/>
          <w:lang w:val="ru-RU" w:eastAsia="ru-RU"/>
        </w:rPr>
        <w:t>среды</w:t>
      </w:r>
      <w:r w:rsidRPr="00DA27AA">
        <w:rPr>
          <w:rFonts w:ascii="Times New Roman" w:eastAsiaTheme="minorEastAsia" w:hAnsi="Times New Roman" w:cs="Times New Roman"/>
          <w:b/>
          <w:sz w:val="28"/>
          <w:szCs w:val="28"/>
          <w:u w:val="single"/>
          <w:lang w:val="ru-RU" w:eastAsia="ru-RU"/>
        </w:rPr>
        <w:t>.</w:t>
      </w: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24A3754B" w14:textId="77777777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</w:p>
    <w:p w14:paraId="72215AD0" w14:textId="77777777" w:rsidR="00715C3C" w:rsidRDefault="00DA27AA" w:rsidP="00FF3EB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1D6FE7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Другая задача</w:t>
      </w:r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поставленная перед нами </w:t>
      </w:r>
      <w:proofErr w:type="gramStart"/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в  проекте</w:t>
      </w:r>
      <w:proofErr w:type="gramEnd"/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«образование», это</w:t>
      </w:r>
    </w:p>
    <w:p w14:paraId="2DD78AE6" w14:textId="04A5D693" w:rsidR="00DA27AA" w:rsidRPr="00DA27AA" w:rsidRDefault="00715C3C" w:rsidP="00FF3EB0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с</w:t>
      </w:r>
      <w:r w:rsidR="00DA27AA" w:rsidRPr="00DA27AA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овершенствование взаимодействия ОО и семьи</w:t>
      </w:r>
    </w:p>
    <w:p w14:paraId="5EF363D0" w14:textId="3F1CEA69" w:rsidR="00715C3C" w:rsidRPr="00715C3C" w:rsidRDefault="00DA27AA" w:rsidP="00715C3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Перед школой, детским садом стоит задача углублять взаимодействие с семьёй, повышать ответственность отцов и матерей за воспитание детей, так как роль родителей в социализации детей, формировании личности </w:t>
      </w:r>
      <w:proofErr w:type="gramStart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велика..</w:t>
      </w:r>
      <w:proofErr w:type="gram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Совершенствование взаимодействия семьи и образовательной организации невозможно без учета тех изменений, которые семья претерпела за последние годы. Изменения в ее структуре, социальном и материальном положении сказались на взаимоотношениях родителей и детей. В силу ряда причин родители стали более требовательны к учителям: они критически относятся ко всему, что предлагает школа, детский </w:t>
      </w:r>
      <w:proofErr w:type="gramStart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сад  строже</w:t>
      </w:r>
      <w:proofErr w:type="gram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оценивают действия наставников своих детей.</w:t>
      </w:r>
      <w:r w:rsidR="00715C3C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  <w:proofErr w:type="gramStart"/>
      <w:r w:rsidR="00715C3C" w:rsidRP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При  составлении</w:t>
      </w:r>
      <w:proofErr w:type="gramEnd"/>
      <w:r w:rsidR="00715C3C" w:rsidRP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 паспорта воспитательной системы района  школы показали, что  у нас </w:t>
      </w:r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с</w:t>
      </w:r>
      <w:r w:rsidR="00715C3C" w:rsidRP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озданы 4 лектория для родителей</w:t>
      </w:r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,  один клуб для  родителей, не создано ни одной  школы ответственного родителя, родительского  университета. В течении учебного </w:t>
      </w:r>
      <w:proofErr w:type="gramStart"/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года  не</w:t>
      </w:r>
      <w:proofErr w:type="gramEnd"/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проведено ни одной родительской  конференции.  Всего было охвачено     </w:t>
      </w:r>
      <w:proofErr w:type="gramStart"/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педагогическим  просвещением</w:t>
      </w:r>
      <w:proofErr w:type="gramEnd"/>
      <w:r w:rsidR="00715C3C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 xml:space="preserve"> родителей – 788 челок, понятно, что родителей у нас гораздо больше. </w:t>
      </w:r>
    </w:p>
    <w:p w14:paraId="15646765" w14:textId="46BD9B9A" w:rsidR="00DA27AA" w:rsidRPr="00DA27AA" w:rsidRDefault="00715C3C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Надо признать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что  есть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у нас 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проблем</w:t>
      </w:r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совершенствования взаимодействия учреждений образования  и семьи. Поэтому </w:t>
      </w:r>
      <w:r w:rsidR="00DA27AA" w:rsidRPr="00DA27A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 xml:space="preserve">повышение компетентности родителей и формирование у них необходимых знаний, </w:t>
      </w:r>
      <w:r w:rsidR="00DA27AA" w:rsidRPr="00DA27A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lastRenderedPageBreak/>
        <w:t xml:space="preserve">обучение их навыкам общения с детьми </w:t>
      </w:r>
      <w:proofErr w:type="gramStart"/>
      <w:r w:rsidR="00DA27AA" w:rsidRPr="00DA27A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>и  разрешения</w:t>
      </w:r>
      <w:proofErr w:type="gramEnd"/>
      <w:r w:rsidR="00DA27AA" w:rsidRPr="00DA27A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 xml:space="preserve"> конфликтных ситуаций- одно из важных направлений психолого-педагогической помощи семье. </w:t>
      </w:r>
      <w:r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 xml:space="preserve"> </w:t>
      </w:r>
    </w:p>
    <w:p w14:paraId="47DF4058" w14:textId="77777777" w:rsidR="00DA27AA" w:rsidRPr="00DA27AA" w:rsidRDefault="00DA27AA" w:rsidP="00FF3EB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>Детское самоуправление</w:t>
      </w:r>
    </w:p>
    <w:p w14:paraId="7D49524E" w14:textId="0538FCD2" w:rsidR="00BC6502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FF3EB0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>СЛАЙД (</w:t>
      </w:r>
      <w:r w:rsidR="00A03E09" w:rsidRPr="00FF3EB0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 xml:space="preserve"> ФЗ ст. 34</w:t>
      </w:r>
      <w:r w:rsidRPr="00FF3EB0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>)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На эффективность воспитания влияет организация детского самоуправления основные задачи которого установление конструктивных демократичных отношений между всеми участниками образовательного процесса: учениками, педагогами, родителями;  повыше</w:t>
      </w:r>
      <w:r w:rsidR="00A03E09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ие уровня социально- активной деятельности  учащихся  и развитие творческих, организаторских и коммуникативных способностей.  </w:t>
      </w:r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 нас 70 детей ходят в органы ученического самоуправления.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Объединения </w:t>
      </w:r>
      <w:r w:rsidR="00BC6502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молодежные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организации учащихся</w:t>
      </w:r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BC6502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созданные на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базе школ</w:t>
      </w:r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призваны способствовать тому, чтобы детские годы стали яркими, запоминающимся, </w:t>
      </w:r>
      <w:r w:rsidR="00C91CE9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интересными,</w:t>
      </w:r>
      <w:r w:rsidR="00BC6502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чтобы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каждый желающий мог принять в них участие и почувствовать свою значимость</w:t>
      </w:r>
    </w:p>
    <w:p w14:paraId="5AB441B7" w14:textId="7647BD28" w:rsidR="00DA27AA" w:rsidRPr="00DA27AA" w:rsidRDefault="00BC6502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По отчетам, предоставленными школами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В нашем районе в данном направлении много возможностей для реализации запросов наших детей.   В новом учебном году необходимо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дальше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принимать меры для </w:t>
      </w:r>
      <w:r w:rsidR="00C91CE9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развития российского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движения </w:t>
      </w:r>
      <w:r w:rsidR="00C91CE9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школьников, движения</w:t>
      </w:r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юнармейцев, добровольчества </w:t>
      </w:r>
      <w:proofErr w:type="gramStart"/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  </w:t>
      </w:r>
      <w:proofErr w:type="spellStart"/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волонтерства</w:t>
      </w:r>
      <w:proofErr w:type="spellEnd"/>
      <w:proofErr w:type="gramEnd"/>
      <w:r w:rsidR="00DA27AA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C91CE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106 ребят охвачены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участием в детских общественных объединениях и 72   учащихся занимаются волонтерской деятельностью. Это лишь 12, 5 </w:t>
      </w:r>
      <w:r w:rsidR="00C91CE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% обучающихся</w:t>
      </w:r>
      <w:r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школ</w:t>
      </w:r>
      <w:r w:rsidR="00C91CE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5049E9D6" w14:textId="77777777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</w:p>
    <w:p w14:paraId="3E9CA736" w14:textId="6E02F256" w:rsidR="00DA27AA" w:rsidRPr="00DA27AA" w:rsidRDefault="00A03E09" w:rsidP="00FF3E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1D6FE7">
        <w:rPr>
          <w:rFonts w:ascii="Times New Roman" w:eastAsiaTheme="minorEastAsia" w:hAnsi="Times New Roman" w:cs="Times New Roman"/>
          <w:bCs/>
          <w:sz w:val="28"/>
          <w:szCs w:val="28"/>
          <w:lang w:val="ru-RU" w:eastAsia="ru-RU"/>
        </w:rPr>
        <w:t>С</w:t>
      </w:r>
      <w:r w:rsidRPr="00C91CE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>ледующая  задача</w:t>
      </w:r>
      <w:proofErr w:type="gramEnd"/>
      <w:r w:rsidRPr="00C91CE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 xml:space="preserve">: </w:t>
      </w:r>
      <w:bookmarkStart w:id="4" w:name="_Hlk50398850"/>
      <w:r w:rsidR="00DA27AA" w:rsidRPr="00C91CE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>Профилактик</w:t>
      </w:r>
      <w:r w:rsidRPr="00C91CE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>а правонарушений и преступлений среди несовершеннолетних</w:t>
      </w:r>
      <w:r w:rsidR="00FF3EB0" w:rsidRPr="00C91CE9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 xml:space="preserve"> (слайд по направлениям работы)</w:t>
      </w:r>
    </w:p>
    <w:bookmarkEnd w:id="4"/>
    <w:p w14:paraId="74BBFDD7" w14:textId="426C8686" w:rsidR="00DA27AA" w:rsidRPr="00DA27AA" w:rsidRDefault="00DA27AA" w:rsidP="00FF3EB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В деле воспитания приоритетным направлением остаётся деятельность ОО, направленная на </w:t>
      </w:r>
      <w:bookmarkStart w:id="5" w:name="_Hlk50398548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профилактику правонарушений и преступлений среди несовершеннолетних</w:t>
      </w:r>
      <w:bookmarkEnd w:id="5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 Мы продолжаем совершенствовать межведомственное взаимодействие со всеми службами и учреждениями системы профилактики</w:t>
      </w:r>
      <w:r w:rsidR="00A03E09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; ведем с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опровождение семей и несовершеннолетних, находящихся в социально опасном </w:t>
      </w:r>
      <w:proofErr w:type="gramStart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положении, </w:t>
      </w:r>
      <w:r w:rsidR="00A03E09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проводим</w:t>
      </w:r>
      <w:proofErr w:type="gramEnd"/>
      <w:r w:rsidR="00A03E09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реабилитационн</w:t>
      </w:r>
      <w:r w:rsidR="00A03E09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ую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работ</w:t>
      </w:r>
      <w:r w:rsidR="00A03E09"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у с подростками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</w:t>
      </w:r>
    </w:p>
    <w:p w14:paraId="6B0613BE" w14:textId="0A585F15" w:rsidR="00DA27AA" w:rsidRPr="00DA27AA" w:rsidRDefault="00DA27AA" w:rsidP="00DA27A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16"/>
          <w:szCs w:val="16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 xml:space="preserve">          </w:t>
      </w:r>
      <w:bookmarkStart w:id="6" w:name="_Hlk50398762"/>
      <w:r w:rsidRPr="00DA27A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 xml:space="preserve">С учётом достигнутых результатов в сфере   профилактики правонарушений несовершеннолетних и защите   прав детей, имеющихся проблем детского и семейного неблагополучия, в том числе сопряженных с безнадзорностью, насилием в отношении несовершеннолетних   </w:t>
      </w:r>
      <w:r w:rsidRPr="00DA27AA">
        <w:rPr>
          <w:rFonts w:ascii="Times New Roman" w:eastAsiaTheme="minorEastAsia" w:hAnsi="Times New Roman" w:cs="Times New Roman"/>
          <w:b/>
          <w:sz w:val="16"/>
          <w:szCs w:val="16"/>
          <w:lang w:val="ru-RU" w:eastAsia="ru-RU"/>
        </w:rPr>
        <w:t>приоритетными направлениями на новый учебный  год определены</w:t>
      </w:r>
      <w:r w:rsidR="00A03E09" w:rsidRPr="00FF3EB0">
        <w:rPr>
          <w:rFonts w:ascii="Times New Roman" w:eastAsiaTheme="minorEastAsia" w:hAnsi="Times New Roman" w:cs="Times New Roman"/>
          <w:b/>
          <w:sz w:val="16"/>
          <w:szCs w:val="16"/>
          <w:lang w:val="ru-RU" w:eastAsia="ru-RU"/>
        </w:rPr>
        <w:t xml:space="preserve"> такие как</w:t>
      </w:r>
      <w:r w:rsidRPr="00DA27AA">
        <w:rPr>
          <w:rFonts w:ascii="Times New Roman" w:eastAsiaTheme="minorEastAsia" w:hAnsi="Times New Roman" w:cs="Times New Roman"/>
          <w:b/>
          <w:sz w:val="16"/>
          <w:szCs w:val="16"/>
          <w:lang w:val="ru-RU" w:eastAsia="ru-RU"/>
        </w:rPr>
        <w:t xml:space="preserve">: </w:t>
      </w:r>
    </w:p>
    <w:p w14:paraId="63305CED" w14:textId="77777777" w:rsidR="00DA27AA" w:rsidRPr="00DA27AA" w:rsidRDefault="00DA27AA" w:rsidP="00DA2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A27A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- формирование системы ранней профилактики безнадзорности и правонарушений </w:t>
      </w:r>
      <w:proofErr w:type="gramStart"/>
      <w:r w:rsidRPr="00DA27A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несовершеннолетних  посредством</w:t>
      </w:r>
      <w:proofErr w:type="gramEnd"/>
      <w:r w:rsidRPr="00DA27A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 xml:space="preserve">  совершенствования информационного обмена,  повышение качества индивидуальной профилактической работы и социального сопровождения;</w:t>
      </w:r>
    </w:p>
    <w:p w14:paraId="5169E882" w14:textId="77777777" w:rsidR="00DA27AA" w:rsidRPr="00DA27AA" w:rsidRDefault="00DA27AA" w:rsidP="00DA27A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  <w:r w:rsidRPr="00DA27AA"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  <w:t>-</w:t>
      </w:r>
      <w:r w:rsidRPr="00DA27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ru-RU" w:eastAsia="ru-RU"/>
        </w:rPr>
        <w:t xml:space="preserve"> усиление работы социально-психологической службы в образовательных </w:t>
      </w:r>
      <w:proofErr w:type="gramStart"/>
      <w:r w:rsidRPr="00DA27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ru-RU" w:eastAsia="ru-RU"/>
        </w:rPr>
        <w:t xml:space="preserve">организациях,   </w:t>
      </w:r>
      <w:proofErr w:type="gramEnd"/>
      <w:r w:rsidRPr="00DA27AA"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val="ru-RU" w:eastAsia="ru-RU"/>
        </w:rPr>
        <w:t xml:space="preserve">направленной на раннее выявление несовершеннолетних, склонных к девиантному поведению и совершению преступлений и правонарушений;  </w:t>
      </w:r>
    </w:p>
    <w:p w14:paraId="67099918" w14:textId="77777777" w:rsidR="00DA27AA" w:rsidRPr="00DA27AA" w:rsidRDefault="00DA27AA" w:rsidP="00DA27AA">
      <w:pPr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16"/>
          <w:szCs w:val="16"/>
          <w:shd w:val="clear" w:color="auto" w:fill="FFFFFF"/>
          <w:lang w:val="ru-RU" w:eastAsia="ru-RU"/>
        </w:rPr>
        <w:t>- усиление работы по эффективности качества мероприятий, проводимых для несовершеннолетних с целью разъяснения им норм уголовной и гражданской ответственности за совершение преступлений и правонарушений;</w:t>
      </w:r>
    </w:p>
    <w:p w14:paraId="76430DB3" w14:textId="77777777" w:rsidR="00DA27AA" w:rsidRPr="00DA27AA" w:rsidRDefault="00DA27AA" w:rsidP="00DA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>- развитие служб медиации и служб, реализующих технологии в работе с несовершеннолетними и семьями группы риска;</w:t>
      </w:r>
    </w:p>
    <w:p w14:paraId="05718005" w14:textId="77777777" w:rsidR="00DA27AA" w:rsidRPr="00DA27AA" w:rsidRDefault="00DA27AA" w:rsidP="00DA27A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 xml:space="preserve">- совершенствование способов и методов предупреждения правонарушений и антиобщественных действий несовершеннолетних </w:t>
      </w:r>
      <w:proofErr w:type="gramStart"/>
      <w:r w:rsidRPr="00DA27A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>посредством  формирования</w:t>
      </w:r>
      <w:proofErr w:type="gramEnd"/>
      <w:r w:rsidRPr="00DA27AA">
        <w:rPr>
          <w:rFonts w:ascii="Times New Roman" w:eastAsiaTheme="minorEastAsia" w:hAnsi="Times New Roman" w:cs="Times New Roman"/>
          <w:sz w:val="16"/>
          <w:szCs w:val="16"/>
          <w:lang w:val="ru-RU" w:eastAsia="ru-RU"/>
        </w:rPr>
        <w:t xml:space="preserve"> целостной системы занятости подростков, правого, нравственного и духовного развития.</w:t>
      </w:r>
    </w:p>
    <w:bookmarkEnd w:id="6"/>
    <w:p w14:paraId="6E48FA2F" w14:textId="1AB52A20" w:rsidR="00DA27AA" w:rsidRPr="00DA27AA" w:rsidRDefault="00DA27AA" w:rsidP="00FF3EB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Сложной и очень актуальной, с учетом трагических событий, которые имеют место быть в школах </w:t>
      </w:r>
      <w:r w:rsidR="00FF3EB0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 в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семьях с </w:t>
      </w:r>
      <w:r w:rsidR="00FF3EB0"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детьми, основной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задачей является </w:t>
      </w:r>
      <w:r w:rsidRPr="00DA27AA">
        <w:rPr>
          <w:rFonts w:ascii="Times New Roman" w:eastAsiaTheme="minorEastAsia" w:hAnsi="Times New Roman" w:cs="Times New Roman"/>
          <w:bCs/>
          <w:sz w:val="28"/>
          <w:szCs w:val="28"/>
          <w:u w:val="single"/>
          <w:lang w:val="ru-RU" w:eastAsia="ru-RU"/>
        </w:rPr>
        <w:t>построение оптимальных воспитательных практик.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Воспитательная работа всегда должна быть в центре нашего внимания. </w:t>
      </w:r>
    </w:p>
    <w:p w14:paraId="5EE6CE8F" w14:textId="2057EC2F" w:rsidR="00DA27AA" w:rsidRPr="00FF3EB0" w:rsidRDefault="00DA27AA" w:rsidP="00FF3EB0">
      <w:pPr>
        <w:spacing w:after="0" w:line="240" w:lineRule="auto"/>
        <w:jc w:val="both"/>
        <w:rPr>
          <w:rStyle w:val="a3"/>
          <w:sz w:val="28"/>
          <w:szCs w:val="28"/>
          <w:lang w:val="ru-RU"/>
        </w:rPr>
      </w:pP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</w:t>
      </w:r>
      <w:r w:rsid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            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Коллеги, необходимо усилить работу не отдельно с ребёнком, а с семьёй, его окружением.  Через КДН проходит большое количество молодых семей, многие из них состоят на учёте и контроле органов системы профилактики. Нам необходимо работать на опережение, а не тогда, когда семья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lastRenderedPageBreak/>
        <w:t xml:space="preserve">опустилась, спилась и ничего </w:t>
      </w:r>
      <w:proofErr w:type="gramStart"/>
      <w:r w:rsidR="00C91CE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трудно  что</w:t>
      </w:r>
      <w:proofErr w:type="gramEnd"/>
      <w:r w:rsidR="00C91CE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либо сделать.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Необходимо увидеть первые признаки зарождающегося неблагополучия.  Странно и непонятно, когда мы не видим или не хотим замечать первые признаки, которые, несомненно, отраж</w:t>
      </w:r>
      <w:r w:rsidR="001A176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аются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на ребёнке, его поведении, психологическом самочувствии.</w:t>
      </w:r>
      <w:r w:rsidR="00C91CE9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У нас на учете состоит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</w:t>
      </w:r>
      <w:r w:rsidR="001A176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17 семей, в которых   воспитывается 35 детей разного возраста. </w:t>
      </w:r>
      <w:r w:rsid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(</w:t>
      </w:r>
      <w:proofErr w:type="gramStart"/>
      <w:r w:rsidR="00FF3EB0" w:rsidRPr="00FF3EB0">
        <w:rPr>
          <w:rFonts w:ascii="Times New Roman" w:eastAsiaTheme="minorEastAsia" w:hAnsi="Times New Roman" w:cs="Times New Roman"/>
          <w:b/>
          <w:bCs/>
          <w:sz w:val="28"/>
          <w:szCs w:val="28"/>
          <w:lang w:val="ru-RU" w:eastAsia="ru-RU"/>
        </w:rPr>
        <w:t>СЛАЙД  фото</w:t>
      </w:r>
      <w:proofErr w:type="gramEnd"/>
      <w:r w:rsid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)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Работа классного руководителя выходит на первый план: неслучайно произведено материальное стимулирование работы в первичном звене. </w:t>
      </w:r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В прошедшем учебном году    только 27 педагогов прошли курсы обучения </w:t>
      </w:r>
      <w:proofErr w:type="gramStart"/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по  повышению</w:t>
      </w:r>
      <w:proofErr w:type="gramEnd"/>
      <w:r w:rsidR="00BC6502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профессиональной компактности  по вопросам воспитания,  а их у нас, по вашим же отчетам, 127 человек.  </w:t>
      </w:r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Наша работа заключается не только в проведении множества дел и мероприятий, а </w:t>
      </w:r>
      <w:proofErr w:type="spellStart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психолого</w:t>
      </w:r>
      <w:proofErr w:type="spell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– педагогическом сопровождении семьи, вовлечении её в позитивную и полезную деятельность. Работу необходимо </w:t>
      </w:r>
      <w:proofErr w:type="gramStart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выстроить  так</w:t>
      </w:r>
      <w:proofErr w:type="gramEnd"/>
      <w:r w:rsidRPr="00DA27A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чтобы не один ребёнок не «выпал  из поля нашего зрения».  Очень 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часто</w:t>
      </w:r>
      <w:r w:rsidR="001A176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к сожалению, </w:t>
      </w:r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родители не являются нашими помощниками: семьи закрыты, в </w:t>
      </w:r>
      <w:proofErr w:type="gramStart"/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них  отсутствуют</w:t>
      </w:r>
      <w:proofErr w:type="gramEnd"/>
      <w:r w:rsidRPr="00FF3EB0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здоровые положительные традиции, низкий образовательный уровень многих не позволяет детей воспитывать грамотно и правильно. Необходимо организовать просвещение, обучение, консультирование родителей по всем вопросам, тем более многие из них являются выпускниками наших учреждений.  Расположить к себе семью можно только через успешность ребёнка, необходимо заметить в каждом его талант, способности, положительные качества и не говорите, что это невозможно сделать.              </w:t>
      </w:r>
    </w:p>
    <w:p w14:paraId="3B3FE6AB" w14:textId="3A92BF34" w:rsidR="004D29AA" w:rsidRPr="00CE4105" w:rsidRDefault="00FF3EB0" w:rsidP="00FF3EB0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FF3EB0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           </w:t>
      </w:r>
      <w:r w:rsidR="004D29AA" w:rsidRPr="00FF3EB0">
        <w:rPr>
          <w:rStyle w:val="a3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Подводя итого вышесказанному, я подчеркиваю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>, что на сегодняшний день качество образования, это не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оценка, выставленная в аттестате, это то, что в голове ребенка – его компетенции, умение действовать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и конечно же воспитание  нашего выпускник</w:t>
      </w:r>
      <w:r w:rsidR="001A176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, которое неотрывно связано с обучением.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Главная задача на сегодня - грамотно выстроить концепцию развития образования, предоставить ребенку весь тот широкий спектр возможностей, благодаря которому он сможет выстроить свою образовательную траекторию.</w:t>
      </w:r>
      <w:r w:rsidR="00F5056E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Хочу отметить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>, что оценка качества образования</w:t>
      </w:r>
      <w:r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1D6FE7" w:rsidRPr="00FF3EB0">
        <w:rPr>
          <w:rFonts w:ascii="Times New Roman" w:hAnsi="Times New Roman" w:cs="Times New Roman"/>
          <w:sz w:val="28"/>
          <w:szCs w:val="28"/>
          <w:lang w:val="ru-RU"/>
        </w:rPr>
        <w:t>воспитания всегда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будет оставаться самой актуальной</w:t>
      </w:r>
      <w:r w:rsidR="001A17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A176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востребованной</w:t>
      </w:r>
      <w:proofErr w:type="gramEnd"/>
      <w:r w:rsidR="00CC0F90" w:rsidRPr="00FF3EB0">
        <w:rPr>
          <w:rFonts w:ascii="Times New Roman" w:hAnsi="Times New Roman" w:cs="Times New Roman"/>
          <w:sz w:val="28"/>
          <w:szCs w:val="28"/>
          <w:lang w:val="ru-RU"/>
        </w:rPr>
        <w:t xml:space="preserve"> услугой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CC0F90" w:rsidRPr="00CE41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78101193" w14:textId="51F3C970" w:rsidR="004D29AA" w:rsidRDefault="004D29AA">
      <w:pPr>
        <w:rPr>
          <w:lang w:val="ru-RU"/>
        </w:rPr>
      </w:pPr>
    </w:p>
    <w:p w14:paraId="1083A9DA" w14:textId="2617D3B5" w:rsidR="00BB7E09" w:rsidRDefault="00BB7E09">
      <w:pPr>
        <w:rPr>
          <w:lang w:val="ru-RU"/>
        </w:rPr>
      </w:pPr>
    </w:p>
    <w:p w14:paraId="7B21937A" w14:textId="5223AF86" w:rsidR="00BB7E09" w:rsidRDefault="00BB7E09">
      <w:pPr>
        <w:rPr>
          <w:lang w:val="ru-RU"/>
        </w:rPr>
      </w:pPr>
    </w:p>
    <w:p w14:paraId="3E11796D" w14:textId="3F6C2AF5" w:rsidR="00BB7E09" w:rsidRDefault="00BB7E09">
      <w:pPr>
        <w:rPr>
          <w:lang w:val="ru-RU"/>
        </w:rPr>
      </w:pPr>
    </w:p>
    <w:p w14:paraId="33B8C31C" w14:textId="5221D54C" w:rsidR="00BB7E09" w:rsidRDefault="00BB7E09">
      <w:pPr>
        <w:rPr>
          <w:lang w:val="ru-RU"/>
        </w:rPr>
      </w:pPr>
    </w:p>
    <w:p w14:paraId="7700B36D" w14:textId="70F04F3C" w:rsidR="00BB7E09" w:rsidRDefault="00BB7E09">
      <w:pPr>
        <w:rPr>
          <w:lang w:val="ru-RU"/>
        </w:rPr>
      </w:pPr>
    </w:p>
    <w:p w14:paraId="4E1CADB4" w14:textId="3D40A470" w:rsidR="00BB7E09" w:rsidRDefault="00BB7E09">
      <w:pPr>
        <w:rPr>
          <w:lang w:val="ru-RU"/>
        </w:rPr>
      </w:pPr>
    </w:p>
    <w:p w14:paraId="73F1328D" w14:textId="072D5193" w:rsidR="00BB7E09" w:rsidRDefault="00BB7E09">
      <w:pPr>
        <w:rPr>
          <w:lang w:val="ru-RU"/>
        </w:rPr>
      </w:pPr>
    </w:p>
    <w:p w14:paraId="38C8F374" w14:textId="103075A5" w:rsidR="00BB7E09" w:rsidRDefault="00BB7E09">
      <w:pPr>
        <w:rPr>
          <w:lang w:val="ru-RU"/>
        </w:rPr>
      </w:pPr>
    </w:p>
    <w:p w14:paraId="2E1DFFE0" w14:textId="4FEE1269" w:rsidR="00BB7E09" w:rsidRDefault="00BB7E09">
      <w:pPr>
        <w:rPr>
          <w:lang w:val="ru-RU"/>
        </w:rPr>
      </w:pPr>
    </w:p>
    <w:p w14:paraId="7B451E68" w14:textId="25AC7AF0" w:rsidR="00BB7E09" w:rsidRDefault="00BB7E09">
      <w:pPr>
        <w:rPr>
          <w:lang w:val="ru-RU"/>
        </w:rPr>
      </w:pPr>
    </w:p>
    <w:p w14:paraId="64F5061A" w14:textId="26F80723" w:rsidR="00BB7E09" w:rsidRDefault="00BB7E09">
      <w:pPr>
        <w:rPr>
          <w:lang w:val="ru-RU"/>
        </w:rPr>
      </w:pPr>
    </w:p>
    <w:p w14:paraId="14368E94" w14:textId="0C087479" w:rsidR="00BB7E09" w:rsidRDefault="00BB7E09">
      <w:pPr>
        <w:rPr>
          <w:lang w:val="ru-RU"/>
        </w:rPr>
      </w:pPr>
    </w:p>
    <w:p w14:paraId="3B68FBFB" w14:textId="4597A499" w:rsidR="00BB7E09" w:rsidRDefault="00BB7E09">
      <w:pPr>
        <w:rPr>
          <w:lang w:val="ru-RU"/>
        </w:rPr>
      </w:pPr>
    </w:p>
    <w:p w14:paraId="6592684F" w14:textId="3CB879AA" w:rsidR="00BB7E09" w:rsidRDefault="00BB7E09">
      <w:pPr>
        <w:rPr>
          <w:lang w:val="ru-RU"/>
        </w:rPr>
      </w:pPr>
    </w:p>
    <w:p w14:paraId="0C2035DE" w14:textId="77777777" w:rsidR="00BB7E09" w:rsidRDefault="00BB7E09">
      <w:pPr>
        <w:rPr>
          <w:lang w:val="ru-RU"/>
        </w:rPr>
      </w:pPr>
    </w:p>
    <w:p w14:paraId="5DF52567" w14:textId="578F2415" w:rsidR="004E6BC3" w:rsidRPr="00CC0F90" w:rsidRDefault="004E6BC3">
      <w:pPr>
        <w:rPr>
          <w:lang w:val="ru-RU"/>
        </w:rPr>
      </w:pPr>
    </w:p>
    <w:sectPr w:rsidR="004E6BC3" w:rsidRPr="00CC0F90" w:rsidSect="00CE4105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90"/>
    <w:rsid w:val="00011849"/>
    <w:rsid w:val="00065812"/>
    <w:rsid w:val="00076F98"/>
    <w:rsid w:val="00083F91"/>
    <w:rsid w:val="000C58CA"/>
    <w:rsid w:val="000E24CA"/>
    <w:rsid w:val="001A1760"/>
    <w:rsid w:val="001D23D9"/>
    <w:rsid w:val="001D6FE7"/>
    <w:rsid w:val="001E2A26"/>
    <w:rsid w:val="00244BB7"/>
    <w:rsid w:val="0026666E"/>
    <w:rsid w:val="00280A7C"/>
    <w:rsid w:val="003924B2"/>
    <w:rsid w:val="003A39B0"/>
    <w:rsid w:val="003E2145"/>
    <w:rsid w:val="003F2674"/>
    <w:rsid w:val="003F3DE1"/>
    <w:rsid w:val="00492D6F"/>
    <w:rsid w:val="004D29AA"/>
    <w:rsid w:val="004D31FB"/>
    <w:rsid w:val="004E643B"/>
    <w:rsid w:val="004E6BC3"/>
    <w:rsid w:val="0051402B"/>
    <w:rsid w:val="00523C5C"/>
    <w:rsid w:val="005E5E80"/>
    <w:rsid w:val="006A4725"/>
    <w:rsid w:val="006C6E74"/>
    <w:rsid w:val="006F72E5"/>
    <w:rsid w:val="00715C3C"/>
    <w:rsid w:val="00730045"/>
    <w:rsid w:val="007667BC"/>
    <w:rsid w:val="00803857"/>
    <w:rsid w:val="0082114F"/>
    <w:rsid w:val="008A1995"/>
    <w:rsid w:val="009622CB"/>
    <w:rsid w:val="00997E3B"/>
    <w:rsid w:val="009D7AFD"/>
    <w:rsid w:val="00A03E09"/>
    <w:rsid w:val="00B650E3"/>
    <w:rsid w:val="00BA04F9"/>
    <w:rsid w:val="00BB7E09"/>
    <w:rsid w:val="00BC6502"/>
    <w:rsid w:val="00C2184B"/>
    <w:rsid w:val="00C472C9"/>
    <w:rsid w:val="00C91CE9"/>
    <w:rsid w:val="00CC0F90"/>
    <w:rsid w:val="00CE4105"/>
    <w:rsid w:val="00CE58BE"/>
    <w:rsid w:val="00CF4DC4"/>
    <w:rsid w:val="00D97CB8"/>
    <w:rsid w:val="00DA27AA"/>
    <w:rsid w:val="00DF5CBB"/>
    <w:rsid w:val="00DF7F89"/>
    <w:rsid w:val="00E07DC7"/>
    <w:rsid w:val="00E63379"/>
    <w:rsid w:val="00E9074E"/>
    <w:rsid w:val="00F5056E"/>
    <w:rsid w:val="00FF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A9EC9"/>
  <w15:chartTrackingRefBased/>
  <w15:docId w15:val="{29C7B8BC-9FFE-4CD4-A60F-5F4BF072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0F90"/>
    <w:rPr>
      <w:b/>
      <w:bCs/>
    </w:rPr>
  </w:style>
  <w:style w:type="table" w:customStyle="1" w:styleId="1">
    <w:name w:val="Сетка таблицы1"/>
    <w:basedOn w:val="a1"/>
    <w:next w:val="a4"/>
    <w:uiPriority w:val="39"/>
    <w:rsid w:val="00E6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E63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6C571-A6CF-4309-A2B4-C21D20F0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samatova</dc:creator>
  <cp:keywords/>
  <dc:description/>
  <cp:lastModifiedBy>Светлана Л. Саматова</cp:lastModifiedBy>
  <cp:revision>18</cp:revision>
  <cp:lastPrinted>2020-09-08T00:54:00Z</cp:lastPrinted>
  <dcterms:created xsi:type="dcterms:W3CDTF">2020-09-04T01:07:00Z</dcterms:created>
  <dcterms:modified xsi:type="dcterms:W3CDTF">2022-03-10T00:07:00Z</dcterms:modified>
</cp:coreProperties>
</file>