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BFF" w:rsidRPr="002B0836" w:rsidRDefault="00AC03A1" w:rsidP="00FA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F2BFF" w:rsidRPr="002B0836">
        <w:rPr>
          <w:rFonts w:ascii="Times New Roman" w:hAnsi="Times New Roman" w:cs="Times New Roman"/>
          <w:b/>
          <w:sz w:val="28"/>
          <w:szCs w:val="28"/>
        </w:rPr>
        <w:t xml:space="preserve">МЕХАНИЗМЫ УПРАВЛЕНИЯ </w:t>
      </w:r>
      <w:r w:rsidR="00CE7747" w:rsidRPr="002B0836">
        <w:rPr>
          <w:rFonts w:ascii="Times New Roman" w:hAnsi="Times New Roman" w:cs="Times New Roman"/>
          <w:b/>
          <w:sz w:val="28"/>
          <w:szCs w:val="28"/>
        </w:rPr>
        <w:t>КАЧЕСТВОМ ОБРАЗОВАНИЯ</w:t>
      </w:r>
    </w:p>
    <w:p w:rsidR="002B0836" w:rsidRDefault="002B0836" w:rsidP="00FA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836">
        <w:rPr>
          <w:rFonts w:ascii="Times New Roman" w:hAnsi="Times New Roman" w:cs="Times New Roman"/>
          <w:b/>
          <w:sz w:val="28"/>
          <w:szCs w:val="28"/>
        </w:rPr>
        <w:t xml:space="preserve">                               МО «Городской округ Ногликский» </w:t>
      </w:r>
    </w:p>
    <w:p w:rsidR="00BE48C7" w:rsidRPr="002B0836" w:rsidRDefault="00BE48C7" w:rsidP="00FA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009" w:rsidRPr="00970305" w:rsidRDefault="00CE7747" w:rsidP="00FA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0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48C7">
        <w:rPr>
          <w:rFonts w:ascii="Times New Roman" w:hAnsi="Times New Roman" w:cs="Times New Roman"/>
          <w:sz w:val="28"/>
          <w:szCs w:val="28"/>
        </w:rPr>
        <w:t xml:space="preserve">Механизмы управления  </w:t>
      </w:r>
      <w:bookmarkStart w:id="0" w:name="_GoBack"/>
      <w:bookmarkEnd w:id="0"/>
      <w:r w:rsidR="005F2BFF" w:rsidRPr="00970305">
        <w:rPr>
          <w:rFonts w:ascii="Times New Roman" w:hAnsi="Times New Roman" w:cs="Times New Roman"/>
          <w:sz w:val="28"/>
          <w:szCs w:val="28"/>
        </w:rPr>
        <w:t xml:space="preserve">качеством </w:t>
      </w:r>
      <w:r w:rsidR="00EF4118">
        <w:rPr>
          <w:rFonts w:ascii="Times New Roman" w:hAnsi="Times New Roman" w:cs="Times New Roman"/>
          <w:sz w:val="28"/>
          <w:szCs w:val="28"/>
        </w:rPr>
        <w:t xml:space="preserve">образования разрабатываются в </w:t>
      </w:r>
      <w:r w:rsidR="005F2BFF" w:rsidRPr="00970305">
        <w:rPr>
          <w:rFonts w:ascii="Times New Roman" w:hAnsi="Times New Roman" w:cs="Times New Roman"/>
          <w:sz w:val="28"/>
          <w:szCs w:val="28"/>
        </w:rPr>
        <w:t xml:space="preserve">целях реализации статьи 97 Федерального закона от 29 декабря 2012 года </w:t>
      </w:r>
      <w:r w:rsidR="005F2BFF" w:rsidRPr="0097030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F2BFF" w:rsidRPr="00970305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="005F2BFF" w:rsidRPr="00970305">
        <w:rPr>
          <w:rFonts w:ascii="Times New Roman" w:hAnsi="Times New Roman" w:cs="Times New Roman"/>
          <w:sz w:val="28"/>
          <w:szCs w:val="28"/>
        </w:rPr>
        <w:t xml:space="preserve"> 273-ФЗ «Об обра</w:t>
      </w:r>
      <w:r w:rsidR="00970305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="005F2BFF" w:rsidRPr="00970305">
        <w:rPr>
          <w:rFonts w:ascii="Times New Roman" w:hAnsi="Times New Roman" w:cs="Times New Roman"/>
          <w:sz w:val="28"/>
          <w:szCs w:val="28"/>
        </w:rPr>
        <w:t xml:space="preserve">, </w:t>
      </w:r>
      <w:r w:rsidR="00970305" w:rsidRPr="00970305">
        <w:rPr>
          <w:rFonts w:ascii="Times New Roman" w:hAnsi="Times New Roman" w:cs="Times New Roman"/>
          <w:sz w:val="28"/>
          <w:szCs w:val="28"/>
        </w:rPr>
        <w:t>постановл</w:t>
      </w:r>
      <w:r w:rsidR="00970305">
        <w:rPr>
          <w:rFonts w:ascii="Times New Roman" w:hAnsi="Times New Roman" w:cs="Times New Roman"/>
          <w:sz w:val="28"/>
          <w:szCs w:val="28"/>
        </w:rPr>
        <w:t xml:space="preserve">ения Правительства Российской  </w:t>
      </w:r>
      <w:r w:rsidR="00970305" w:rsidRPr="00970305">
        <w:rPr>
          <w:rFonts w:ascii="Times New Roman" w:hAnsi="Times New Roman" w:cs="Times New Roman"/>
          <w:sz w:val="28"/>
          <w:szCs w:val="28"/>
        </w:rPr>
        <w:t xml:space="preserve">Федерации от 5 августа 2013 года </w:t>
      </w:r>
      <w:proofErr w:type="spellStart"/>
      <w:r w:rsidR="00970305" w:rsidRPr="00970305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="00970305" w:rsidRPr="00970305">
        <w:rPr>
          <w:rFonts w:ascii="Times New Roman" w:hAnsi="Times New Roman" w:cs="Times New Roman"/>
          <w:sz w:val="28"/>
          <w:szCs w:val="28"/>
        </w:rPr>
        <w:t xml:space="preserve"> 662 «Об осуществлении мониторинг</w:t>
      </w:r>
      <w:r w:rsidR="00970305">
        <w:rPr>
          <w:rFonts w:ascii="Times New Roman" w:hAnsi="Times New Roman" w:cs="Times New Roman"/>
          <w:sz w:val="28"/>
          <w:szCs w:val="28"/>
        </w:rPr>
        <w:t>а»</w:t>
      </w:r>
    </w:p>
    <w:p w:rsidR="005F2BFF" w:rsidRPr="00970305" w:rsidRDefault="005F2BFF" w:rsidP="00FA1D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05">
        <w:rPr>
          <w:rFonts w:ascii="Times New Roman" w:hAnsi="Times New Roman" w:cs="Times New Roman"/>
          <w:bCs/>
          <w:sz w:val="28"/>
          <w:szCs w:val="28"/>
        </w:rPr>
        <w:t xml:space="preserve">     Механизмы</w:t>
      </w:r>
      <w:r w:rsidRPr="00970305">
        <w:rPr>
          <w:rFonts w:ascii="Times New Roman" w:hAnsi="Times New Roman" w:cs="Times New Roman"/>
          <w:sz w:val="28"/>
          <w:szCs w:val="28"/>
        </w:rPr>
        <w:t xml:space="preserve"> </w:t>
      </w:r>
      <w:r w:rsidRPr="00970305"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Pr="00970305">
        <w:rPr>
          <w:rFonts w:ascii="Times New Roman" w:hAnsi="Times New Roman" w:cs="Times New Roman"/>
          <w:sz w:val="28"/>
          <w:szCs w:val="28"/>
        </w:rPr>
        <w:t xml:space="preserve"> </w:t>
      </w:r>
      <w:r w:rsidRPr="00970305">
        <w:rPr>
          <w:rFonts w:ascii="Times New Roman" w:hAnsi="Times New Roman" w:cs="Times New Roman"/>
          <w:bCs/>
          <w:sz w:val="28"/>
          <w:szCs w:val="28"/>
        </w:rPr>
        <w:t>качеством</w:t>
      </w:r>
      <w:r w:rsidRPr="00970305">
        <w:rPr>
          <w:rFonts w:ascii="Times New Roman" w:hAnsi="Times New Roman" w:cs="Times New Roman"/>
          <w:sz w:val="28"/>
          <w:szCs w:val="28"/>
        </w:rPr>
        <w:t xml:space="preserve"> </w:t>
      </w:r>
      <w:r w:rsidRPr="00970305">
        <w:rPr>
          <w:rFonts w:ascii="Times New Roman" w:hAnsi="Times New Roman" w:cs="Times New Roman"/>
          <w:bCs/>
          <w:sz w:val="28"/>
          <w:szCs w:val="28"/>
        </w:rPr>
        <w:t>образовательных</w:t>
      </w:r>
      <w:r w:rsidRPr="00970305">
        <w:rPr>
          <w:rFonts w:ascii="Times New Roman" w:hAnsi="Times New Roman" w:cs="Times New Roman"/>
          <w:sz w:val="28"/>
          <w:szCs w:val="28"/>
        </w:rPr>
        <w:t xml:space="preserve"> результатов направлены на: развитие </w:t>
      </w:r>
      <w:r w:rsidRPr="00970305">
        <w:rPr>
          <w:rFonts w:ascii="Times New Roman" w:hAnsi="Times New Roman" w:cs="Times New Roman"/>
          <w:bCs/>
          <w:sz w:val="28"/>
          <w:szCs w:val="28"/>
        </w:rPr>
        <w:t>системы</w:t>
      </w:r>
      <w:r w:rsidRPr="00970305">
        <w:rPr>
          <w:rFonts w:ascii="Times New Roman" w:hAnsi="Times New Roman" w:cs="Times New Roman"/>
          <w:sz w:val="28"/>
          <w:szCs w:val="28"/>
        </w:rPr>
        <w:t xml:space="preserve"> оценки </w:t>
      </w:r>
      <w:r w:rsidRPr="00970305">
        <w:rPr>
          <w:rFonts w:ascii="Times New Roman" w:hAnsi="Times New Roman" w:cs="Times New Roman"/>
          <w:bCs/>
          <w:sz w:val="28"/>
          <w:szCs w:val="28"/>
        </w:rPr>
        <w:t>качества</w:t>
      </w:r>
      <w:r w:rsidRPr="00970305">
        <w:rPr>
          <w:rFonts w:ascii="Times New Roman" w:hAnsi="Times New Roman" w:cs="Times New Roman"/>
          <w:sz w:val="28"/>
          <w:szCs w:val="28"/>
        </w:rPr>
        <w:t xml:space="preserve"> подготовки обучающихся, включающие международные, федеральные и региональные оценочные процедуры; организацию системной работы со школами с низкими результатами </w:t>
      </w:r>
      <w:r w:rsidRPr="00970305">
        <w:rPr>
          <w:rFonts w:ascii="Times New Roman" w:hAnsi="Times New Roman" w:cs="Times New Roman"/>
          <w:bCs/>
          <w:sz w:val="28"/>
          <w:szCs w:val="28"/>
        </w:rPr>
        <w:t>обучения</w:t>
      </w:r>
      <w:r w:rsidRPr="00970305">
        <w:rPr>
          <w:rFonts w:ascii="Times New Roman" w:hAnsi="Times New Roman" w:cs="Times New Roman"/>
          <w:sz w:val="28"/>
          <w:szCs w:val="28"/>
        </w:rPr>
        <w:t xml:space="preserve"> и/или школами, функционирующими в неблагоприятных социальных условиях.</w:t>
      </w:r>
    </w:p>
    <w:p w:rsidR="00AC03A1" w:rsidRDefault="00CA017E" w:rsidP="00FA1D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05">
        <w:rPr>
          <w:rFonts w:ascii="Times New Roman" w:hAnsi="Times New Roman" w:cs="Times New Roman"/>
          <w:sz w:val="28"/>
          <w:szCs w:val="28"/>
        </w:rPr>
        <w:t xml:space="preserve"> Оценка проводится по двум </w:t>
      </w:r>
      <w:proofErr w:type="gramStart"/>
      <w:r w:rsidR="00970305">
        <w:rPr>
          <w:rFonts w:ascii="Times New Roman" w:hAnsi="Times New Roman" w:cs="Times New Roman"/>
          <w:sz w:val="28"/>
          <w:szCs w:val="28"/>
        </w:rPr>
        <w:t>механизмам</w:t>
      </w:r>
      <w:proofErr w:type="gramEnd"/>
      <w:r w:rsidRPr="00970305">
        <w:rPr>
          <w:rFonts w:ascii="Times New Roman" w:hAnsi="Times New Roman" w:cs="Times New Roman"/>
          <w:sz w:val="28"/>
          <w:szCs w:val="28"/>
        </w:rPr>
        <w:t xml:space="preserve"> представленным в виде девяти направлений (систем):</w:t>
      </w:r>
    </w:p>
    <w:p w:rsidR="00EF4118" w:rsidRDefault="00EF4118" w:rsidP="00FA1D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F6A" w:rsidRDefault="00AC03A1" w:rsidP="00FA1D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17E" w:rsidRPr="00970305">
        <w:rPr>
          <w:rFonts w:ascii="Times New Roman" w:hAnsi="Times New Roman" w:cs="Times New Roman"/>
          <w:b/>
          <w:sz w:val="28"/>
          <w:szCs w:val="28"/>
        </w:rPr>
        <w:t>«Механизмы управления качеством образовательных результатов»:</w:t>
      </w:r>
      <w:r w:rsidR="00CA017E" w:rsidRPr="00970305">
        <w:rPr>
          <w:rFonts w:ascii="Times New Roman" w:hAnsi="Times New Roman" w:cs="Times New Roman"/>
          <w:sz w:val="28"/>
          <w:szCs w:val="28"/>
        </w:rPr>
        <w:t xml:space="preserve"> </w:t>
      </w:r>
      <w:r w:rsidR="00CA017E" w:rsidRPr="00970305">
        <w:rPr>
          <w:rFonts w:ascii="Times New Roman" w:hAnsi="Times New Roman" w:cs="Times New Roman"/>
          <w:sz w:val="28"/>
          <w:szCs w:val="28"/>
        </w:rPr>
        <w:br/>
        <w:t xml:space="preserve">- «Система оценки качества подготовки обучающихся»; </w:t>
      </w:r>
      <w:r w:rsidR="00CA017E" w:rsidRPr="00970305">
        <w:rPr>
          <w:rFonts w:ascii="Times New Roman" w:hAnsi="Times New Roman" w:cs="Times New Roman"/>
          <w:sz w:val="28"/>
          <w:szCs w:val="28"/>
        </w:rPr>
        <w:br/>
        <w:t xml:space="preserve">- «Система работы со школами с низкими результатами обучения </w:t>
      </w:r>
      <w:r w:rsidR="00CA017E" w:rsidRPr="00970305">
        <w:rPr>
          <w:rFonts w:ascii="Times New Roman" w:hAnsi="Times New Roman" w:cs="Times New Roman"/>
          <w:sz w:val="28"/>
          <w:szCs w:val="28"/>
        </w:rPr>
        <w:br/>
        <w:t xml:space="preserve">и/или школами, функционирующими в неблагоприятных социальных </w:t>
      </w:r>
      <w:r w:rsidR="00CA017E" w:rsidRPr="00970305">
        <w:rPr>
          <w:rFonts w:ascii="Times New Roman" w:hAnsi="Times New Roman" w:cs="Times New Roman"/>
          <w:sz w:val="28"/>
          <w:szCs w:val="28"/>
        </w:rPr>
        <w:br/>
        <w:t xml:space="preserve">условиях»; </w:t>
      </w:r>
      <w:r w:rsidR="00CA017E" w:rsidRPr="00970305">
        <w:rPr>
          <w:rFonts w:ascii="Times New Roman" w:hAnsi="Times New Roman" w:cs="Times New Roman"/>
          <w:sz w:val="28"/>
          <w:szCs w:val="28"/>
        </w:rPr>
        <w:br/>
        <w:t xml:space="preserve">- «Система выявления, поддержки и развития способностей и талантов </w:t>
      </w:r>
      <w:r w:rsidR="00CA017E" w:rsidRPr="00970305">
        <w:rPr>
          <w:rFonts w:ascii="Times New Roman" w:hAnsi="Times New Roman" w:cs="Times New Roman"/>
          <w:sz w:val="28"/>
          <w:szCs w:val="28"/>
        </w:rPr>
        <w:br/>
        <w:t xml:space="preserve">у детей и молодёжи»; </w:t>
      </w:r>
    </w:p>
    <w:p w:rsidR="005C6F6A" w:rsidRDefault="00CA017E" w:rsidP="00FA1D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05">
        <w:rPr>
          <w:rFonts w:ascii="Times New Roman" w:hAnsi="Times New Roman" w:cs="Times New Roman"/>
          <w:sz w:val="28"/>
          <w:szCs w:val="28"/>
        </w:rPr>
        <w:t xml:space="preserve">- «Система работы по самоопределению и профессиональной ориентации </w:t>
      </w:r>
      <w:r w:rsidRPr="00970305">
        <w:rPr>
          <w:rFonts w:ascii="Times New Roman" w:hAnsi="Times New Roman" w:cs="Times New Roman"/>
          <w:sz w:val="28"/>
          <w:szCs w:val="28"/>
        </w:rPr>
        <w:br/>
        <w:t xml:space="preserve">обучающихся». </w:t>
      </w:r>
      <w:r w:rsidRPr="00970305">
        <w:rPr>
          <w:rFonts w:ascii="Times New Roman" w:hAnsi="Times New Roman" w:cs="Times New Roman"/>
          <w:sz w:val="28"/>
          <w:szCs w:val="28"/>
        </w:rPr>
        <w:br/>
      </w:r>
      <w:r w:rsidRPr="00970305">
        <w:rPr>
          <w:rFonts w:ascii="Times New Roman" w:hAnsi="Times New Roman" w:cs="Times New Roman"/>
          <w:b/>
          <w:sz w:val="28"/>
          <w:szCs w:val="28"/>
        </w:rPr>
        <w:t xml:space="preserve">«Механизмы управления качеством образовательной деятельности»: </w:t>
      </w:r>
      <w:r w:rsidRPr="00970305">
        <w:rPr>
          <w:rFonts w:ascii="Times New Roman" w:hAnsi="Times New Roman" w:cs="Times New Roman"/>
          <w:b/>
          <w:sz w:val="28"/>
          <w:szCs w:val="28"/>
        </w:rPr>
        <w:br/>
      </w:r>
      <w:r w:rsidRPr="00970305">
        <w:rPr>
          <w:rFonts w:ascii="Times New Roman" w:hAnsi="Times New Roman" w:cs="Times New Roman"/>
          <w:sz w:val="28"/>
          <w:szCs w:val="28"/>
        </w:rPr>
        <w:t xml:space="preserve">- «Система мониторинга эффективности руководителей всех </w:t>
      </w:r>
      <w:r w:rsidRPr="00970305">
        <w:rPr>
          <w:rFonts w:ascii="Times New Roman" w:hAnsi="Times New Roman" w:cs="Times New Roman"/>
          <w:sz w:val="28"/>
          <w:szCs w:val="28"/>
        </w:rPr>
        <w:br/>
        <w:t>обр</w:t>
      </w:r>
      <w:r w:rsidR="005C6F6A">
        <w:rPr>
          <w:rFonts w:ascii="Times New Roman" w:hAnsi="Times New Roman" w:cs="Times New Roman"/>
          <w:sz w:val="28"/>
          <w:szCs w:val="28"/>
        </w:rPr>
        <w:t>азовательных организаций</w:t>
      </w:r>
      <w:r w:rsidRPr="00970305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5C6F6A" w:rsidRDefault="005C6F6A" w:rsidP="00FA1D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C03A1">
        <w:rPr>
          <w:rFonts w:ascii="Times New Roman" w:hAnsi="Times New Roman" w:cs="Times New Roman"/>
          <w:sz w:val="28"/>
          <w:szCs w:val="28"/>
        </w:rPr>
        <w:t>Система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развития педагогических работников</w:t>
      </w:r>
      <w:r w:rsidR="00AC03A1">
        <w:rPr>
          <w:rFonts w:ascii="Times New Roman" w:hAnsi="Times New Roman" w:cs="Times New Roman"/>
          <w:sz w:val="28"/>
          <w:szCs w:val="28"/>
        </w:rPr>
        <w:t>»;</w:t>
      </w:r>
    </w:p>
    <w:p w:rsidR="005C6F6A" w:rsidRDefault="00CA017E" w:rsidP="005C6F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05">
        <w:rPr>
          <w:rFonts w:ascii="Times New Roman" w:hAnsi="Times New Roman" w:cs="Times New Roman"/>
          <w:sz w:val="28"/>
          <w:szCs w:val="28"/>
        </w:rPr>
        <w:t>- «Система организации воспитания и социализации обучающихся»</w:t>
      </w:r>
      <w:r w:rsidR="00AC03A1">
        <w:rPr>
          <w:rFonts w:ascii="Times New Roman" w:hAnsi="Times New Roman" w:cs="Times New Roman"/>
          <w:sz w:val="28"/>
          <w:szCs w:val="28"/>
        </w:rPr>
        <w:t>;</w:t>
      </w:r>
      <w:r w:rsidR="005C6F6A" w:rsidRPr="005C6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17E" w:rsidRPr="00970305" w:rsidRDefault="005C6F6A" w:rsidP="00FA1D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0305">
        <w:rPr>
          <w:rFonts w:ascii="Times New Roman" w:hAnsi="Times New Roman" w:cs="Times New Roman"/>
          <w:sz w:val="28"/>
          <w:szCs w:val="28"/>
        </w:rPr>
        <w:t xml:space="preserve">«Система мониторинга качества </w:t>
      </w:r>
      <w:r>
        <w:rPr>
          <w:rFonts w:ascii="Times New Roman" w:hAnsi="Times New Roman" w:cs="Times New Roman"/>
          <w:sz w:val="28"/>
          <w:szCs w:val="28"/>
        </w:rPr>
        <w:t>дошкольного</w:t>
      </w:r>
      <w:r w:rsidR="00AC03A1">
        <w:rPr>
          <w:rFonts w:ascii="Times New Roman" w:hAnsi="Times New Roman" w:cs="Times New Roman"/>
          <w:sz w:val="28"/>
          <w:szCs w:val="28"/>
        </w:rPr>
        <w:t xml:space="preserve"> </w:t>
      </w:r>
      <w:r w:rsidRPr="00970305">
        <w:rPr>
          <w:rFonts w:ascii="Times New Roman" w:hAnsi="Times New Roman" w:cs="Times New Roman"/>
          <w:sz w:val="28"/>
          <w:szCs w:val="28"/>
        </w:rPr>
        <w:t>образован</w:t>
      </w:r>
      <w:r>
        <w:rPr>
          <w:rFonts w:ascii="Times New Roman" w:hAnsi="Times New Roman" w:cs="Times New Roman"/>
          <w:sz w:val="28"/>
          <w:szCs w:val="28"/>
        </w:rPr>
        <w:t>ия»</w:t>
      </w:r>
      <w:r w:rsidR="00AC03A1">
        <w:rPr>
          <w:rFonts w:ascii="Times New Roman" w:hAnsi="Times New Roman" w:cs="Times New Roman"/>
          <w:sz w:val="28"/>
          <w:szCs w:val="28"/>
        </w:rPr>
        <w:t>.</w:t>
      </w:r>
    </w:p>
    <w:p w:rsidR="005C6F6A" w:rsidRDefault="00970305" w:rsidP="00FA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A017E" w:rsidRPr="0097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Каждое направление представлено в виде совокупности позиций </w:t>
      </w:r>
      <w:r w:rsidR="00CA017E" w:rsidRPr="009703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оценивания, определяющих реализацию полно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управленческого цикла.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</w:t>
      </w:r>
      <w:r w:rsidR="00CA017E" w:rsidRPr="0097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Полный управленческий цикл включает в себя: </w:t>
      </w:r>
    </w:p>
    <w:p w:rsidR="005C6F6A" w:rsidRDefault="00CA017E" w:rsidP="00FA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обоснованные цели; </w:t>
      </w:r>
    </w:p>
    <w:p w:rsidR="005C6F6A" w:rsidRDefault="00CA017E" w:rsidP="00FA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выбор показателей, методов сбора информации; </w:t>
      </w:r>
    </w:p>
    <w:p w:rsidR="005C6F6A" w:rsidRDefault="00CA017E" w:rsidP="00FA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мониторинга; </w:t>
      </w:r>
    </w:p>
    <w:p w:rsidR="005C6F6A" w:rsidRDefault="00CA017E" w:rsidP="00FA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анализа и подготовку адресных рекомендаций; </w:t>
      </w:r>
    </w:p>
    <w:p w:rsidR="005C6F6A" w:rsidRDefault="00CA017E" w:rsidP="00FA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принятие мер и управленческих решений; </w:t>
      </w:r>
    </w:p>
    <w:p w:rsidR="005C6F6A" w:rsidRDefault="00CA017E" w:rsidP="00FA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0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эффективности принятых мер.</w:t>
      </w:r>
    </w:p>
    <w:p w:rsidR="00970305" w:rsidRPr="005C6F6A" w:rsidRDefault="005C6F6A" w:rsidP="00FA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E489C" w:rsidRPr="00970305">
        <w:rPr>
          <w:rFonts w:ascii="Times New Roman" w:hAnsi="Times New Roman" w:cs="Times New Roman"/>
          <w:sz w:val="28"/>
          <w:szCs w:val="28"/>
        </w:rPr>
        <w:t>Каждая дорожная</w:t>
      </w:r>
      <w:r w:rsidR="00970305" w:rsidRPr="00970305">
        <w:rPr>
          <w:rFonts w:ascii="Times New Roman" w:hAnsi="Times New Roman" w:cs="Times New Roman"/>
          <w:sz w:val="28"/>
          <w:szCs w:val="28"/>
        </w:rPr>
        <w:t xml:space="preserve"> карта оценивается по всем позициям</w:t>
      </w:r>
      <w:r w:rsidR="00970305">
        <w:rPr>
          <w:rFonts w:ascii="Times New Roman" w:hAnsi="Times New Roman" w:cs="Times New Roman"/>
          <w:sz w:val="28"/>
          <w:szCs w:val="28"/>
        </w:rPr>
        <w:t xml:space="preserve"> управленческого цикла, </w:t>
      </w:r>
      <w:r w:rsidR="00AC03A1">
        <w:rPr>
          <w:rFonts w:ascii="Times New Roman" w:hAnsi="Times New Roman" w:cs="Times New Roman"/>
          <w:sz w:val="28"/>
          <w:szCs w:val="28"/>
        </w:rPr>
        <w:t>оценки выставляются</w:t>
      </w:r>
      <w:r w:rsidR="00970305">
        <w:rPr>
          <w:rFonts w:ascii="Times New Roman" w:hAnsi="Times New Roman" w:cs="Times New Roman"/>
          <w:sz w:val="28"/>
          <w:szCs w:val="28"/>
        </w:rPr>
        <w:t xml:space="preserve"> </w:t>
      </w:r>
      <w:r w:rsidR="00AC03A1">
        <w:rPr>
          <w:rFonts w:ascii="Times New Roman" w:hAnsi="Times New Roman" w:cs="Times New Roman"/>
          <w:sz w:val="28"/>
          <w:szCs w:val="28"/>
        </w:rPr>
        <w:t>экспертами ИРОСО</w:t>
      </w:r>
      <w:r w:rsidR="002B0836">
        <w:rPr>
          <w:rFonts w:ascii="Times New Roman" w:hAnsi="Times New Roman" w:cs="Times New Roman"/>
          <w:sz w:val="28"/>
          <w:szCs w:val="28"/>
        </w:rPr>
        <w:t xml:space="preserve"> </w:t>
      </w:r>
      <w:r w:rsidR="00970305">
        <w:rPr>
          <w:rFonts w:ascii="Times New Roman" w:hAnsi="Times New Roman" w:cs="Times New Roman"/>
          <w:sz w:val="28"/>
          <w:szCs w:val="28"/>
        </w:rPr>
        <w:t>по каждому му</w:t>
      </w:r>
      <w:r w:rsidR="000B2061">
        <w:rPr>
          <w:rFonts w:ascii="Times New Roman" w:hAnsi="Times New Roman" w:cs="Times New Roman"/>
          <w:sz w:val="28"/>
          <w:szCs w:val="28"/>
        </w:rPr>
        <w:t>ни</w:t>
      </w:r>
      <w:r w:rsidR="00970305">
        <w:rPr>
          <w:rFonts w:ascii="Times New Roman" w:hAnsi="Times New Roman" w:cs="Times New Roman"/>
          <w:sz w:val="28"/>
          <w:szCs w:val="28"/>
        </w:rPr>
        <w:t xml:space="preserve">ципалитету и </w:t>
      </w:r>
      <w:r w:rsidR="00970305">
        <w:rPr>
          <w:rFonts w:ascii="Times New Roman" w:hAnsi="Times New Roman" w:cs="Times New Roman"/>
          <w:sz w:val="28"/>
          <w:szCs w:val="28"/>
        </w:rPr>
        <w:lastRenderedPageBreak/>
        <w:t xml:space="preserve">выставляются в   </w:t>
      </w:r>
      <w:r w:rsidR="00AC03A1">
        <w:rPr>
          <w:rFonts w:ascii="Times New Roman" w:hAnsi="Times New Roman" w:cs="Times New Roman"/>
          <w:sz w:val="28"/>
          <w:szCs w:val="28"/>
        </w:rPr>
        <w:t>систему ФИ</w:t>
      </w:r>
      <w:r w:rsidR="00970305">
        <w:rPr>
          <w:rFonts w:ascii="Times New Roman" w:hAnsi="Times New Roman" w:cs="Times New Roman"/>
          <w:sz w:val="28"/>
          <w:szCs w:val="28"/>
        </w:rPr>
        <w:t xml:space="preserve"> ОКО. </w:t>
      </w:r>
      <w:r w:rsidR="002B0836">
        <w:rPr>
          <w:rFonts w:ascii="Times New Roman" w:hAnsi="Times New Roman" w:cs="Times New Roman"/>
          <w:sz w:val="28"/>
          <w:szCs w:val="28"/>
        </w:rPr>
        <w:t xml:space="preserve"> </w:t>
      </w:r>
      <w:r w:rsidR="00CA017E" w:rsidRPr="00970305">
        <w:rPr>
          <w:rFonts w:ascii="Times New Roman" w:hAnsi="Times New Roman" w:cs="Times New Roman"/>
          <w:sz w:val="28"/>
          <w:szCs w:val="28"/>
        </w:rPr>
        <w:t xml:space="preserve">Максимальный итоговый балл по результатам проведения </w:t>
      </w:r>
      <w:r w:rsidR="00AC03A1" w:rsidRPr="00970305">
        <w:rPr>
          <w:rFonts w:ascii="Times New Roman" w:hAnsi="Times New Roman" w:cs="Times New Roman"/>
          <w:sz w:val="28"/>
          <w:szCs w:val="28"/>
        </w:rPr>
        <w:t>оценки составляет</w:t>
      </w:r>
      <w:r w:rsidR="00970305">
        <w:rPr>
          <w:rFonts w:ascii="Times New Roman" w:hAnsi="Times New Roman" w:cs="Times New Roman"/>
          <w:sz w:val="28"/>
          <w:szCs w:val="28"/>
        </w:rPr>
        <w:t xml:space="preserve"> 321 балл. </w:t>
      </w:r>
      <w:r w:rsidR="00600FEC">
        <w:rPr>
          <w:rFonts w:ascii="Times New Roman" w:hAnsi="Times New Roman" w:cs="Times New Roman"/>
          <w:sz w:val="28"/>
          <w:szCs w:val="28"/>
        </w:rPr>
        <w:t xml:space="preserve"> Первая оценка будет сделана к 30 сентября текущего года.  </w:t>
      </w:r>
    </w:p>
    <w:p w:rsidR="00FA1D1D" w:rsidRDefault="00970305" w:rsidP="00FA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разработанными дорожными </w:t>
      </w:r>
      <w:r w:rsidR="002E489C">
        <w:rPr>
          <w:rFonts w:ascii="Times New Roman" w:hAnsi="Times New Roman" w:cs="Times New Roman"/>
          <w:sz w:val="28"/>
          <w:szCs w:val="28"/>
        </w:rPr>
        <w:t>картами по</w:t>
      </w:r>
      <w:r>
        <w:rPr>
          <w:rFonts w:ascii="Times New Roman" w:hAnsi="Times New Roman" w:cs="Times New Roman"/>
          <w:sz w:val="28"/>
          <w:szCs w:val="28"/>
        </w:rPr>
        <w:t xml:space="preserve"> нашей системе образования можно познакомится на сайте отдела образования и   разделе Механизмы управления качеством образования. </w:t>
      </w:r>
      <w:r w:rsidRPr="00970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Мы лишь тол</w:t>
      </w:r>
      <w:r w:rsidR="002E489C">
        <w:rPr>
          <w:rFonts w:ascii="Times New Roman" w:hAnsi="Times New Roman" w:cs="Times New Roman"/>
          <w:sz w:val="28"/>
          <w:szCs w:val="28"/>
        </w:rPr>
        <w:t xml:space="preserve">ько начали эту работу. Объем работы очень огромный и </w:t>
      </w:r>
      <w:r w:rsidR="00AC03A1">
        <w:rPr>
          <w:rFonts w:ascii="Times New Roman" w:hAnsi="Times New Roman" w:cs="Times New Roman"/>
          <w:sz w:val="28"/>
          <w:szCs w:val="28"/>
        </w:rPr>
        <w:t>без помощи</w:t>
      </w:r>
      <w:r w:rsidR="002E489C">
        <w:rPr>
          <w:rFonts w:ascii="Times New Roman" w:hAnsi="Times New Roman" w:cs="Times New Roman"/>
          <w:sz w:val="28"/>
          <w:szCs w:val="28"/>
        </w:rPr>
        <w:t xml:space="preserve"> районных и </w:t>
      </w:r>
      <w:r w:rsidR="00AC03A1">
        <w:rPr>
          <w:rFonts w:ascii="Times New Roman" w:hAnsi="Times New Roman" w:cs="Times New Roman"/>
          <w:sz w:val="28"/>
          <w:szCs w:val="28"/>
        </w:rPr>
        <w:t>школьных методических объединений</w:t>
      </w:r>
      <w:r w:rsidR="002B0836">
        <w:rPr>
          <w:rFonts w:ascii="Times New Roman" w:hAnsi="Times New Roman" w:cs="Times New Roman"/>
          <w:sz w:val="28"/>
          <w:szCs w:val="28"/>
        </w:rPr>
        <w:t xml:space="preserve"> нам не справится. </w:t>
      </w:r>
      <w:r w:rsidR="002E489C">
        <w:rPr>
          <w:rFonts w:ascii="Times New Roman" w:hAnsi="Times New Roman" w:cs="Times New Roman"/>
          <w:sz w:val="28"/>
          <w:szCs w:val="28"/>
        </w:rPr>
        <w:t>Сами механизмы предполагают упорядочение мониторинга и различных процедур, разработаны методические рекомендации по их проведению</w:t>
      </w:r>
      <w:r w:rsidR="00FA1D1D">
        <w:rPr>
          <w:rFonts w:ascii="Times New Roman" w:hAnsi="Times New Roman" w:cs="Times New Roman"/>
          <w:sz w:val="28"/>
          <w:szCs w:val="28"/>
        </w:rPr>
        <w:t xml:space="preserve">. </w:t>
      </w:r>
      <w:r w:rsidR="000B20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A017E" w:rsidRDefault="00FA1D1D" w:rsidP="00FA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206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0B2061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="000B2061">
        <w:rPr>
          <w:rFonts w:ascii="Times New Roman" w:hAnsi="Times New Roman" w:cs="Times New Roman"/>
          <w:sz w:val="28"/>
          <w:szCs w:val="28"/>
        </w:rPr>
        <w:t xml:space="preserve"> разработал подробные </w:t>
      </w:r>
      <w:r w:rsidR="00600FEC">
        <w:rPr>
          <w:rFonts w:ascii="Times New Roman" w:hAnsi="Times New Roman" w:cs="Times New Roman"/>
          <w:sz w:val="28"/>
          <w:szCs w:val="28"/>
        </w:rPr>
        <w:t>методические материалы</w:t>
      </w:r>
      <w:r w:rsidR="000B2061">
        <w:rPr>
          <w:rFonts w:ascii="Times New Roman" w:hAnsi="Times New Roman" w:cs="Times New Roman"/>
          <w:sz w:val="28"/>
          <w:szCs w:val="28"/>
        </w:rPr>
        <w:t xml:space="preserve">   </w:t>
      </w:r>
      <w:r w:rsidR="00AC03A1">
        <w:rPr>
          <w:rFonts w:ascii="Times New Roman" w:hAnsi="Times New Roman" w:cs="Times New Roman"/>
          <w:sz w:val="28"/>
          <w:szCs w:val="28"/>
        </w:rPr>
        <w:t>по организации</w:t>
      </w:r>
      <w:r w:rsidR="000B2061">
        <w:rPr>
          <w:rFonts w:ascii="Times New Roman" w:hAnsi="Times New Roman" w:cs="Times New Roman"/>
          <w:sz w:val="28"/>
          <w:szCs w:val="28"/>
        </w:rPr>
        <w:t xml:space="preserve"> монит</w:t>
      </w:r>
      <w:r w:rsidR="00600FEC">
        <w:rPr>
          <w:rFonts w:ascii="Times New Roman" w:hAnsi="Times New Roman" w:cs="Times New Roman"/>
          <w:sz w:val="28"/>
          <w:szCs w:val="28"/>
        </w:rPr>
        <w:t>о</w:t>
      </w:r>
      <w:r w:rsidR="000B2061">
        <w:rPr>
          <w:rFonts w:ascii="Times New Roman" w:hAnsi="Times New Roman" w:cs="Times New Roman"/>
          <w:sz w:val="28"/>
          <w:szCs w:val="28"/>
        </w:rPr>
        <w:t>ринга</w:t>
      </w:r>
      <w:r w:rsidR="00600FEC">
        <w:rPr>
          <w:rFonts w:ascii="Times New Roman" w:hAnsi="Times New Roman" w:cs="Times New Roman"/>
          <w:sz w:val="28"/>
          <w:szCs w:val="28"/>
        </w:rPr>
        <w:t xml:space="preserve"> и все критерии о каждой процедуре. При первом анализе мы уже увидели, что у нас не разработаны   многие</w:t>
      </w:r>
      <w:r w:rsidR="002B0836">
        <w:rPr>
          <w:rFonts w:ascii="Times New Roman" w:hAnsi="Times New Roman" w:cs="Times New Roman"/>
          <w:sz w:val="28"/>
          <w:szCs w:val="28"/>
        </w:rPr>
        <w:t xml:space="preserve"> нормативно-правовые акты </w:t>
      </w:r>
      <w:proofErr w:type="gramStart"/>
      <w:r w:rsidR="002B0836">
        <w:rPr>
          <w:rFonts w:ascii="Times New Roman" w:hAnsi="Times New Roman" w:cs="Times New Roman"/>
          <w:sz w:val="28"/>
          <w:szCs w:val="28"/>
        </w:rPr>
        <w:t xml:space="preserve">по </w:t>
      </w:r>
      <w:r w:rsidR="00600FEC">
        <w:rPr>
          <w:rFonts w:ascii="Times New Roman" w:hAnsi="Times New Roman" w:cs="Times New Roman"/>
          <w:sz w:val="28"/>
          <w:szCs w:val="28"/>
        </w:rPr>
        <w:t>своим критерия</w:t>
      </w:r>
      <w:proofErr w:type="gramEnd"/>
      <w:r w:rsidR="00600FEC">
        <w:rPr>
          <w:rFonts w:ascii="Times New Roman" w:hAnsi="Times New Roman" w:cs="Times New Roman"/>
          <w:sz w:val="28"/>
          <w:szCs w:val="28"/>
        </w:rPr>
        <w:t>, нет еще положений о проведении мониторинг</w:t>
      </w:r>
      <w:r w:rsidR="002B0836">
        <w:rPr>
          <w:rFonts w:ascii="Times New Roman" w:hAnsi="Times New Roman" w:cs="Times New Roman"/>
          <w:sz w:val="28"/>
          <w:szCs w:val="28"/>
        </w:rPr>
        <w:t xml:space="preserve">а     отдельных дорожных карт. </w:t>
      </w:r>
      <w:r w:rsidR="00600FEC">
        <w:rPr>
          <w:rFonts w:ascii="Times New Roman" w:hAnsi="Times New Roman" w:cs="Times New Roman"/>
          <w:sz w:val="28"/>
          <w:szCs w:val="28"/>
        </w:rPr>
        <w:t xml:space="preserve">Пока они разработаны для   организации работы по профориентации, по оценке эффективности деятельности руководителей и по школам с низкими результатами.  Закреплены специалисты отдела образования за </w:t>
      </w:r>
      <w:r>
        <w:rPr>
          <w:rFonts w:ascii="Times New Roman" w:hAnsi="Times New Roman" w:cs="Times New Roman"/>
          <w:sz w:val="28"/>
          <w:szCs w:val="28"/>
        </w:rPr>
        <w:t>исполнением каждой</w:t>
      </w:r>
      <w:r w:rsidR="00600FEC">
        <w:rPr>
          <w:rFonts w:ascii="Times New Roman" w:hAnsi="Times New Roman" w:cs="Times New Roman"/>
          <w:sz w:val="28"/>
          <w:szCs w:val="28"/>
        </w:rPr>
        <w:t xml:space="preserve"> из </w:t>
      </w:r>
      <w:r w:rsidR="00AC03A1">
        <w:rPr>
          <w:rFonts w:ascii="Times New Roman" w:hAnsi="Times New Roman" w:cs="Times New Roman"/>
          <w:sz w:val="28"/>
          <w:szCs w:val="28"/>
        </w:rPr>
        <w:t>восьми дорожных</w:t>
      </w:r>
      <w:r w:rsidR="00600FEC">
        <w:rPr>
          <w:rFonts w:ascii="Times New Roman" w:hAnsi="Times New Roman" w:cs="Times New Roman"/>
          <w:sz w:val="28"/>
          <w:szCs w:val="28"/>
        </w:rPr>
        <w:t xml:space="preserve"> карт.  К проведению </w:t>
      </w:r>
      <w:r w:rsidR="00AC03A1">
        <w:rPr>
          <w:rFonts w:ascii="Times New Roman" w:hAnsi="Times New Roman" w:cs="Times New Roman"/>
          <w:sz w:val="28"/>
          <w:szCs w:val="28"/>
        </w:rPr>
        <w:t>анализа по</w:t>
      </w:r>
      <w:r w:rsidR="002B0836">
        <w:rPr>
          <w:rFonts w:ascii="Times New Roman" w:hAnsi="Times New Roman" w:cs="Times New Roman"/>
          <w:sz w:val="28"/>
          <w:szCs w:val="28"/>
        </w:rPr>
        <w:t xml:space="preserve"> процедурам </w:t>
      </w:r>
      <w:r w:rsidR="00600FEC">
        <w:rPr>
          <w:rFonts w:ascii="Times New Roman" w:hAnsi="Times New Roman" w:cs="Times New Roman"/>
          <w:sz w:val="28"/>
          <w:szCs w:val="28"/>
        </w:rPr>
        <w:t xml:space="preserve">и исполнению мероприятий будут привлекаться руководители РМО и ШМО. </w:t>
      </w:r>
    </w:p>
    <w:p w:rsidR="00E06F74" w:rsidRPr="00E06F74" w:rsidRDefault="00600FEC" w:rsidP="00FA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Большой актуальной задачей на сегодняшний день остается   задача по созданию системы научно-</w:t>
      </w:r>
      <w:r w:rsidR="00FA1D1D">
        <w:rPr>
          <w:rFonts w:ascii="Times New Roman" w:hAnsi="Times New Roman" w:cs="Times New Roman"/>
          <w:sz w:val="28"/>
          <w:szCs w:val="28"/>
        </w:rPr>
        <w:t>методического сопровождению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3A1">
        <w:rPr>
          <w:rFonts w:ascii="Times New Roman" w:hAnsi="Times New Roman" w:cs="Times New Roman"/>
          <w:sz w:val="28"/>
          <w:szCs w:val="28"/>
        </w:rPr>
        <w:t>работников, определению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профдефицитов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непрерывное развитие    </w:t>
      </w:r>
      <w:r w:rsidR="00AC03A1">
        <w:rPr>
          <w:rFonts w:ascii="Times New Roman" w:hAnsi="Times New Roman" w:cs="Times New Roman"/>
          <w:sz w:val="28"/>
          <w:szCs w:val="28"/>
        </w:rPr>
        <w:t>педагогического мастерства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и </w:t>
      </w:r>
      <w:r w:rsidR="00AC03A1">
        <w:rPr>
          <w:rFonts w:ascii="Times New Roman" w:hAnsi="Times New Roman" w:cs="Times New Roman"/>
          <w:sz w:val="28"/>
          <w:szCs w:val="28"/>
        </w:rPr>
        <w:t>обобщение опыта работы педагогов и определений лучших практик,</w:t>
      </w:r>
      <w:r>
        <w:rPr>
          <w:rFonts w:ascii="Times New Roman" w:hAnsi="Times New Roman" w:cs="Times New Roman"/>
          <w:sz w:val="28"/>
          <w:szCs w:val="28"/>
        </w:rPr>
        <w:t xml:space="preserve"> о котором мы с вами уже и забыли.  Особое внимание    руководители </w:t>
      </w:r>
      <w:r w:rsidR="00FA1D1D">
        <w:rPr>
          <w:rFonts w:ascii="Times New Roman" w:hAnsi="Times New Roman" w:cs="Times New Roman"/>
          <w:sz w:val="28"/>
          <w:szCs w:val="28"/>
        </w:rPr>
        <w:t>РМР обращено</w:t>
      </w:r>
      <w:r>
        <w:rPr>
          <w:rFonts w:ascii="Times New Roman" w:hAnsi="Times New Roman" w:cs="Times New Roman"/>
          <w:sz w:val="28"/>
          <w:szCs w:val="28"/>
        </w:rPr>
        <w:t xml:space="preserve"> на индивидуальное сопровождение и </w:t>
      </w:r>
      <w:r w:rsidR="00AC03A1">
        <w:rPr>
          <w:rFonts w:ascii="Times New Roman" w:hAnsi="Times New Roman" w:cs="Times New Roman"/>
          <w:sz w:val="28"/>
          <w:szCs w:val="28"/>
        </w:rPr>
        <w:t>разработку конкретных</w:t>
      </w:r>
      <w:r>
        <w:rPr>
          <w:rFonts w:ascii="Times New Roman" w:hAnsi="Times New Roman" w:cs="Times New Roman"/>
          <w:sz w:val="28"/>
          <w:szCs w:val="28"/>
        </w:rPr>
        <w:t xml:space="preserve"> адресны</w:t>
      </w:r>
      <w:r w:rsidR="00FA1D1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рекомендаций педагогам, чьи обучающиеся </w:t>
      </w:r>
      <w:r w:rsidR="00AC03A1">
        <w:rPr>
          <w:rFonts w:ascii="Times New Roman" w:hAnsi="Times New Roman" w:cs="Times New Roman"/>
          <w:sz w:val="28"/>
          <w:szCs w:val="28"/>
        </w:rPr>
        <w:t>показывают стабильно</w:t>
      </w:r>
      <w:r>
        <w:rPr>
          <w:rFonts w:ascii="Times New Roman" w:hAnsi="Times New Roman" w:cs="Times New Roman"/>
          <w:sz w:val="28"/>
          <w:szCs w:val="28"/>
        </w:rPr>
        <w:t xml:space="preserve"> низкие результаты по ПВР, ОГЭ и ЕГЭ.   На районных методических </w:t>
      </w:r>
      <w:r w:rsidR="00AC03A1">
        <w:rPr>
          <w:rFonts w:ascii="Times New Roman" w:hAnsi="Times New Roman" w:cs="Times New Roman"/>
          <w:sz w:val="28"/>
          <w:szCs w:val="28"/>
        </w:rPr>
        <w:t>объединениях необходимо тщательно</w:t>
      </w:r>
      <w:r>
        <w:rPr>
          <w:rFonts w:ascii="Times New Roman" w:hAnsi="Times New Roman" w:cs="Times New Roman"/>
          <w:sz w:val="28"/>
          <w:szCs w:val="28"/>
        </w:rPr>
        <w:t xml:space="preserve"> проанализировать все</w:t>
      </w:r>
      <w:r w:rsidR="00E06F74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="00AC03A1">
        <w:rPr>
          <w:rFonts w:ascii="Times New Roman" w:hAnsi="Times New Roman" w:cs="Times New Roman"/>
          <w:sz w:val="28"/>
          <w:szCs w:val="28"/>
        </w:rPr>
        <w:t>ВПР, а</w:t>
      </w:r>
      <w:r>
        <w:rPr>
          <w:rFonts w:ascii="Times New Roman" w:hAnsi="Times New Roman" w:cs="Times New Roman"/>
          <w:sz w:val="28"/>
          <w:szCs w:val="28"/>
        </w:rPr>
        <w:t xml:space="preserve"> они у</w:t>
      </w:r>
      <w:r w:rsidR="00E06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 не </w:t>
      </w:r>
      <w:r w:rsidR="00AC03A1">
        <w:rPr>
          <w:rFonts w:ascii="Times New Roman" w:hAnsi="Times New Roman" w:cs="Times New Roman"/>
          <w:sz w:val="28"/>
          <w:szCs w:val="28"/>
        </w:rPr>
        <w:t>совсем положительные</w:t>
      </w:r>
      <w:r w:rsidR="00E06F74">
        <w:rPr>
          <w:rFonts w:ascii="Times New Roman" w:hAnsi="Times New Roman" w:cs="Times New Roman"/>
          <w:sz w:val="28"/>
          <w:szCs w:val="28"/>
        </w:rPr>
        <w:t xml:space="preserve"> </w:t>
      </w:r>
      <w:r w:rsidR="00AC03A1">
        <w:rPr>
          <w:rFonts w:ascii="Times New Roman" w:hAnsi="Times New Roman" w:cs="Times New Roman"/>
          <w:sz w:val="28"/>
          <w:szCs w:val="28"/>
        </w:rPr>
        <w:t>по многим</w:t>
      </w:r>
      <w:r w:rsidR="00E06F74">
        <w:rPr>
          <w:rFonts w:ascii="Times New Roman" w:hAnsi="Times New Roman" w:cs="Times New Roman"/>
          <w:sz w:val="28"/>
          <w:szCs w:val="28"/>
        </w:rPr>
        <w:t xml:space="preserve"> предме</w:t>
      </w:r>
      <w:r>
        <w:rPr>
          <w:rFonts w:ascii="Times New Roman" w:hAnsi="Times New Roman" w:cs="Times New Roman"/>
          <w:sz w:val="28"/>
          <w:szCs w:val="28"/>
        </w:rPr>
        <w:t xml:space="preserve">там.  </w:t>
      </w:r>
      <w:r w:rsidR="00E06F74">
        <w:rPr>
          <w:rFonts w:ascii="Times New Roman" w:hAnsi="Times New Roman" w:cs="Times New Roman"/>
          <w:sz w:val="28"/>
          <w:szCs w:val="28"/>
        </w:rPr>
        <w:t xml:space="preserve">  Особое место в мониторинге уделяется форм</w:t>
      </w:r>
      <w:r w:rsidR="00AC03A1">
        <w:rPr>
          <w:rFonts w:ascii="Times New Roman" w:hAnsi="Times New Roman" w:cs="Times New Roman"/>
          <w:sz w:val="28"/>
          <w:szCs w:val="28"/>
        </w:rPr>
        <w:t>ированию функциональной грамотн</w:t>
      </w:r>
      <w:r w:rsidR="002B0836">
        <w:rPr>
          <w:rFonts w:ascii="Times New Roman" w:hAnsi="Times New Roman" w:cs="Times New Roman"/>
          <w:sz w:val="28"/>
          <w:szCs w:val="28"/>
        </w:rPr>
        <w:t xml:space="preserve">ости </w:t>
      </w:r>
      <w:r w:rsidR="00E06F74">
        <w:rPr>
          <w:rFonts w:ascii="Times New Roman" w:hAnsi="Times New Roman" w:cs="Times New Roman"/>
          <w:sz w:val="28"/>
          <w:szCs w:val="28"/>
        </w:rPr>
        <w:t xml:space="preserve">обучающихся. </w:t>
      </w:r>
      <w:r w:rsidR="00AC03A1">
        <w:rPr>
          <w:rFonts w:ascii="Times New Roman" w:hAnsi="Times New Roman" w:cs="Times New Roman"/>
          <w:sz w:val="28"/>
          <w:szCs w:val="28"/>
        </w:rPr>
        <w:t>Наши учащиеся</w:t>
      </w:r>
      <w:r w:rsidR="00E06F74">
        <w:rPr>
          <w:rFonts w:ascii="Times New Roman" w:hAnsi="Times New Roman" w:cs="Times New Roman"/>
          <w:sz w:val="28"/>
          <w:szCs w:val="28"/>
        </w:rPr>
        <w:t xml:space="preserve"> теперь постоянно будут принимать участие в      этой оценочной процедуре, причем все школы, а не только   гимназисты.   </w:t>
      </w:r>
      <w:r w:rsidR="00AC03A1">
        <w:rPr>
          <w:rFonts w:ascii="Times New Roman" w:hAnsi="Times New Roman" w:cs="Times New Roman"/>
          <w:sz w:val="28"/>
          <w:szCs w:val="28"/>
        </w:rPr>
        <w:t>Все</w:t>
      </w:r>
      <w:r w:rsidR="00E06F74">
        <w:rPr>
          <w:rFonts w:ascii="Times New Roman" w:hAnsi="Times New Roman" w:cs="Times New Roman"/>
          <w:sz w:val="28"/>
          <w:szCs w:val="28"/>
        </w:rPr>
        <w:t xml:space="preserve"> ли методические объединения    </w:t>
      </w:r>
      <w:r w:rsidR="00AC03A1">
        <w:rPr>
          <w:rFonts w:ascii="Times New Roman" w:hAnsi="Times New Roman" w:cs="Times New Roman"/>
          <w:sz w:val="28"/>
          <w:szCs w:val="28"/>
        </w:rPr>
        <w:t>учителей математики и</w:t>
      </w:r>
      <w:r w:rsidR="00E06F74">
        <w:rPr>
          <w:rFonts w:ascii="Times New Roman" w:hAnsi="Times New Roman" w:cs="Times New Roman"/>
          <w:sz w:val="28"/>
          <w:szCs w:val="28"/>
        </w:rPr>
        <w:t xml:space="preserve"> естественно- научного цикла   хотя бы познакомились с теми результатами, которые наши </w:t>
      </w:r>
      <w:r w:rsidR="00AC03A1">
        <w:rPr>
          <w:rFonts w:ascii="Times New Roman" w:hAnsi="Times New Roman" w:cs="Times New Roman"/>
          <w:sz w:val="28"/>
          <w:szCs w:val="28"/>
        </w:rPr>
        <w:t>обучающиеся получили</w:t>
      </w:r>
      <w:r w:rsidR="00E06F74">
        <w:rPr>
          <w:rFonts w:ascii="Times New Roman" w:hAnsi="Times New Roman" w:cs="Times New Roman"/>
          <w:sz w:val="28"/>
          <w:szCs w:val="28"/>
        </w:rPr>
        <w:t>.  Все материалы разосланы по школам, выставлены на сайте отдела образования в открытый доступ,</w:t>
      </w:r>
      <w:r w:rsidR="00E06F74" w:rsidRPr="00E06F74">
        <w:rPr>
          <w:rFonts w:ascii="Times New Roman" w:hAnsi="Times New Roman" w:cs="Times New Roman"/>
          <w:sz w:val="28"/>
          <w:szCs w:val="28"/>
        </w:rPr>
        <w:t xml:space="preserve"> </w:t>
      </w:r>
      <w:r w:rsidR="00E06F74">
        <w:rPr>
          <w:rFonts w:ascii="Times New Roman" w:hAnsi="Times New Roman" w:cs="Times New Roman"/>
          <w:sz w:val="28"/>
          <w:szCs w:val="28"/>
        </w:rPr>
        <w:t xml:space="preserve">изданы приказы по </w:t>
      </w:r>
      <w:r w:rsidR="00AC03A1">
        <w:rPr>
          <w:rFonts w:ascii="Times New Roman" w:hAnsi="Times New Roman" w:cs="Times New Roman"/>
          <w:sz w:val="28"/>
          <w:szCs w:val="28"/>
        </w:rPr>
        <w:t>Департаменту социальной</w:t>
      </w:r>
      <w:r w:rsidR="00E06F74">
        <w:rPr>
          <w:rFonts w:ascii="Times New Roman" w:hAnsi="Times New Roman" w:cs="Times New Roman"/>
          <w:sz w:val="28"/>
          <w:szCs w:val="28"/>
        </w:rPr>
        <w:t xml:space="preserve"> политики о необходимости </w:t>
      </w:r>
      <w:r w:rsidR="00AC03A1">
        <w:rPr>
          <w:rFonts w:ascii="Times New Roman" w:hAnsi="Times New Roman" w:cs="Times New Roman"/>
          <w:sz w:val="28"/>
          <w:szCs w:val="28"/>
        </w:rPr>
        <w:t>изучения оценочных</w:t>
      </w:r>
      <w:r w:rsidR="00E06F74">
        <w:rPr>
          <w:rFonts w:ascii="Times New Roman" w:hAnsi="Times New Roman" w:cs="Times New Roman"/>
          <w:sz w:val="28"/>
          <w:szCs w:val="28"/>
        </w:rPr>
        <w:t xml:space="preserve"> процедур </w:t>
      </w:r>
      <w:r w:rsidR="00AC03A1">
        <w:rPr>
          <w:rFonts w:ascii="Times New Roman" w:hAnsi="Times New Roman" w:cs="Times New Roman"/>
          <w:sz w:val="28"/>
          <w:szCs w:val="28"/>
          <w:lang w:val="en-US"/>
        </w:rPr>
        <w:t>PIZA</w:t>
      </w:r>
      <w:r w:rsidR="00AC03A1">
        <w:rPr>
          <w:rFonts w:ascii="Times New Roman" w:hAnsi="Times New Roman" w:cs="Times New Roman"/>
          <w:sz w:val="28"/>
          <w:szCs w:val="28"/>
        </w:rPr>
        <w:t xml:space="preserve">, </w:t>
      </w:r>
      <w:r w:rsidR="00E06F74">
        <w:rPr>
          <w:rFonts w:ascii="Times New Roman" w:hAnsi="Times New Roman" w:cs="Times New Roman"/>
          <w:sz w:val="28"/>
          <w:szCs w:val="28"/>
        </w:rPr>
        <w:t>функциональной грамотнос</w:t>
      </w:r>
      <w:r w:rsidR="002B0836">
        <w:rPr>
          <w:rFonts w:ascii="Times New Roman" w:hAnsi="Times New Roman" w:cs="Times New Roman"/>
          <w:sz w:val="28"/>
          <w:szCs w:val="28"/>
        </w:rPr>
        <w:t xml:space="preserve">ти, мониторинговых работ в 10-х классах, </w:t>
      </w:r>
      <w:r w:rsidR="00E06F74">
        <w:rPr>
          <w:rFonts w:ascii="Times New Roman" w:hAnsi="Times New Roman" w:cs="Times New Roman"/>
          <w:sz w:val="28"/>
          <w:szCs w:val="28"/>
        </w:rPr>
        <w:t xml:space="preserve">ВПР.  </w:t>
      </w:r>
    </w:p>
    <w:p w:rsidR="00C45513" w:rsidRDefault="00E06F74" w:rsidP="002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каких школах эти результаты проанали</w:t>
      </w:r>
      <w:r w:rsidR="002B0836">
        <w:rPr>
          <w:rFonts w:ascii="Times New Roman" w:hAnsi="Times New Roman" w:cs="Times New Roman"/>
          <w:sz w:val="28"/>
          <w:szCs w:val="28"/>
        </w:rPr>
        <w:t xml:space="preserve">зированы? Какие меры приняты? </w:t>
      </w:r>
      <w:r>
        <w:rPr>
          <w:rFonts w:ascii="Times New Roman" w:hAnsi="Times New Roman" w:cs="Times New Roman"/>
          <w:sz w:val="28"/>
          <w:szCs w:val="28"/>
        </w:rPr>
        <w:t xml:space="preserve">Какие школьные </w:t>
      </w:r>
      <w:r w:rsidR="00AC03A1">
        <w:rPr>
          <w:rFonts w:ascii="Times New Roman" w:hAnsi="Times New Roman" w:cs="Times New Roman"/>
          <w:sz w:val="28"/>
          <w:szCs w:val="28"/>
        </w:rPr>
        <w:t>методические объединения разработали</w:t>
      </w:r>
      <w:r>
        <w:rPr>
          <w:rFonts w:ascii="Times New Roman" w:hAnsi="Times New Roman" w:cs="Times New Roman"/>
          <w:sz w:val="28"/>
          <w:szCs w:val="28"/>
        </w:rPr>
        <w:t xml:space="preserve"> планы </w:t>
      </w:r>
      <w:r w:rsidR="00AC03A1">
        <w:rPr>
          <w:rFonts w:ascii="Times New Roman" w:hAnsi="Times New Roman" w:cs="Times New Roman"/>
          <w:sz w:val="28"/>
          <w:szCs w:val="28"/>
        </w:rPr>
        <w:t>мероприятий по улучшению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3A1">
        <w:rPr>
          <w:rFonts w:ascii="Times New Roman" w:hAnsi="Times New Roman" w:cs="Times New Roman"/>
          <w:sz w:val="28"/>
          <w:szCs w:val="28"/>
        </w:rPr>
        <w:t>и исправлению</w:t>
      </w:r>
      <w:r>
        <w:rPr>
          <w:rFonts w:ascii="Times New Roman" w:hAnsi="Times New Roman" w:cs="Times New Roman"/>
          <w:sz w:val="28"/>
          <w:szCs w:val="28"/>
        </w:rPr>
        <w:t xml:space="preserve"> ситуации?</w:t>
      </w:r>
      <w:r w:rsidR="00C45513" w:rsidRPr="00C4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0FEC" w:rsidRPr="00E06F74" w:rsidRDefault="002B0836" w:rsidP="00FA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Обязательным условием </w:t>
      </w:r>
      <w:r w:rsidR="00AC0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выстраивании муниципальной</w:t>
      </w:r>
      <w:r w:rsidR="00C4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3A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оценки</w:t>
      </w:r>
      <w:r w:rsidR="00C4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образования, в том </w:t>
      </w:r>
      <w:r w:rsidR="00AC03A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и</w:t>
      </w:r>
      <w:r w:rsidR="00C4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AC03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эффективного</w:t>
      </w:r>
      <w:r w:rsidR="00C4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управления, </w:t>
      </w:r>
      <w:r w:rsidR="00AC03A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объективность образовательных</w:t>
      </w:r>
      <w:r w:rsidR="00C4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(сегодня мы    представим вашему вниманию   анализ результатов по ОГЭ и ГВЭ, объективный, </w:t>
      </w:r>
      <w:r w:rsidR="00C455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подробный, он </w:t>
      </w:r>
      <w:r w:rsidR="00AC03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покажет, чему</w:t>
      </w:r>
      <w:r w:rsidR="00C4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научили наших выпускников, с какими знаниями мы выпустили их и стен школы. </w:t>
      </w:r>
    </w:p>
    <w:p w:rsidR="00FA1D1D" w:rsidRDefault="00C45513" w:rsidP="00FA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C03A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совсем кратко сказать о результатах ВПР</w:t>
      </w:r>
      <w:r w:rsidR="002B083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может констатир</w:t>
      </w:r>
      <w:r w:rsidR="002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тот факт, что у нас 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в признаками </w:t>
      </w:r>
      <w:r w:rsidR="00AC03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необъективности ВПР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нас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</w:t>
      </w:r>
      <w:r w:rsidR="002B083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 отрицательная</w:t>
      </w:r>
      <w:proofErr w:type="gramEnd"/>
      <w:r w:rsidR="002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динамика </w:t>
      </w:r>
      <w:r w:rsidR="00AC03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индекса низких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результатов.  Вина в чем?  В </w:t>
      </w:r>
      <w:r w:rsidR="00FA1D1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 владения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педагогическими </w:t>
      </w:r>
      <w:r w:rsidR="00AC03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 предметными</w:t>
      </w:r>
      <w:r w:rsidR="005C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компетенциями или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уровне </w:t>
      </w:r>
      <w:r w:rsidR="005C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03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отсудив мотивации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обучающихся в учебной деятельности</w:t>
      </w:r>
      <w:r w:rsidR="005C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еще есть какие причины?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надо </w:t>
      </w:r>
      <w:r w:rsidR="00AC03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 разобраться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подключить к анализу опытных педагогов, </w:t>
      </w:r>
      <w:r w:rsidR="00AC03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разобрать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методических заседаниях. </w:t>
      </w:r>
      <w:r w:rsidR="00F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раз повторюсь, что </w:t>
      </w:r>
      <w:r w:rsidR="005C6F6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своевременная методическая</w:t>
      </w:r>
      <w:r w:rsidR="00F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поддержка, </w:t>
      </w:r>
      <w:r w:rsidR="005C6F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сетевое взаимодействие</w:t>
      </w:r>
      <w:r w:rsidR="00F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даст положительную динамику. Прежде всего в это должен совместно с РМО </w:t>
      </w:r>
      <w:r w:rsidR="005C6F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разобраться ИМЦ</w:t>
      </w:r>
      <w:r w:rsidR="00F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0305" w:rsidRDefault="00FA1D1D" w:rsidP="00FA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направлениям будет идти оценка </w:t>
      </w:r>
      <w:r w:rsidR="005C6F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образовательных</w:t>
      </w:r>
      <w:r w:rsidR="002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отдела образования в том числе. Оценка </w:t>
      </w:r>
      <w:r w:rsidR="005C6F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проводится</w:t>
      </w:r>
      <w:r w:rsidR="002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национального проекта «Образования»!  и нас </w:t>
      </w:r>
      <w:r w:rsidR="005C6F6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выполнять. Качество </w:t>
      </w:r>
      <w:r w:rsidR="005C6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C6F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детского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сада до выпускника </w:t>
      </w:r>
      <w:r w:rsidR="00D331E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школы, воспитание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социализация обучающихся вот на что сегодня нацеле</w:t>
      </w:r>
      <w:r w:rsidR="00D331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вся наша система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B0836" w:rsidRDefault="002B0836" w:rsidP="00FA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836" w:rsidRDefault="002B0836" w:rsidP="00FA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836" w:rsidRDefault="002B0836" w:rsidP="00FA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836" w:rsidRDefault="002B0836" w:rsidP="00FA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836" w:rsidRDefault="002B0836" w:rsidP="00FA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836" w:rsidRDefault="002B0836" w:rsidP="00FA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836" w:rsidRDefault="002B0836" w:rsidP="00FA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836" w:rsidRDefault="002B0836" w:rsidP="00FA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836" w:rsidRDefault="002B0836" w:rsidP="00FA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836" w:rsidRDefault="002B0836" w:rsidP="00FA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836" w:rsidRDefault="002B0836" w:rsidP="00FA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836" w:rsidRDefault="002B0836" w:rsidP="00FA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Саматова С.Л., </w:t>
      </w:r>
    </w:p>
    <w:p w:rsidR="002B0836" w:rsidRDefault="002B0836" w:rsidP="00FA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референт отдела образования </w:t>
      </w:r>
    </w:p>
    <w:p w:rsidR="002B0836" w:rsidRPr="00970305" w:rsidRDefault="002B0836" w:rsidP="00FA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  2021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</w:t>
      </w:r>
    </w:p>
    <w:sectPr w:rsidR="002B0836" w:rsidRPr="00970305" w:rsidSect="005C6F6A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FF"/>
    <w:rsid w:val="000B2061"/>
    <w:rsid w:val="001A0009"/>
    <w:rsid w:val="002B0836"/>
    <w:rsid w:val="002E489C"/>
    <w:rsid w:val="005C6F6A"/>
    <w:rsid w:val="005F2BFF"/>
    <w:rsid w:val="00600FEC"/>
    <w:rsid w:val="00970305"/>
    <w:rsid w:val="00AC03A1"/>
    <w:rsid w:val="00BE48C7"/>
    <w:rsid w:val="00C45513"/>
    <w:rsid w:val="00CA017E"/>
    <w:rsid w:val="00CE7747"/>
    <w:rsid w:val="00D331E2"/>
    <w:rsid w:val="00E06F74"/>
    <w:rsid w:val="00EF4118"/>
    <w:rsid w:val="00FA1D1D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9A82"/>
  <w15:chartTrackingRefBased/>
  <w15:docId w15:val="{684ECA8D-1A4F-40C4-ADF4-4D1B8E92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Л. Саматова</dc:creator>
  <cp:keywords/>
  <dc:description/>
  <cp:lastModifiedBy>Светлана Л. Саматова</cp:lastModifiedBy>
  <cp:revision>9</cp:revision>
  <cp:lastPrinted>2021-08-26T02:36:00Z</cp:lastPrinted>
  <dcterms:created xsi:type="dcterms:W3CDTF">2021-08-19T01:26:00Z</dcterms:created>
  <dcterms:modified xsi:type="dcterms:W3CDTF">2022-03-09T23:45:00Z</dcterms:modified>
</cp:coreProperties>
</file>