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B6" w:rsidRPr="00343685" w:rsidRDefault="000C6BB6" w:rsidP="000C6BB6">
      <w:pPr>
        <w:jc w:val="center"/>
        <w:rPr>
          <w:b/>
        </w:rPr>
      </w:pPr>
      <w:r w:rsidRPr="00343685">
        <w:rPr>
          <w:b/>
        </w:rPr>
        <w:t>МУНИЦИПАЛЬНОЕ БЮДЖЕТНОЕ УЧРЕЖДЕНИЕ</w:t>
      </w:r>
      <w:r w:rsidR="007166FF" w:rsidRPr="00343685">
        <w:rPr>
          <w:b/>
        </w:rPr>
        <w:t xml:space="preserve"> КУЛЬТУРЫ</w:t>
      </w:r>
      <w:r w:rsidRPr="00343685">
        <w:rPr>
          <w:b/>
        </w:rPr>
        <w:t xml:space="preserve">                                        </w:t>
      </w:r>
      <w:r w:rsidR="00343685">
        <w:rPr>
          <w:b/>
        </w:rPr>
        <w:t>"ШЕНКУРСКАЯ ЦЕНТРАЛИ</w:t>
      </w:r>
      <w:r w:rsidR="007166FF" w:rsidRPr="00343685">
        <w:rPr>
          <w:b/>
        </w:rPr>
        <w:t>ЗОВАННАЯ БИБЛИОТЕЧНАЯ СИСТЕМА"</w:t>
      </w:r>
    </w:p>
    <w:p w:rsidR="007166FF" w:rsidRDefault="007166FF" w:rsidP="000C6BB6">
      <w:pPr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7166FF" w:rsidTr="007166FF">
        <w:tc>
          <w:tcPr>
            <w:tcW w:w="5070" w:type="dxa"/>
          </w:tcPr>
          <w:p w:rsidR="007166FF" w:rsidRDefault="007166FF" w:rsidP="000C6BB6">
            <w:pPr>
              <w:jc w:val="both"/>
            </w:pPr>
            <w:r>
              <w:t>СОГЛАСОВАНО</w:t>
            </w:r>
          </w:p>
          <w:p w:rsidR="007166FF" w:rsidRDefault="007166FF" w:rsidP="007166FF">
            <w:pPr>
              <w:rPr>
                <w:bCs/>
                <w:sz w:val="24"/>
                <w:szCs w:val="24"/>
              </w:rPr>
            </w:pPr>
            <w:r w:rsidRPr="007166FF">
              <w:rPr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7166FF" w:rsidRDefault="007166FF" w:rsidP="007166FF">
            <w:pPr>
              <w:rPr>
                <w:bCs/>
                <w:sz w:val="24"/>
                <w:szCs w:val="24"/>
              </w:rPr>
            </w:pPr>
          </w:p>
          <w:p w:rsidR="007166FF" w:rsidRDefault="007166FF" w:rsidP="007166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 Е.С.Воронова</w:t>
            </w:r>
          </w:p>
          <w:p w:rsidR="007166FF" w:rsidRDefault="007166FF" w:rsidP="007166FF"/>
          <w:p w:rsidR="007166FF" w:rsidRPr="007166FF" w:rsidRDefault="007166FF" w:rsidP="007166FF">
            <w: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7166FF" w:rsidRDefault="007166FF" w:rsidP="007166FF">
            <w:pPr>
              <w:jc w:val="center"/>
            </w:pPr>
            <w:r>
              <w:t xml:space="preserve">УТВЕРЖДАЮ </w:t>
            </w:r>
          </w:p>
          <w:p w:rsidR="007166FF" w:rsidRDefault="007166FF" w:rsidP="007166FF">
            <w:pPr>
              <w:jc w:val="center"/>
            </w:pPr>
            <w:r>
              <w:t xml:space="preserve">Директор МБУК "Шенкурская ЦБС" </w:t>
            </w:r>
          </w:p>
          <w:p w:rsidR="007166FF" w:rsidRDefault="007166FF" w:rsidP="007166FF">
            <w:pPr>
              <w:jc w:val="center"/>
            </w:pPr>
          </w:p>
          <w:p w:rsidR="007166FF" w:rsidRDefault="007166FF" w:rsidP="007166FF">
            <w:pPr>
              <w:jc w:val="center"/>
            </w:pPr>
          </w:p>
          <w:p w:rsidR="007166FF" w:rsidRDefault="007166FF" w:rsidP="007166FF">
            <w:pPr>
              <w:tabs>
                <w:tab w:val="left" w:pos="345"/>
              </w:tabs>
            </w:pPr>
            <w:r>
              <w:tab/>
              <w:t xml:space="preserve">___________________ </w:t>
            </w:r>
            <w:proofErr w:type="spellStart"/>
            <w:r>
              <w:t>Т.В.Золотикова</w:t>
            </w:r>
            <w:proofErr w:type="spellEnd"/>
          </w:p>
          <w:p w:rsidR="007166FF" w:rsidRDefault="007166FF" w:rsidP="007166FF">
            <w:pPr>
              <w:jc w:val="center"/>
            </w:pPr>
          </w:p>
          <w:p w:rsidR="007166FF" w:rsidRDefault="007166FF" w:rsidP="007166FF">
            <w:pPr>
              <w:jc w:val="center"/>
            </w:pPr>
            <w:r>
              <w:t>Пр. № _____ от «____» ____________2016 г.</w:t>
            </w:r>
          </w:p>
        </w:tc>
      </w:tr>
    </w:tbl>
    <w:p w:rsidR="000C6BB6" w:rsidRDefault="000C6BB6" w:rsidP="000C6BB6">
      <w:pPr>
        <w:jc w:val="both"/>
      </w:pPr>
    </w:p>
    <w:p w:rsidR="000C6BB6" w:rsidRDefault="000C6BB6" w:rsidP="000C6BB6">
      <w:pPr>
        <w:spacing w:line="280" w:lineRule="auto"/>
        <w:ind w:firstLine="284"/>
        <w:jc w:val="center"/>
        <w:rPr>
          <w:b/>
        </w:rPr>
      </w:pPr>
    </w:p>
    <w:p w:rsidR="000C6BB6" w:rsidRDefault="000C6BB6" w:rsidP="000C6BB6">
      <w:pPr>
        <w:spacing w:line="280" w:lineRule="auto"/>
        <w:jc w:val="center"/>
        <w:rPr>
          <w:b/>
        </w:rPr>
      </w:pPr>
      <w:r>
        <w:rPr>
          <w:b/>
        </w:rPr>
        <w:t>ИНСТРУКЦИЯ</w:t>
      </w:r>
    </w:p>
    <w:p w:rsidR="000C6BB6" w:rsidRDefault="000C6BB6" w:rsidP="000C6BB6">
      <w:pPr>
        <w:spacing w:line="280" w:lineRule="auto"/>
        <w:ind w:firstLine="284"/>
        <w:jc w:val="center"/>
        <w:rPr>
          <w:b/>
        </w:rPr>
      </w:pPr>
      <w:r>
        <w:rPr>
          <w:b/>
        </w:rPr>
        <w:t>по охране труда для костюмера</w:t>
      </w:r>
    </w:p>
    <w:p w:rsidR="000C6BB6" w:rsidRPr="000C6BB6" w:rsidRDefault="000C6BB6" w:rsidP="000C6BB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</w:pPr>
      <w:r w:rsidRPr="000C6BB6">
        <w:rPr>
          <w:b/>
          <w:bCs/>
          <w:bdr w:val="none" w:sz="0" w:space="0" w:color="auto" w:frame="1"/>
        </w:rPr>
        <w:t>1 .Общие</w:t>
      </w:r>
      <w:r w:rsidRPr="000C6BB6">
        <w:rPr>
          <w:rStyle w:val="apple-converted-space"/>
          <w:b/>
          <w:bCs/>
          <w:bdr w:val="none" w:sz="0" w:space="0" w:color="auto" w:frame="1"/>
        </w:rPr>
        <w:t> </w:t>
      </w:r>
      <w:hyperlink r:id="rId4" w:tooltip="Требования безопасности" w:history="1">
        <w:r w:rsidRPr="000C6BB6">
          <w:rPr>
            <w:rStyle w:val="a5"/>
            <w:b/>
            <w:bCs/>
            <w:color w:val="auto"/>
            <w:u w:val="none"/>
            <w:bdr w:val="none" w:sz="0" w:space="0" w:color="auto" w:frame="1"/>
          </w:rPr>
          <w:t>требования безопасности</w:t>
        </w:r>
      </w:hyperlink>
    </w:p>
    <w:p w:rsidR="000C6BB6" w:rsidRPr="000C6BB6" w:rsidRDefault="000C6BB6" w:rsidP="000C6BB6">
      <w:pPr>
        <w:pStyle w:val="a4"/>
        <w:shd w:val="clear" w:color="auto" w:fill="FFFFFF"/>
        <w:spacing w:before="0" w:beforeAutospacing="0" w:after="150" w:afterAutospacing="0"/>
        <w:textAlignment w:val="baseline"/>
      </w:pPr>
      <w:r w:rsidRPr="000C6BB6">
        <w:t>1.1.  К самостоятельной работе допускаются лица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  <w:r>
        <w:t xml:space="preserve">                                                                       </w:t>
      </w:r>
      <w:r w:rsidRPr="000C6BB6">
        <w:t>1.2  . Лица, допущенные к работе, обязаны соблюдать правила внутреннего трудового распорядка и установленные режимы труда и отдыха.</w:t>
      </w:r>
      <w:r>
        <w:t xml:space="preserve">                                                                   </w:t>
      </w:r>
      <w:r w:rsidRPr="000C6BB6">
        <w:t xml:space="preserve">1.3.  </w:t>
      </w:r>
      <w:proofErr w:type="gramStart"/>
      <w:r w:rsidRPr="000C6BB6">
        <w:t>При работе с тканью и электрическим утюгом возможно воздействие на работающих следующих опасных производственных факторов:</w:t>
      </w:r>
      <w:r>
        <w:t xml:space="preserve">                                                                                  </w:t>
      </w:r>
      <w:r w:rsidRPr="000C6BB6">
        <w:t>-  уколы пальцев рук иголками и булавками при работе без наперстка;</w:t>
      </w:r>
      <w:r>
        <w:t xml:space="preserve">                                           </w:t>
      </w:r>
      <w:r w:rsidRPr="000C6BB6">
        <w:t>-  травмы рук при неаккуратном обращении с ножницами и при работе на</w:t>
      </w:r>
      <w:r w:rsidRPr="000C6BB6">
        <w:rPr>
          <w:rStyle w:val="apple-converted-space"/>
        </w:rPr>
        <w:t> </w:t>
      </w:r>
      <w:hyperlink r:id="rId5" w:tooltip="Швейные машины" w:history="1">
        <w:r w:rsidRPr="000C6BB6">
          <w:rPr>
            <w:rStyle w:val="a5"/>
            <w:color w:val="auto"/>
            <w:u w:val="none"/>
            <w:bdr w:val="none" w:sz="0" w:space="0" w:color="auto" w:frame="1"/>
          </w:rPr>
          <w:t>швейной машине</w:t>
        </w:r>
      </w:hyperlink>
      <w:r w:rsidRPr="000C6BB6">
        <w:t>;</w:t>
      </w:r>
      <w:r>
        <w:t xml:space="preserve">                                                                                                                                                     </w:t>
      </w:r>
      <w:r w:rsidRPr="000C6BB6">
        <w:t>-  ожоги рук при касании нагретых металлических частей утюга или паром при обильном смачивании материала;</w:t>
      </w:r>
      <w:proofErr w:type="gramEnd"/>
      <w:r>
        <w:t xml:space="preserve">                                                                                                                              </w:t>
      </w:r>
      <w:r w:rsidRPr="000C6BB6">
        <w:t>-  возникновение пожара при оставлении включенного в сеть электрического утюга без присмотра;</w:t>
      </w:r>
      <w:r>
        <w:t xml:space="preserve">                                                                                                                                               </w:t>
      </w:r>
      <w:r w:rsidRPr="000C6BB6">
        <w:t>-  поражение электрическим током при работе электрическим утюгом;</w:t>
      </w:r>
      <w:r>
        <w:t xml:space="preserve">                                        </w:t>
      </w:r>
      <w:r w:rsidRPr="000C6BB6">
        <w:t>-  возникновение пожара при пользовании открытым огнем.</w:t>
      </w:r>
      <w:r>
        <w:t xml:space="preserve">                                                    </w:t>
      </w:r>
      <w:r w:rsidRPr="000C6BB6">
        <w:t>1.4. При работе с тканью должна использоваться следующая спецодежда: халат хлопчатобумажный или фартук и косынка. При глажении ткани используется диэлектрический коврик.</w:t>
      </w:r>
      <w:r>
        <w:t xml:space="preserve">                                                                                                                      </w:t>
      </w:r>
      <w:r w:rsidRPr="000C6BB6">
        <w:t>1.5. В служебном помещении должна быть аптечка с набором необходимых медикаментов и перевязочных средств.</w:t>
      </w:r>
      <w:r>
        <w:t xml:space="preserve">                                                                                                                      </w:t>
      </w:r>
      <w:r w:rsidRPr="000C6BB6">
        <w:t>1.6. При работе нужно соблюдать правила пожарной безопасности, знать места расположения первичных средств пожаротушения, в помещении должен быть</w:t>
      </w:r>
      <w:r>
        <w:t xml:space="preserve"> </w:t>
      </w:r>
      <w:hyperlink r:id="rId6" w:tooltip="Огнетушители" w:history="1">
        <w:r w:rsidRPr="000C6BB6">
          <w:rPr>
            <w:rStyle w:val="a5"/>
            <w:color w:val="auto"/>
            <w:u w:val="none"/>
            <w:bdr w:val="none" w:sz="0" w:space="0" w:color="auto" w:frame="1"/>
          </w:rPr>
          <w:t>огнетушитель</w:t>
        </w:r>
      </w:hyperlink>
      <w:r w:rsidRPr="000C6BB6">
        <w:t>.</w:t>
      </w:r>
      <w:r>
        <w:t xml:space="preserve">                                                                                                                                       </w:t>
      </w:r>
      <w:r w:rsidRPr="000C6BB6">
        <w:t>1.6. При несчастном случаи пострадавший или очевидец несчастного случая должен немедленно сообщить администрации.</w:t>
      </w:r>
      <w:r>
        <w:t xml:space="preserve">                                                                                           </w:t>
      </w:r>
      <w:r w:rsidRPr="000C6BB6">
        <w:t>1.7.  В процессе работы соблюдать правила ношения спецодежды, правила личной гигиены, со</w:t>
      </w:r>
      <w:r>
        <w:t xml:space="preserve">держать в чистоте рабочее место.                                                                                       </w:t>
      </w:r>
      <w:r w:rsidRPr="000C6BB6">
        <w:t>1.8.  Лица, допустившее невыполнение или нарушение инструкции по охране труда, привлекаются к</w:t>
      </w:r>
      <w:r w:rsidRPr="000C6BB6">
        <w:rPr>
          <w:rStyle w:val="apple-converted-space"/>
        </w:rPr>
        <w:t> </w:t>
      </w:r>
      <w:hyperlink r:id="rId7" w:tooltip="Дисциплинарная ответственность" w:history="1">
        <w:r w:rsidRPr="000C6BB6">
          <w:rPr>
            <w:rStyle w:val="a5"/>
            <w:color w:val="auto"/>
            <w:u w:val="none"/>
            <w:bdr w:val="none" w:sz="0" w:space="0" w:color="auto" w:frame="1"/>
          </w:rPr>
          <w:t>дисциплинарной ответственности</w:t>
        </w:r>
      </w:hyperlink>
      <w:r w:rsidRPr="000C6BB6">
        <w:rPr>
          <w:rStyle w:val="apple-converted-space"/>
        </w:rPr>
        <w:t> </w:t>
      </w:r>
      <w:r w:rsidRPr="000C6BB6">
        <w:t>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0C6BB6" w:rsidRPr="000C6BB6" w:rsidRDefault="000C6BB6" w:rsidP="000C6BB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</w:pPr>
      <w:r w:rsidRPr="000C6BB6">
        <w:rPr>
          <w:b/>
          <w:bCs/>
          <w:bdr w:val="none" w:sz="0" w:space="0" w:color="auto" w:frame="1"/>
        </w:rPr>
        <w:t>2. Требования безопасности перед началом работы</w:t>
      </w:r>
    </w:p>
    <w:p w:rsidR="000C6BB6" w:rsidRPr="000C6BB6" w:rsidRDefault="000C6BB6" w:rsidP="000C6BB6">
      <w:pPr>
        <w:pStyle w:val="a4"/>
        <w:shd w:val="clear" w:color="auto" w:fill="FFFFFF"/>
        <w:spacing w:before="0" w:beforeAutospacing="0" w:after="150" w:afterAutospacing="0"/>
        <w:textAlignment w:val="baseline"/>
      </w:pPr>
      <w:r w:rsidRPr="000C6BB6">
        <w:t>2.1. Надеть спецодежду, волосы убрать под косынку.</w:t>
      </w:r>
      <w:r>
        <w:t xml:space="preserve">                                                                      </w:t>
      </w:r>
      <w:r w:rsidRPr="000C6BB6">
        <w:t>2.2. Убедиться в исправности вилок и изоляции электрических шнуров утюга.</w:t>
      </w:r>
      <w:r>
        <w:t xml:space="preserve">                           </w:t>
      </w:r>
      <w:r w:rsidRPr="000C6BB6">
        <w:t>2.3. Убедиться в отсутствии ржавых иголок и булавок.</w:t>
      </w:r>
      <w:r>
        <w:t xml:space="preserve">                                                                </w:t>
      </w:r>
      <w:r w:rsidRPr="000C6BB6">
        <w:t>2.4. Убрать все лишнее и подготовить рабочее место к работе.</w:t>
      </w:r>
    </w:p>
    <w:p w:rsidR="000C6BB6" w:rsidRDefault="000C6BB6" w:rsidP="000C6BB6">
      <w:pPr>
        <w:pStyle w:val="a4"/>
        <w:shd w:val="clear" w:color="auto" w:fill="FFFFFF"/>
        <w:spacing w:before="0" w:beforeAutospacing="0" w:after="150" w:afterAutospacing="0"/>
        <w:textAlignment w:val="baseline"/>
      </w:pPr>
      <w:r w:rsidRPr="000C6BB6">
        <w:t>2.5. Убедиться в наличии термостойкой подставки для утюга, и диэлектрического коврика на полу около места для глажения.</w:t>
      </w:r>
      <w:r>
        <w:t xml:space="preserve">                                                                                                     </w:t>
      </w:r>
      <w:r w:rsidRPr="000C6BB6">
        <w:t>2.6. Включить вытяжную</w:t>
      </w:r>
      <w:r w:rsidRPr="000C6BB6">
        <w:rPr>
          <w:rStyle w:val="apple-converted-space"/>
        </w:rPr>
        <w:t> </w:t>
      </w:r>
      <w:hyperlink r:id="rId8" w:tooltip="Вентиляция" w:history="1">
        <w:r w:rsidRPr="000C6BB6">
          <w:rPr>
            <w:rStyle w:val="a5"/>
            <w:color w:val="auto"/>
            <w:u w:val="none"/>
            <w:bdr w:val="none" w:sz="0" w:space="0" w:color="auto" w:frame="1"/>
          </w:rPr>
          <w:t>вентиляцию</w:t>
        </w:r>
      </w:hyperlink>
      <w:r w:rsidRPr="000C6BB6">
        <w:rPr>
          <w:rStyle w:val="apple-converted-space"/>
        </w:rPr>
        <w:t> </w:t>
      </w:r>
      <w:r w:rsidRPr="000C6BB6">
        <w:t>или проветрить помещение для глажения.</w:t>
      </w:r>
    </w:p>
    <w:p w:rsidR="00E54420" w:rsidRPr="000C6BB6" w:rsidRDefault="00E54420" w:rsidP="000C6BB6">
      <w:pPr>
        <w:pStyle w:val="a4"/>
        <w:shd w:val="clear" w:color="auto" w:fill="FFFFFF"/>
        <w:spacing w:before="0" w:beforeAutospacing="0" w:after="150" w:afterAutospacing="0"/>
        <w:textAlignment w:val="baseline"/>
      </w:pPr>
    </w:p>
    <w:p w:rsidR="000C6BB6" w:rsidRPr="000C6BB6" w:rsidRDefault="000C6BB6" w:rsidP="000C6BB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</w:pPr>
      <w:r w:rsidRPr="000C6BB6">
        <w:rPr>
          <w:b/>
          <w:bCs/>
          <w:bdr w:val="none" w:sz="0" w:space="0" w:color="auto" w:frame="1"/>
        </w:rPr>
        <w:lastRenderedPageBreak/>
        <w:t>3. Требования безопасности во время работы</w:t>
      </w:r>
    </w:p>
    <w:p w:rsidR="000C6BB6" w:rsidRPr="000C6BB6" w:rsidRDefault="000C6BB6" w:rsidP="000C6BB6">
      <w:pPr>
        <w:pStyle w:val="a4"/>
        <w:shd w:val="clear" w:color="auto" w:fill="FFFFFF"/>
        <w:spacing w:before="0" w:beforeAutospacing="0" w:after="150" w:afterAutospacing="0"/>
        <w:textAlignment w:val="baseline"/>
      </w:pPr>
      <w:r w:rsidRPr="000C6BB6">
        <w:t>3.1.  Хранить иголки и булавки в определенном месте (подушечке, специальной коробке и пр.), не оставлять их на рабочем месте.</w:t>
      </w:r>
      <w:r>
        <w:t xml:space="preserve">                                                                                              </w:t>
      </w:r>
      <w:r w:rsidRPr="000C6BB6">
        <w:t>3.2.  Не пользоваться при работе ржавыми иголками и булавками, ни в коем случаи не брать иголки и булавки в рот.</w:t>
      </w:r>
      <w:r>
        <w:t xml:space="preserve">                                                                                                              </w:t>
      </w:r>
      <w:r w:rsidRPr="000C6BB6">
        <w:t>3.3.  Шить иголками только с наперстком. Ткани прикреплять острыми концами булавок в направлении от себя.</w:t>
      </w:r>
      <w:r>
        <w:t xml:space="preserve">                                                                                                                         </w:t>
      </w:r>
      <w:r w:rsidRPr="000C6BB6">
        <w:t>3.4.  Ножницы хранить в определенном месте, класть их сомкнутыми острыми концами от себя, передавать их друг другу ручками вперед.</w:t>
      </w:r>
      <w:r>
        <w:t xml:space="preserve">                                                                               </w:t>
      </w:r>
      <w:r w:rsidRPr="000C6BB6">
        <w:t>3.5.  Не наклоняться близко к движущим частям швейной машины</w:t>
      </w:r>
      <w:r>
        <w:t xml:space="preserve">.                                              </w:t>
      </w:r>
      <w:r w:rsidRPr="000C6BB6">
        <w:t>3.6.  Не держать пальцы рук около лапки швейной машины во избежание прокола их иглой.</w:t>
      </w:r>
      <w:r>
        <w:t xml:space="preserve">                                                                                                                                                   </w:t>
      </w:r>
      <w:r w:rsidRPr="000C6BB6">
        <w:t>3.7.  Перед стачиванием изделия на швейной машине убедиться в отсутствии булавок и иголок на линии шва.</w:t>
      </w:r>
      <w:r>
        <w:t xml:space="preserve">                                                                                                                          </w:t>
      </w:r>
      <w:r w:rsidRPr="000C6BB6">
        <w:t>3.8.  Не откусывать нитки зубами, а отрезать их ножницами.</w:t>
      </w:r>
      <w:r>
        <w:t xml:space="preserve">                                                              </w:t>
      </w:r>
      <w:r w:rsidRPr="000C6BB6">
        <w:t>3.9.  Перед включением электрического утюга в сеть встать на диэлектрический коврик.</w:t>
      </w:r>
      <w:r>
        <w:t xml:space="preserve">         </w:t>
      </w:r>
      <w:r w:rsidRPr="000C6BB6">
        <w:t>3.10.  Включать и выключать электрический утюг только сухими руками.</w:t>
      </w:r>
      <w:r>
        <w:t xml:space="preserve">                              </w:t>
      </w:r>
      <w:r w:rsidRPr="000C6BB6">
        <w:t>3.11.  При кратковременных перерывах в работе электрический утюг ставить на теплоизоляционную подставку.</w:t>
      </w:r>
      <w:r>
        <w:t xml:space="preserve">                                                                                                      </w:t>
      </w:r>
      <w:r w:rsidRPr="000C6BB6">
        <w:t>3.12.  При работе следить, чтобы горячая подошва утюга не касалась электрического шнура.</w:t>
      </w:r>
      <w:r>
        <w:t xml:space="preserve">                                                                                                                                                </w:t>
      </w:r>
      <w:r w:rsidRPr="000C6BB6">
        <w:t>3.13.  Во избежание ожога рук не касаться горячих металлических частей утюга и не смачивать обильно материал водой.</w:t>
      </w:r>
      <w:r>
        <w:t xml:space="preserve">                                                                                               </w:t>
      </w:r>
      <w:r w:rsidRPr="000C6BB6">
        <w:t>3.14.  Во избежание пожара не оставлять включенный в сеть электрический утюг без присмотра.</w:t>
      </w:r>
      <w:r>
        <w:t xml:space="preserve">                                                                                                                                         </w:t>
      </w:r>
      <w:r w:rsidRPr="000C6BB6">
        <w:t>3.15.  Не загромождать проходы тарой, товаром и др.</w:t>
      </w:r>
      <w:r>
        <w:t xml:space="preserve">                                                               </w:t>
      </w:r>
      <w:r w:rsidRPr="000C6BB6">
        <w:t>3.16.  Следить за противопожарным состоянием помещения, не пользоваться электрокипятильником и открытым огнем.</w:t>
      </w:r>
    </w:p>
    <w:p w:rsidR="000C6BB6" w:rsidRPr="000C6BB6" w:rsidRDefault="000C6BB6" w:rsidP="000C6BB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</w:pPr>
      <w:r w:rsidRPr="000C6BB6">
        <w:rPr>
          <w:b/>
          <w:bCs/>
          <w:bdr w:val="none" w:sz="0" w:space="0" w:color="auto" w:frame="1"/>
        </w:rPr>
        <w:t>4. </w:t>
      </w:r>
      <w:r w:rsidRPr="000C6BB6">
        <w:rPr>
          <w:rStyle w:val="apple-converted-space"/>
          <w:b/>
          <w:bCs/>
          <w:bdr w:val="none" w:sz="0" w:space="0" w:color="auto" w:frame="1"/>
        </w:rPr>
        <w:t> </w:t>
      </w:r>
      <w:r w:rsidRPr="000C6BB6">
        <w:rPr>
          <w:b/>
          <w:bCs/>
          <w:bdr w:val="none" w:sz="0" w:space="0" w:color="auto" w:frame="1"/>
        </w:rPr>
        <w:t>Требования безопасности в аварийных ситуациях</w:t>
      </w:r>
    </w:p>
    <w:p w:rsidR="000C6BB6" w:rsidRPr="000C6BB6" w:rsidRDefault="000C6BB6" w:rsidP="000C6BB6">
      <w:pPr>
        <w:pStyle w:val="a4"/>
        <w:shd w:val="clear" w:color="auto" w:fill="FFFFFF"/>
        <w:spacing w:before="0" w:beforeAutospacing="0" w:after="150" w:afterAutospacing="0"/>
        <w:textAlignment w:val="baseline"/>
      </w:pPr>
      <w:r w:rsidRPr="000C6BB6">
        <w:t>4.1.  При появлении неисправности в работе швейной машины или электрического утюга прекратить работу до устранения неисправности.</w:t>
      </w:r>
      <w:r>
        <w:t xml:space="preserve">                                                                             </w:t>
      </w:r>
      <w:r w:rsidRPr="000C6BB6">
        <w:t>4.2.  В случаи поломки швейной иглы или булавки, обломки их не бросать на пол, а убрать в урну.</w:t>
      </w:r>
      <w:r>
        <w:t xml:space="preserve">                                                                                                                                                    </w:t>
      </w:r>
      <w:r w:rsidRPr="000C6BB6">
        <w:t>4.3.  При возникновении пожара немедленно отключить электрические приборы от</w:t>
      </w:r>
      <w:r>
        <w:t xml:space="preserve"> </w:t>
      </w:r>
      <w:r w:rsidRPr="000C6BB6">
        <w:t>электросети, сообщить о пожаре в ближайшую пожарную часть и приступить к тушению очага возгорания с помощью первичных средств пожаротушения.</w:t>
      </w:r>
      <w:r>
        <w:t xml:space="preserve">                                               </w:t>
      </w:r>
      <w:r w:rsidRPr="000C6BB6">
        <w:t>4.4.  При получении травмы оказать первую помощь пострадавшему, при необходимости отправить его в ближайшее лечебное учреждение, сообщив об этом администрации.</w:t>
      </w:r>
      <w:r>
        <w:t xml:space="preserve">          </w:t>
      </w:r>
      <w:r w:rsidRPr="000C6BB6">
        <w:t>4.5.  При поражении электрическим током оказать пострадавшему первую помощь, при отсутствии у пострадавшего дыхания и пульса сделать ему искусственное дыхание или непрямой массаж сердца и отправить пострадавшего в ближайшее лечебное заведение.</w:t>
      </w:r>
    </w:p>
    <w:p w:rsidR="000C6BB6" w:rsidRPr="000C6BB6" w:rsidRDefault="000C6BB6" w:rsidP="000C6BB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</w:pPr>
      <w:r w:rsidRPr="000C6BB6">
        <w:rPr>
          <w:b/>
          <w:bCs/>
          <w:bdr w:val="none" w:sz="0" w:space="0" w:color="auto" w:frame="1"/>
        </w:rPr>
        <w:t>5. Требования безопасности по окончании работы</w:t>
      </w:r>
    </w:p>
    <w:p w:rsidR="000C6BB6" w:rsidRPr="000C6BB6" w:rsidRDefault="000C6BB6" w:rsidP="000C6BB6">
      <w:pPr>
        <w:pStyle w:val="a4"/>
        <w:shd w:val="clear" w:color="auto" w:fill="FFFFFF"/>
        <w:spacing w:before="0" w:beforeAutospacing="0" w:after="150" w:afterAutospacing="0"/>
        <w:textAlignment w:val="baseline"/>
      </w:pPr>
      <w:r w:rsidRPr="000C6BB6">
        <w:t>5.1.  Отключить электрические приборы от сети, держась за вилку.</w:t>
      </w:r>
      <w:r>
        <w:t xml:space="preserve">                                                      </w:t>
      </w:r>
      <w:r w:rsidRPr="000C6BB6">
        <w:t>5.2.  Проверить исправность вилок и изоляции электрических шнуров утюга и швейной машины.</w:t>
      </w:r>
      <w:r>
        <w:t xml:space="preserve">                                                                                                                                              </w:t>
      </w:r>
      <w:r w:rsidRPr="000C6BB6">
        <w:t>5.3.  Подготовить рабочее место к работе и убрать все лишнее.</w:t>
      </w:r>
      <w:r>
        <w:t xml:space="preserve">                                                    </w:t>
      </w:r>
      <w:r w:rsidRPr="000C6BB6">
        <w:t>5.4.  Провести влажную уборку помещения и его проветривание.</w:t>
      </w:r>
    </w:p>
    <w:p w:rsidR="000C6BB6" w:rsidRPr="000C6BB6" w:rsidRDefault="000C6BB6" w:rsidP="000C6BB6">
      <w:pPr>
        <w:pStyle w:val="a4"/>
        <w:shd w:val="clear" w:color="auto" w:fill="FFFFFF"/>
        <w:spacing w:before="0" w:beforeAutospacing="0" w:after="150" w:afterAutospacing="0"/>
        <w:textAlignment w:val="baseline"/>
      </w:pPr>
      <w:r w:rsidRPr="000C6BB6">
        <w:t>5.5.  Снять спецодежду и тщательно вымыть руки с мылом</w:t>
      </w:r>
      <w:r>
        <w:t xml:space="preserve">.                                                        </w:t>
      </w:r>
      <w:r w:rsidRPr="000C6BB6">
        <w:t>5.6.  Проверить внешним осмотром исправность оборудования, убедиться в пожарной безопасности помещения, выключить свет и закрыть склад на замок.</w:t>
      </w:r>
    </w:p>
    <w:p w:rsidR="000C6BB6" w:rsidRDefault="000C6BB6" w:rsidP="000C6BB6"/>
    <w:p w:rsidR="000C6BB6" w:rsidRDefault="000C6BB6" w:rsidP="000C6BB6"/>
    <w:p w:rsidR="000C6BB6" w:rsidRDefault="000C6BB6" w:rsidP="000C6BB6"/>
    <w:p w:rsidR="000C6BB6" w:rsidRDefault="000C6BB6" w:rsidP="000C6BB6">
      <w:pPr>
        <w:pStyle w:val="a3"/>
        <w:rPr>
          <w:rFonts w:ascii="Times New Roman" w:eastAsia="Calibri" w:hAnsi="Times New Roman"/>
          <w:b/>
          <w:sz w:val="24"/>
          <w:szCs w:val="24"/>
        </w:rPr>
      </w:pPr>
    </w:p>
    <w:p w:rsidR="000C6BB6" w:rsidRDefault="000C6BB6" w:rsidP="000C6BB6">
      <w:pPr>
        <w:autoSpaceDE w:val="0"/>
        <w:autoSpaceDN w:val="0"/>
        <w:rPr>
          <w:b/>
        </w:rPr>
      </w:pPr>
    </w:p>
    <w:p w:rsidR="000C6BB6" w:rsidRDefault="000C6BB6" w:rsidP="000C6BB6">
      <w:pPr>
        <w:autoSpaceDE w:val="0"/>
        <w:autoSpaceDN w:val="0"/>
        <w:rPr>
          <w:b/>
        </w:rPr>
      </w:pPr>
    </w:p>
    <w:p w:rsidR="000C6BB6" w:rsidRDefault="000C6BB6" w:rsidP="000C6BB6">
      <w:pPr>
        <w:autoSpaceDE w:val="0"/>
        <w:autoSpaceDN w:val="0"/>
        <w:rPr>
          <w:b/>
        </w:rPr>
      </w:pPr>
    </w:p>
    <w:p w:rsidR="000C6BB6" w:rsidRDefault="000C6BB6" w:rsidP="000C6BB6">
      <w:pPr>
        <w:autoSpaceDE w:val="0"/>
        <w:autoSpaceDN w:val="0"/>
        <w:rPr>
          <w:b/>
        </w:rPr>
      </w:pPr>
      <w:r>
        <w:rPr>
          <w:b/>
        </w:rPr>
        <w:t>ЛИСТ ОЗНАКОМЛЕНИЯ</w:t>
      </w:r>
    </w:p>
    <w:p w:rsidR="000C6BB6" w:rsidRDefault="000C6BB6" w:rsidP="000C6BB6">
      <w:pPr>
        <w:autoSpaceDE w:val="0"/>
        <w:autoSpaceDN w:val="0"/>
        <w:jc w:val="center"/>
      </w:pPr>
    </w:p>
    <w:tbl>
      <w:tblPr>
        <w:tblW w:w="0" w:type="auto"/>
        <w:tblLook w:val="04A0"/>
      </w:tblPr>
      <w:tblGrid>
        <w:gridCol w:w="3496"/>
        <w:gridCol w:w="412"/>
        <w:gridCol w:w="2268"/>
        <w:gridCol w:w="1559"/>
        <w:gridCol w:w="1559"/>
        <w:gridCol w:w="385"/>
      </w:tblGrid>
      <w:tr w:rsidR="000C6BB6" w:rsidTr="000C6BB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6BB6" w:rsidRDefault="000C6BB6">
            <w:pPr>
              <w:autoSpaceDE w:val="0"/>
              <w:autoSpaceDN w:val="0"/>
              <w:adjustRightInd w:val="0"/>
              <w:spacing w:before="120"/>
            </w:pPr>
            <w:r>
              <w:t>с инструкцией по охране труда</w:t>
            </w:r>
          </w:p>
        </w:tc>
        <w:tc>
          <w:tcPr>
            <w:tcW w:w="6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C6BB6" w:rsidRPr="00343685" w:rsidRDefault="000C6BB6" w:rsidP="001F7109">
            <w:pPr>
              <w:keepNext/>
              <w:widowControl w:val="0"/>
              <w:spacing w:before="80" w:line="280" w:lineRule="exact"/>
              <w:ind w:left="142" w:right="79"/>
              <w:contextualSpacing/>
              <w:jc w:val="both"/>
              <w:outlineLvl w:val="0"/>
              <w:rPr>
                <w:b/>
                <w:i/>
              </w:rPr>
            </w:pPr>
            <w:r w:rsidRPr="00343685">
              <w:rPr>
                <w:b/>
                <w:i/>
              </w:rPr>
              <w:t xml:space="preserve">для </w:t>
            </w:r>
            <w:r w:rsidR="001F7109" w:rsidRPr="00343685">
              <w:rPr>
                <w:b/>
                <w:i/>
              </w:rPr>
              <w:t>костюмера</w:t>
            </w:r>
            <w:r w:rsidRPr="00343685">
              <w:rPr>
                <w:b/>
                <w:i/>
              </w:rPr>
              <w:t xml:space="preserve"> </w:t>
            </w:r>
          </w:p>
        </w:tc>
      </w:tr>
      <w:tr w:rsidR="000C6BB6" w:rsidTr="000C6BB6">
        <w:tc>
          <w:tcPr>
            <w:tcW w:w="96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BB6" w:rsidRDefault="000C6BB6">
            <w:pPr>
              <w:autoSpaceDE w:val="0"/>
              <w:autoSpaceDN w:val="0"/>
              <w:adjustRightInd w:val="0"/>
            </w:pPr>
          </w:p>
        </w:tc>
      </w:tr>
      <w:tr w:rsidR="000C6BB6" w:rsidTr="000C6BB6">
        <w:tc>
          <w:tcPr>
            <w:tcW w:w="96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6BB6" w:rsidRDefault="000C6BB6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t>Инструкцию изучил и обязуюсь выполнять:</w:t>
            </w:r>
          </w:p>
        </w:tc>
      </w:tr>
      <w:tr w:rsidR="000C6BB6" w:rsidTr="000C6BB6">
        <w:trPr>
          <w:gridAfter w:val="1"/>
          <w:wAfter w:w="385" w:type="dxa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Подпись</w:t>
            </w: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C6BB6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B6" w:rsidRDefault="000C6B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43685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85" w:rsidRDefault="0034368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85" w:rsidRDefault="0034368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85" w:rsidRDefault="0034368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85" w:rsidRDefault="0034368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43685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85" w:rsidRDefault="0034368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85" w:rsidRDefault="0034368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85" w:rsidRDefault="0034368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85" w:rsidRDefault="0034368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43685" w:rsidTr="000C6BB6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85" w:rsidRDefault="0034368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85" w:rsidRDefault="0034368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85" w:rsidRDefault="0034368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85" w:rsidRDefault="0034368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F1935" w:rsidRDefault="00AF1935"/>
    <w:sectPr w:rsidR="00AF1935" w:rsidSect="007166F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BB6"/>
    <w:rsid w:val="000C6BB6"/>
    <w:rsid w:val="001F7109"/>
    <w:rsid w:val="00343685"/>
    <w:rsid w:val="005C080E"/>
    <w:rsid w:val="007166FF"/>
    <w:rsid w:val="007A25EB"/>
    <w:rsid w:val="00846A66"/>
    <w:rsid w:val="00AF1935"/>
    <w:rsid w:val="00B31FA9"/>
    <w:rsid w:val="00E54420"/>
    <w:rsid w:val="00EB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0C6B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6BB6"/>
  </w:style>
  <w:style w:type="character" w:styleId="a5">
    <w:name w:val="Hyperlink"/>
    <w:basedOn w:val="a0"/>
    <w:uiPriority w:val="99"/>
    <w:semiHidden/>
    <w:unhideWhenUsed/>
    <w:rsid w:val="000C6BB6"/>
    <w:rPr>
      <w:color w:val="0000FF"/>
      <w:u w:val="single"/>
    </w:rPr>
  </w:style>
  <w:style w:type="table" w:styleId="a6">
    <w:name w:val="Table Grid"/>
    <w:basedOn w:val="a1"/>
    <w:uiPriority w:val="59"/>
    <w:rsid w:val="00716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entilyatciy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distciplinarnaya_otvetstvennostm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ognetushiteli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pandia.ru/text/category/shvejnie_mashin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ndia.ru/text/category/trebovaniya_bezopasnost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1510</Words>
  <Characters>8608</Characters>
  <Application>Microsoft Office Word</Application>
  <DocSecurity>0</DocSecurity>
  <Lines>71</Lines>
  <Paragraphs>20</Paragraphs>
  <ScaleCrop>false</ScaleCrop>
  <Company>Microsoft</Company>
  <LinksUpToDate>false</LinksUpToDate>
  <CharactersWithSpaces>10098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LibraryADM</cp:lastModifiedBy>
  <cp:revision>6</cp:revision>
  <cp:lastPrinted>2016-03-27T15:26:00Z</cp:lastPrinted>
  <dcterms:created xsi:type="dcterms:W3CDTF">2015-11-13T07:16:00Z</dcterms:created>
  <dcterms:modified xsi:type="dcterms:W3CDTF">2016-03-27T15:27:00Z</dcterms:modified>
</cp:coreProperties>
</file>