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CF" w:rsidRDefault="000B2ECF" w:rsidP="006523B7">
      <w:pPr>
        <w:rPr>
          <w:rFonts w:ascii="Times New Roman" w:hAnsi="Times New Roman" w:cs="Times New Roman"/>
          <w:sz w:val="28"/>
          <w:szCs w:val="28"/>
        </w:rPr>
      </w:pPr>
    </w:p>
    <w:p w:rsidR="000B2ECF" w:rsidRDefault="000B2ECF" w:rsidP="0065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C266F" wp14:editId="7D9B57DF">
            <wp:extent cx="3070764" cy="2090057"/>
            <wp:effectExtent l="0" t="0" r="0" b="5715"/>
            <wp:docPr id="2" name="Рисунок 2" descr="C:\Users\1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54" cy="209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День солид</w:t>
      </w:r>
      <w:r w:rsidR="00FA1E2D">
        <w:rPr>
          <w:rFonts w:ascii="Times New Roman" w:hAnsi="Times New Roman" w:cs="Times New Roman"/>
          <w:sz w:val="28"/>
          <w:szCs w:val="28"/>
        </w:rPr>
        <w:t xml:space="preserve">арности в борьбе с терроризмом 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 xml:space="preserve">Дата в 2020 </w:t>
      </w:r>
      <w:proofErr w:type="gramStart"/>
      <w:r w:rsidRPr="006523B7">
        <w:rPr>
          <w:rFonts w:ascii="Times New Roman" w:hAnsi="Times New Roman" w:cs="Times New Roman"/>
          <w:sz w:val="28"/>
          <w:szCs w:val="28"/>
        </w:rPr>
        <w:t>году:</w:t>
      </w:r>
      <w:r w:rsidRPr="006523B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523B7">
        <w:rPr>
          <w:rFonts w:ascii="Times New Roman" w:hAnsi="Times New Roman" w:cs="Times New Roman"/>
          <w:sz w:val="28"/>
          <w:szCs w:val="28"/>
        </w:rPr>
        <w:tab/>
        <w:t>3 сентября, четверг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Учрежден:</w:t>
      </w:r>
      <w:r w:rsidRPr="006523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23B7">
        <w:rPr>
          <w:rFonts w:ascii="Times New Roman" w:hAnsi="Times New Roman" w:cs="Times New Roman"/>
          <w:sz w:val="28"/>
          <w:szCs w:val="28"/>
        </w:rPr>
        <w:tab/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Федеральный закон № 98-ФЗ от 21.07.2005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Значение:</w:t>
      </w:r>
      <w:r w:rsidRPr="006523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23B7">
        <w:rPr>
          <w:rFonts w:ascii="Times New Roman" w:hAnsi="Times New Roman" w:cs="Times New Roman"/>
          <w:sz w:val="28"/>
          <w:szCs w:val="28"/>
        </w:rPr>
        <w:tab/>
        <w:t>связан с террористическим актом в Беслане 1-3.09.2004 г.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Традиции:</w:t>
      </w:r>
      <w:r w:rsidRPr="006523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23B7">
        <w:rPr>
          <w:rFonts w:ascii="Times New Roman" w:hAnsi="Times New Roman" w:cs="Times New Roman"/>
          <w:sz w:val="28"/>
          <w:szCs w:val="28"/>
        </w:rPr>
        <w:tab/>
        <w:t>общественные акции; возложение цветов к мемориалам погибших; минута молчания и проведение тематических уроков в школах; поминание погибших во время терактов; запуск белых шаров и голубей на траурных митингах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Терроризм – это одна из самых опасных и масштабных угроз человеческой жизни. Идейные боевики и фанатики-смертники не просто убивают и калечат. В своем стремлении заполучить власть они устраивают общественный резонанс любыми путями, пытаются воздействовать на психологическое состояние людей. С целью противостояния данной идеологии насилия в РФ учреждена памятная дата.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Когда отмечают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 ежегодно отмечается в Российской Федерации 3 сентября. Благодаря президенту страны В. Путину, 21 июля 2005 г. он был добавлен в список памятных дат поправкой к федеральному закону № 32-ФЗ «О днях воинской славы (победных днях) России» от 13 марта 1995 года.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Кто празднует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lastRenderedPageBreak/>
        <w:t xml:space="preserve">3 сентября – день траура по всем жертвам </w:t>
      </w:r>
      <w:proofErr w:type="spellStart"/>
      <w:r w:rsidRPr="006523B7">
        <w:rPr>
          <w:rFonts w:ascii="Times New Roman" w:hAnsi="Times New Roman" w:cs="Times New Roman"/>
          <w:sz w:val="28"/>
          <w:szCs w:val="28"/>
        </w:rPr>
        <w:t>террактов</w:t>
      </w:r>
      <w:proofErr w:type="spellEnd"/>
      <w:r w:rsidRPr="006523B7">
        <w:rPr>
          <w:rFonts w:ascii="Times New Roman" w:hAnsi="Times New Roman" w:cs="Times New Roman"/>
          <w:sz w:val="28"/>
          <w:szCs w:val="28"/>
        </w:rPr>
        <w:t>, а также тех, кто погиб, выполняя свой долг в ходе спасательных операций. В День солидарности в борьбе с терроризмом 2020 жители РФ несут цветы к памятникам и мемориалам погибших от рук террористов, принимают участие в траурных шествиях и мероприятиях, вспоминая всех потерпевших. Это отражает сплоченность общества и государства против данной идеологии насилия, которая является угрозой международного масштаба.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История и традиции праздника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Событие неразрывно связано с сентябрьской трагедией 2004 года в Беслане, когда день знаний стал для большинства днем траура и скорби. Во время праздничной линейки, посвященной 1 сентября, в школу проникли боевики и захватили в заложники учителей, детей и их родственников. Трое суток 1128 человек были в плену у бандитов.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В ходе чудовищного теракта погибло более 350 чел. (среди которых 150 детей, женщины, военнослужащие) и свыше 500 ранено. В ходе операции по освобождению заложников был убит 31 террорист, а 1 арестован. Число погибших составило 1% населения города.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События в Беслане – это общая трагедия для всех жителей России и других государств, когда терроризм очень наглядно продемонстрировал свою звериную жестокость.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Каждый год 3 сентября ровно в 13:05 (время детонации первой бомбы в спортзале) в мемориальном комплексе Беслана после удара колокола в небо взлетает 335 белых шаров, которые символизируют души погибших. Перед разрушенным зданием школы вечером зажигают свечи, которые горят до утра.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В День солидарности борьбы с терроризмом россияне вспоминают всех погибших в ходе террористических актов: в Буденновске, Беслане, Первомайском, Волгограде и других. Общее горе и боль сближает людей и укрепляет их желание бороться с любыми проявлениями террора в мире.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Рост активности антитеррористических организаций, благодаря поддержке государства, позволяет предупреждать и пресекать разрастание экстремизма и террора в обществе, лишая преступников возможностей осуществлять свои злодеяния.</w:t>
      </w:r>
    </w:p>
    <w:p w:rsidR="006523B7" w:rsidRPr="006523B7" w:rsidRDefault="006523B7" w:rsidP="006523B7">
      <w:pPr>
        <w:rPr>
          <w:rFonts w:ascii="Times New Roman" w:hAnsi="Times New Roman" w:cs="Times New Roman"/>
          <w:sz w:val="28"/>
          <w:szCs w:val="28"/>
        </w:rPr>
      </w:pPr>
      <w:r w:rsidRPr="006523B7">
        <w:rPr>
          <w:rFonts w:ascii="Times New Roman" w:hAnsi="Times New Roman" w:cs="Times New Roman"/>
          <w:sz w:val="28"/>
          <w:szCs w:val="28"/>
        </w:rPr>
        <w:t>Какого числа День солидарности в борьбе с терроризмом в 2021, 2022, 2023 году</w:t>
      </w:r>
      <w:bookmarkStart w:id="0" w:name="_GoBack"/>
      <w:bookmarkEnd w:id="0"/>
    </w:p>
    <w:sectPr w:rsidR="006523B7" w:rsidRPr="0065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38"/>
    <w:rsid w:val="000B2ECF"/>
    <w:rsid w:val="00404538"/>
    <w:rsid w:val="006523B7"/>
    <w:rsid w:val="00BF5807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86F19-1734-4319-9B2E-6E2C6144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EGE43</cp:lastModifiedBy>
  <cp:revision>4</cp:revision>
  <dcterms:created xsi:type="dcterms:W3CDTF">2020-09-01T10:36:00Z</dcterms:created>
  <dcterms:modified xsi:type="dcterms:W3CDTF">2020-09-02T05:16:00Z</dcterms:modified>
</cp:coreProperties>
</file>