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06" w:rsidRPr="00676A06" w:rsidRDefault="00676A06" w:rsidP="00676A06">
      <w:pPr>
        <w:spacing w:after="0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4"/>
        </w:rPr>
      </w:pPr>
      <w:r w:rsidRPr="00676A06">
        <w:rPr>
          <w:rFonts w:ascii="Calibri" w:eastAsia="Calibri" w:hAnsi="Calibri" w:cs="Times New Roman"/>
          <w:b/>
          <w:color w:val="E36C0A" w:themeColor="accent6" w:themeShade="BF"/>
          <w:sz w:val="32"/>
        </w:rPr>
        <w:t xml:space="preserve">Информационные </w:t>
      </w:r>
      <w:hyperlink r:id="rId6" w:history="1">
        <w:r w:rsidRPr="00676A06">
          <w:rPr>
            <w:rFonts w:ascii="Times New Roman" w:eastAsia="Calibri" w:hAnsi="Times New Roman" w:cs="Times New Roman"/>
            <w:b/>
            <w:color w:val="E36C0A" w:themeColor="accent6" w:themeShade="BF"/>
            <w:sz w:val="32"/>
            <w:szCs w:val="24"/>
          </w:rPr>
          <w:t>материалы</w:t>
        </w:r>
      </w:hyperlink>
      <w:r w:rsidRPr="00676A06">
        <w:rPr>
          <w:rFonts w:ascii="Calibri" w:eastAsia="Calibri" w:hAnsi="Calibri" w:cs="Times New Roman"/>
          <w:b/>
          <w:color w:val="E36C0A" w:themeColor="accent6" w:themeShade="BF"/>
          <w:sz w:val="28"/>
        </w:rPr>
        <w:t xml:space="preserve"> </w:t>
      </w:r>
      <w:r w:rsidRPr="00676A06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4"/>
        </w:rPr>
        <w:t xml:space="preserve">  для</w:t>
      </w:r>
      <w:r w:rsidRPr="00676A06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4"/>
        </w:rPr>
        <w:t xml:space="preserve"> педагогов</w:t>
      </w:r>
    </w:p>
    <w:p w:rsidR="00676A06" w:rsidRDefault="00676A06" w:rsidP="00676A06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2"/>
          <w:szCs w:val="24"/>
        </w:rPr>
      </w:pPr>
      <w:r w:rsidRPr="00676A06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4"/>
        </w:rPr>
        <w:t xml:space="preserve"> </w:t>
      </w:r>
      <w:r w:rsidRPr="00676A06">
        <w:rPr>
          <w:rFonts w:ascii="Times New Roman" w:eastAsia="Calibri" w:hAnsi="Times New Roman" w:cs="Times New Roman"/>
          <w:b/>
          <w:color w:val="4F81BD" w:themeColor="accent1"/>
          <w:sz w:val="32"/>
          <w:szCs w:val="24"/>
        </w:rPr>
        <w:t>«Трудности подросткового возраста»</w:t>
      </w:r>
    </w:p>
    <w:p w:rsidR="00676A06" w:rsidRPr="00676A06" w:rsidRDefault="00676A06" w:rsidP="00676A06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2"/>
          <w:szCs w:val="24"/>
        </w:rPr>
      </w:pP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Наверное, если Вас спросят, какими Вы хотели бы видеть своих учеников, Вы перечислите такие качества как образованность, честность, самостоятельность, порядочность, скажете, что хотите гордиться ими.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Но, вместе с тем, если попросить любого опытного преподавателя вспомнить самые яркие события или случаи из его педагогической практики, он, как правило, вспомнит не процент отличников, а совсем другое. Например, сложные отношения с “трудным” учеником; непростой процесс завоевания доверия у “трудной” группы; рассказы учеников о своих проблемах; реальную помощь кому-то из родителей и т.д.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Проблема трудностей в поведении и общении подростка обостряется в переходные периоды, когда меняется и сам человек, и система его взаимоотношений с окружающими. Самым непростым этапом взросления человека является его переход от детства к взрослости, а именно подростковый возраст. Этот период приходится на возраст с 10 до 15 лет. Трудным возрастом, переходным периодом, переломным возрастом называют данный промежуток времени учителя, психологи, родители. И это не случайно: именно </w:t>
      </w:r>
      <w:proofErr w:type="gramStart"/>
      <w:r w:rsidRPr="00676A0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эти годы перестраивается психика ребенка, изменяется характер учебной деятельности и отношение к ней, бурно развивается самосознание и личность подростка в целом.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Подросток – это личность, находящаяся на особой стадии формирования ее важнейших черт и качеств. Личность ещё недостаточно развита, чтобы считаться взрослой, и в то же время настолько развита, что в состоянии сознательно вступить в отношения с окружающими и следовать в своих поступках и действиях требованиям общественных норм и правил.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Так каких же подростков можно отнести к категории “трудные”?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Большинство исследователей называют “трудными” таких подростков, поведение которых отклоняются от принятых в обществе стандартов и норм и кото</w:t>
      </w:r>
      <w:r>
        <w:rPr>
          <w:rFonts w:ascii="Times New Roman" w:eastAsia="Calibri" w:hAnsi="Times New Roman" w:cs="Times New Roman"/>
          <w:sz w:val="24"/>
          <w:szCs w:val="24"/>
        </w:rPr>
        <w:t>рые являются трудновоспитуемыми</w:t>
      </w:r>
    </w:p>
    <w:p w:rsidR="00676A06" w:rsidRPr="00676A06" w:rsidRDefault="00676A06" w:rsidP="00676A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Основу трудности подростков составляют: 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комплекте.</w:t>
      </w:r>
    </w:p>
    <w:p w:rsidR="00676A06" w:rsidRPr="00676A06" w:rsidRDefault="00676A06" w:rsidP="00676A0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каждый из них проявляет эти черты?</w:t>
      </w:r>
    </w:p>
    <w:p w:rsidR="00676A06" w:rsidRPr="00676A06" w:rsidRDefault="00676A06" w:rsidP="00676A0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Именно поэтому подростки могут в состоянии кризиса проявить свою негативную </w:t>
      </w:r>
      <w:r w:rsidRPr="00676A06">
        <w:rPr>
          <w:rFonts w:ascii="Times New Roman" w:eastAsia="Calibri" w:hAnsi="Times New Roman" w:cs="Times New Roman"/>
          <w:sz w:val="24"/>
          <w:szCs w:val="24"/>
        </w:rPr>
        <w:lastRenderedPageBreak/>
        <w:t>сторону. Тем более что это кризис естественный и действительно является для любого ребенка серьезным жизненным испытанием.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справиться с ситуацией.</w:t>
      </w:r>
    </w:p>
    <w:p w:rsidR="00676A06" w:rsidRPr="00676A06" w:rsidRDefault="00676A06" w:rsidP="00676A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</w:t>
      </w:r>
      <w:r>
        <w:rPr>
          <w:rFonts w:ascii="Times New Roman" w:eastAsia="Calibri" w:hAnsi="Times New Roman" w:cs="Times New Roman"/>
          <w:sz w:val="24"/>
          <w:szCs w:val="24"/>
        </w:rPr>
        <w:t>мом широком смысле этого слова)</w:t>
      </w:r>
    </w:p>
    <w:p w:rsidR="00676A06" w:rsidRPr="00676A06" w:rsidRDefault="00676A06" w:rsidP="00676A06">
      <w:pPr>
        <w:jc w:val="center"/>
        <w:rPr>
          <w:rFonts w:ascii="Times New Roman" w:eastAsia="Calibri" w:hAnsi="Times New Roman" w:cs="Times New Roman"/>
          <w:b/>
          <w:i/>
          <w:color w:val="E36C0A" w:themeColor="accent6" w:themeShade="BF"/>
          <w:sz w:val="28"/>
          <w:szCs w:val="24"/>
        </w:rPr>
      </w:pPr>
      <w:r w:rsidRPr="00676A06">
        <w:rPr>
          <w:rFonts w:ascii="Times New Roman" w:eastAsia="Calibri" w:hAnsi="Times New Roman" w:cs="Times New Roman"/>
          <w:b/>
          <w:i/>
          <w:color w:val="E36C0A" w:themeColor="accent6" w:themeShade="BF"/>
          <w:sz w:val="28"/>
          <w:szCs w:val="24"/>
        </w:rPr>
        <w:t>Рекомендации: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76A0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Конфликты во время урока</w:t>
      </w:r>
    </w:p>
    <w:p w:rsidR="00676A06" w:rsidRPr="00676A06" w:rsidRDefault="00676A06" w:rsidP="00676A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676A06">
        <w:rPr>
          <w:rFonts w:ascii="Times New Roman" w:eastAsia="Calibri" w:hAnsi="Times New Roman" w:cs="Times New Roman"/>
          <w:sz w:val="24"/>
          <w:szCs w:val="24"/>
        </w:rPr>
        <w:t>послеурочное</w:t>
      </w:r>
      <w:proofErr w:type="spellEnd"/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</w:p>
    <w:p w:rsidR="00676A06" w:rsidRPr="00676A06" w:rsidRDefault="00676A06" w:rsidP="00676A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 w:rsidRPr="00676A06">
        <w:rPr>
          <w:rFonts w:ascii="Times New Roman" w:eastAsia="Calibri" w:hAnsi="Times New Roman" w:cs="Times New Roman"/>
          <w:sz w:val="24"/>
          <w:szCs w:val="24"/>
        </w:rPr>
        <w:t>обсудите</w:t>
      </w:r>
      <w:proofErr w:type="gramEnd"/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и выслушайте его мнение. Важно, чтобы подросток сам принял решение о том, как поступить в следующий раз при возникновении такой ситуации.</w:t>
      </w:r>
    </w:p>
    <w:p w:rsidR="00676A06" w:rsidRPr="00676A06" w:rsidRDefault="00676A06" w:rsidP="00676A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</w:p>
    <w:p w:rsidR="00676A06" w:rsidRPr="00676A06" w:rsidRDefault="00676A06" w:rsidP="0060187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676A06" w:rsidRPr="00676A06" w:rsidRDefault="00676A06" w:rsidP="00676A06">
      <w:pPr>
        <w:ind w:left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76A0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Агрессивность</w:t>
      </w:r>
    </w:p>
    <w:p w:rsidR="00676A06" w:rsidRPr="00676A06" w:rsidRDefault="00676A06" w:rsidP="00676A0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Проявления агрессивности обычно бывают двух типов: физическая – драка, насилие и </w:t>
      </w:r>
      <w:proofErr w:type="spellStart"/>
      <w:r w:rsidRPr="00676A06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676A06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</w:t>
      </w:r>
      <w:r w:rsidRPr="00676A06">
        <w:rPr>
          <w:rFonts w:ascii="Times New Roman" w:eastAsia="Calibri" w:hAnsi="Times New Roman" w:cs="Times New Roman"/>
          <w:sz w:val="24"/>
          <w:szCs w:val="24"/>
        </w:rPr>
        <w:lastRenderedPageBreak/>
        <w:t>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</w:p>
    <w:p w:rsidR="00676A06" w:rsidRPr="00676A06" w:rsidRDefault="00676A06" w:rsidP="00676A0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76A0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Учебный процесс.</w:t>
      </w:r>
    </w:p>
    <w:p w:rsidR="00676A06" w:rsidRPr="00676A06" w:rsidRDefault="00676A06" w:rsidP="00676A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</w:t>
      </w:r>
      <w:proofErr w:type="gramStart"/>
      <w:r w:rsidRPr="00676A06">
        <w:rPr>
          <w:rFonts w:ascii="Times New Roman" w:eastAsia="Calibri" w:hAnsi="Times New Roman" w:cs="Times New Roman"/>
          <w:sz w:val="24"/>
          <w:szCs w:val="24"/>
        </w:rPr>
        <w:t>правильному</w:t>
      </w:r>
      <w:proofErr w:type="gramEnd"/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</w:p>
    <w:p w:rsidR="00676A06" w:rsidRPr="00676A06" w:rsidRDefault="00676A06" w:rsidP="00676A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601876" w:rsidRDefault="00601876" w:rsidP="00676A06">
      <w:pPr>
        <w:jc w:val="both"/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</w:pPr>
    </w:p>
    <w:p w:rsidR="00676A06" w:rsidRPr="00676A06" w:rsidRDefault="00676A06" w:rsidP="00676A06">
      <w:pPr>
        <w:jc w:val="both"/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</w:pPr>
      <w:r w:rsidRPr="00676A06"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  <w:t>Общие советы:</w:t>
      </w:r>
    </w:p>
    <w:p w:rsidR="00676A06" w:rsidRPr="00676A06" w:rsidRDefault="00676A06" w:rsidP="00676A0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</w:p>
    <w:p w:rsidR="00676A06" w:rsidRPr="00676A06" w:rsidRDefault="00676A06" w:rsidP="00676A0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</w:p>
    <w:p w:rsidR="00676A06" w:rsidRPr="00676A06" w:rsidRDefault="00676A06" w:rsidP="00676A0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Личный пример или иллюстрация из личного жизненного опыта всегда действует лучше, чем любое нравоучение.</w:t>
      </w:r>
    </w:p>
    <w:p w:rsidR="00676A06" w:rsidRPr="00676A06" w:rsidRDefault="00676A06" w:rsidP="00A20C6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A06">
        <w:rPr>
          <w:rFonts w:ascii="Times New Roman" w:eastAsia="Calibri" w:hAnsi="Times New Roman" w:cs="Times New Roman"/>
          <w:sz w:val="24"/>
          <w:szCs w:val="24"/>
        </w:rPr>
        <w:t>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676A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A06" w:rsidRPr="00676A06" w:rsidRDefault="00676A06" w:rsidP="00676A06">
      <w:pPr>
        <w:tabs>
          <w:tab w:val="left" w:pos="993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A06" w:rsidRPr="00676A06" w:rsidRDefault="00676A06" w:rsidP="00676A06">
      <w:pPr>
        <w:tabs>
          <w:tab w:val="left" w:pos="993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A06" w:rsidRPr="00676A06" w:rsidRDefault="00676A06" w:rsidP="00676A06">
      <w:pPr>
        <w:tabs>
          <w:tab w:val="left" w:pos="993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A06" w:rsidRPr="00676A06" w:rsidRDefault="00676A06" w:rsidP="00676A06">
      <w:pPr>
        <w:tabs>
          <w:tab w:val="left" w:pos="993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A06" w:rsidRPr="00676A06" w:rsidRDefault="00676A06" w:rsidP="00676A06">
      <w:pPr>
        <w:tabs>
          <w:tab w:val="left" w:pos="993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6A06" w:rsidRPr="00676A06" w:rsidSect="00676A06">
      <w:pgSz w:w="11906" w:h="16838"/>
      <w:pgMar w:top="851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38A1"/>
    <w:multiLevelType w:val="hybridMultilevel"/>
    <w:tmpl w:val="80060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D742670"/>
    <w:multiLevelType w:val="hybridMultilevel"/>
    <w:tmpl w:val="3C4A6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00"/>
    <w:rsid w:val="00601876"/>
    <w:rsid w:val="00676A06"/>
    <w:rsid w:val="00D91900"/>
    <w:rsid w:val="00E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psy.wordpress.com/2011/10/18/%d1%80%d0%b5%d0%ba%d0%be%d0%bc%d0%b5%d0%bd%d0%b4%d0%b0%d1%86%d0%b8%d0%b8-%d0%bf%d1%81%d0%b8%d1%85%d0%be%d0%bb%d0%be%d0%b3%d0%b0-%d0%bf%d0%b5%d0%b4%d0%b0%d0%b3%d0%be%d0%b3%d0%b0%d0%bc-%d0%bf%d1%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2021-11-09T06:40:00Z</dcterms:created>
  <dcterms:modified xsi:type="dcterms:W3CDTF">2021-11-09T06:45:00Z</dcterms:modified>
</cp:coreProperties>
</file>