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4A" w:rsidRPr="007E6D4A" w:rsidRDefault="007E6D4A" w:rsidP="007E6D4A">
      <w:pPr>
        <w:shd w:val="clear" w:color="auto" w:fill="99CC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63"/>
          <w:sz w:val="36"/>
          <w:szCs w:val="36"/>
          <w:lang w:eastAsia="ru-RU"/>
        </w:rPr>
      </w:pPr>
      <w:r w:rsidRPr="007E6D4A">
        <w:rPr>
          <w:rFonts w:ascii="Arial" w:eastAsia="Times New Roman" w:hAnsi="Arial" w:cs="Arial"/>
          <w:b/>
          <w:bCs/>
          <w:color w:val="000063"/>
          <w:sz w:val="36"/>
          <w:szCs w:val="36"/>
          <w:lang w:eastAsia="ru-RU"/>
        </w:rPr>
        <w:t xml:space="preserve">Рекомендации для родителей по профилактике кризисных </w:t>
      </w:r>
      <w:r w:rsidR="00803F1D">
        <w:rPr>
          <w:rFonts w:ascii="Arial" w:eastAsia="Times New Roman" w:hAnsi="Arial" w:cs="Arial"/>
          <w:b/>
          <w:bCs/>
          <w:color w:val="000063"/>
          <w:sz w:val="36"/>
          <w:szCs w:val="36"/>
          <w:lang w:eastAsia="ru-RU"/>
        </w:rPr>
        <w:t>состояний</w:t>
      </w:r>
      <w:bookmarkStart w:id="0" w:name="_GoBack"/>
      <w:bookmarkEnd w:id="0"/>
      <w:r w:rsidRPr="007E6D4A">
        <w:rPr>
          <w:rFonts w:ascii="Arial" w:eastAsia="Times New Roman" w:hAnsi="Arial" w:cs="Arial"/>
          <w:b/>
          <w:bCs/>
          <w:color w:val="000063"/>
          <w:sz w:val="36"/>
          <w:szCs w:val="36"/>
          <w:lang w:eastAsia="ru-RU"/>
        </w:rPr>
        <w:t xml:space="preserve"> у детей и подростков</w:t>
      </w:r>
    </w:p>
    <w:p w:rsidR="00AE44C0" w:rsidRDefault="00AE44C0" w:rsidP="007E6D4A">
      <w:pPr>
        <w:jc w:val="center"/>
        <w:rPr>
          <w:b/>
          <w:color w:val="FF0000"/>
          <w:sz w:val="32"/>
        </w:rPr>
      </w:pPr>
    </w:p>
    <w:p w:rsidR="007E6D4A" w:rsidRPr="007E6D4A" w:rsidRDefault="007E6D4A" w:rsidP="007E6D4A">
      <w:pPr>
        <w:jc w:val="center"/>
        <w:rPr>
          <w:b/>
          <w:color w:val="FF0000"/>
          <w:sz w:val="32"/>
        </w:rPr>
      </w:pPr>
      <w:r w:rsidRPr="007E6D4A">
        <w:rPr>
          <w:b/>
          <w:color w:val="FF0000"/>
          <w:sz w:val="32"/>
        </w:rPr>
        <w:t>Ситуации, на которые надо обратить особое внимание: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AE44C0">
        <w:rPr>
          <w:sz w:val="24"/>
        </w:rPr>
        <w:t>ссора или острый конфликт со значимыми взрослыми (родители, учитель, тренер);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AE44C0">
        <w:rPr>
          <w:sz w:val="24"/>
        </w:rPr>
        <w:t>отвержение сверстников, травля (в том числе в социальных сетях);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AE44C0">
        <w:rPr>
          <w:sz w:val="24"/>
        </w:rPr>
        <w:t>личная неудача подростка (в учебе, на экзамене, в спорте) на фоне повышенных ожиданий родителей, ориентированности семьи на социальную успешность;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AE44C0">
        <w:rPr>
          <w:sz w:val="24"/>
        </w:rPr>
        <w:t>несчастная любовь или разрыв романтических отношений;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E44C0">
        <w:rPr>
          <w:sz w:val="24"/>
        </w:rPr>
        <w:t>нестабильная семейная ситуация (развод родителей, конфликты,</w:t>
      </w:r>
      <w:proofErr w:type="gramEnd"/>
    </w:p>
    <w:p w:rsidR="007E6D4A" w:rsidRPr="00AE44C0" w:rsidRDefault="007E6D4A" w:rsidP="00AE44C0">
      <w:pPr>
        <w:spacing w:after="0"/>
        <w:jc w:val="both"/>
        <w:rPr>
          <w:sz w:val="24"/>
        </w:rPr>
      </w:pPr>
      <w:r w:rsidRPr="00AE44C0">
        <w:rPr>
          <w:sz w:val="24"/>
        </w:rPr>
        <w:t>смена места жительства);</w:t>
      </w:r>
    </w:p>
    <w:p w:rsidR="007E6D4A" w:rsidRPr="00AE44C0" w:rsidRDefault="007E6D4A" w:rsidP="00AE44C0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AE44C0">
        <w:rPr>
          <w:sz w:val="24"/>
        </w:rPr>
        <w:t>травмирующая жизненная ситуация (потеря близкого человека, резкое общественное отвержение, травма, насилие, тяжелое заболевание).</w:t>
      </w:r>
    </w:p>
    <w:p w:rsidR="007E6D4A" w:rsidRPr="00AE44C0" w:rsidRDefault="007E6D4A" w:rsidP="007E6D4A">
      <w:pPr>
        <w:spacing w:after="0"/>
        <w:jc w:val="center"/>
        <w:rPr>
          <w:b/>
          <w:color w:val="FF0000"/>
          <w:sz w:val="32"/>
        </w:rPr>
      </w:pPr>
    </w:p>
    <w:p w:rsidR="007E6D4A" w:rsidRPr="007E6D4A" w:rsidRDefault="007E6D4A" w:rsidP="007E6D4A">
      <w:pPr>
        <w:spacing w:after="0"/>
        <w:jc w:val="center"/>
        <w:rPr>
          <w:b/>
          <w:color w:val="FF0000"/>
          <w:sz w:val="28"/>
        </w:rPr>
      </w:pPr>
      <w:r w:rsidRPr="007E6D4A">
        <w:rPr>
          <w:b/>
          <w:color w:val="FF0000"/>
          <w:sz w:val="28"/>
        </w:rPr>
        <w:t>Опасные сигналы в состоянии и поведении ребенка/подростка:</w:t>
      </w:r>
    </w:p>
    <w:p w:rsidR="007E6D4A" w:rsidRDefault="007E6D4A" w:rsidP="007E6D4A">
      <w:pPr>
        <w:spacing w:after="0"/>
      </w:pP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пониженное настроение, тоскливость;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раздражительность, угрюмость;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нарушение сна, соматические жалобы;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снижение успеваемости;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потеря интереса к прежним увлечениям;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пренебрежение внешним видом, неряшливость;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частые попытки уединиться, отрицание проблем;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причинение себе вреда, нанесение самоповреждений;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стремление к рискованным действиям;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proofErr w:type="spellStart"/>
      <w:r w:rsidRPr="00AE44C0">
        <w:rPr>
          <w:sz w:val="24"/>
        </w:rPr>
        <w:t>раздаривание</w:t>
      </w:r>
      <w:proofErr w:type="spellEnd"/>
      <w:r w:rsidRPr="00AE44C0">
        <w:rPr>
          <w:sz w:val="24"/>
        </w:rPr>
        <w:t xml:space="preserve"> собственных вещей;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высказывания о бесполезности, бессмысленности жизни;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разговоры или шутки на тему смерти;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rPr>
          <w:sz w:val="24"/>
        </w:rPr>
      </w:pPr>
      <w:r w:rsidRPr="00AE44C0">
        <w:rPr>
          <w:sz w:val="24"/>
        </w:rPr>
        <w:t>угрозы совершить суицидальную попытку.</w:t>
      </w:r>
    </w:p>
    <w:p w:rsidR="007E6D4A" w:rsidRPr="007E6D4A" w:rsidRDefault="007E6D4A" w:rsidP="007E6D4A">
      <w:pPr>
        <w:jc w:val="center"/>
        <w:rPr>
          <w:b/>
          <w:color w:val="FF0000"/>
          <w:sz w:val="28"/>
        </w:rPr>
      </w:pPr>
      <w:r w:rsidRPr="007E6D4A">
        <w:rPr>
          <w:b/>
          <w:color w:val="FF0000"/>
          <w:sz w:val="28"/>
        </w:rPr>
        <w:t>Показатели участия ребенка в опасных группах: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пробуждение в ночное время и выход в Интернет;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нежелание обсуждать новости сетевой группы и свои действия в ней;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выполнение различных заданий, в том числе связанных с причинением вреда себе;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видеозапись таких действий;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появление в речи и на страницах в сети специфических тегов: «раны на руках заглушают боль в душе», «лети к солнцу» и др.</w:t>
      </w:r>
    </w:p>
    <w:p w:rsidR="007E6D4A" w:rsidRPr="00AE44C0" w:rsidRDefault="007E6D4A" w:rsidP="007E6D4A">
      <w:pPr>
        <w:pStyle w:val="a3"/>
        <w:spacing w:after="0"/>
        <w:rPr>
          <w:sz w:val="24"/>
        </w:rPr>
      </w:pPr>
    </w:p>
    <w:p w:rsidR="00AE44C0" w:rsidRDefault="00AE44C0" w:rsidP="00E20739">
      <w:pPr>
        <w:pStyle w:val="a3"/>
        <w:spacing w:after="0"/>
        <w:ind w:left="0"/>
        <w:jc w:val="both"/>
        <w:rPr>
          <w:b/>
          <w:sz w:val="28"/>
        </w:rPr>
      </w:pPr>
    </w:p>
    <w:p w:rsidR="007E6D4A" w:rsidRPr="00AE44C0" w:rsidRDefault="007E6D4A" w:rsidP="00AE44C0">
      <w:pPr>
        <w:pStyle w:val="a3"/>
        <w:spacing w:after="0"/>
        <w:ind w:left="0"/>
        <w:jc w:val="center"/>
        <w:rPr>
          <w:b/>
          <w:color w:val="FF0000"/>
          <w:sz w:val="28"/>
        </w:rPr>
      </w:pPr>
      <w:r w:rsidRPr="00AE44C0">
        <w:rPr>
          <w:b/>
          <w:color w:val="FF0000"/>
          <w:sz w:val="28"/>
        </w:rPr>
        <w:lastRenderedPageBreak/>
        <w:t>Что могут сделать родители, чтобы не допустить кризисной ситуации?</w:t>
      </w:r>
    </w:p>
    <w:p w:rsidR="007E6D4A" w:rsidRDefault="007E6D4A" w:rsidP="00E20739">
      <w:pPr>
        <w:spacing w:after="0"/>
        <w:jc w:val="both"/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Поддерживайте доверительные отношения с детьми.</w:t>
      </w:r>
      <w:r w:rsidRPr="00AE44C0">
        <w:rPr>
          <w:sz w:val="24"/>
        </w:rPr>
        <w:t xml:space="preserve"> Особенно важно не утратить контакта с подростками, несмотря на растущую в этом возрасте потребность в отделении от родителей. Расспрашивайте сына или дочь, разговаривайте с ними об их проблемах, уважительно относитесь к тому, что кажется им важным и значимым, принимайте подростка как личность.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sz w:val="24"/>
        </w:rPr>
        <w:t>П</w:t>
      </w:r>
      <w:r w:rsidRPr="00AE44C0">
        <w:rPr>
          <w:b/>
          <w:sz w:val="24"/>
        </w:rPr>
        <w:t>ридя домой после работы, не начинайте общение с претензий, даже если ребенок/</w:t>
      </w:r>
      <w:r w:rsidRPr="00AE44C0">
        <w:rPr>
          <w:sz w:val="24"/>
        </w:rPr>
        <w:t>подросток что-то сделал не так. Проявите интерес, обсуждайте ежедневные дела, задавайте вопросы. Замечание, сделанное с порога, и замечание, высказанное в процессе заинтересованного диалога, будут звучать по-разному!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Помните, что авторитарный стиль воспитания для подростков неэффективен и даже опасен.</w:t>
      </w:r>
      <w:r w:rsidRPr="00AE44C0">
        <w:rPr>
          <w:sz w:val="24"/>
        </w:rPr>
        <w:t xml:space="preserve"> Чрезмерные запреты, ограничение свободы и наказания могут спровоцировать у подростка ответную агрессию или </w:t>
      </w:r>
      <w:proofErr w:type="spellStart"/>
      <w:r w:rsidRPr="00AE44C0">
        <w:rPr>
          <w:sz w:val="24"/>
        </w:rPr>
        <w:t>аутоагрессию</w:t>
      </w:r>
      <w:proofErr w:type="spellEnd"/>
      <w:r w:rsidRPr="00AE44C0">
        <w:rPr>
          <w:sz w:val="24"/>
        </w:rPr>
        <w:t xml:space="preserve"> (агрессию,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его целесообразности. Если же подросток продолжает протестовать, то постарайтесь вместе найти решение, устраивающее и Вас, и его.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 xml:space="preserve">Говорите с ребенком/подростком на серьезные темы: </w:t>
      </w:r>
      <w:r w:rsidRPr="00AE44C0">
        <w:rPr>
          <w:sz w:val="24"/>
        </w:rPr>
        <w:t>что такое жизнь, в чем смысл жизни, что такое дружба, любовь, смерть, предательство. Эти темы очень волнуют подростков, они ищут собственное понимание того, что в жизни ценно и важно. Не бойтесь делиться собственным опытом, собственными размышлениями.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Говорите о перспективах в жизни и будущем</w:t>
      </w:r>
      <w:r w:rsidRPr="00AE44C0">
        <w:rPr>
          <w:sz w:val="24"/>
        </w:rPr>
        <w:t xml:space="preserve">. У подростков еще только формируется картина будущего, они видят или </w:t>
      </w:r>
      <w:proofErr w:type="gramStart"/>
      <w:r w:rsidRPr="00AE44C0">
        <w:rPr>
          <w:sz w:val="24"/>
        </w:rPr>
        <w:t>совсем отдаленное</w:t>
      </w:r>
      <w:proofErr w:type="gramEnd"/>
      <w:r w:rsidRPr="00AE44C0">
        <w:rPr>
          <w:sz w:val="24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конкретный и </w:t>
      </w:r>
      <w:proofErr w:type="gramStart"/>
      <w:r w:rsidRPr="00AE44C0">
        <w:rPr>
          <w:sz w:val="24"/>
        </w:rPr>
        <w:t>реалистичный план</w:t>
      </w:r>
      <w:proofErr w:type="gramEnd"/>
      <w:r w:rsidRPr="00AE44C0">
        <w:rPr>
          <w:sz w:val="24"/>
        </w:rPr>
        <w:t xml:space="preserve"> действий.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Дайте понять ребенку, что опыт поражения так же важен, как и опыт в достижении успеха.</w:t>
      </w:r>
      <w:r w:rsidRPr="00AE44C0">
        <w:rPr>
          <w:sz w:val="24"/>
        </w:rPr>
        <w:t xml:space="preserve"> 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Учите ребенка справляться с трудностями.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Будьте внимательны к любым признакам возможной опасности</w:t>
      </w:r>
      <w:r w:rsidRPr="00AE44C0">
        <w:rPr>
          <w:sz w:val="24"/>
        </w:rPr>
        <w:t>. Наблюдайте за своим ребенком и его друзьями. Не считайте, что подростки лишь пугают и манипулируют взрослыми. Если Вы предполагаете риск суицидальной попытки, поделитесь опасениями с другими взрослыми, со специалистами. Вовремя обратитесь к специалисту, если поймете, что Вам по каким-то причинам не удалось сохранить контакт с ребенком. Узнайте телефоны служб психологической поддержки, которые могут оказать    помощь в кризисной ситуации.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E1441E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sz w:val="24"/>
        </w:rPr>
        <w:lastRenderedPageBreak/>
        <w:t xml:space="preserve">Рекомендации составлены с учетом Письма Министерства образования и науки    РФ от 31.03.2017 № ВК-1066/07 «О направлении методических материалов» [Электронный ресурс]: материалы Всероссийского родительского собрания «Профилактика </w:t>
      </w:r>
      <w:proofErr w:type="gramStart"/>
      <w:r w:rsidRPr="00AE44C0">
        <w:rPr>
          <w:sz w:val="24"/>
        </w:rPr>
        <w:t>интернет-рисков</w:t>
      </w:r>
      <w:proofErr w:type="gramEnd"/>
      <w:r w:rsidRPr="00AE44C0">
        <w:rPr>
          <w:sz w:val="24"/>
        </w:rPr>
        <w:t xml:space="preserve"> и угроз жизни детей и подростков». </w:t>
      </w:r>
    </w:p>
    <w:p w:rsidR="00AE44C0" w:rsidRPr="00AE44C0" w:rsidRDefault="00AE44C0">
      <w:pPr>
        <w:spacing w:after="0"/>
        <w:jc w:val="both"/>
        <w:rPr>
          <w:sz w:val="24"/>
        </w:rPr>
      </w:pPr>
    </w:p>
    <w:sectPr w:rsidR="00AE44C0" w:rsidRPr="00AE44C0" w:rsidSect="00AE44C0">
      <w:pgSz w:w="11906" w:h="16838"/>
      <w:pgMar w:top="851" w:right="851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5898"/>
    <w:multiLevelType w:val="hybridMultilevel"/>
    <w:tmpl w:val="E7402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3309"/>
    <w:multiLevelType w:val="hybridMultilevel"/>
    <w:tmpl w:val="E378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E553F"/>
    <w:multiLevelType w:val="hybridMultilevel"/>
    <w:tmpl w:val="4D92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C"/>
    <w:rsid w:val="007E6D4A"/>
    <w:rsid w:val="00803F1D"/>
    <w:rsid w:val="00AE44C0"/>
    <w:rsid w:val="00B234F5"/>
    <w:rsid w:val="00C42A2C"/>
    <w:rsid w:val="00E1441E"/>
    <w:rsid w:val="00E2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 Викторовна Прудникова</cp:lastModifiedBy>
  <cp:revision>7</cp:revision>
  <dcterms:created xsi:type="dcterms:W3CDTF">2021-11-07T17:32:00Z</dcterms:created>
  <dcterms:modified xsi:type="dcterms:W3CDTF">2022-02-04T11:57:00Z</dcterms:modified>
</cp:coreProperties>
</file>