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28" w:rsidRDefault="0080212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Приложение  1</w:t>
      </w:r>
      <w:proofErr w:type="gramEnd"/>
    </w:p>
    <w:p w:rsidR="00104A28" w:rsidRDefault="00104A2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04A28" w:rsidRDefault="00802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Ссылки на материалы</w:t>
      </w:r>
    </w:p>
    <w:p w:rsidR="00104A28" w:rsidRDefault="00104A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27"/>
        <w:gridCol w:w="2676"/>
        <w:gridCol w:w="3260"/>
        <w:gridCol w:w="3680"/>
      </w:tblGrid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Куар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-код</w:t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Ссылка</w:t>
            </w:r>
          </w:p>
        </w:tc>
      </w:tr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Позиция </w:t>
            </w: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России по вопросу появившихся в СМИ сообщений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 xml:space="preserve">о случаях мошенничества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 xml:space="preserve">на рынке путевок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>в детские лагеря</w:t>
            </w:r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/>
                <w:noProof/>
                <w:lang w:eastAsia="ru-RU"/>
              </w:rPr>
              <w:drawing>
                <wp:inline distT="0" distB="0" distL="0" distR="0">
                  <wp:extent cx="1162050" cy="1162050"/>
                  <wp:effectExtent l="0" t="0" r="0" b="0"/>
                  <wp:docPr id="1" name="Рисунок 2" descr="Изображение выглядит как шаблон, шов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Изображение выглядит как шаблон, шов, пиксель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Style w:val="ab"/>
                  <w:rFonts w:ascii="Times New Roman" w:eastAsia="Aptos" w:hAnsi="Times New Roman" w:cs="Times New Roman"/>
                  <w:sz w:val="28"/>
                  <w:szCs w:val="28"/>
                </w:rPr>
                <w:t>https://edu.gov.ru/press/11545/oficialnyy-kommentariy-minprosvescheniya-rossii/</w:t>
              </w:r>
            </w:hyperlink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Раздел «Полезная информация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 xml:space="preserve">для родителей»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</w:rPr>
              <w:t>детскийотдых.рф</w:t>
            </w:r>
            <w:proofErr w:type="spellEnd"/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/>
                <w:noProof/>
                <w:lang w:eastAsia="ru-RU"/>
              </w:rPr>
              <w:drawing>
                <wp:inline distT="0" distB="0" distL="0" distR="0">
                  <wp:extent cx="1171575" cy="1171575"/>
                  <wp:effectExtent l="0" t="0" r="0" b="0"/>
                  <wp:docPr id="2" name="Рисунок 3" descr="Изображение выглядит как шаблон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Изображение выглядит как шаблон, шов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Style w:val="ab"/>
                  <w:rFonts w:ascii="Times New Roman" w:eastAsia="Aptos" w:hAnsi="Times New Roman" w:cs="Times New Roman"/>
                  <w:sz w:val="28"/>
                  <w:szCs w:val="28"/>
                </w:rPr>
                <w:t>https://детскийотдых.рф/block/1749287448127-poleznaya-informaciya-dlya-roditelej</w:t>
              </w:r>
            </w:hyperlink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Блок «Памятки для родителей»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 xml:space="preserve">на портале </w:t>
            </w: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</w:rPr>
              <w:t>детскийотдых.рф</w:t>
            </w:r>
            <w:proofErr w:type="spellEnd"/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/>
                <w:noProof/>
                <w:lang w:eastAsia="ru-RU"/>
              </w:rPr>
              <w:drawing>
                <wp:inline distT="0" distB="0" distL="0" distR="0">
                  <wp:extent cx="1133475" cy="1133475"/>
                  <wp:effectExtent l="0" t="0" r="0" b="0"/>
                  <wp:docPr id="3" name="Рисунок 4" descr="Изображение выглядит как шаблон, пиксель, шов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Изображение выглядит как шаблон, пиксель, шов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>
                <w:rPr>
                  <w:rStyle w:val="ab"/>
                  <w:rFonts w:ascii="Times New Roman" w:eastAsia="Aptos" w:hAnsi="Times New Roman" w:cs="Times New Roman"/>
                  <w:sz w:val="28"/>
                  <w:szCs w:val="28"/>
                </w:rPr>
                <w:t>https://детскийотдых.рф/block/1778853643918-pamyatki-dlya-roditelej</w:t>
              </w:r>
            </w:hyperlink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4A28">
        <w:tc>
          <w:tcPr>
            <w:tcW w:w="72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Форма «Информационное сопровождение сферы отдыха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br/>
              <w:t>и оздоровления детей»</w:t>
            </w:r>
          </w:p>
        </w:tc>
        <w:tc>
          <w:tcPr>
            <w:tcW w:w="326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ptos"/>
                <w:noProof/>
                <w:lang w:eastAsia="ru-RU"/>
              </w:rPr>
              <w:drawing>
                <wp:inline distT="0" distB="0" distL="0" distR="0">
                  <wp:extent cx="1162050" cy="1162050"/>
                  <wp:effectExtent l="0" t="0" r="0" b="0"/>
                  <wp:docPr id="4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6" descr="Изображение выглядит как шаблон, прямоугольный, Симметрия, пиксель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104A28" w:rsidRDefault="008021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Style w:val="ab"/>
                  <w:rFonts w:ascii="Times New Roman" w:eastAsia="Aptos" w:hAnsi="Times New Roman" w:cs="Times New Roman"/>
                  <w:sz w:val="28"/>
                  <w:szCs w:val="28"/>
                </w:rPr>
                <w:t>https://лк.прогресс.дети/inform_otdyh/</w:t>
              </w:r>
            </w:hyperlink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04A28" w:rsidRDefault="00104A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4A28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1"/>
    <w:family w:val="roman"/>
    <w:pitch w:val="default"/>
  </w:font>
  <w:font w:name="Aptos Display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28"/>
    <w:rsid w:val="00104A28"/>
    <w:rsid w:val="0080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5EA52-2971-49D2-86DD-FF893387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4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4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4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401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401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401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401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401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401F9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F401F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401F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401F9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401F9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F401F9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48669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86695"/>
    <w:rPr>
      <w:color w:val="605E5C"/>
      <w:shd w:val="clear" w:color="auto" w:fill="E1DFDD"/>
    </w:rPr>
  </w:style>
  <w:style w:type="character" w:styleId="ac">
    <w:name w:val="FollowedHyperlink"/>
    <w:rPr>
      <w:color w:val="800000"/>
      <w:u w:val="single"/>
    </w:rPr>
  </w:style>
  <w:style w:type="paragraph" w:styleId="a4">
    <w:name w:val="Title"/>
    <w:basedOn w:val="a"/>
    <w:next w:val="ad"/>
    <w:link w:val="a3"/>
    <w:uiPriority w:val="10"/>
    <w:qFormat/>
    <w:rsid w:val="00F4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F4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401F9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F401F9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401F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af2">
    <w:name w:val="Table Grid"/>
    <w:basedOn w:val="a1"/>
    <w:uiPriority w:val="39"/>
    <w:rsid w:val="00F4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90;&#1089;&#1082;&#1080;&#1081;&#1086;&#1090;&#1076;&#1099;&#1093;.&#1088;&#1092;/block/1749287448127-poleznaya-informaciya-dlya-roditel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&#1083;&#1082;.&#1087;&#1088;&#1086;&#1075;&#1088;&#1077;&#1089;&#1089;.&#1076;&#1077;&#1090;&#1080;/inform_otdy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/press/11545/oficialnyy-kommentariy-minprosvescheniya-rossii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&#1076;&#1077;&#1090;&#1089;&#1082;&#1080;&#1081;&#1086;&#1090;&#1076;&#1099;&#1093;.&#1088;&#1092;/block/1778853643918-pamyatki-dlya-roditele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5BCD-759E-4FA3-B9BA-6C92661A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Коренная Валерия Алексеевна</dc:creator>
  <dc:description/>
  <cp:lastModifiedBy>Отдел информационной политики</cp:lastModifiedBy>
  <cp:revision>2</cp:revision>
  <dcterms:created xsi:type="dcterms:W3CDTF">2026-06-01T06:47:00Z</dcterms:created>
  <dcterms:modified xsi:type="dcterms:W3CDTF">2026-06-01T06:47:00Z</dcterms:modified>
  <dc:language>ru-RU</dc:language>
</cp:coreProperties>
</file>