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A361" w14:textId="37398629" w:rsidR="0054080C" w:rsidRPr="0054080C" w:rsidRDefault="0054080C" w:rsidP="0054080C">
      <w:pPr>
        <w:shd w:val="clear" w:color="auto" w:fill="FFFFFF"/>
        <w:spacing w:before="600" w:after="45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</w:pPr>
      <w:r w:rsidRPr="0054080C"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  <w:t>Как помочь ребенку правильно выполнять домашнее задание</w:t>
      </w:r>
    </w:p>
    <w:p w14:paraId="6656128C" w14:textId="3DF320F1" w:rsidR="0054080C" w:rsidRPr="0054080C" w:rsidRDefault="0054080C" w:rsidP="0054080C">
      <w:pPr>
        <w:shd w:val="clear" w:color="auto" w:fill="FFFFFF"/>
        <w:spacing w:before="600" w:after="450" w:line="312" w:lineRule="atLeast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Сколько времени должно уходить на домашнее задание</w:t>
      </w:r>
    </w:p>
    <w:p w14:paraId="0F1280F2" w14:textId="77777777" w:rsidR="0054080C" w:rsidRPr="0054080C" w:rsidRDefault="0054080C" w:rsidP="00AE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Существуют нормы, определяющие, сколько времени школьники разных возрастов должны тратить на домашние задания в день. В нашей стране правила таковы:</w:t>
      </w:r>
    </w:p>
    <w:p w14:paraId="53E96F99" w14:textId="77777777" w:rsidR="0054080C" w:rsidRPr="0054080C" w:rsidRDefault="0054080C" w:rsidP="00AE3E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4–5 классы — 2 часа;</w:t>
      </w:r>
    </w:p>
    <w:p w14:paraId="3D6B1673" w14:textId="77777777" w:rsidR="0054080C" w:rsidRPr="0054080C" w:rsidRDefault="0054080C" w:rsidP="00AE3E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6–8 классы — 2,5 часа;</w:t>
      </w:r>
    </w:p>
    <w:p w14:paraId="504919C3" w14:textId="77777777" w:rsidR="0054080C" w:rsidRPr="0054080C" w:rsidRDefault="0054080C" w:rsidP="00AE3E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9–11 — не более 3,5 часов. </w:t>
      </w:r>
    </w:p>
    <w:p w14:paraId="2956196C" w14:textId="77777777" w:rsidR="00213C6E" w:rsidRDefault="0054080C" w:rsidP="0021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на практике эти нормы не соблюдаются — россиянам приходится ежедневно помогать детям с домашками. Согласно </w:t>
      </w:r>
      <w:hyperlink r:id="rId5" w:history="1">
        <w:r w:rsidRPr="0054080C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исследованию</w:t>
        </w:r>
      </w:hyperlink>
      <w:r w:rsidRPr="0054080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«Научного центра здоровья детей», ежедневный объём суммарной образовательной нагрузки учеников 5–9 классов составляет 10–13 часов. Это от 50 до 78 часов в неделю. Для сравнения рабочая неделя взрослого человека составляет 40 часов. Поэтому уже не первый год </w:t>
      </w:r>
      <w:hyperlink r:id="rId6" w:history="1">
        <w:r w:rsidRPr="0054080C">
          <w:rPr>
            <w:rFonts w:ascii="Arial" w:eastAsia="Times New Roman" w:hAnsi="Arial" w:cs="Arial"/>
            <w:color w:val="000000"/>
            <w:sz w:val="32"/>
            <w:szCs w:val="32"/>
            <w:lang w:eastAsia="ru-RU"/>
          </w:rPr>
          <w:t>обсуждается </w:t>
        </w:r>
      </w:hyperlink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вопрос отмены домашних заданий.  </w:t>
      </w:r>
    </w:p>
    <w:p w14:paraId="6DCD29EB" w14:textId="77777777" w:rsidR="00213C6E" w:rsidRDefault="00213C6E" w:rsidP="0021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099BE51" w14:textId="671A0F63" w:rsidR="0054080C" w:rsidRPr="0054080C" w:rsidRDefault="0054080C" w:rsidP="0021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Правила выполнения домашних заданий</w:t>
      </w:r>
    </w:p>
    <w:p w14:paraId="729E292E" w14:textId="15F88847" w:rsidR="0054080C" w:rsidRPr="0054080C" w:rsidRDefault="0054080C" w:rsidP="0054080C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7030A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2"/>
          <w:szCs w:val="32"/>
          <w:lang w:eastAsia="ru-RU"/>
        </w:rPr>
        <w:t>Выполнение домашних заданий должно войти в привычку </w:t>
      </w:r>
    </w:p>
    <w:p w14:paraId="389EBF93" w14:textId="77777777" w:rsidR="0054080C" w:rsidRPr="0054080C" w:rsidRDefault="0054080C" w:rsidP="00AE3EA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Делать уроки дома должно быть так же естественно, как чистить зубы или заправлять постель. Формировать этот паттерн необходимо с первого класса. Желательно, чтобы ребёнок занимался в одно и то же время и этому предшествовал какой-нибудь ритуал. Например, включение настольной лампы или раскладывание тетрадей на столе. Мозг привыкнет к этой рутине и будет настраиваться на учёбу, как только начался ритуал. </w:t>
      </w:r>
    </w:p>
    <w:p w14:paraId="19154D7F" w14:textId="77777777" w:rsidR="0054080C" w:rsidRPr="0054080C" w:rsidRDefault="0054080C" w:rsidP="0054080C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b/>
          <w:bCs/>
          <w:color w:val="000000"/>
          <w:sz w:val="58"/>
          <w:szCs w:val="58"/>
          <w:lang w:eastAsia="ru-RU"/>
        </w:rPr>
        <w:lastRenderedPageBreak/>
        <w:t> </w:t>
      </w: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На рабочем месте не должно быть ничего лишнего</w:t>
      </w:r>
    </w:p>
    <w:p w14:paraId="614AB3C9" w14:textId="1FED5356" w:rsidR="0054080C" w:rsidRPr="0054080C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Окружающее пространство влияет на продуктивность человека. Важно обеспечить в комнате ребёнка нормальную температуру, освещение и тишину. Письменный стол школьника всегда должен быть убран. Там должно быть достаточно места для ноутбука, учебников, тетрадей и других учебных принадлежностей. Не стоит захламлять рабочее место мягкими игрушками, рамками для фотографий и прочими вещами, которые могут отвлечь ребёнка от выполнения домашней работы. </w:t>
      </w:r>
    </w:p>
    <w:p w14:paraId="5A7434F8" w14:textId="77777777" w:rsidR="0054080C" w:rsidRPr="0054080C" w:rsidRDefault="0054080C" w:rsidP="00AE3E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 ребёнка должно быть не только расписание занятий, но и график выполнения домашних заданий</w:t>
      </w:r>
    </w:p>
    <w:p w14:paraId="3720E4B6" w14:textId="77777777" w:rsidR="0054080C" w:rsidRPr="0054080C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Планирование избавляет от чувства беспокойства. Школьнику важно наглядно увидеть, какие уроки ему нужно сделать. Сядьте и вместе с ним составьте график домашних работ. Задайте периодичность решения регулярных задач, расставьте приоритеты для заданий, имеющих срок сдачи. Контроль над ситуацией придаёт ребёнку уверенность в том, что он в состоянии со всем этим справиться.</w:t>
      </w:r>
    </w:p>
    <w:p w14:paraId="38895DD1" w14:textId="77777777" w:rsidR="00AE3EAA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Позвольте ученику самому написать план, и лучше на бумаге, а не в гаджете. По мнению многих психологов, запись целей и задач от руки повышает вероятность того, что человек будет им следовать.</w:t>
      </w:r>
    </w:p>
    <w:p w14:paraId="44CE19CA" w14:textId="77777777" w:rsidR="00AE3EAA" w:rsidRDefault="00AE3EAA" w:rsidP="00AE3EA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7030A0"/>
          <w:sz w:val="30"/>
          <w:szCs w:val="30"/>
          <w:lang w:eastAsia="ru-RU"/>
        </w:rPr>
      </w:pPr>
    </w:p>
    <w:p w14:paraId="1A63513B" w14:textId="7630AF9D" w:rsidR="0054080C" w:rsidRPr="0054080C" w:rsidRDefault="0054080C" w:rsidP="00AE3EA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Большие задания необходимо разбивать на части</w:t>
      </w:r>
    </w:p>
    <w:p w14:paraId="55C5CFD6" w14:textId="77777777" w:rsidR="00AE3EAA" w:rsidRDefault="0054080C" w:rsidP="00AE3EA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Эссе, презентация, научный эксперимент — всё это требует серьёзной, вдумчивой и поэтапной работы. Помогите ребёнку разбить объёмную задачу на части и включите каждую из них в расписание выполнения уроков. Распределение нагрузки избавит от ощущения, будто большие задания — это долго, трудно и нудно. </w:t>
      </w:r>
    </w:p>
    <w:p w14:paraId="1FDEA4F4" w14:textId="768E8D0B" w:rsidR="0054080C" w:rsidRPr="0054080C" w:rsidRDefault="0054080C" w:rsidP="00AE3EAA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030A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b/>
          <w:bCs/>
          <w:color w:val="7030A0"/>
          <w:sz w:val="30"/>
          <w:szCs w:val="30"/>
          <w:lang w:eastAsia="ru-RU"/>
        </w:rPr>
        <w:t>Н</w:t>
      </w: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ачинать делать уроки лучше с самого сложного предмета</w:t>
      </w:r>
    </w:p>
    <w:p w14:paraId="3B6AF44A" w14:textId="77777777" w:rsidR="0054080C" w:rsidRPr="0054080C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Желание </w:t>
      </w:r>
      <w:hyperlink r:id="rId7" w:history="1">
        <w:r w:rsidRPr="0054080C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откладывать дела</w:t>
        </w:r>
      </w:hyperlink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которые нам не нравятся, лежит в основе человеческой натуры. Но ресурсы времени, внимания и энергии ограничены. Поэтому выполнение домашней работы стоит начинать с предмета, который хуже всех даётся или меньше всего нравится ребёнку. </w:t>
      </w:r>
    </w:p>
    <w:p w14:paraId="5A735444" w14:textId="77777777" w:rsidR="00AE3EAA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Чем больше сил школьник израсходует на простые задачи, тем сложнее ему будет перейти к сложным. А выполнив трудное задание сразу, ребёнок получит заряд положительных эмоций и легко доделает остальную домашку.</w:t>
      </w:r>
    </w:p>
    <w:p w14:paraId="7CDFEA2E" w14:textId="77777777" w:rsidR="00AE3EAA" w:rsidRDefault="00AE3EAA" w:rsidP="00AE3EAA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030A0"/>
          <w:sz w:val="30"/>
          <w:szCs w:val="30"/>
          <w:lang w:eastAsia="ru-RU"/>
        </w:rPr>
      </w:pPr>
    </w:p>
    <w:p w14:paraId="2A13E952" w14:textId="12205169" w:rsidR="0054080C" w:rsidRPr="0054080C" w:rsidRDefault="0054080C" w:rsidP="00671B8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Каждые 30–50 минут необходимо делать короткий перерыв</w:t>
      </w:r>
    </w:p>
    <w:p w14:paraId="58EAB06D" w14:textId="77777777" w:rsidR="0054080C" w:rsidRPr="0054080C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Интенсивную мыслительную деятельность необходимо чередовать с физической активностью или простым коротким ничегонеделанием. Установите правило: каждые 30–50 минут решения домашки устраивать десятиминутные перерывы. Работа отрезками называется методом «Помидора», мы рассказывали о нём в статье с </w:t>
      </w:r>
      <w:hyperlink r:id="rId8" w:anchor="6" w:history="1">
        <w:r w:rsidRPr="0054080C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приёмами тайм-менеджмента</w:t>
        </w:r>
      </w:hyperlink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14:paraId="09F288F8" w14:textId="77777777" w:rsidR="00AE3EAA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Ребёнок будет рад отвлечься, только заранее договоритесь, что «переменка» в подготовке домашнего задания пройдёт без социальных сетей и сериалов. Объясните школьнику, что новый поток информации не даст мозгу расслабиться. Лучше погулять с собакой или съесть что-нибудь питательное. Например, орехи активизируют мозговую деятельность.</w:t>
      </w:r>
    </w:p>
    <w:p w14:paraId="36701FE8" w14:textId="77777777" w:rsidR="00AE3EAA" w:rsidRDefault="00AE3EAA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2E92559A" w14:textId="0684CA59" w:rsidR="0054080C" w:rsidRPr="00671B8C" w:rsidRDefault="0054080C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Родители должны подталкивать к правильному ответу, а не делать домашние задания за детей </w:t>
      </w:r>
    </w:p>
    <w:p w14:paraId="2F535B40" w14:textId="77777777" w:rsidR="00AE3EAA" w:rsidRPr="0054080C" w:rsidRDefault="00AE3EAA" w:rsidP="00AE3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</w:p>
    <w:p w14:paraId="3EEABD40" w14:textId="77777777" w:rsidR="0054080C" w:rsidRPr="0054080C" w:rsidRDefault="0054080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Любая мать и каждый отец стремятся помочь своему ребёнку. Но будем откровенны, если школьник приходит с вопросами по урокам, а взрослый просто решает за него задачи, он ему не помогает. Он стремится поскорее покончить с этим, сэкономить своё время и нервы.</w:t>
      </w:r>
    </w:p>
    <w:p w14:paraId="4E6B24F4" w14:textId="77777777" w:rsidR="0054080C" w:rsidRPr="0054080C" w:rsidRDefault="0054080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отмахивайтесь от ребёнка, когда он просит помочь ему с домашкой, но и не делайте её сами. Направляйте его к решению, почитайте вместе учебник, посмотрите видео, покажите, как решаются подобные задачи. Если вы не можете включиться в работу сразу, договоритесь об удобном для вас времени. </w:t>
      </w:r>
    </w:p>
    <w:p w14:paraId="479C1502" w14:textId="34810AD1" w:rsidR="00671B8C" w:rsidRDefault="0054080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Важно установить чёткие границы: домашние задания — это обязанности ребёнка, а не взрослого. Именно поэтому наставники </w:t>
      </w:r>
    </w:p>
    <w:p w14:paraId="02C3158B" w14:textId="77777777" w:rsidR="00671B8C" w:rsidRPr="00671B8C" w:rsidRDefault="00671B8C" w:rsidP="0067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</w:pPr>
    </w:p>
    <w:p w14:paraId="5A39FE14" w14:textId="40EC713F" w:rsidR="0054080C" w:rsidRPr="00671B8C" w:rsidRDefault="0054080C" w:rsidP="0067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Если не получается делать уроки, необходимо подключать дополнительные ресурсы</w:t>
      </w:r>
      <w:r w:rsidR="00671B8C" w:rsidRPr="00671B8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.</w:t>
      </w:r>
      <w:r w:rsidRPr="0054080C"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  <w:t> </w:t>
      </w:r>
    </w:p>
    <w:p w14:paraId="4A1FCC46" w14:textId="77777777" w:rsidR="00671B8C" w:rsidRPr="0054080C" w:rsidRDefault="00671B8C" w:rsidP="0067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7DD52399" w14:textId="227D1AFC" w:rsidR="0054080C" w:rsidRPr="0054080C" w:rsidRDefault="0054080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Задания, которые раз от раза вызывают сложности и приносят плохой результат, — это не повод ругаться. Это сигнал, чтобы задуматься. Быть может, у ученика </w:t>
      </w:r>
      <w:hyperlink r:id="rId9" w:history="1">
        <w:r w:rsidRPr="0054080C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нарушены</w:t>
        </w:r>
      </w:hyperlink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способности к чтению и письму, и поэтому каждое сочинение для него — когнитивный ад. А может, ему просто не хватает знаний, и нужен дополнительный ресурс, чтобы устранить пробелы</w:t>
      </w:r>
    </w:p>
    <w:p w14:paraId="5F0D7638" w14:textId="77777777" w:rsidR="00671B8C" w:rsidRDefault="00671B8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74C398B8" w14:textId="4612ECA6" w:rsidR="0054080C" w:rsidRDefault="0054080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Вот несколько вопросов, которые помогут выявить проблемы с подготовкой домашнего задания:</w:t>
      </w:r>
    </w:p>
    <w:p w14:paraId="72A3D0C5" w14:textId="77777777" w:rsidR="00671B8C" w:rsidRPr="0054080C" w:rsidRDefault="00671B8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0EC6B9AB" w14:textId="77777777" w:rsidR="0054080C" w:rsidRPr="0054080C" w:rsidRDefault="0054080C" w:rsidP="00671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Расскажи, что вы делали на занятии по этой теме? Как решали подобные задачи?</w:t>
      </w:r>
    </w:p>
    <w:p w14:paraId="78CD7B1B" w14:textId="77777777" w:rsidR="0054080C" w:rsidRPr="0054080C" w:rsidRDefault="0054080C" w:rsidP="00671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Тебе нравится такой тип заданий? Если нет, то какое задание тебе по душе?</w:t>
      </w:r>
    </w:p>
    <w:p w14:paraId="7DF8BE87" w14:textId="77777777" w:rsidR="0054080C" w:rsidRPr="0054080C" w:rsidRDefault="0054080C" w:rsidP="00671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Иногда, когда мне приходится сталкиваться с чем-то новым, я опасаюсь, что не справлюсь. Это то, что ты чувствуешь сейчас?</w:t>
      </w:r>
    </w:p>
    <w:p w14:paraId="4AB24DD5" w14:textId="77777777" w:rsidR="0054080C" w:rsidRPr="0054080C" w:rsidRDefault="0054080C" w:rsidP="00671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 следует выполнить это задание? Что ты можешь сделать, чтобы убедиться, что правильно его понял?</w:t>
      </w:r>
    </w:p>
    <w:p w14:paraId="3560C9E8" w14:textId="77777777" w:rsidR="0054080C" w:rsidRPr="0054080C" w:rsidRDefault="0054080C" w:rsidP="00671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Могу я как-то помочь тебе в выполнении этого задания? </w:t>
      </w:r>
    </w:p>
    <w:p w14:paraId="5D2EA7D7" w14:textId="77777777" w:rsidR="0054080C" w:rsidRPr="0054080C" w:rsidRDefault="0054080C" w:rsidP="00671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08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Сделай столько, насколько понял тему. Затем давай составим вопросы, которые возникли у тебя по ходу выполнения домашнего задания, чтобы ты смог их завтра задать преподавателю. Какие вопросы у тебя есть?</w:t>
      </w:r>
    </w:p>
    <w:p w14:paraId="6EA2CAE7" w14:textId="77777777" w:rsidR="0054080C" w:rsidRPr="0054080C" w:rsidRDefault="0054080C" w:rsidP="0067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14:paraId="137E6F30" w14:textId="77777777" w:rsidR="00F8349C" w:rsidRPr="0054080C" w:rsidRDefault="00F8349C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F8349C" w:rsidRPr="0054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6C67"/>
    <w:multiLevelType w:val="multilevel"/>
    <w:tmpl w:val="DAA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62BA9"/>
    <w:multiLevelType w:val="multilevel"/>
    <w:tmpl w:val="672A2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D7"/>
    <w:rsid w:val="00213C6E"/>
    <w:rsid w:val="0054080C"/>
    <w:rsid w:val="00671B8C"/>
    <w:rsid w:val="007B5ED7"/>
    <w:rsid w:val="00AE3EAA"/>
    <w:rsid w:val="00F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F66E"/>
  <w15:chartTrackingRefBased/>
  <w15:docId w15:val="{D3D6452B-6500-468A-8510-81DCA705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taym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put-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homework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yberleninka.ru/article/n/informatsionno-obrazovatelnye-nagruzki-kak-faktor-riska-zdorovyu-shkolnik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ternat.foxford.ru/polezno-znat/dyslex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ПереступнякН</dc:creator>
  <cp:keywords/>
  <dc:description/>
  <cp:lastModifiedBy>ПереступнякН</cp:lastModifiedBy>
  <cp:revision>4</cp:revision>
  <dcterms:created xsi:type="dcterms:W3CDTF">2022-03-18T08:14:00Z</dcterms:created>
  <dcterms:modified xsi:type="dcterms:W3CDTF">2022-03-18T08:29:00Z</dcterms:modified>
</cp:coreProperties>
</file>