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01" w:rsidRPr="00312901" w:rsidRDefault="00312901" w:rsidP="00312901">
      <w:pPr>
        <w:widowControl w:val="0"/>
        <w:spacing w:after="0" w:line="440" w:lineRule="exact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12901"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anchor distT="0" distB="399415" distL="152400" distR="63500" simplePos="0" relativeHeight="251659264" behindDoc="1" locked="0" layoutInCell="1" allowOverlap="1" wp14:anchorId="0E00F8DF" wp14:editId="565841A7">
            <wp:simplePos x="0" y="0"/>
            <wp:positionH relativeFrom="margin">
              <wp:posOffset>4021455</wp:posOffset>
            </wp:positionH>
            <wp:positionV relativeFrom="paragraph">
              <wp:posOffset>24130</wp:posOffset>
            </wp:positionV>
            <wp:extent cx="1369060" cy="857885"/>
            <wp:effectExtent l="0" t="0" r="2540" b="0"/>
            <wp:wrapSquare wrapText="left"/>
            <wp:docPr id="1" name="Рисунок 8" descr="Описание: 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imag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901">
        <w:rPr>
          <w:rFonts w:ascii="Times New Roman" w:eastAsia="Times New Roman" w:hAnsi="Times New Roman" w:cs="Times New Roman"/>
          <w:color w:val="000000"/>
          <w:spacing w:val="100"/>
          <w:sz w:val="44"/>
          <w:szCs w:val="44"/>
          <w:shd w:val="clear" w:color="auto" w:fill="FFFFFF"/>
          <w:lang w:eastAsia="ru-RU" w:bidi="ru-RU"/>
        </w:rPr>
        <w:t>ВНИМАНИЕ!</w:t>
      </w:r>
    </w:p>
    <w:p w:rsidR="00312901" w:rsidRPr="00312901" w:rsidRDefault="00312901" w:rsidP="00312901">
      <w:pPr>
        <w:widowControl w:val="0"/>
        <w:spacing w:after="59" w:line="403" w:lineRule="exact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31290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 w:bidi="ru-RU"/>
        </w:rPr>
        <w:t xml:space="preserve">С 16 мая по 13 июня 2016 года </w:t>
      </w:r>
      <w:r w:rsidRPr="003129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на территории Челябинской области проводится </w:t>
      </w:r>
      <w:proofErr w:type="gramStart"/>
      <w:r w:rsidRPr="0031290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профилактическое</w:t>
      </w:r>
      <w:proofErr w:type="gramEnd"/>
    </w:p>
    <w:p w:rsidR="00312901" w:rsidRPr="00312901" w:rsidRDefault="00312901" w:rsidP="00312901">
      <w:pPr>
        <w:widowControl w:val="0"/>
        <w:spacing w:after="289" w:line="480" w:lineRule="exact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 w:rsidRPr="003129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 w:bidi="ru-RU"/>
        </w:rPr>
        <w:t xml:space="preserve">мероприятие </w:t>
      </w:r>
      <w:r w:rsidRPr="0031290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t>«Внимание</w:t>
      </w:r>
      <w:r w:rsidRPr="00312901">
        <w:rPr>
          <w:rFonts w:ascii="Times New Roman" w:eastAsia="Times New Roman" w:hAnsi="Times New Roman" w:cs="Times New Roman"/>
          <w:color w:val="000000"/>
          <w:sz w:val="13"/>
          <w:szCs w:val="13"/>
          <w:shd w:val="clear" w:color="auto" w:fill="FFFFFF"/>
          <w:lang w:eastAsia="ru-RU" w:bidi="ru-RU"/>
        </w:rPr>
        <w:t xml:space="preserve"> — </w:t>
      </w:r>
      <w:r w:rsidRPr="0031290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t>дети!»</w:t>
      </w:r>
    </w:p>
    <w:p w:rsidR="00312901" w:rsidRPr="00312901" w:rsidRDefault="00312901" w:rsidP="00312901">
      <w:pPr>
        <w:keepNext/>
        <w:keepLines/>
        <w:widowControl w:val="0"/>
        <w:spacing w:after="0" w:line="560" w:lineRule="exact"/>
        <w:ind w:right="80"/>
        <w:jc w:val="center"/>
        <w:outlineLvl w:val="2"/>
        <w:rPr>
          <w:rFonts w:ascii="Calibri" w:eastAsia="Calibri" w:hAnsi="Calibri" w:cs="Times New Roman"/>
          <w:sz w:val="21"/>
          <w:szCs w:val="21"/>
        </w:rPr>
      </w:pPr>
      <w:bookmarkStart w:id="0" w:name="bookmark4"/>
      <w:r w:rsidRPr="00312901">
        <w:rPr>
          <w:rFonts w:ascii="Times New Roman" w:eastAsia="Arial Unicode MS" w:hAnsi="Times New Roman" w:cs="Times New Roman"/>
          <w:b/>
          <w:bCs/>
          <w:i/>
          <w:iCs/>
          <w:color w:val="000000"/>
          <w:sz w:val="56"/>
          <w:szCs w:val="56"/>
          <w:u w:val="single"/>
          <w:shd w:val="clear" w:color="auto" w:fill="FFFFFF"/>
          <w:lang w:eastAsia="ru-RU" w:bidi="ru-RU"/>
        </w:rPr>
        <w:t xml:space="preserve">Дорогие ребята! </w:t>
      </w:r>
      <w:proofErr w:type="spellStart"/>
      <w:r w:rsidRPr="00312901">
        <w:rPr>
          <w:rFonts w:ascii="Calibri" w:eastAsia="Calibri" w:hAnsi="Calibri" w:cs="Times New Roman" w:hint="eastAsia"/>
          <w:sz w:val="28"/>
          <w:szCs w:val="28"/>
        </w:rPr>
        <w:t>Помните</w:t>
      </w:r>
      <w:proofErr w:type="spellEnd"/>
      <w:r w:rsidRPr="00312901">
        <w:rPr>
          <w:rFonts w:ascii="Calibri" w:eastAsia="Calibri" w:hAnsi="Calibri" w:cs="Times New Roman" w:hint="eastAsia"/>
          <w:sz w:val="28"/>
          <w:szCs w:val="28"/>
        </w:rPr>
        <w:t xml:space="preserve"> </w:t>
      </w:r>
      <w:proofErr w:type="spellStart"/>
      <w:r w:rsidRPr="00312901">
        <w:rPr>
          <w:rFonts w:ascii="Calibri" w:eastAsia="Calibri" w:hAnsi="Calibri" w:cs="Times New Roman" w:hint="eastAsia"/>
          <w:sz w:val="28"/>
          <w:szCs w:val="28"/>
        </w:rPr>
        <w:t>эти</w:t>
      </w:r>
      <w:proofErr w:type="spellEnd"/>
      <w:r w:rsidRPr="00312901">
        <w:rPr>
          <w:rFonts w:ascii="Calibri" w:eastAsia="Calibri" w:hAnsi="Calibri" w:cs="Times New Roman" w:hint="eastAsia"/>
          <w:sz w:val="28"/>
          <w:szCs w:val="28"/>
        </w:rPr>
        <w:t xml:space="preserve"> </w:t>
      </w:r>
      <w:proofErr w:type="spellStart"/>
      <w:r w:rsidRPr="00312901">
        <w:rPr>
          <w:rFonts w:ascii="Calibri" w:eastAsia="Calibri" w:hAnsi="Calibri" w:cs="Times New Roman" w:hint="eastAsia"/>
          <w:sz w:val="28"/>
          <w:szCs w:val="28"/>
        </w:rPr>
        <w:t>правила</w:t>
      </w:r>
      <w:proofErr w:type="spellEnd"/>
      <w:r w:rsidRPr="00312901">
        <w:rPr>
          <w:rFonts w:ascii="Calibri" w:eastAsia="Calibri" w:hAnsi="Calibri" w:cs="Times New Roman" w:hint="eastAsia"/>
          <w:sz w:val="28"/>
          <w:szCs w:val="28"/>
        </w:rPr>
        <w:t>:</w:t>
      </w:r>
      <w:bookmarkEnd w:id="0"/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954"/>
        </w:tabs>
        <w:spacing w:after="0" w:line="504" w:lineRule="exact"/>
        <w:ind w:left="980" w:hanging="62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Переходи проезжую часть по пешеходному переходу, при наличии светофора - только на зеленый сигнал;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507"/>
        </w:tabs>
        <w:spacing w:after="0" w:line="504" w:lineRule="exact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noProof/>
          <w:color w:val="000000"/>
          <w:sz w:val="24"/>
          <w:szCs w:val="24"/>
          <w:lang w:eastAsia="ru-RU"/>
        </w:rPr>
        <w:drawing>
          <wp:anchor distT="152400" distB="768350" distL="63500" distR="118745" simplePos="0" relativeHeight="251660288" behindDoc="1" locked="0" layoutInCell="1" allowOverlap="1" wp14:anchorId="12DB77D1" wp14:editId="08903FBB">
            <wp:simplePos x="0" y="0"/>
            <wp:positionH relativeFrom="margin">
              <wp:posOffset>-36830</wp:posOffset>
            </wp:positionH>
            <wp:positionV relativeFrom="paragraph">
              <wp:posOffset>152400</wp:posOffset>
            </wp:positionV>
            <wp:extent cx="2176145" cy="2883535"/>
            <wp:effectExtent l="0" t="0" r="0" b="0"/>
            <wp:wrapSquare wrapText="right"/>
            <wp:docPr id="2" name="Рисунок 9" descr="Описание: 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imag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Перед тем, как выйти на дорогу </w:t>
      </w:r>
      <w:r w:rsidRPr="0031290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 w:bidi="ru-RU"/>
        </w:rPr>
        <w:t xml:space="preserve">ВСЕГДА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посмотри налево и направо, </w:t>
      </w:r>
      <w:r w:rsidRPr="0031290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 w:bidi="ru-RU"/>
        </w:rPr>
        <w:t>УБЕДИСЬ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, что весь транспорт остановился и пропускает тебя;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954"/>
        </w:tabs>
        <w:spacing w:after="0" w:line="504" w:lineRule="exact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Переходи проезжую часть уверенным шагом, при этом </w:t>
      </w:r>
      <w:r w:rsidRPr="00312901">
        <w:rPr>
          <w:rFonts w:ascii="Times New Roman" w:eastAsia="Arial Unicode MS" w:hAnsi="Times New Roman" w:cs="Times New Roman"/>
          <w:b/>
          <w:bCs/>
          <w:i/>
          <w:iCs/>
          <w:color w:val="000000"/>
          <w:sz w:val="44"/>
          <w:szCs w:val="44"/>
          <w:lang w:eastAsia="ru-RU" w:bidi="ru-RU"/>
        </w:rPr>
        <w:t xml:space="preserve">будь внимателен и смотри по сторонам.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u w:val="single"/>
          <w:lang w:eastAsia="ru-RU" w:bidi="ru-RU"/>
        </w:rPr>
        <w:t>Не отвлекайся!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715"/>
        </w:tabs>
        <w:spacing w:after="0" w:line="504" w:lineRule="exact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При поездке в автомобиле всегда пристегивайся ремнем безопасности. До 12 лет необходимо ездить в детском удерживающем устройстве.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848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Не играй на проезжей части и рядом с ней!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954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Катайся на велосипеде, в роликах на детских площадках, в парках, на стадионах. Используй защитный шлем, налокотники и наколенники. Выезжать на проезжую часть на велосипеде разрешено только детям старше 14 лет, соблюдая установленные правила и ограничения. </w:t>
      </w:r>
      <w:r w:rsidRPr="00312901">
        <w:rPr>
          <w:rFonts w:ascii="Times New Roman" w:eastAsia="Arial Unicode MS" w:hAnsi="Times New Roman" w:cs="Times New Roman"/>
          <w:b/>
          <w:bCs/>
          <w:color w:val="000000"/>
          <w:sz w:val="44"/>
          <w:szCs w:val="44"/>
          <w:lang w:eastAsia="ru-RU" w:bidi="ru-RU"/>
        </w:rPr>
        <w:t xml:space="preserve">Переходить проезжую часть необходимо пешком!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(а велосипед катить рядом)</w:t>
      </w:r>
    </w:p>
    <w:p w:rsidR="00312901" w:rsidRPr="00312901" w:rsidRDefault="00312901" w:rsidP="00312901">
      <w:pPr>
        <w:widowControl w:val="0"/>
        <w:numPr>
          <w:ilvl w:val="0"/>
          <w:numId w:val="1"/>
        </w:numPr>
        <w:tabs>
          <w:tab w:val="left" w:pos="954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Помни, </w:t>
      </w:r>
      <w:r w:rsidRPr="00312901">
        <w:rPr>
          <w:rFonts w:ascii="Times New Roman" w:eastAsia="Arial Unicode MS" w:hAnsi="Times New Roman" w:cs="Times New Roman"/>
          <w:color w:val="000000"/>
          <w:sz w:val="44"/>
          <w:szCs w:val="44"/>
          <w:u w:val="single"/>
          <w:lang w:eastAsia="ru-RU" w:bidi="ru-RU"/>
        </w:rPr>
        <w:t>дорога опасное место!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 Невнимательность может стать причиной трагедии! </w:t>
      </w:r>
    </w:p>
    <w:p w:rsidR="00312901" w:rsidRPr="00312901" w:rsidRDefault="00312901" w:rsidP="00312901">
      <w:pPr>
        <w:widowControl w:val="0"/>
        <w:tabs>
          <w:tab w:val="left" w:pos="954"/>
        </w:tabs>
        <w:spacing w:after="0" w:line="504" w:lineRule="exact"/>
        <w:ind w:left="360"/>
        <w:jc w:val="center"/>
        <w:rPr>
          <w:rFonts w:ascii="Times New Roman" w:eastAsia="Arial Unicode MS" w:hAnsi="Times New Roman" w:cs="Times New Roman" w:hint="eastAsia"/>
          <w:color w:val="000000"/>
          <w:sz w:val="44"/>
          <w:szCs w:val="4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44"/>
          <w:szCs w:val="44"/>
          <w:lang w:eastAsia="ru-RU" w:bidi="ru-RU"/>
        </w:rPr>
        <w:t>Берегите себя</w:t>
      </w:r>
    </w:p>
    <w:p w:rsidR="00312901" w:rsidRDefault="00312901" w:rsidP="00312901">
      <w:pPr>
        <w:widowControl w:val="0"/>
        <w:tabs>
          <w:tab w:val="left" w:pos="954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312901" w:rsidRPr="00312901" w:rsidRDefault="00312901" w:rsidP="00312901">
      <w:pPr>
        <w:widowControl w:val="0"/>
        <w:tabs>
          <w:tab w:val="left" w:pos="954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63500" distR="210185" simplePos="0" relativeHeight="251661312" behindDoc="1" locked="0" layoutInCell="1" allowOverlap="1" wp14:anchorId="20E9A242" wp14:editId="3E026FBB">
            <wp:simplePos x="0" y="0"/>
            <wp:positionH relativeFrom="margin">
              <wp:posOffset>-67945</wp:posOffset>
            </wp:positionH>
            <wp:positionV relativeFrom="paragraph">
              <wp:posOffset>179070</wp:posOffset>
            </wp:positionV>
            <wp:extent cx="1217295" cy="1207770"/>
            <wp:effectExtent l="0" t="0" r="1905" b="0"/>
            <wp:wrapSquare wrapText="right"/>
            <wp:docPr id="3" name="Рисунок 10" descr="Описание: 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За 4 месяца 2016 года в г. Челябинске в результате дорожно-транспортных происшествий </w:t>
      </w:r>
      <w:r w:rsidRPr="0031290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79 детей получили травмы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различной степени тяжести. В </w:t>
      </w:r>
      <w:r w:rsidRPr="0031290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9 случаях дети пострадали по своей </w:t>
      </w:r>
      <w:proofErr w:type="spellStart"/>
      <w:r w:rsidRPr="0031290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неосторожности</w:t>
      </w:r>
      <w:proofErr w:type="gramStart"/>
      <w:r w:rsidRPr="0031290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,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в</w:t>
      </w:r>
      <w:proofErr w:type="spellEnd"/>
      <w:proofErr w:type="gramEnd"/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  остальных случаях по вине водителей транспортных средств.</w:t>
      </w:r>
    </w:p>
    <w:p w:rsidR="00312901" w:rsidRPr="00312901" w:rsidRDefault="00312901" w:rsidP="00312901">
      <w:pPr>
        <w:widowControl w:val="0"/>
        <w:tabs>
          <w:tab w:val="left" w:pos="954"/>
        </w:tabs>
        <w:spacing w:after="0" w:line="504" w:lineRule="exact"/>
        <w:ind w:left="36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</w:p>
    <w:p w:rsidR="00312901" w:rsidRPr="00312901" w:rsidRDefault="00312901" w:rsidP="00312901">
      <w:pPr>
        <w:widowControl w:val="0"/>
        <w:spacing w:after="6" w:line="240" w:lineRule="auto"/>
        <w:ind w:right="120"/>
        <w:jc w:val="center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i/>
          <w:iCs/>
          <w:color w:val="000000"/>
          <w:sz w:val="40"/>
          <w:szCs w:val="40"/>
          <w:lang w:eastAsia="ru-RU" w:bidi="ru-RU"/>
        </w:rPr>
        <w:t xml:space="preserve">С16 мая ПО 13 июня 2016 </w:t>
      </w:r>
      <w:r w:rsidRPr="00312901">
        <w:rPr>
          <w:rFonts w:ascii="Times New Roman" w:eastAsia="Arial Unicode MS" w:hAnsi="Times New Roman" w:cs="Times New Roman"/>
          <w:i/>
          <w:iCs/>
          <w:color w:val="000000"/>
          <w:sz w:val="40"/>
          <w:szCs w:val="40"/>
          <w:lang w:bidi="en-US"/>
        </w:rPr>
        <w:t xml:space="preserve">года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на территории Челябинской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br/>
        <w:t>области проводится профилактическое мероприятие</w:t>
      </w:r>
    </w:p>
    <w:p w:rsidR="00312901" w:rsidRPr="00312901" w:rsidRDefault="00312901" w:rsidP="00312901">
      <w:pPr>
        <w:keepNext/>
        <w:keepLines/>
        <w:widowControl w:val="0"/>
        <w:spacing w:after="208" w:line="480" w:lineRule="exact"/>
        <w:ind w:right="280"/>
        <w:jc w:val="center"/>
        <w:outlineLvl w:val="1"/>
        <w:rPr>
          <w:rFonts w:ascii="Calibri" w:eastAsia="Calibri" w:hAnsi="Calibri" w:cs="Times New Roman" w:hint="eastAsia"/>
          <w:b/>
          <w:sz w:val="44"/>
          <w:szCs w:val="44"/>
        </w:rPr>
      </w:pPr>
      <w:bookmarkStart w:id="1" w:name="bookmark5"/>
      <w:r w:rsidRPr="00312901">
        <w:rPr>
          <w:rFonts w:ascii="Calibri" w:eastAsia="Calibri" w:hAnsi="Calibri" w:cs="Times New Roman" w:hint="eastAsia"/>
          <w:b/>
          <w:sz w:val="44"/>
          <w:szCs w:val="44"/>
        </w:rPr>
        <w:t>«</w:t>
      </w:r>
      <w:proofErr w:type="spellStart"/>
      <w:r w:rsidRPr="00312901">
        <w:rPr>
          <w:rFonts w:ascii="Calibri" w:eastAsia="Calibri" w:hAnsi="Calibri" w:cs="Times New Roman" w:hint="eastAsia"/>
          <w:b/>
          <w:sz w:val="44"/>
          <w:szCs w:val="44"/>
        </w:rPr>
        <w:t>Внимание</w:t>
      </w:r>
      <w:proofErr w:type="spellEnd"/>
      <w:r w:rsidRPr="00312901">
        <w:rPr>
          <w:rFonts w:ascii="Calibri" w:eastAsia="Calibri" w:hAnsi="Calibri" w:cs="Times New Roman" w:hint="eastAsia"/>
          <w:b/>
          <w:sz w:val="44"/>
          <w:szCs w:val="44"/>
        </w:rPr>
        <w:t xml:space="preserve"> - </w:t>
      </w:r>
      <w:proofErr w:type="spellStart"/>
      <w:r w:rsidRPr="00312901">
        <w:rPr>
          <w:rFonts w:ascii="Calibri" w:eastAsia="Calibri" w:hAnsi="Calibri" w:cs="Times New Roman" w:hint="eastAsia"/>
          <w:b/>
          <w:sz w:val="44"/>
          <w:szCs w:val="44"/>
        </w:rPr>
        <w:t>дети</w:t>
      </w:r>
      <w:proofErr w:type="spellEnd"/>
      <w:r w:rsidRPr="00312901">
        <w:rPr>
          <w:rFonts w:ascii="Calibri" w:eastAsia="Calibri" w:hAnsi="Calibri" w:cs="Times New Roman" w:hint="eastAsia"/>
          <w:b/>
          <w:sz w:val="44"/>
          <w:szCs w:val="44"/>
        </w:rPr>
        <w:t>!»</w:t>
      </w:r>
      <w:bookmarkEnd w:id="1"/>
    </w:p>
    <w:p w:rsidR="00312901" w:rsidRPr="00312901" w:rsidRDefault="00312901" w:rsidP="00312901">
      <w:pPr>
        <w:widowControl w:val="0"/>
        <w:spacing w:after="0" w:line="240" w:lineRule="auto"/>
        <w:ind w:firstLine="620"/>
        <w:jc w:val="center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! Родители!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Помните, </w:t>
      </w:r>
      <w:r w:rsidRPr="00312901"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Вы образец для подражания. 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        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Соблюдайте правила дорожного движения, </w:t>
      </w:r>
      <w:r w:rsidRPr="00312901"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>дети учатся у Вас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!</w:t>
      </w:r>
    </w:p>
    <w:p w:rsidR="00312901" w:rsidRPr="00312901" w:rsidRDefault="00312901" w:rsidP="00312901">
      <w:pPr>
        <w:widowControl w:val="0"/>
        <w:spacing w:after="0" w:line="240" w:lineRule="auto"/>
        <w:ind w:firstLine="620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!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Отпуская ребенка на прогулку, напомните правила безопасного поведения на дороге, объясните опасные дорожные ситуации. Помните, чем больше внимания Вы уделяете воспитанию навыков безопасного поведения на дороге, тем вероятность дорожно-транспортного происшествия с участием юного пешехода или велосипедиста</w:t>
      </w:r>
      <w:proofErr w:type="gramStart"/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.</w:t>
      </w:r>
      <w:proofErr w:type="gramEnd"/>
    </w:p>
    <w:p w:rsidR="00312901" w:rsidRDefault="00312901" w:rsidP="00312901">
      <w:pPr>
        <w:widowControl w:val="0"/>
        <w:spacing w:after="0" w:line="240" w:lineRule="auto"/>
        <w:ind w:firstLine="62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! Объясните ребенку правила для велосипедистов, водителей мопедов!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Помните, движение на велосипеде по разрешено только детям старше 14 лет при условии соблюдения правил и ограничений. Объясните, что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</w:t>
      </w:r>
      <w:r w:rsidRPr="00312901"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>переходить проезжую часть всегда нужно пешком, велосипед</w:t>
      </w:r>
      <w:r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 </w:t>
      </w:r>
      <w:r w:rsidRPr="00312901"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>при этом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 </w:t>
      </w:r>
      <w:r w:rsidRPr="00312901">
        <w:rPr>
          <w:rFonts w:ascii="Times New Roman" w:eastAsia="Arial Unicode MS" w:hAnsi="Times New Roman" w:cs="Times New Roman"/>
          <w:color w:val="000000"/>
          <w:sz w:val="36"/>
          <w:szCs w:val="36"/>
          <w:u w:val="single"/>
          <w:lang w:eastAsia="ru-RU" w:bidi="ru-RU"/>
        </w:rPr>
        <w:t>катить рядом.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 xml:space="preserve"> </w:t>
      </w:r>
    </w:p>
    <w:p w:rsidR="00312901" w:rsidRPr="00312901" w:rsidRDefault="00312901" w:rsidP="00312901">
      <w:pPr>
        <w:widowControl w:val="0"/>
        <w:spacing w:after="0" w:line="240" w:lineRule="auto"/>
        <w:ind w:firstLine="62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>Управлять мопедом, скутером</w:t>
      </w:r>
    </w:p>
    <w:p w:rsidR="00312901" w:rsidRDefault="00312901" w:rsidP="00312901">
      <w:pPr>
        <w:widowControl w:val="0"/>
        <w:tabs>
          <w:tab w:val="left" w:pos="3502"/>
          <w:tab w:val="right" w:pos="9632"/>
        </w:tabs>
        <w:spacing w:after="0" w:line="240" w:lineRule="auto"/>
        <w:ind w:left="-142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 w:bidi="ru-RU"/>
        </w:rPr>
        <w:t xml:space="preserve">разрешено детям старше </w:t>
      </w: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>16</w:t>
      </w:r>
      <w:r w:rsidRPr="0031290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 w:bidi="ru-RU"/>
        </w:rPr>
        <w:t xml:space="preserve"> лет и только при наличии</w:t>
      </w:r>
    </w:p>
    <w:p w:rsidR="00312901" w:rsidRPr="00312901" w:rsidRDefault="00312901" w:rsidP="00312901">
      <w:pPr>
        <w:widowControl w:val="0"/>
        <w:tabs>
          <w:tab w:val="left" w:pos="3502"/>
          <w:tab w:val="right" w:pos="9632"/>
        </w:tabs>
        <w:spacing w:after="0" w:line="240" w:lineRule="auto"/>
        <w:ind w:left="-142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312901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eastAsia="ru-RU" w:bidi="ru-RU"/>
        </w:rPr>
        <w:t>водительского удостоверения!</w:t>
      </w:r>
    </w:p>
    <w:p w:rsidR="00312901" w:rsidRPr="00312901" w:rsidRDefault="00312901" w:rsidP="00312901">
      <w:pPr>
        <w:widowControl w:val="0"/>
        <w:spacing w:after="0" w:line="418" w:lineRule="exact"/>
        <w:ind w:firstLine="620"/>
        <w:jc w:val="both"/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! Водители,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будьте внимательны к юным пешеходам! Помните, дети самые непредсказуемые участники дорожного движения. Будьте особенно осторожны на дворовых территориях, вблизи детских учреждений и в местах, обозначенных знаком «Дети</w:t>
      </w:r>
      <w:proofErr w:type="gramStart"/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»,</w:t>
      </w:r>
      <w:proofErr w:type="gramEnd"/>
    </w:p>
    <w:p w:rsidR="00312901" w:rsidRDefault="00312901" w:rsidP="00312901">
      <w:pPr>
        <w:widowControl w:val="0"/>
        <w:spacing w:after="310" w:line="418" w:lineRule="exact"/>
        <w:ind w:firstLine="62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312901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! </w:t>
      </w:r>
      <w:r w:rsidRPr="00312901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t>Обеспечьте безопасность ребенка-пассажира. Помните, детей до 12 лет разрешено перевозить в автомобилях только с использование детских удерживающих устройств. На заднем сидении допускается использование иных средств, позволяющих пристегнуть ребенка с помощью штатного ремня безопасности.</w:t>
      </w:r>
    </w:p>
    <w:p w:rsidR="00280682" w:rsidRDefault="00312901" w:rsidP="00312901">
      <w:pPr>
        <w:tabs>
          <w:tab w:val="left" w:pos="2187"/>
        </w:tabs>
      </w:pPr>
      <w:r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  <w:tab/>
      </w:r>
      <w:bookmarkStart w:id="2" w:name="bookmark6"/>
      <w:r w:rsidRPr="00312901">
        <w:rPr>
          <w:rFonts w:ascii="Verdana" w:eastAsia="Verdana" w:hAnsi="Verdana" w:cs="Verdana"/>
          <w:b/>
          <w:bCs/>
          <w:i/>
          <w:iCs/>
          <w:sz w:val="30"/>
          <w:szCs w:val="30"/>
        </w:rPr>
        <w:t>БЕРЕГИТЕ ДЕТЕЙ!!!</w:t>
      </w:r>
      <w:bookmarkStart w:id="3" w:name="_GoBack"/>
      <w:bookmarkEnd w:id="2"/>
      <w:bookmarkEnd w:id="3"/>
    </w:p>
    <w:sectPr w:rsidR="00280682" w:rsidSect="003129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369"/>
    <w:multiLevelType w:val="multilevel"/>
    <w:tmpl w:val="84C02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4"/>
        <w:szCs w:val="4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01"/>
    <w:rsid w:val="00280682"/>
    <w:rsid w:val="0031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cp:lastPrinted>2016-06-09T04:40:00Z</cp:lastPrinted>
  <dcterms:created xsi:type="dcterms:W3CDTF">2016-06-09T04:38:00Z</dcterms:created>
  <dcterms:modified xsi:type="dcterms:W3CDTF">2016-06-09T04:41:00Z</dcterms:modified>
</cp:coreProperties>
</file>