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912120" w14:textId="77777777" w:rsidR="00D26D13" w:rsidRPr="00D26D13" w:rsidRDefault="00D26D13" w:rsidP="00D26D1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26D13">
        <w:rPr>
          <w:rFonts w:ascii="Times New Roman" w:eastAsia="Times New Roman" w:hAnsi="Times New Roman" w:cs="Times New Roman"/>
          <w:b/>
          <w:bCs/>
          <w:color w:val="008000"/>
          <w:sz w:val="27"/>
          <w:szCs w:val="27"/>
          <w:lang w:eastAsia="ru-RU"/>
        </w:rPr>
        <w:t>Основные задачи взаимодействия детского сада с семьей:</w:t>
      </w:r>
    </w:p>
    <w:p w14:paraId="66530B27" w14:textId="77777777" w:rsidR="00D26D13" w:rsidRPr="00D26D13" w:rsidRDefault="00D26D13" w:rsidP="00D26D1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D13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отношения педагогов и родителей к различным вопросам воспитания, обучения, развития детей, условий организации разнообразной деятельности в детском саду и семье;</w:t>
      </w:r>
    </w:p>
    <w:p w14:paraId="1ADFBF79" w14:textId="77777777" w:rsidR="00D26D13" w:rsidRPr="00D26D13" w:rsidRDefault="00D26D13" w:rsidP="00D26D1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D1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педагогов и родителей с лучшим опытом воспитания в детском саду и семье, а также с трудностями, возникающими в семейном и общественном воспитании дошкольников;</w:t>
      </w:r>
    </w:p>
    <w:p w14:paraId="14C13271" w14:textId="77777777" w:rsidR="00D26D13" w:rsidRPr="00D26D13" w:rsidRDefault="00D26D13" w:rsidP="00D26D1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D1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друг друга об актуальных задачах воспитания и обучения детей и о возможностях детского сада и семьи в решении данных задач;</w:t>
      </w:r>
    </w:p>
    <w:p w14:paraId="52B8D657" w14:textId="77777777" w:rsidR="00D26D13" w:rsidRPr="00D26D13" w:rsidRDefault="00D26D13" w:rsidP="00D26D1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D1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в детском саду условий для разнообразного по содержанию и формам сотрудничества, способствующего развитию конструктивного взаимодействия педагогов и родителей с детьми;</w:t>
      </w:r>
    </w:p>
    <w:p w14:paraId="1803B7C7" w14:textId="77777777" w:rsidR="00D26D13" w:rsidRPr="00D26D13" w:rsidRDefault="00D26D13" w:rsidP="00D26D1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D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семей воспитанников к участию в совместных с педагогами мероприятиях, организуемых в районе (селе, области);</w:t>
      </w:r>
    </w:p>
    <w:p w14:paraId="61ADFD8C" w14:textId="752BB89A" w:rsidR="00D26D13" w:rsidRDefault="00D26D13" w:rsidP="00D26D1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D1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поощрение родителей за внимательное отношение к разнообразным стремлениям и потребностям ребенка, создание необходимых условий для их удовлетворения в семье.</w:t>
      </w:r>
    </w:p>
    <w:tbl>
      <w:tblPr>
        <w:tblStyle w:val="a3"/>
        <w:tblW w:w="9782" w:type="dxa"/>
        <w:tblInd w:w="-431" w:type="dxa"/>
        <w:tblLook w:val="04A0" w:firstRow="1" w:lastRow="0" w:firstColumn="1" w:lastColumn="0" w:noHBand="0" w:noVBand="1"/>
      </w:tblPr>
      <w:tblGrid>
        <w:gridCol w:w="3508"/>
        <w:gridCol w:w="6274"/>
      </w:tblGrid>
      <w:tr w:rsidR="004511E5" w14:paraId="134619C5" w14:textId="77777777" w:rsidTr="004511E5">
        <w:tc>
          <w:tcPr>
            <w:tcW w:w="3508" w:type="dxa"/>
          </w:tcPr>
          <w:p w14:paraId="1B5A96FC" w14:textId="6FFA1389" w:rsidR="004511E5" w:rsidRDefault="004511E5" w:rsidP="00D26D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D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Участие родителей в жизни ДОУ </w:t>
            </w:r>
          </w:p>
        </w:tc>
        <w:tc>
          <w:tcPr>
            <w:tcW w:w="6274" w:type="dxa"/>
          </w:tcPr>
          <w:p w14:paraId="7D5F02CE" w14:textId="1E64F83E" w:rsidR="004511E5" w:rsidRDefault="004511E5" w:rsidP="004511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D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участия</w:t>
            </w:r>
          </w:p>
        </w:tc>
      </w:tr>
      <w:tr w:rsidR="004511E5" w14:paraId="1C1537B4" w14:textId="77777777" w:rsidTr="004511E5">
        <w:tc>
          <w:tcPr>
            <w:tcW w:w="3508" w:type="dxa"/>
            <w:vAlign w:val="center"/>
          </w:tcPr>
          <w:p w14:paraId="59ED6F2A" w14:textId="6BB50931" w:rsidR="004511E5" w:rsidRPr="00D26D13" w:rsidRDefault="004511E5" w:rsidP="00D26D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6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проведении мониторинговых исследований</w:t>
            </w:r>
          </w:p>
        </w:tc>
        <w:tc>
          <w:tcPr>
            <w:tcW w:w="6274" w:type="dxa"/>
            <w:vAlign w:val="center"/>
          </w:tcPr>
          <w:p w14:paraId="04CE7674" w14:textId="48704AC1" w:rsidR="004511E5" w:rsidRDefault="004511E5" w:rsidP="00D26D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Анкетирование- Социологический опрос- «Родительская почта»</w:t>
            </w:r>
          </w:p>
        </w:tc>
      </w:tr>
      <w:tr w:rsidR="004511E5" w14:paraId="42854E97" w14:textId="77777777" w:rsidTr="004511E5">
        <w:tc>
          <w:tcPr>
            <w:tcW w:w="3508" w:type="dxa"/>
            <w:vAlign w:val="center"/>
          </w:tcPr>
          <w:p w14:paraId="1F7F8FB7" w14:textId="0F24C250" w:rsidR="004511E5" w:rsidRPr="00D26D13" w:rsidRDefault="004511E5" w:rsidP="00D26D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создании условий</w:t>
            </w:r>
          </w:p>
        </w:tc>
        <w:tc>
          <w:tcPr>
            <w:tcW w:w="6274" w:type="dxa"/>
          </w:tcPr>
          <w:p w14:paraId="7BB9234A" w14:textId="62D1C0B6" w:rsidR="004511E5" w:rsidRDefault="004511E5" w:rsidP="00D26D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субботниках по благоустройству </w:t>
            </w:r>
            <w:proofErr w:type="gramStart"/>
            <w:r w:rsidRPr="00D26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территории;-</w:t>
            </w:r>
            <w:proofErr w:type="gramEnd"/>
            <w:r w:rsidRPr="00D26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в создании развивающей предметно- пространственной среды;-оказание помощи в ремонтных работах</w:t>
            </w:r>
          </w:p>
        </w:tc>
      </w:tr>
      <w:tr w:rsidR="004511E5" w14:paraId="2FE730B8" w14:textId="77777777" w:rsidTr="004511E5">
        <w:tc>
          <w:tcPr>
            <w:tcW w:w="3508" w:type="dxa"/>
            <w:vAlign w:val="center"/>
          </w:tcPr>
          <w:p w14:paraId="29FDB3C2" w14:textId="7CE58F89" w:rsidR="004511E5" w:rsidRPr="00D26D13" w:rsidRDefault="004511E5" w:rsidP="00D26D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управлении ДОУ</w:t>
            </w:r>
          </w:p>
        </w:tc>
        <w:tc>
          <w:tcPr>
            <w:tcW w:w="6274" w:type="dxa"/>
            <w:vAlign w:val="center"/>
          </w:tcPr>
          <w:p w14:paraId="04E5EC20" w14:textId="07BEF269" w:rsidR="004511E5" w:rsidRDefault="004511E5" w:rsidP="00D26D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участие в работе Совета ДОУ, педагогических советах</w:t>
            </w:r>
          </w:p>
        </w:tc>
      </w:tr>
      <w:tr w:rsidR="004511E5" w14:paraId="3FE5F63E" w14:textId="77777777" w:rsidTr="004511E5">
        <w:tc>
          <w:tcPr>
            <w:tcW w:w="3508" w:type="dxa"/>
            <w:vAlign w:val="center"/>
          </w:tcPr>
          <w:p w14:paraId="410794E6" w14:textId="059E1CBA" w:rsidR="004511E5" w:rsidRPr="00D26D13" w:rsidRDefault="004511E5" w:rsidP="00D26D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просветительской деятельности, направленной </w:t>
            </w:r>
            <w:proofErr w:type="gramStart"/>
            <w:r w:rsidRPr="00D26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  повышение</w:t>
            </w:r>
            <w:proofErr w:type="gramEnd"/>
            <w:r w:rsidRPr="00D26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педагогической культуры, расширение информационного поля родителей</w:t>
            </w:r>
          </w:p>
        </w:tc>
        <w:tc>
          <w:tcPr>
            <w:tcW w:w="6274" w:type="dxa"/>
            <w:vAlign w:val="center"/>
          </w:tcPr>
          <w:p w14:paraId="36FB90EB" w14:textId="77777777" w:rsidR="004511E5" w:rsidRPr="00D26D13" w:rsidRDefault="004511E5" w:rsidP="00D26D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-наглядная </w:t>
            </w:r>
            <w:proofErr w:type="spellStart"/>
            <w:proofErr w:type="gramStart"/>
            <w:r w:rsidRPr="00D26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информация:стенды</w:t>
            </w:r>
            <w:proofErr w:type="gramEnd"/>
            <w:r w:rsidRPr="00D26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,папки-передвижки,семейные</w:t>
            </w:r>
            <w:proofErr w:type="spellEnd"/>
            <w:r w:rsidRPr="00D26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групповые фотоальбомы, фоторепортажи «Из жизни группы», </w:t>
            </w:r>
          </w:p>
          <w:p w14:paraId="73A5BD9F" w14:textId="05082CF6" w:rsidR="004511E5" w:rsidRPr="00D26D13" w:rsidRDefault="004511E5" w:rsidP="00D26D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«Мы благодарим»;</w:t>
            </w:r>
          </w:p>
          <w:p w14:paraId="38687506" w14:textId="77777777" w:rsidR="004511E5" w:rsidRPr="00D26D13" w:rsidRDefault="004511E5" w:rsidP="00D26D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-памятки;</w:t>
            </w:r>
          </w:p>
          <w:p w14:paraId="1A5E2F30" w14:textId="77777777" w:rsidR="004511E5" w:rsidRPr="00D26D13" w:rsidRDefault="004511E5" w:rsidP="00D26D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-консультации, семинары, семинары-практикумы, конференции;</w:t>
            </w:r>
          </w:p>
          <w:p w14:paraId="2A450D45" w14:textId="77777777" w:rsidR="004511E5" w:rsidRPr="00D26D13" w:rsidRDefault="004511E5" w:rsidP="00D26D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распространение опыта семейного воспитания;</w:t>
            </w:r>
          </w:p>
          <w:p w14:paraId="361AD8D3" w14:textId="77777777" w:rsidR="004511E5" w:rsidRPr="00D26D13" w:rsidRDefault="004511E5" w:rsidP="00D26D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родительские собрания;</w:t>
            </w:r>
          </w:p>
          <w:p w14:paraId="5AE80C67" w14:textId="3EFCD871" w:rsidR="004511E5" w:rsidRDefault="004511E5" w:rsidP="00D26D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-обновление информации на сайте ДОУ.</w:t>
            </w:r>
          </w:p>
        </w:tc>
      </w:tr>
      <w:tr w:rsidR="004511E5" w14:paraId="6852A5EE" w14:textId="77777777" w:rsidTr="004511E5">
        <w:tc>
          <w:tcPr>
            <w:tcW w:w="3508" w:type="dxa"/>
            <w:vAlign w:val="center"/>
          </w:tcPr>
          <w:p w14:paraId="027081B1" w14:textId="33D7D788" w:rsidR="004511E5" w:rsidRPr="00D26D13" w:rsidRDefault="004511E5" w:rsidP="00D26D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образовательном процессе ДОУ, направленном на установление сотрудничества и партнерских отношений с целью вовлечения родителей в единое образовательное пространство</w:t>
            </w:r>
          </w:p>
        </w:tc>
        <w:tc>
          <w:tcPr>
            <w:tcW w:w="6274" w:type="dxa"/>
            <w:vAlign w:val="center"/>
          </w:tcPr>
          <w:p w14:paraId="6DBDC13F" w14:textId="77777777" w:rsidR="004511E5" w:rsidRPr="00D26D13" w:rsidRDefault="004511E5" w:rsidP="00D26D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-Дни открытых </w:t>
            </w:r>
            <w:proofErr w:type="gramStart"/>
            <w:r w:rsidRPr="00D26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дверей.-</w:t>
            </w:r>
            <w:proofErr w:type="gramEnd"/>
            <w:r w:rsidRPr="00D26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Дни здоровья.- Совместные праздники, развлечения.- Встречи с интересными людьми </w:t>
            </w:r>
          </w:p>
          <w:p w14:paraId="0606EAA9" w14:textId="6ECF3172" w:rsidR="004511E5" w:rsidRPr="00D26D13" w:rsidRDefault="004511E5" w:rsidP="00D26D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-Участие в творческих выставках, смотрах-конкурсах</w:t>
            </w:r>
          </w:p>
          <w:p w14:paraId="526505CC" w14:textId="77777777" w:rsidR="004511E5" w:rsidRPr="00D26D13" w:rsidRDefault="004511E5" w:rsidP="00D26D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Мероприятия с родителями в рамках проектной деятельности</w:t>
            </w:r>
          </w:p>
          <w:p w14:paraId="312C259D" w14:textId="089C49FD" w:rsidR="004511E5" w:rsidRDefault="004511E5" w:rsidP="00D26D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Жюри конкурсов, смотров-конкурсов</w:t>
            </w:r>
          </w:p>
        </w:tc>
      </w:tr>
    </w:tbl>
    <w:tbl>
      <w:tblPr>
        <w:tblW w:w="5309" w:type="dxa"/>
        <w:tblCellSpacing w:w="15" w:type="dxa"/>
        <w:tblInd w:w="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1"/>
        <w:gridCol w:w="2898"/>
      </w:tblGrid>
      <w:tr w:rsidR="00D26D13" w:rsidRPr="00D26D13" w14:paraId="7FBAAEE0" w14:textId="77777777" w:rsidTr="00D26D13">
        <w:trPr>
          <w:tblCellSpacing w:w="15" w:type="dxa"/>
        </w:trPr>
        <w:tc>
          <w:tcPr>
            <w:tcW w:w="2366" w:type="dxa"/>
            <w:vAlign w:val="center"/>
            <w:hideMark/>
          </w:tcPr>
          <w:p w14:paraId="6AE4BCCC" w14:textId="6EA2A0A7" w:rsidR="00D26D13" w:rsidRPr="00D26D13" w:rsidRDefault="00D26D13" w:rsidP="00D26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853" w:type="dxa"/>
            <w:vAlign w:val="center"/>
            <w:hideMark/>
          </w:tcPr>
          <w:p w14:paraId="642BCF40" w14:textId="5ACA4FD1" w:rsidR="00D26D13" w:rsidRPr="00D26D13" w:rsidRDefault="00D26D13" w:rsidP="00D26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26D13" w:rsidRPr="00D26D13" w14:paraId="52EC44FD" w14:textId="77777777" w:rsidTr="00D26D13">
        <w:trPr>
          <w:tblCellSpacing w:w="15" w:type="dxa"/>
        </w:trPr>
        <w:tc>
          <w:tcPr>
            <w:tcW w:w="2366" w:type="dxa"/>
            <w:vAlign w:val="center"/>
          </w:tcPr>
          <w:p w14:paraId="37D3C568" w14:textId="12FF57B3" w:rsidR="00D26D13" w:rsidRPr="00D26D13" w:rsidRDefault="00D26D13" w:rsidP="00D26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3" w:type="dxa"/>
            <w:vAlign w:val="center"/>
          </w:tcPr>
          <w:p w14:paraId="5248EE56" w14:textId="20DEB076" w:rsidR="00D26D13" w:rsidRPr="00D26D13" w:rsidRDefault="00D26D13" w:rsidP="00D26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6D13" w:rsidRPr="00D26D13" w14:paraId="27408379" w14:textId="77777777" w:rsidTr="00D26D13">
        <w:trPr>
          <w:tblCellSpacing w:w="15" w:type="dxa"/>
        </w:trPr>
        <w:tc>
          <w:tcPr>
            <w:tcW w:w="2366" w:type="dxa"/>
            <w:vAlign w:val="center"/>
          </w:tcPr>
          <w:p w14:paraId="4D1F7F64" w14:textId="68D43282" w:rsidR="00D26D13" w:rsidRPr="00D26D13" w:rsidRDefault="00D26D13" w:rsidP="00D26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3" w:type="dxa"/>
            <w:vAlign w:val="center"/>
            <w:hideMark/>
          </w:tcPr>
          <w:p w14:paraId="4C67053B" w14:textId="6EFFC7B3" w:rsidR="00D26D13" w:rsidRPr="00D26D13" w:rsidRDefault="00D26D13" w:rsidP="00D26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6D13" w:rsidRPr="00D26D13" w14:paraId="5CAD7A49" w14:textId="77777777" w:rsidTr="00D26D13">
        <w:trPr>
          <w:tblCellSpacing w:w="15" w:type="dxa"/>
        </w:trPr>
        <w:tc>
          <w:tcPr>
            <w:tcW w:w="2366" w:type="dxa"/>
            <w:vAlign w:val="center"/>
          </w:tcPr>
          <w:p w14:paraId="71008708" w14:textId="054D2DE0" w:rsidR="00D26D13" w:rsidRPr="00D26D13" w:rsidRDefault="00D26D13" w:rsidP="00D26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3" w:type="dxa"/>
            <w:vAlign w:val="center"/>
          </w:tcPr>
          <w:p w14:paraId="3C492216" w14:textId="06D52F16" w:rsidR="00D26D13" w:rsidRPr="00D26D13" w:rsidRDefault="00D26D13" w:rsidP="00D26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6D13" w:rsidRPr="00D26D13" w14:paraId="64C42DBE" w14:textId="77777777" w:rsidTr="00D26D13">
        <w:trPr>
          <w:tblCellSpacing w:w="15" w:type="dxa"/>
        </w:trPr>
        <w:tc>
          <w:tcPr>
            <w:tcW w:w="2366" w:type="dxa"/>
            <w:vAlign w:val="center"/>
            <w:hideMark/>
          </w:tcPr>
          <w:p w14:paraId="063929A0" w14:textId="35A492BD" w:rsidR="00D26D13" w:rsidRPr="00D26D13" w:rsidRDefault="00D26D13" w:rsidP="00D26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3" w:type="dxa"/>
            <w:vAlign w:val="center"/>
          </w:tcPr>
          <w:p w14:paraId="601A1C7F" w14:textId="09826F50" w:rsidR="00D26D13" w:rsidRPr="00D26D13" w:rsidRDefault="00D26D13" w:rsidP="00D26D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6D13" w:rsidRPr="00D26D13" w14:paraId="7751A00C" w14:textId="77777777" w:rsidTr="00D26D13">
        <w:trPr>
          <w:tblCellSpacing w:w="15" w:type="dxa"/>
        </w:trPr>
        <w:tc>
          <w:tcPr>
            <w:tcW w:w="2366" w:type="dxa"/>
            <w:vAlign w:val="center"/>
          </w:tcPr>
          <w:p w14:paraId="551BCAA8" w14:textId="03E82AF8" w:rsidR="00D26D13" w:rsidRPr="00D26D13" w:rsidRDefault="00D26D13" w:rsidP="00D26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3" w:type="dxa"/>
            <w:vAlign w:val="center"/>
          </w:tcPr>
          <w:p w14:paraId="2393C74D" w14:textId="1C95D8F8" w:rsidR="00D26D13" w:rsidRPr="00D26D13" w:rsidRDefault="00D26D13" w:rsidP="00D26D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175ECB7" w14:textId="77777777" w:rsidR="00D26D13" w:rsidRPr="00D26D13" w:rsidRDefault="00D26D13" w:rsidP="00D26D1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26D1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 </w:t>
      </w:r>
    </w:p>
    <w:p w14:paraId="1C5C470D" w14:textId="77777777" w:rsidR="00DC3762" w:rsidRDefault="00DC3762"/>
    <w:sectPr w:rsidR="00DC3762" w:rsidSect="004511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0E0A5A"/>
    <w:multiLevelType w:val="multilevel"/>
    <w:tmpl w:val="B3A2D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91C"/>
    <w:rsid w:val="001E791C"/>
    <w:rsid w:val="004511E5"/>
    <w:rsid w:val="00D26D13"/>
    <w:rsid w:val="00DC3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232F0"/>
  <w15:chartTrackingRefBased/>
  <w15:docId w15:val="{9A3235DF-6FD6-4FD6-9694-0D3A66F99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6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85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337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2020-11-11T12:17:00Z</dcterms:created>
  <dcterms:modified xsi:type="dcterms:W3CDTF">2020-11-11T12:24:00Z</dcterms:modified>
</cp:coreProperties>
</file>