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82834" w14:textId="77777777" w:rsidR="00E71569" w:rsidRPr="00E71569" w:rsidRDefault="00E71569" w:rsidP="00E7156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71569">
        <w:rPr>
          <w:rFonts w:ascii="Tahoma" w:eastAsia="Times New Roman" w:hAnsi="Tahoma" w:cs="Tahoma"/>
          <w:b/>
          <w:bCs/>
          <w:color w:val="1B669D"/>
          <w:sz w:val="24"/>
          <w:szCs w:val="24"/>
          <w:lang w:eastAsia="ru-RU"/>
        </w:rPr>
        <w:t>РЕКОМЕНДАЦИИ ГРАЖДАНАМ: Профилактика пищевых отравлений</w:t>
      </w:r>
    </w:p>
    <w:p w14:paraId="050B1FEC" w14:textId="77777777" w:rsidR="00E71569" w:rsidRPr="00E71569" w:rsidRDefault="00E71569" w:rsidP="00E71569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14:paraId="2F8AFBDF" w14:textId="6BE6B9CA" w:rsidR="00621FFA" w:rsidRDefault="00621FFA" w:rsidP="00E7156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_GoBack"/>
      <w:r>
        <w:rPr>
          <w:noProof/>
        </w:rPr>
        <w:drawing>
          <wp:inline distT="0" distB="0" distL="0" distR="0" wp14:anchorId="0D726693" wp14:editId="5A4C8128">
            <wp:extent cx="6838950" cy="4836213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360" cy="484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6D449B9" w14:textId="44EC1268" w:rsidR="00E71569" w:rsidRPr="00E71569" w:rsidRDefault="00E71569" w:rsidP="00E7156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7156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 обращает внимание граждан на необходимость профилактики заболеваний, связанных с употреблением некачественной пищи.</w:t>
      </w:r>
    </w:p>
    <w:p w14:paraId="691CFF64" w14:textId="77777777" w:rsidR="00E71569" w:rsidRPr="00E71569" w:rsidRDefault="00E71569" w:rsidP="00E7156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7156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 продуктами питания могут передаваться возбудители сальмонеллезов, кампилобактериозов, иерсиниозов, дизентерии, норовирусной и ротавирусной инфекций, вирусного гепатит А и других болезней, кроме того большой удельный вес составляют пищевые токсикоинфекции – когда в продуктах или блюдах накапливаются токсины различных микроорганизмов.</w:t>
      </w:r>
    </w:p>
    <w:p w14:paraId="187EA095" w14:textId="77777777" w:rsidR="00E71569" w:rsidRPr="00E71569" w:rsidRDefault="00E71569" w:rsidP="00E7156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7156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Причинами пищевых отравлений и инфекционных болезней, передающихся с пищей, являются нарушения технологии приготовления блюд, их неправильное хранение, нарушение сроков годности сырья и готовых блюд, нарушение правил личной гигиены поварами и кондитерами.</w:t>
      </w:r>
    </w:p>
    <w:p w14:paraId="4CE33444" w14:textId="77777777" w:rsidR="00E71569" w:rsidRPr="00E71569" w:rsidRDefault="00E71569" w:rsidP="00E7156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7156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Наиболее опасными продуктами питания для возникновения кишечных инфекции являются многокомпонентные салаты (в первую очередь заправленные майонезом и сметаной), кондитерские изделия с кремом, шаурма, изделия из рубленного мяса (котлеты, рулеты, паштеты), студень и др. На поверхности плохо промытых фруктов и овощей могут оставаться возбудители инфекционных болезней, в частности вирусных инфекций.</w:t>
      </w:r>
    </w:p>
    <w:p w14:paraId="43590120" w14:textId="77777777" w:rsidR="00E71569" w:rsidRPr="00E71569" w:rsidRDefault="00E71569" w:rsidP="00E7156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7156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Чтобы не заболеть, рекомендуется салаты, изделия из рубленного мяса, студень, заливное готовить в домашних условиях и в небольшом количестве, чтобы не хранить остатки блюд более суток. Если вы все-таки приобретаете готовую пищу в магазине, обратите внимание на время изготовления продукта и срок его реализации. Полуфабрикаты, изделия из мяса обязательно подвергайте повторной термической обработке. Пирожные, торты с кремом необходимо хранить в холодильнике и не забывать о том, что это скоропортящиеся продукты.</w:t>
      </w:r>
    </w:p>
    <w:p w14:paraId="488CFC18" w14:textId="77777777" w:rsidR="00E71569" w:rsidRPr="00E71569" w:rsidRDefault="00E71569" w:rsidP="00E7156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7156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Во время приготовления пищи в домашних условиях, необходимо соблюдать ряд правил: тщательно мыть руки перед началом приготовления пищи и после контакта с сырой продукцией, использовать отдельные разделочные доски и ножи – для «сырого» и «готового», тщательно промывать (с обработкой кипятком) зелень, овощи и фрукты, не готовить заблаговременно (более суток) рубленное мясо, в холодильнике стараться не помещать на одну полку готовые блюда и сырое мясо и рыбу.</w:t>
      </w:r>
    </w:p>
    <w:p w14:paraId="63B00BE5" w14:textId="77777777" w:rsidR="00E71569" w:rsidRPr="00E71569" w:rsidRDefault="00E71569" w:rsidP="00E7156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71569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Если вы чувствуете себя не здоровым (особенно при наличии расстройства стула, тошноты, боли в животе) ни в коем случае не занимайтесь приготовлением пищи для семьи и гостей!</w:t>
      </w:r>
    </w:p>
    <w:p w14:paraId="73C52E99" w14:textId="18F8B7BA" w:rsidR="00E71569" w:rsidRPr="00E71569" w:rsidRDefault="00E71569" w:rsidP="00E71569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7156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 случае заболевания немедленно обращайтесь за медицинской помощью.</w:t>
      </w:r>
      <w:r w:rsidRPr="00E71569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  <w:r w:rsidRPr="00E71569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</w:p>
    <w:p w14:paraId="08CB1FD2" w14:textId="77777777" w:rsidR="00E86EB3" w:rsidRPr="00E71569" w:rsidRDefault="00E86EB3">
      <w:pPr>
        <w:rPr>
          <w:b/>
          <w:bCs/>
        </w:rPr>
      </w:pPr>
    </w:p>
    <w:sectPr w:rsidR="00E86EB3" w:rsidRPr="00E71569" w:rsidSect="00E715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B9"/>
    <w:rsid w:val="00621FFA"/>
    <w:rsid w:val="008F09B9"/>
    <w:rsid w:val="00E71569"/>
    <w:rsid w:val="00E8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2188"/>
  <w15:chartTrackingRefBased/>
  <w15:docId w15:val="{2A9EA01E-1D9F-4CF3-9E7B-54E38128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ДС473</dc:creator>
  <cp:keywords/>
  <dc:description/>
  <cp:lastModifiedBy>ДС473</cp:lastModifiedBy>
  <cp:revision>3</cp:revision>
  <dcterms:created xsi:type="dcterms:W3CDTF">2022-04-28T05:40:00Z</dcterms:created>
  <dcterms:modified xsi:type="dcterms:W3CDTF">2022-04-28T07:09:00Z</dcterms:modified>
</cp:coreProperties>
</file>