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EE" w:rsidRPr="009C7AEE" w:rsidRDefault="009C7AEE" w:rsidP="009C7A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  <w:lang w:eastAsia="ru-RU"/>
        </w:rPr>
      </w:pPr>
      <w:r w:rsidRPr="009C7AEE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  <w:lang w:eastAsia="ru-RU"/>
        </w:rPr>
        <w:t>Границы для</w:t>
      </w:r>
      <w:r w:rsidRPr="00CC0FF6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  <w:lang w:eastAsia="ru-RU"/>
        </w:rPr>
        <w:t xml:space="preserve"> ребенка: «можно» и </w:t>
      </w:r>
      <w:r w:rsidRPr="009C7AEE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  <w:lang w:eastAsia="ru-RU"/>
        </w:rPr>
        <w:t xml:space="preserve"> «нель</w:t>
      </w:r>
      <w:r w:rsidRPr="00CC0FF6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  <w:lang w:eastAsia="ru-RU"/>
        </w:rPr>
        <w:t>зя»</w:t>
      </w:r>
    </w:p>
    <w:p w:rsidR="009C7AEE" w:rsidRPr="009C7AEE" w:rsidRDefault="009C7AEE" w:rsidP="009C7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1752600"/>
            <wp:effectExtent l="19050" t="0" r="9525" b="0"/>
            <wp:docPr id="1" name="Рисунок 1" descr="Границы для ребенка: почему нельзя говорить «нельз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ницы для ребенка: почему нельзя говорить «нельзя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AEE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возможные границы для ребенка можно разделить 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 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AEE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18758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степени необходимости:</w:t>
      </w:r>
    </w:p>
    <w:p w:rsidR="009C7AEE" w:rsidRPr="0018758F" w:rsidRDefault="009C7AEE" w:rsidP="00CC0F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 необходимые, установленные внешней средой. (Одно дело, когда семья живет в собственном доме с участком, где ребенок может свободно исследовать большое пространство, и другое дело — жизнь в городе, где безопасная территория гораздо меньше.)</w:t>
      </w:r>
    </w:p>
    <w:p w:rsidR="009C7AEE" w:rsidRPr="0018758F" w:rsidRDefault="009C7AEE" w:rsidP="00CC0F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 необходимые, установленные внешней средой, (то, что принято в конкретном социуме), эти границы соотносятся с особенностями среды обитания и этическими правилами в этой среде.</w:t>
      </w:r>
    </w:p>
    <w:p w:rsidR="009C7AEE" w:rsidRPr="0018758F" w:rsidRDefault="009C7AEE" w:rsidP="00CC0F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 необходимые, установленные вашей семьей.</w:t>
      </w:r>
    </w:p>
    <w:p w:rsidR="009C7AEE" w:rsidRPr="0018758F" w:rsidRDefault="009C7AEE" w:rsidP="00CC0F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Временные, установленные в связи с изменением среды и учетом чужой территории и чужих правил. (Дома</w:t>
      </w:r>
      <w:r w:rsidR="003E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это делать, 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гостях — нет.)</w:t>
      </w:r>
    </w:p>
    <w:p w:rsidR="009C7AEE" w:rsidRPr="003E7575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</w:pPr>
      <w:r w:rsidRPr="003E7575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По степени обязательности для исполнения:</w:t>
      </w:r>
    </w:p>
    <w:p w:rsidR="009C7AEE" w:rsidRPr="0018758F" w:rsidRDefault="009C7AEE" w:rsidP="00CC0F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Категорические, действующие всегда.</w:t>
      </w:r>
    </w:p>
    <w:p w:rsidR="009C7AEE" w:rsidRPr="0018758F" w:rsidRDefault="00CC0FF6" w:rsidP="00CC0F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</w:t>
      </w:r>
      <w:r w:rsidR="009C7AEE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действующие всегда за редким исключением — смотря по обстоятельствам. (Опаздывать на встречу неприлично, но если перед тобой стоит выбор: прийти вовремя или по пути кому-то помочь — то лучше опоздать.)</w:t>
      </w:r>
    </w:p>
    <w:p w:rsidR="009C7AEE" w:rsidRPr="0018758F" w:rsidRDefault="00CC0FF6" w:rsidP="00CC0F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Необязательные</w:t>
      </w:r>
      <w:r w:rsidR="009C7AEE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часто изменяются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9C7AEE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 по обстоятельствам.</w:t>
      </w:r>
    </w:p>
    <w:p w:rsidR="009C7AEE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периодом «расстановки границ» принято считать раннее детство (от 1 до 3 лет), когда ребенок, во-первых, кардинально меняет свое пол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(начинает ходить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затем осознает, что он отдельное существо, и в конце этого периода начинает осмысливать собственное «Я» и учится взаимодействовать с миром. Для всего этого нужно понимать, что можешь ты сам и до какой степени. У ребенка начинают формироваться типические реакции, он осваивает первые правила поведения: папе плакаться бесполезно, а маме можно и нужно; с дивана на пол предметы можно скидывать, а с балкона — нет; стучать палкой по полу можно, по людям нельзя. Границы объясняются ребенку и предупредительно (можно бегать в пределах этой территории, дальше опасно — там ездят машины), и вследствие поступка (понятное дело, что в эту категорию не входят границы, связанные с безопасностью для здоровья и жизни).</w:t>
      </w:r>
    </w:p>
    <w:p w:rsidR="009C7AEE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Далее, в дошкольном возрасте, ребенок научается сам устанавливать границы в зависимости от ситуации (например, если он в гостях и мамы рядом не оказалось). Это умение необходимо полностью сформировать до подросткового периода, когда человек должен научиться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устанавливать свои границы и сам же следить за их соблюдением.</w:t>
      </w:r>
    </w:p>
    <w:p w:rsidR="009C7AEE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границы необходимо сообща обоим родителям, чтобы у ребенка не было путаницы — с мамой это можно, с папой нельзя, и наоборот. Если родители не могут договориться по конкретной теме, у ребенка может начать формироваться двуличное поведение и привычка манипулировать людьми. Если уж вам никак не удается убедить свою половину в необходимости тех или иных границ или, наоборот, в отмене лишних границ — лучше уступить супругу (супруге), чем вредить личностному развитию ребенка и его нравственному воспитанию. Таким образом,  закладывается и уважение к обоим родителям.</w:t>
      </w:r>
    </w:p>
    <w:p w:rsidR="0018758F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каждый тянет ребенка в свою сторону, то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страдает авторитет «разрешающего» взрослого, который словно бы нарушает запрет другого родителя вместе с ребенком. Конечно, это касается общих, важных границ, а какие-то мелочи (при маме нельзя громко кричать, она не любит шума, а папа и сам не прочь пошалить) решаются в индивидуальном порядке, если они не задевают границ другого родителя.</w:t>
      </w:r>
    </w:p>
    <w:p w:rsidR="0018758F" w:rsidRPr="0018758F" w:rsidRDefault="0018758F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EE" w:rsidRPr="0018758F" w:rsidRDefault="009C7AEE" w:rsidP="001875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</w:pPr>
      <w:bookmarkStart w:id="1" w:name="kak-oboznachit-granicy-i-sformulirovat-z"/>
      <w:bookmarkEnd w:id="1"/>
      <w:r w:rsidRPr="0018758F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  <w:t>Как обозначить границы и сформулировать запреты?</w:t>
      </w:r>
    </w:p>
    <w:p w:rsidR="0018758F" w:rsidRPr="0018758F" w:rsidRDefault="0018758F" w:rsidP="001875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758F" w:rsidRPr="0018758F" w:rsidRDefault="009C7AEE" w:rsidP="00CC0FF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Создайте безопасное пространство</w:t>
      </w:r>
    </w:p>
    <w:p w:rsidR="009C7AEE" w:rsidRPr="0018758F" w:rsidRDefault="009C7AEE" w:rsidP="0018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Оглянитесь вокруг: что можно убрать из зоны досягаемости ребенка, чтобы каждый раз не дергаться и не запрещать? Вместо того чтобы волноваться за предметы, которые не должны попасть в руки ребенку, уберите их </w:t>
      </w:r>
      <w:proofErr w:type="gramStart"/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повыше..</w:t>
      </w:r>
      <w:proofErr w:type="gramEnd"/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дом не должен выглядеть как оборонительное сооружение — заприте то, что не хотите давать ребенку (документы, опасные вещи), и оставьте безвредные предметы: например, малыш может брать из ящика белье и «примерять» его, может греметь кастрюлями из кухонного шкафчика.</w:t>
      </w:r>
    </w:p>
    <w:p w:rsidR="009C7AEE" w:rsidRPr="0018758F" w:rsidRDefault="009C7AEE" w:rsidP="00CC0FF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Если вы убрали опасные, бьющиеся, ценные предметы, но все равно </w:t>
      </w:r>
      <w:r w:rsidRPr="0018758F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запреты нужны</w:t>
      </w:r>
      <w:r w:rsidRPr="0018758F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(горячая плита и т.п.), то они должны:</w:t>
      </w:r>
    </w:p>
    <w:p w:rsidR="009C7AEE" w:rsidRPr="0018758F" w:rsidRDefault="009C7AEE" w:rsidP="00CC0FF6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необходимыми (нельзя не потому, что у вас сегодня такое настроение, а объективно запрещено);</w:t>
      </w:r>
    </w:p>
    <w:p w:rsidR="009C7AEE" w:rsidRPr="0018758F" w:rsidRDefault="009C7AEE" w:rsidP="00CC0FF6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постоянно («пусть лезет, лишь бы не орал!» — неверный подход);</w:t>
      </w:r>
    </w:p>
    <w:p w:rsidR="009C7AEE" w:rsidRPr="0018758F" w:rsidRDefault="009C7AEE" w:rsidP="00CC0FF6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изменяться с возрастом ребенка (в два года режет неострым ножом, а в семь — любым, как мама);</w:t>
      </w:r>
    </w:p>
    <w:p w:rsidR="009C7AEE" w:rsidRPr="0018758F" w:rsidRDefault="009C7AEE" w:rsidP="00CC0FF6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поддерживаться всеми членами семьи (как уже сказано выше: папа не разрешает то же самое, что и мама, и никто из родителей не подыгрывает ребенку «ну возьми, пока мама не видит»);</w:t>
      </w:r>
    </w:p>
    <w:p w:rsidR="009C7AEE" w:rsidRPr="0018758F" w:rsidRDefault="009C7AEE" w:rsidP="00CC0FF6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очень немногочисленными (не более 5–7).</w:t>
      </w:r>
    </w:p>
    <w:p w:rsidR="009C7AEE" w:rsidRPr="0018758F" w:rsidRDefault="009C7AEE" w:rsidP="00CC0FF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lastRenderedPageBreak/>
        <w:t>Не стоит говорить «нельзя»</w:t>
      </w:r>
      <w:r w:rsidRPr="0018758F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.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происходит, если запреты выдаются как «нельзя делать то-то и то-то»? Ребенок хочет переступить границу, и посмотреть, а что будет. Интересно же, почему нельзя. И как отреагирует мама. А мама реагирует так бурно, что хочется постоянно повторять это нарушение! Если запреты выдаются в форме «не делай» («не лезь», «не трогай»), эффект тот же, поскольку частица «не» слабее, чем глагол повелительного наклонения. В подсознании откладывается «делай», и ребенок лезет, трогает. Обратите внимание, что во фразе «Не лезь на стул!» интонационное ударение падает совсем не на первое слово.</w:t>
      </w:r>
    </w:p>
    <w:p w:rsidR="0018758F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нежелательные действия лучше говорить: «Это делать опасно!» (если мы предварительно научили ребенка такому понятию); «Мы так не поступаем!», «У нас это не принято!» (то есть в нашей семье такие-то правила поведения и поведенческие модели; эти фразы стоит говорить и приходящим детям, если они нарушают границы, принятые в вашем доме); «Я этого делать не разрешаю!».</w:t>
      </w:r>
    </w:p>
    <w:p w:rsidR="0018758F" w:rsidRPr="0018758F" w:rsidRDefault="0018758F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EE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формулируете</w:t>
      </w:r>
      <w:r w:rsidR="003E75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</w:t>
      </w:r>
      <w:r w:rsidR="00005F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</w:t>
      </w:r>
      <w:r w:rsidR="00005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это означает, что:</w:t>
      </w:r>
    </w:p>
    <w:p w:rsidR="009C7AEE" w:rsidRPr="0018758F" w:rsidRDefault="009C7AEE" w:rsidP="00CC0FF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есть право разрешать или не разрешать (то есть вас нужно слушаться);</w:t>
      </w:r>
    </w:p>
    <w:p w:rsidR="009C7AEE" w:rsidRPr="0018758F" w:rsidRDefault="009C7AEE" w:rsidP="00CC0FF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имеете представление о том, что допустимо, а что нет (то есть у вас можно перенимать систему ценностей);</w:t>
      </w:r>
    </w:p>
    <w:p w:rsidR="009C7AEE" w:rsidRPr="0018758F" w:rsidRDefault="009C7AEE" w:rsidP="00CC0FF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ограничиваете свою территорию (здесь мы этого не делаем, но вот там можно, например, у себя дома вы не разрешаете, а бабушка у себя разрешает).</w:t>
      </w:r>
    </w:p>
    <w:p w:rsidR="009C7AEE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вы просто говорите «нельзя» — непонятно, почему, собственно, нельзя.</w:t>
      </w:r>
    </w:p>
    <w:p w:rsidR="009C7AEE" w:rsidRPr="0018758F" w:rsidRDefault="009C7AEE" w:rsidP="00CC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родители не просто запрещают («Нельзя!», «Не трогай!»), а предостерегают ребенка («Это опасно. Можно обжечь руки. Будет очень горячо!»), ответственность за поступок переносится на ребенка — и это правильно. Человек должен осознавать последствия своих поступков и нести за них ответственность.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 о том, что </w:t>
      </w:r>
      <w:r w:rsid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0FF6" w:rsidRPr="00187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родители формируют у ребенка первые представления о системе отношений в мире.</w:t>
      </w:r>
    </w:p>
    <w:p w:rsidR="005922E5" w:rsidRPr="0018758F" w:rsidRDefault="005922E5" w:rsidP="00CC0FF6">
      <w:pPr>
        <w:spacing w:after="0" w:line="240" w:lineRule="auto"/>
        <w:rPr>
          <w:sz w:val="28"/>
          <w:szCs w:val="28"/>
        </w:rPr>
      </w:pPr>
      <w:bookmarkStart w:id="2" w:name="mozhno-li-obizhat-mamu"/>
      <w:bookmarkEnd w:id="2"/>
    </w:p>
    <w:p w:rsidR="0018758F" w:rsidRPr="0018758F" w:rsidRDefault="0018758F" w:rsidP="00CC0FF6">
      <w:pPr>
        <w:spacing w:after="0" w:line="240" w:lineRule="auto"/>
        <w:rPr>
          <w:sz w:val="28"/>
          <w:szCs w:val="28"/>
        </w:rPr>
      </w:pPr>
    </w:p>
    <w:p w:rsidR="0018758F" w:rsidRPr="0018758F" w:rsidRDefault="0018758F" w:rsidP="00CC0FF6">
      <w:pPr>
        <w:spacing w:after="0" w:line="240" w:lineRule="auto"/>
        <w:rPr>
          <w:sz w:val="28"/>
          <w:szCs w:val="28"/>
        </w:rPr>
      </w:pPr>
    </w:p>
    <w:p w:rsidR="0018758F" w:rsidRPr="0018758F" w:rsidRDefault="0018758F" w:rsidP="00CC0FF6">
      <w:pPr>
        <w:spacing w:after="0" w:line="240" w:lineRule="auto"/>
        <w:rPr>
          <w:sz w:val="28"/>
          <w:szCs w:val="28"/>
        </w:rPr>
      </w:pPr>
    </w:p>
    <w:p w:rsidR="0018758F" w:rsidRDefault="0018758F" w:rsidP="0018758F">
      <w:pPr>
        <w:spacing w:after="0" w:line="240" w:lineRule="auto"/>
        <w:jc w:val="center"/>
      </w:pPr>
      <w:r w:rsidRPr="0018758F">
        <w:rPr>
          <w:noProof/>
          <w:lang w:eastAsia="ru-RU"/>
        </w:rPr>
        <w:drawing>
          <wp:inline distT="0" distB="0" distL="0" distR="0">
            <wp:extent cx="3657600" cy="1809750"/>
            <wp:effectExtent l="0" t="0" r="0" b="0"/>
            <wp:docPr id="3" name="Рисунок 1" descr="C:\Users\User\Pictures\картинки 3\69260803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артинки 3\69260803_1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758F" w:rsidSect="003E7575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27472"/>
    <w:multiLevelType w:val="multilevel"/>
    <w:tmpl w:val="0B7E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97EDE"/>
    <w:multiLevelType w:val="multilevel"/>
    <w:tmpl w:val="CDDA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E00CE"/>
    <w:multiLevelType w:val="multilevel"/>
    <w:tmpl w:val="201E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5549F"/>
    <w:multiLevelType w:val="multilevel"/>
    <w:tmpl w:val="2E40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77459"/>
    <w:multiLevelType w:val="multilevel"/>
    <w:tmpl w:val="A802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8E21C2"/>
    <w:multiLevelType w:val="multilevel"/>
    <w:tmpl w:val="6FEA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AEE"/>
    <w:rsid w:val="00005FF9"/>
    <w:rsid w:val="0018758F"/>
    <w:rsid w:val="003E7575"/>
    <w:rsid w:val="004F3A30"/>
    <w:rsid w:val="005922E5"/>
    <w:rsid w:val="009C7AEE"/>
    <w:rsid w:val="00A566C8"/>
    <w:rsid w:val="00A82FF6"/>
    <w:rsid w:val="00C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1FB2"/>
  <w15:docId w15:val="{8C72153E-F20A-4A8F-B359-06CB42D8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E5"/>
  </w:style>
  <w:style w:type="paragraph" w:styleId="1">
    <w:name w:val="heading 1"/>
    <w:basedOn w:val="a"/>
    <w:link w:val="10"/>
    <w:uiPriority w:val="9"/>
    <w:qFormat/>
    <w:rsid w:val="009C7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7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7A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7AEE"/>
    <w:rPr>
      <w:color w:val="0000FF"/>
      <w:u w:val="single"/>
    </w:rPr>
  </w:style>
  <w:style w:type="character" w:styleId="a5">
    <w:name w:val="Strong"/>
    <w:basedOn w:val="a0"/>
    <w:uiPriority w:val="22"/>
    <w:qFormat/>
    <w:rsid w:val="009C7A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3657-1020-4567-BD35-112061D4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2015-09-06T09:17:00Z</dcterms:created>
  <dcterms:modified xsi:type="dcterms:W3CDTF">2021-02-25T08:24:00Z</dcterms:modified>
</cp:coreProperties>
</file>