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54" w:rsidRPr="00684154" w:rsidRDefault="00684154" w:rsidP="006841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D5D5D"/>
          <w:sz w:val="21"/>
          <w:szCs w:val="21"/>
          <w:lang w:eastAsia="ru-RU"/>
        </w:rPr>
      </w:pPr>
      <w:r w:rsidRPr="00684154">
        <w:rPr>
          <w:rFonts w:ascii="Arial" w:eastAsia="Times New Roman" w:hAnsi="Arial" w:cs="Arial"/>
          <w:b/>
          <w:bCs/>
          <w:i/>
          <w:iCs/>
          <w:color w:val="5D5D5D"/>
          <w:sz w:val="21"/>
          <w:szCs w:val="21"/>
          <w:lang w:eastAsia="ru-RU"/>
        </w:rPr>
        <w:t>О поэтапном внедрении Программы просвещения родителей (законных представителей) детей дошкольного возраста</w:t>
      </w:r>
    </w:p>
    <w:p w:rsidR="00684154" w:rsidRPr="00684154" w:rsidRDefault="00684154" w:rsidP="006841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1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Сроки внедрения программы:</w:t>
      </w:r>
    </w:p>
    <w:p w:rsidR="00684154" w:rsidRPr="00684154" w:rsidRDefault="00684154" w:rsidP="0068415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15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2024-2030 гг.</w:t>
      </w:r>
    </w:p>
    <w:p w:rsidR="00684154" w:rsidRPr="00684154" w:rsidRDefault="00684154" w:rsidP="006841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1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Программа Просвещения родителей (законных представителей) детей дошкольного возраста, посещающих дошкольные образовательные организации, (далее – Программа) представляет собой документ, направленный на оказание помощи педагогам дошкольного образования в определении содержания и форм просвещения родителей.</w:t>
      </w:r>
    </w:p>
    <w:p w:rsidR="00684154" w:rsidRPr="00684154" w:rsidRDefault="00684154" w:rsidP="006841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Программа является мерой государственной поддержки в части подготовки и внедрения программ просветительской деятельности для родителей детей, посещающих дошкольные образовательные организации (во исполнение пункта 3 перечня поручений Президента Российской Федерации от 14.06.2022 № Пр-1049ГС по итогам заседания Президиума Государственного Совета РФ от 25.05.2022).</w:t>
      </w:r>
    </w:p>
    <w:p w:rsidR="00684154" w:rsidRPr="00684154" w:rsidRDefault="00684154" w:rsidP="006841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Просветительская</w:t>
      </w:r>
      <w:proofErr w:type="gramEnd"/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деятельность выступает значимой частью профессиональной деятельности педагогов дошкольных образовательных организаций, одной из мер государственной поддержки семей, инструментом формирования единого образовательного пространства страны и позиции осознанного ответственного </w:t>
      </w:r>
      <w:proofErr w:type="spellStart"/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родительства</w:t>
      </w:r>
      <w:proofErr w:type="spellEnd"/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84154" w:rsidRPr="00684154" w:rsidRDefault="00684154" w:rsidP="006841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Просветительская деятельность осуществляется вне реализации образовательных программ, поэтому Программа просвещения не является образовательной программой. Она выступает инструментом, используя который педагоги дошкольных образовательных организаций могут оперативно находить содержание для подготовки коллективных и индивидуальных просветительских мероприятий, ответов на вопросы родителей о воспитании и развитии детей, выбирать оптимальные формы просвещения, творчески перерабатывать материал с учетом специфики решаемых просветительских задач, особенностей контингента родителей, возникающих образовательных ситуаций и запросов.</w:t>
      </w:r>
    </w:p>
    <w:p w:rsidR="00684154" w:rsidRPr="00684154" w:rsidRDefault="00684154" w:rsidP="006841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1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Информационная справка:</w:t>
      </w:r>
    </w:p>
    <w:p w:rsidR="00684154" w:rsidRPr="00684154" w:rsidRDefault="00684154" w:rsidP="006841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1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просвещения родителей (законных представителей):</w:t>
      </w:r>
    </w:p>
    <w:p w:rsidR="00684154" w:rsidRPr="00684154" w:rsidRDefault="00684154" w:rsidP="006841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Приобщение родителей к ценностям осознанного и ответственного </w:t>
      </w:r>
      <w:proofErr w:type="spellStart"/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родительства</w:t>
      </w:r>
      <w:proofErr w:type="spellEnd"/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обеспечение поддержки семьи в вопросах образования, охраны и укрепления здоровья каждого ребенка, обеспечение единства подходов к воспитанию и обучению детей в условиях детского сада и семьи, повышение воспитательного потенциала семьи, а также информирование о правах родителей и государственной поддержке семей с детьми дошкольного возраста.</w:t>
      </w:r>
      <w:proofErr w:type="gramEnd"/>
    </w:p>
    <w:p w:rsidR="00684154" w:rsidRPr="00684154" w:rsidRDefault="00684154" w:rsidP="006841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15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задачи программы:</w:t>
      </w:r>
    </w:p>
    <w:p w:rsidR="00684154" w:rsidRPr="00684154" w:rsidRDefault="00684154" w:rsidP="006841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Психолого-педагогическое просвещение и информирование родителей о значимых изменениях в физическом и психическом развитии детей в младенческом, раннем и дошкольном возрасте, о необходимых условиях для обеспечения полноценного развития каждого ребенка.</w:t>
      </w:r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Приобщение родителей к ценностям осознанного и ответственного </w:t>
      </w:r>
      <w:proofErr w:type="spellStart"/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родительства</w:t>
      </w:r>
      <w:proofErr w:type="spellEnd"/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основы благополучия семьи и развития личности ребенка.</w:t>
      </w:r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- Раскрытие родителям важности и особенностей образовательной работы с детьми младенческого, раннего и дошкольного возраста, понимания включенности родителей в общее дело воспитания и обучения, развития их </w:t>
      </w:r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детей.</w:t>
      </w:r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Психолого-педагогическая помощь родителям в понимании возможных причин возникновения трудностей в развитии ребенка и путей их преодоления и профилактики, в выборе оптимальной стратегии взаимодействия с ребенком.</w:t>
      </w:r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Информирование родителей о возможностях получения индивидуальной помощи в вопросах укрепления здоровья, обучения и воспитания детей младенческого, раннего и дошкольного возраста.</w:t>
      </w:r>
      <w:r w:rsidRPr="0068415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 Выбор оптимальных средств и методов взаимодействия дошкольной образовательной организации с родителями детей младенческого, раннего и дошкольного возраста, основанный на выделенных проблемах семейного воспитания и взаимоотношений родителей с детьми.</w:t>
      </w:r>
    </w:p>
    <w:p w:rsidR="00684154" w:rsidRPr="00684154" w:rsidRDefault="00684154" w:rsidP="0068415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tgtFrame="_blank" w:history="1">
        <w:r w:rsidRPr="00684154">
          <w:rPr>
            <w:rFonts w:ascii="Arial" w:eastAsia="Times New Roman" w:hAnsi="Arial" w:cs="Arial"/>
            <w:noProof/>
            <w:color w:val="2196F3"/>
            <w:sz w:val="24"/>
            <w:szCs w:val="24"/>
            <w:lang w:eastAsia="ru-RU"/>
          </w:rPr>
          <w:drawing>
            <wp:inline distT="0" distB="0" distL="0" distR="0" wp14:anchorId="1887DCB3" wp14:editId="2F2A7E1E">
              <wp:extent cx="243840" cy="243840"/>
              <wp:effectExtent l="0" t="0" r="3810" b="3810"/>
              <wp:docPr id="1" name="Рисунок 1" descr="https://alenushka.kuib-obr.ru/media/file_icons/pdf.png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alenushka.kuib-obr.ru/media/file_icons/pdf.png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384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84154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Программа просвещения родителей </w:t>
        </w:r>
        <w:r w:rsidRPr="0068415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ru-RU"/>
          </w:rPr>
          <w:t>(</w:t>
        </w:r>
        <w:proofErr w:type="spellStart"/>
        <w:r w:rsidRPr="0068415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ru-RU"/>
          </w:rPr>
          <w:t>pdf</w:t>
        </w:r>
        <w:proofErr w:type="spellEnd"/>
        <w:r w:rsidRPr="0068415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ru-RU"/>
          </w:rPr>
          <w:t xml:space="preserve">, 3.6 </w:t>
        </w:r>
        <w:proofErr w:type="gramStart"/>
        <w:r w:rsidRPr="0068415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ru-RU"/>
          </w:rPr>
          <w:t>M</w:t>
        </w:r>
        <w:proofErr w:type="gramEnd"/>
        <w:r w:rsidRPr="00684154">
          <w:rPr>
            <w:rFonts w:ascii="Arial" w:eastAsia="Times New Roman" w:hAnsi="Arial" w:cs="Arial"/>
            <w:b/>
            <w:bCs/>
            <w:color w:val="000000"/>
            <w:sz w:val="24"/>
            <w:szCs w:val="24"/>
            <w:lang w:eastAsia="ru-RU"/>
          </w:rPr>
          <w:t>Б)</w:t>
        </w:r>
      </w:hyperlink>
    </w:p>
    <w:p w:rsidR="00A94D62" w:rsidRDefault="00684154">
      <w:bookmarkStart w:id="0" w:name="_GoBack"/>
      <w:bookmarkEnd w:id="0"/>
    </w:p>
    <w:sectPr w:rsidR="00A94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0A"/>
    <w:rsid w:val="00684154"/>
    <w:rsid w:val="008B0EE2"/>
    <w:rsid w:val="00CC598F"/>
    <w:rsid w:val="00D6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alenushka.kuib-obr.ru/images/files2/programma_prosvyascheniya_roditeley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2025-01-30T09:12:00Z</dcterms:created>
  <dcterms:modified xsi:type="dcterms:W3CDTF">2025-01-30T09:19:00Z</dcterms:modified>
</cp:coreProperties>
</file>