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85" w:type="dxa"/>
        <w:jc w:val="right"/>
        <w:tblLayout w:type="fixed"/>
        <w:tblLook w:val="0000" w:firstRow="0" w:lastRow="0" w:firstColumn="0" w:lastColumn="0" w:noHBand="0" w:noVBand="0"/>
      </w:tblPr>
      <w:tblGrid>
        <w:gridCol w:w="4785"/>
      </w:tblGrid>
      <w:tr w:rsidR="0001759D" w:rsidRPr="00C525C9" w14:paraId="7A5464CC" w14:textId="77777777" w:rsidTr="00E73D98">
        <w:trPr>
          <w:trHeight w:val="141"/>
          <w:jc w:val="right"/>
        </w:trPr>
        <w:tc>
          <w:tcPr>
            <w:tcW w:w="4785" w:type="dxa"/>
            <w:tcBorders>
              <w:bottom w:val="single" w:sz="4" w:space="0" w:color="000000"/>
            </w:tcBorders>
          </w:tcPr>
          <w:p w14:paraId="23EDF172" w14:textId="788FE08C" w:rsidR="0001759D" w:rsidRPr="00C525C9" w:rsidRDefault="0001759D" w:rsidP="00E73D98">
            <w:pPr>
              <w:tabs>
                <w:tab w:val="left" w:pos="315"/>
              </w:tabs>
              <w:snapToGrid w:val="0"/>
              <w:jc w:val="center"/>
            </w:pPr>
            <w:r w:rsidRPr="00C525C9">
              <w:t xml:space="preserve">Директору </w:t>
            </w:r>
            <w:r w:rsidR="00BA4B22">
              <w:t>МБОУ СОШ №1</w:t>
            </w:r>
            <w:r w:rsidRPr="00C525C9">
              <w:t xml:space="preserve"> </w:t>
            </w:r>
          </w:p>
        </w:tc>
      </w:tr>
      <w:tr w:rsidR="0001759D" w:rsidRPr="00C525C9" w14:paraId="674DA134" w14:textId="77777777" w:rsidTr="00E73D98">
        <w:trPr>
          <w:trHeight w:val="36"/>
          <w:jc w:val="right"/>
        </w:trPr>
        <w:tc>
          <w:tcPr>
            <w:tcW w:w="4785" w:type="dxa"/>
            <w:tcBorders>
              <w:bottom w:val="single" w:sz="4" w:space="0" w:color="000000"/>
            </w:tcBorders>
          </w:tcPr>
          <w:p w14:paraId="12ABE3C4" w14:textId="75DD1531" w:rsidR="0001759D" w:rsidRPr="00C525C9" w:rsidRDefault="00BA4B22" w:rsidP="00E73D98">
            <w:pPr>
              <w:tabs>
                <w:tab w:val="left" w:pos="315"/>
              </w:tabs>
              <w:snapToGrid w:val="0"/>
              <w:jc w:val="center"/>
            </w:pPr>
            <w:r>
              <w:t>г.Долинска Сахалинской области</w:t>
            </w:r>
          </w:p>
        </w:tc>
      </w:tr>
      <w:tr w:rsidR="0001759D" w:rsidRPr="00C525C9" w14:paraId="1C453BAB" w14:textId="77777777" w:rsidTr="00E73D98">
        <w:trPr>
          <w:trHeight w:val="421"/>
          <w:jc w:val="right"/>
        </w:trPr>
        <w:tc>
          <w:tcPr>
            <w:tcW w:w="4785" w:type="dxa"/>
            <w:tcBorders>
              <w:top w:val="single" w:sz="4" w:space="0" w:color="000000"/>
              <w:bottom w:val="single" w:sz="4" w:space="0" w:color="000000"/>
            </w:tcBorders>
          </w:tcPr>
          <w:p w14:paraId="282E4147" w14:textId="77777777" w:rsidR="0001759D" w:rsidRPr="00C525C9" w:rsidRDefault="0001759D" w:rsidP="00E73D98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C525C9">
              <w:rPr>
                <w:i/>
                <w:sz w:val="16"/>
                <w:szCs w:val="16"/>
              </w:rPr>
              <w:t>(наименование должности,</w:t>
            </w:r>
          </w:p>
          <w:p w14:paraId="118AFE2A" w14:textId="6B20DF6C" w:rsidR="0001759D" w:rsidRPr="00C525C9" w:rsidRDefault="00BA4B22" w:rsidP="00E73D98">
            <w:pPr>
              <w:snapToGrid w:val="0"/>
              <w:jc w:val="center"/>
            </w:pPr>
            <w:r>
              <w:t>Кисловой В.В.</w:t>
            </w:r>
          </w:p>
        </w:tc>
      </w:tr>
      <w:tr w:rsidR="0001759D" w:rsidRPr="00C525C9" w14:paraId="00F243B8" w14:textId="77777777" w:rsidTr="00E73D98">
        <w:trPr>
          <w:trHeight w:val="190"/>
          <w:jc w:val="right"/>
        </w:trPr>
        <w:tc>
          <w:tcPr>
            <w:tcW w:w="4785" w:type="dxa"/>
            <w:tcBorders>
              <w:top w:val="single" w:sz="4" w:space="0" w:color="000000"/>
            </w:tcBorders>
          </w:tcPr>
          <w:p w14:paraId="270EE19E" w14:textId="77777777" w:rsidR="0001759D" w:rsidRPr="00C525C9" w:rsidRDefault="0001759D" w:rsidP="00E73D98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C525C9">
              <w:rPr>
                <w:i/>
                <w:sz w:val="16"/>
                <w:szCs w:val="16"/>
              </w:rPr>
              <w:t>фамилия инициалы   руководителя организации)</w:t>
            </w:r>
          </w:p>
        </w:tc>
      </w:tr>
      <w:tr w:rsidR="0001759D" w:rsidRPr="00C525C9" w14:paraId="0703448A" w14:textId="77777777" w:rsidTr="00E73D98">
        <w:trPr>
          <w:trHeight w:val="231"/>
          <w:jc w:val="right"/>
        </w:trPr>
        <w:tc>
          <w:tcPr>
            <w:tcW w:w="4785" w:type="dxa"/>
            <w:tcBorders>
              <w:bottom w:val="single" w:sz="4" w:space="0" w:color="000000"/>
            </w:tcBorders>
          </w:tcPr>
          <w:p w14:paraId="691C8ABC" w14:textId="77777777" w:rsidR="0001759D" w:rsidRPr="00C525C9" w:rsidRDefault="0001759D" w:rsidP="00E73D98">
            <w:pPr>
              <w:snapToGrid w:val="0"/>
            </w:pPr>
            <w:r w:rsidRPr="00C525C9">
              <w:t xml:space="preserve"> </w:t>
            </w:r>
          </w:p>
        </w:tc>
      </w:tr>
      <w:tr w:rsidR="0001759D" w:rsidRPr="00C525C9" w14:paraId="73816267" w14:textId="77777777" w:rsidTr="00E73D98">
        <w:trPr>
          <w:trHeight w:val="231"/>
          <w:jc w:val="right"/>
        </w:trPr>
        <w:tc>
          <w:tcPr>
            <w:tcW w:w="4785" w:type="dxa"/>
            <w:tcBorders>
              <w:bottom w:val="single" w:sz="4" w:space="0" w:color="000000"/>
            </w:tcBorders>
          </w:tcPr>
          <w:p w14:paraId="236912D7" w14:textId="77777777" w:rsidR="0001759D" w:rsidRPr="00C525C9" w:rsidRDefault="0001759D" w:rsidP="0001759D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( фамилия, имя, отчество</w:t>
            </w:r>
            <w:r w:rsidRPr="00C525C9">
              <w:rPr>
                <w:i/>
                <w:sz w:val="16"/>
                <w:szCs w:val="16"/>
              </w:rPr>
              <w:t>)</w:t>
            </w:r>
          </w:p>
          <w:p w14:paraId="11047822" w14:textId="77777777" w:rsidR="0001759D" w:rsidRPr="00C525C9" w:rsidRDefault="0001759D" w:rsidP="00E73D98">
            <w:pPr>
              <w:snapToGrid w:val="0"/>
            </w:pPr>
          </w:p>
        </w:tc>
      </w:tr>
      <w:tr w:rsidR="0001759D" w:rsidRPr="00C525C9" w14:paraId="7D11967A" w14:textId="77777777" w:rsidTr="00E73D98">
        <w:trPr>
          <w:trHeight w:val="224"/>
          <w:jc w:val="right"/>
        </w:trPr>
        <w:tc>
          <w:tcPr>
            <w:tcW w:w="4785" w:type="dxa"/>
            <w:tcBorders>
              <w:bottom w:val="single" w:sz="4" w:space="0" w:color="000000"/>
            </w:tcBorders>
          </w:tcPr>
          <w:p w14:paraId="45A8F025" w14:textId="77777777" w:rsidR="0001759D" w:rsidRPr="00C525C9" w:rsidRDefault="0001759D" w:rsidP="00E73D98">
            <w:pPr>
              <w:snapToGrid w:val="0"/>
            </w:pPr>
          </w:p>
        </w:tc>
      </w:tr>
      <w:tr w:rsidR="0001759D" w:rsidRPr="00C525C9" w14:paraId="30F788CF" w14:textId="77777777" w:rsidTr="00E73D98">
        <w:trPr>
          <w:trHeight w:val="224"/>
          <w:jc w:val="right"/>
        </w:trPr>
        <w:tc>
          <w:tcPr>
            <w:tcW w:w="4785" w:type="dxa"/>
            <w:tcBorders>
              <w:bottom w:val="single" w:sz="4" w:space="0" w:color="000000"/>
            </w:tcBorders>
          </w:tcPr>
          <w:p w14:paraId="26C6BAC3" w14:textId="77777777" w:rsidR="0001759D" w:rsidRPr="00C525C9" w:rsidRDefault="0001759D" w:rsidP="00E73D98">
            <w:pPr>
              <w:snapToGrid w:val="0"/>
            </w:pPr>
          </w:p>
        </w:tc>
      </w:tr>
      <w:tr w:rsidR="0001759D" w:rsidRPr="00C525C9" w14:paraId="5C30D791" w14:textId="77777777" w:rsidTr="00E73D98">
        <w:trPr>
          <w:trHeight w:val="224"/>
          <w:jc w:val="right"/>
        </w:trPr>
        <w:tc>
          <w:tcPr>
            <w:tcW w:w="4785" w:type="dxa"/>
            <w:tcBorders>
              <w:bottom w:val="single" w:sz="4" w:space="0" w:color="000000"/>
            </w:tcBorders>
          </w:tcPr>
          <w:p w14:paraId="234828FE" w14:textId="77777777" w:rsidR="0001759D" w:rsidRPr="00C525C9" w:rsidRDefault="0001759D" w:rsidP="0001759D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( Почтовый адрес или </w:t>
            </w:r>
            <w:r>
              <w:rPr>
                <w:i/>
                <w:sz w:val="16"/>
                <w:szCs w:val="16"/>
                <w:lang w:val="en-US"/>
              </w:rPr>
              <w:t>e</w:t>
            </w:r>
            <w:r w:rsidRPr="0001759D">
              <w:rPr>
                <w:i/>
                <w:sz w:val="16"/>
                <w:szCs w:val="16"/>
              </w:rPr>
              <w:t>-</w:t>
            </w:r>
            <w:proofErr w:type="spellStart"/>
            <w:r>
              <w:rPr>
                <w:i/>
                <w:sz w:val="16"/>
                <w:szCs w:val="16"/>
                <w:lang w:val="en-US"/>
              </w:rPr>
              <w:t>maill</w:t>
            </w:r>
            <w:proofErr w:type="spellEnd"/>
            <w:r w:rsidRPr="00C525C9">
              <w:rPr>
                <w:i/>
                <w:sz w:val="16"/>
                <w:szCs w:val="16"/>
              </w:rPr>
              <w:t>)</w:t>
            </w:r>
          </w:p>
          <w:p w14:paraId="2259702B" w14:textId="77777777" w:rsidR="0001759D" w:rsidRPr="00C525C9" w:rsidRDefault="0001759D" w:rsidP="00E73D98">
            <w:pPr>
              <w:snapToGrid w:val="0"/>
            </w:pPr>
          </w:p>
        </w:tc>
      </w:tr>
      <w:tr w:rsidR="0001759D" w:rsidRPr="00C525C9" w14:paraId="7739F8E4" w14:textId="77777777" w:rsidTr="00E73D98">
        <w:trPr>
          <w:trHeight w:val="133"/>
          <w:jc w:val="right"/>
        </w:trPr>
        <w:tc>
          <w:tcPr>
            <w:tcW w:w="4785" w:type="dxa"/>
            <w:tcBorders>
              <w:top w:val="single" w:sz="4" w:space="0" w:color="000000"/>
            </w:tcBorders>
          </w:tcPr>
          <w:p w14:paraId="58CACD7C" w14:textId="77777777" w:rsidR="0001759D" w:rsidRPr="00C525C9" w:rsidRDefault="0001759D" w:rsidP="0001759D">
            <w:pPr>
              <w:snapToGrid w:val="0"/>
            </w:pPr>
            <w:r>
              <w:rPr>
                <w:i/>
                <w:sz w:val="16"/>
                <w:szCs w:val="16"/>
              </w:rPr>
              <w:t xml:space="preserve">                          </w:t>
            </w:r>
          </w:p>
        </w:tc>
      </w:tr>
    </w:tbl>
    <w:p w14:paraId="060E43C9" w14:textId="77777777" w:rsidR="0001759D" w:rsidRDefault="0001759D" w:rsidP="0001759D">
      <w:pPr>
        <w:ind w:left="5761"/>
        <w:rPr>
          <w:szCs w:val="28"/>
        </w:rPr>
      </w:pPr>
    </w:p>
    <w:p w14:paraId="6C4B1A5B" w14:textId="77777777" w:rsidR="0001759D" w:rsidRDefault="0001759D" w:rsidP="0001759D">
      <w:pPr>
        <w:rPr>
          <w:sz w:val="20"/>
          <w:szCs w:val="20"/>
        </w:rPr>
      </w:pPr>
    </w:p>
    <w:p w14:paraId="3985FA1F" w14:textId="77777777" w:rsidR="0001759D" w:rsidRPr="00C41DCB" w:rsidRDefault="0001759D" w:rsidP="0001759D">
      <w:pPr>
        <w:autoSpaceDE w:val="0"/>
        <w:autoSpaceDN w:val="0"/>
        <w:adjustRightInd w:val="0"/>
        <w:ind w:left="180"/>
        <w:jc w:val="center"/>
        <w:rPr>
          <w:b/>
          <w:bCs/>
          <w:szCs w:val="28"/>
        </w:rPr>
      </w:pPr>
      <w:r w:rsidRPr="00C41DCB">
        <w:rPr>
          <w:b/>
          <w:bCs/>
          <w:szCs w:val="28"/>
        </w:rPr>
        <w:t>Обращение</w:t>
      </w:r>
    </w:p>
    <w:p w14:paraId="63D957D8" w14:textId="77777777" w:rsidR="0001759D" w:rsidRDefault="0001759D" w:rsidP="0001759D">
      <w:pPr>
        <w:autoSpaceDE w:val="0"/>
        <w:autoSpaceDN w:val="0"/>
        <w:adjustRightInd w:val="0"/>
        <w:ind w:left="180"/>
        <w:jc w:val="center"/>
        <w:rPr>
          <w:b/>
          <w:bCs/>
          <w:szCs w:val="28"/>
        </w:rPr>
      </w:pPr>
      <w:r w:rsidRPr="00C41DCB">
        <w:rPr>
          <w:b/>
          <w:bCs/>
          <w:szCs w:val="28"/>
        </w:rPr>
        <w:t xml:space="preserve">гражданина (представителя организации) по фактам </w:t>
      </w:r>
    </w:p>
    <w:p w14:paraId="240BD87B" w14:textId="77777777" w:rsidR="0001759D" w:rsidRPr="00C41DCB" w:rsidRDefault="0001759D" w:rsidP="0001759D">
      <w:pPr>
        <w:autoSpaceDE w:val="0"/>
        <w:autoSpaceDN w:val="0"/>
        <w:adjustRightInd w:val="0"/>
        <w:ind w:left="180"/>
        <w:jc w:val="center"/>
        <w:rPr>
          <w:b/>
          <w:bCs/>
          <w:szCs w:val="28"/>
        </w:rPr>
      </w:pPr>
      <w:r w:rsidRPr="00C41DCB">
        <w:rPr>
          <w:b/>
          <w:bCs/>
          <w:szCs w:val="28"/>
        </w:rPr>
        <w:t>коррупционных</w:t>
      </w:r>
      <w:r>
        <w:rPr>
          <w:b/>
          <w:bCs/>
          <w:szCs w:val="28"/>
        </w:rPr>
        <w:t xml:space="preserve"> </w:t>
      </w:r>
      <w:r w:rsidRPr="00C41DCB">
        <w:rPr>
          <w:b/>
          <w:bCs/>
          <w:szCs w:val="28"/>
        </w:rPr>
        <w:t>проявлений</w:t>
      </w:r>
    </w:p>
    <w:p w14:paraId="757CA672" w14:textId="77777777" w:rsidR="0001759D" w:rsidRDefault="0001759D" w:rsidP="0001759D">
      <w:pPr>
        <w:autoSpaceDE w:val="0"/>
        <w:autoSpaceDN w:val="0"/>
        <w:adjustRightInd w:val="0"/>
        <w:ind w:left="180"/>
        <w:rPr>
          <w:szCs w:val="28"/>
        </w:rPr>
      </w:pPr>
    </w:p>
    <w:p w14:paraId="4A0A535B" w14:textId="77777777" w:rsidR="0001759D" w:rsidRPr="00C41DCB" w:rsidRDefault="0001759D" w:rsidP="0001759D">
      <w:pPr>
        <w:autoSpaceDE w:val="0"/>
        <w:autoSpaceDN w:val="0"/>
        <w:adjustRightInd w:val="0"/>
        <w:ind w:left="180" w:firstLine="360"/>
        <w:rPr>
          <w:szCs w:val="28"/>
        </w:rPr>
      </w:pPr>
      <w:r w:rsidRPr="00C41DCB">
        <w:rPr>
          <w:szCs w:val="28"/>
        </w:rPr>
        <w:t>В соответствии с Конституцией Российской Федерации; Федеральным</w:t>
      </w:r>
    </w:p>
    <w:p w14:paraId="092CB24A" w14:textId="77777777" w:rsidR="0001759D" w:rsidRPr="00C41DCB" w:rsidRDefault="0001759D" w:rsidP="0001759D">
      <w:pPr>
        <w:autoSpaceDE w:val="0"/>
        <w:autoSpaceDN w:val="0"/>
        <w:adjustRightInd w:val="0"/>
        <w:rPr>
          <w:szCs w:val="28"/>
        </w:rPr>
      </w:pPr>
      <w:r w:rsidRPr="00C41DCB">
        <w:rPr>
          <w:szCs w:val="28"/>
        </w:rPr>
        <w:t>законом от 2 мая 2006 г. № 59-ФЗ «О порядке рассмотрения обращений</w:t>
      </w:r>
      <w:r>
        <w:rPr>
          <w:szCs w:val="28"/>
        </w:rPr>
        <w:t xml:space="preserve"> </w:t>
      </w:r>
      <w:r w:rsidRPr="00C41DCB">
        <w:rPr>
          <w:szCs w:val="28"/>
        </w:rPr>
        <w:t>граждан Российской Федерации» сообщаю, что</w:t>
      </w:r>
      <w:r>
        <w:rPr>
          <w:szCs w:val="28"/>
        </w:rPr>
        <w:t xml:space="preserve"> </w:t>
      </w:r>
      <w:r w:rsidRPr="00C41DCB">
        <w:rPr>
          <w:szCs w:val="28"/>
        </w:rPr>
        <w:t>« ____» ________________ 20 ____ г. совершен факт коррупционного</w:t>
      </w:r>
      <w:r>
        <w:rPr>
          <w:szCs w:val="28"/>
        </w:rPr>
        <w:t xml:space="preserve"> </w:t>
      </w:r>
      <w:r w:rsidRPr="00C41DCB">
        <w:rPr>
          <w:szCs w:val="28"/>
        </w:rPr>
        <w:t>проявления, а именно:</w:t>
      </w:r>
      <w:r>
        <w:rPr>
          <w:szCs w:val="28"/>
        </w:rPr>
        <w:t xml:space="preserve"> __________________________________________________________________</w:t>
      </w:r>
    </w:p>
    <w:p w14:paraId="12C06766" w14:textId="77777777" w:rsidR="0001759D" w:rsidRDefault="0001759D" w:rsidP="0001759D">
      <w:pPr>
        <w:autoSpaceDE w:val="0"/>
        <w:autoSpaceDN w:val="0"/>
        <w:adjustRightInd w:val="0"/>
        <w:jc w:val="center"/>
      </w:pPr>
      <w:r w:rsidRPr="00197429">
        <w:t>(указать сведения по факту коррупционного проявления</w:t>
      </w:r>
      <w:r>
        <w:t>)</w:t>
      </w:r>
    </w:p>
    <w:p w14:paraId="7A4B7577" w14:textId="77777777" w:rsidR="0001759D" w:rsidRPr="0001759D" w:rsidRDefault="0001759D" w:rsidP="0001759D">
      <w:pPr>
        <w:autoSpaceDE w:val="0"/>
        <w:autoSpaceDN w:val="0"/>
        <w:adjustRightInd w:val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E64606" w14:textId="77777777" w:rsidR="0001759D" w:rsidRDefault="0001759D" w:rsidP="0001759D">
      <w:pPr>
        <w:autoSpaceDE w:val="0"/>
        <w:autoSpaceDN w:val="0"/>
        <w:adjustRightInd w:val="0"/>
        <w:rPr>
          <w:szCs w:val="28"/>
        </w:rPr>
      </w:pPr>
    </w:p>
    <w:p w14:paraId="0C192E52" w14:textId="77777777" w:rsidR="0001759D" w:rsidRDefault="0001759D" w:rsidP="0001759D">
      <w:pPr>
        <w:autoSpaceDE w:val="0"/>
        <w:autoSpaceDN w:val="0"/>
        <w:adjustRightInd w:val="0"/>
        <w:rPr>
          <w:szCs w:val="28"/>
        </w:rPr>
      </w:pPr>
    </w:p>
    <w:p w14:paraId="3D12C6F9" w14:textId="77777777" w:rsidR="0001759D" w:rsidRPr="00C41DCB" w:rsidRDefault="0001759D" w:rsidP="0001759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« ___» __________</w:t>
      </w:r>
      <w:r w:rsidRPr="00C41DCB">
        <w:rPr>
          <w:szCs w:val="28"/>
        </w:rPr>
        <w:t xml:space="preserve"> 20 __ г.</w:t>
      </w:r>
      <w:r>
        <w:rPr>
          <w:szCs w:val="28"/>
        </w:rPr>
        <w:t xml:space="preserve">          </w:t>
      </w:r>
      <w:r w:rsidRPr="00C41DCB">
        <w:rPr>
          <w:szCs w:val="28"/>
        </w:rPr>
        <w:t xml:space="preserve">____________ </w:t>
      </w:r>
      <w:r>
        <w:rPr>
          <w:szCs w:val="28"/>
        </w:rPr>
        <w:t xml:space="preserve">       ______________________</w:t>
      </w:r>
    </w:p>
    <w:p w14:paraId="1468075E" w14:textId="213171B3" w:rsidR="0001759D" w:rsidRPr="00E55673" w:rsidRDefault="0001759D" w:rsidP="0001759D">
      <w:pPr>
        <w:rPr>
          <w:sz w:val="16"/>
          <w:szCs w:val="16"/>
        </w:rPr>
      </w:pPr>
      <w:r>
        <w:t xml:space="preserve">                                                        </w:t>
      </w:r>
      <w:r w:rsidR="00E55673">
        <w:t xml:space="preserve">           </w:t>
      </w:r>
      <w:r w:rsidRPr="00E55673">
        <w:rPr>
          <w:sz w:val="16"/>
          <w:szCs w:val="16"/>
        </w:rPr>
        <w:t>(</w:t>
      </w:r>
      <w:proofErr w:type="gramStart"/>
      <w:r w:rsidRPr="00E55673">
        <w:rPr>
          <w:sz w:val="16"/>
          <w:szCs w:val="16"/>
        </w:rPr>
        <w:t xml:space="preserve">подпись)   </w:t>
      </w:r>
      <w:proofErr w:type="gramEnd"/>
      <w:r w:rsidRPr="00E55673">
        <w:rPr>
          <w:sz w:val="16"/>
          <w:szCs w:val="16"/>
        </w:rPr>
        <w:t xml:space="preserve">        </w:t>
      </w:r>
      <w:r w:rsidR="00E55673">
        <w:rPr>
          <w:sz w:val="16"/>
          <w:szCs w:val="16"/>
        </w:rPr>
        <w:t xml:space="preserve">                                  </w:t>
      </w:r>
      <w:r w:rsidRPr="00E55673">
        <w:rPr>
          <w:sz w:val="16"/>
          <w:szCs w:val="16"/>
        </w:rPr>
        <w:t xml:space="preserve"> (расшифровка подписи)</w:t>
      </w:r>
    </w:p>
    <w:p w14:paraId="75EF4A82" w14:textId="77777777" w:rsidR="0001759D" w:rsidRDefault="0001759D" w:rsidP="0001759D">
      <w:pPr>
        <w:rPr>
          <w:rFonts w:eastAsia="Times New Roman"/>
          <w:szCs w:val="28"/>
          <w:lang w:eastAsia="ru-RU"/>
        </w:rPr>
      </w:pPr>
    </w:p>
    <w:sectPr w:rsidR="00017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59D"/>
    <w:rsid w:val="0001759D"/>
    <w:rsid w:val="003016E7"/>
    <w:rsid w:val="00965765"/>
    <w:rsid w:val="00BA4B22"/>
    <w:rsid w:val="00E55673"/>
    <w:rsid w:val="00F7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4756"/>
  <w15:docId w15:val="{BDF67595-9B4F-4BB7-9A55-A062A50F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59D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Совершеннова</dc:creator>
  <cp:keywords/>
  <dc:description/>
  <cp:lastModifiedBy>uzir</cp:lastModifiedBy>
  <cp:revision>3</cp:revision>
  <dcterms:created xsi:type="dcterms:W3CDTF">2016-10-26T12:19:00Z</dcterms:created>
  <dcterms:modified xsi:type="dcterms:W3CDTF">2024-08-10T00:33:00Z</dcterms:modified>
</cp:coreProperties>
</file>