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14" w:rsidRPr="00E95314" w:rsidRDefault="00E95314" w:rsidP="00E9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314">
        <w:rPr>
          <w:rFonts w:ascii="Times New Roman" w:hAnsi="Times New Roman" w:cs="Times New Roman"/>
          <w:sz w:val="28"/>
          <w:szCs w:val="28"/>
        </w:rPr>
        <w:t>Федеральный закон от 6 марта 2006 года № 35-ФЗ «О противодействии терроризму»;</w:t>
      </w:r>
    </w:p>
    <w:p w:rsidR="00E95314" w:rsidRPr="00E95314" w:rsidRDefault="00E95314" w:rsidP="00E9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314">
        <w:rPr>
          <w:rFonts w:ascii="Times New Roman" w:hAnsi="Times New Roman" w:cs="Times New Roman"/>
          <w:sz w:val="28"/>
          <w:szCs w:val="28"/>
        </w:rPr>
        <w:t>Федеральный закон от 25 июля 2002 года № 114-ФЗ</w:t>
      </w:r>
      <w:proofErr w:type="gramStart"/>
      <w:r w:rsidRPr="00E95314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E95314">
        <w:rPr>
          <w:rFonts w:ascii="Times New Roman" w:hAnsi="Times New Roman" w:cs="Times New Roman"/>
          <w:sz w:val="28"/>
          <w:szCs w:val="28"/>
        </w:rPr>
        <w:t xml:space="preserve"> противодействии экстремистской деятельности»;</w:t>
      </w:r>
    </w:p>
    <w:p w:rsidR="00E95314" w:rsidRPr="00E95314" w:rsidRDefault="00E95314" w:rsidP="00E9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314">
        <w:rPr>
          <w:rFonts w:ascii="Times New Roman" w:hAnsi="Times New Roman" w:cs="Times New Roman"/>
          <w:sz w:val="28"/>
          <w:szCs w:val="28"/>
        </w:rPr>
        <w:t>Федеральный закон от 05 июля 2002 года № 112-ФЗ</w:t>
      </w:r>
      <w:proofErr w:type="gramStart"/>
      <w:r w:rsidRPr="00E95314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E95314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законодательные акты Российской Федерации в связи с принятием Федерального закона «О противодействии экстремистской деятельности»;</w:t>
      </w:r>
    </w:p>
    <w:p w:rsidR="00E95314" w:rsidRPr="00E95314" w:rsidRDefault="00E95314" w:rsidP="00E9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314">
        <w:rPr>
          <w:rFonts w:ascii="Times New Roman" w:hAnsi="Times New Roman" w:cs="Times New Roman"/>
          <w:sz w:val="28"/>
          <w:szCs w:val="28"/>
        </w:rPr>
        <w:t>Федеральный закон от 6 октября 2003 года № 131-ФЗ&lt;«Об общих принципах организации местного самоуправления в Российской Федерации»;</w:t>
      </w:r>
    </w:p>
    <w:p w:rsidR="00E95314" w:rsidRPr="00E95314" w:rsidRDefault="00E95314" w:rsidP="00E9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314">
        <w:rPr>
          <w:rFonts w:ascii="Times New Roman" w:hAnsi="Times New Roman" w:cs="Times New Roman"/>
          <w:sz w:val="28"/>
          <w:szCs w:val="28"/>
        </w:rPr>
        <w:t>Федеральный закон от 24 июля 2007 года № 211-ФЗ</w:t>
      </w:r>
      <w:proofErr w:type="gramStart"/>
      <w:r w:rsidRPr="00E95314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E95314">
        <w:rPr>
          <w:rFonts w:ascii="Times New Roman" w:hAnsi="Times New Roman" w:cs="Times New Roman"/>
          <w:sz w:val="28"/>
          <w:szCs w:val="28"/>
        </w:rPr>
        <w:t xml:space="preserve">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экстремизму»;</w:t>
      </w:r>
    </w:p>
    <w:p w:rsidR="000A354E" w:rsidRDefault="000A354E" w:rsidP="00E9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54E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A3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0A354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A354E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A354E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54E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354E" w:rsidRDefault="000A354E" w:rsidP="00E9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314" w:rsidRPr="00E95314" w:rsidRDefault="00E95314" w:rsidP="00E9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314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</w:p>
    <w:p w:rsidR="00E95314" w:rsidRPr="00E95314" w:rsidRDefault="00E95314" w:rsidP="00E9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314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23 марта 1995 года № 310(в редакции от 03.11.2004) «О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Федерации»;</w:t>
      </w:r>
    </w:p>
    <w:p w:rsidR="00E95314" w:rsidRPr="00E95314" w:rsidRDefault="00E95314" w:rsidP="006328FB">
      <w:pPr>
        <w:jc w:val="both"/>
        <w:rPr>
          <w:rFonts w:ascii="Times New Roman" w:hAnsi="Times New Roman" w:cs="Times New Roman"/>
          <w:sz w:val="28"/>
          <w:szCs w:val="28"/>
        </w:rPr>
      </w:pPr>
      <w:r w:rsidRPr="00E95314">
        <w:rPr>
          <w:rFonts w:ascii="Times New Roman" w:hAnsi="Times New Roman" w:cs="Times New Roman"/>
          <w:sz w:val="28"/>
          <w:szCs w:val="28"/>
        </w:rPr>
        <w:t>Постановление Правительства РФ от 25.03.2015 г. № 272  (ред. от 14.10.2016) «</w:t>
      </w:r>
      <w:r w:rsidR="006328FB" w:rsidRPr="006328FB">
        <w:rPr>
          <w:rFonts w:ascii="Times New Roman" w:hAnsi="Times New Roman" w:cs="Times New Roman"/>
          <w:sz w:val="28"/>
          <w:szCs w:val="28"/>
        </w:rPr>
        <w:t>Об утверждении требований к ан</w:t>
      </w:r>
      <w:r w:rsidR="006328FB">
        <w:rPr>
          <w:rFonts w:ascii="Times New Roman" w:hAnsi="Times New Roman" w:cs="Times New Roman"/>
          <w:sz w:val="28"/>
          <w:szCs w:val="28"/>
        </w:rPr>
        <w:t xml:space="preserve">титеррористической защищенности </w:t>
      </w:r>
      <w:r w:rsidR="006328FB" w:rsidRPr="006328FB">
        <w:rPr>
          <w:rFonts w:ascii="Times New Roman" w:hAnsi="Times New Roman" w:cs="Times New Roman"/>
          <w:sz w:val="28"/>
          <w:szCs w:val="28"/>
        </w:rPr>
        <w:t>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</w:t>
      </w:r>
      <w:r w:rsidR="006328FB">
        <w:rPr>
          <w:rFonts w:ascii="Times New Roman" w:hAnsi="Times New Roman" w:cs="Times New Roman"/>
          <w:sz w:val="28"/>
          <w:szCs w:val="28"/>
        </w:rPr>
        <w:t>ости этих объектов (территорий)</w:t>
      </w:r>
      <w:r w:rsidRPr="00E95314">
        <w:rPr>
          <w:rFonts w:ascii="Times New Roman" w:hAnsi="Times New Roman" w:cs="Times New Roman"/>
          <w:sz w:val="28"/>
          <w:szCs w:val="28"/>
        </w:rPr>
        <w:t>»</w:t>
      </w:r>
    </w:p>
    <w:p w:rsidR="00E95314" w:rsidRPr="00E95314" w:rsidRDefault="00E95314" w:rsidP="00E9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5314" w:rsidRPr="00E95314" w:rsidRDefault="00E95314" w:rsidP="00E9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314" w:rsidRPr="00E95314" w:rsidRDefault="00E95314" w:rsidP="00E9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314" w:rsidRPr="00040C3E" w:rsidRDefault="00E95314" w:rsidP="00E953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0C3E">
        <w:rPr>
          <w:rFonts w:ascii="Times New Roman" w:hAnsi="Times New Roman" w:cs="Times New Roman"/>
          <w:color w:val="FF0000"/>
          <w:sz w:val="28"/>
          <w:szCs w:val="28"/>
        </w:rPr>
        <w:t>О создании комиссии по антитеррористической защищенности</w:t>
      </w:r>
    </w:p>
    <w:p w:rsidR="00E95314" w:rsidRPr="00040C3E" w:rsidRDefault="00E95314" w:rsidP="00E953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0C3E">
        <w:rPr>
          <w:rFonts w:ascii="Times New Roman" w:hAnsi="Times New Roman" w:cs="Times New Roman"/>
          <w:color w:val="FF0000"/>
          <w:sz w:val="28"/>
          <w:szCs w:val="28"/>
        </w:rPr>
        <w:t>О назначении ответственного лица за организацию мероприятий, направленных на предупреждение экстремистской деятельности</w:t>
      </w:r>
    </w:p>
    <w:p w:rsidR="00E95314" w:rsidRPr="00040C3E" w:rsidRDefault="00E95314" w:rsidP="00E953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0C3E">
        <w:rPr>
          <w:rFonts w:ascii="Times New Roman" w:hAnsi="Times New Roman" w:cs="Times New Roman"/>
          <w:color w:val="FF0000"/>
          <w:sz w:val="28"/>
          <w:szCs w:val="28"/>
        </w:rPr>
        <w:t>О назначении ответственного лица за организацию мероприятий, направленных на антитеррористическую защищенность</w:t>
      </w:r>
    </w:p>
    <w:p w:rsidR="00434BBE" w:rsidRPr="00040C3E" w:rsidRDefault="00E95314" w:rsidP="00E953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0C3E">
        <w:rPr>
          <w:rFonts w:ascii="Times New Roman" w:hAnsi="Times New Roman" w:cs="Times New Roman"/>
          <w:color w:val="FF0000"/>
          <w:sz w:val="28"/>
          <w:szCs w:val="28"/>
        </w:rPr>
        <w:t>План работы антитеррористической комиссии</w:t>
      </w:r>
    </w:p>
    <w:sectPr w:rsidR="00434BBE" w:rsidRPr="0004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2B"/>
    <w:rsid w:val="00040C3E"/>
    <w:rsid w:val="000855E7"/>
    <w:rsid w:val="000A354E"/>
    <w:rsid w:val="000F70BC"/>
    <w:rsid w:val="00177730"/>
    <w:rsid w:val="00287BAF"/>
    <w:rsid w:val="002B2B44"/>
    <w:rsid w:val="00335D77"/>
    <w:rsid w:val="003B761B"/>
    <w:rsid w:val="004F2F8A"/>
    <w:rsid w:val="00592E2B"/>
    <w:rsid w:val="00623C09"/>
    <w:rsid w:val="006328FB"/>
    <w:rsid w:val="006440DF"/>
    <w:rsid w:val="00672544"/>
    <w:rsid w:val="0072170F"/>
    <w:rsid w:val="007866F1"/>
    <w:rsid w:val="007C7E70"/>
    <w:rsid w:val="0084683E"/>
    <w:rsid w:val="00950EBE"/>
    <w:rsid w:val="0095370F"/>
    <w:rsid w:val="00B95BDD"/>
    <w:rsid w:val="00BF3CFD"/>
    <w:rsid w:val="00C55F2D"/>
    <w:rsid w:val="00C66C54"/>
    <w:rsid w:val="00D4792C"/>
    <w:rsid w:val="00DB6A13"/>
    <w:rsid w:val="00E17B87"/>
    <w:rsid w:val="00E44262"/>
    <w:rsid w:val="00E95314"/>
    <w:rsid w:val="00F1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2022-02-01T05:08:00Z</dcterms:created>
  <dcterms:modified xsi:type="dcterms:W3CDTF">2022-02-01T05:30:00Z</dcterms:modified>
</cp:coreProperties>
</file>