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16" w:rsidRDefault="00A87816" w:rsidP="00A87816">
      <w:pPr>
        <w:shd w:val="clear" w:color="auto" w:fill="FFFFFF"/>
        <w:spacing w:after="0" w:line="240" w:lineRule="auto"/>
        <w:ind w:firstLine="360"/>
        <w:jc w:val="center"/>
        <w:rPr>
          <w:rFonts w:ascii="a_JasperTitulRndNord" w:eastAsia="Times New Roman" w:hAnsi="a_JasperTitulRndNord" w:cs="Arial"/>
          <w:color w:val="111111"/>
          <w:sz w:val="40"/>
          <w:szCs w:val="40"/>
          <w:lang w:eastAsia="ru-RU"/>
        </w:rPr>
      </w:pPr>
      <w:r w:rsidRPr="00A87816">
        <w:rPr>
          <w:rFonts w:ascii="a_JasperTitulRndNord" w:eastAsia="Times New Roman" w:hAnsi="a_JasperTitulRndNord" w:cs="Arial"/>
          <w:color w:val="111111"/>
          <w:sz w:val="40"/>
          <w:szCs w:val="40"/>
          <w:lang w:eastAsia="ru-RU"/>
        </w:rPr>
        <w:t>Развитие детской инициативы</w:t>
      </w:r>
    </w:p>
    <w:p w:rsidR="00963036" w:rsidRPr="00A87816" w:rsidRDefault="00963036" w:rsidP="00A87816">
      <w:pPr>
        <w:shd w:val="clear" w:color="auto" w:fill="FFFFFF"/>
        <w:spacing w:after="0" w:line="240" w:lineRule="auto"/>
        <w:ind w:firstLine="360"/>
        <w:jc w:val="center"/>
        <w:rPr>
          <w:rFonts w:ascii="a_JasperTitulRndNord" w:eastAsia="Times New Roman" w:hAnsi="a_JasperTitulRndNord" w:cs="Arial"/>
          <w:color w:val="111111"/>
          <w:sz w:val="40"/>
          <w:szCs w:val="40"/>
          <w:lang w:eastAsia="ru-RU"/>
        </w:rPr>
      </w:pP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Инициативность</w:t>
      </w:r>
      <w:r w:rsidRPr="00A87816">
        <w:rPr>
          <w:rFonts w:eastAsia="Times New Roman"/>
          <w:color w:val="111111"/>
          <w:lang w:eastAsia="ru-RU"/>
        </w:rPr>
        <w:t> проявляется ярче всего в общении, предметной деятельности, игре, экспериментировании. Это важнейший показатель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детского интеллекта</w:t>
      </w:r>
      <w:r w:rsidRPr="00A87816">
        <w:rPr>
          <w:rFonts w:eastAsia="Times New Roman"/>
          <w:color w:val="111111"/>
          <w:lang w:eastAsia="ru-RU"/>
        </w:rPr>
        <w:t>, его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развития</w:t>
      </w:r>
      <w:r w:rsidRPr="00A87816">
        <w:rPr>
          <w:rFonts w:eastAsia="Times New Roman"/>
          <w:color w:val="111111"/>
          <w:lang w:eastAsia="ru-RU"/>
        </w:rPr>
        <w:t>.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Инициативный</w:t>
      </w:r>
      <w:r w:rsidRPr="00A87816">
        <w:rPr>
          <w:rFonts w:eastAsia="Times New Roman"/>
          <w:color w:val="111111"/>
          <w:lang w:eastAsia="ru-RU"/>
        </w:rPr>
        <w:t> ребенок стремится к организации игр, продуктивных видов деятельности, содержательного общения, к ведению здорового образа жизни. Он умеет найти занятие, соответствующее собственному желанию, включиться в разговор, предложить интересное дело другим детям и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родителям</w:t>
      </w:r>
      <w:r w:rsidRPr="00A87816">
        <w:rPr>
          <w:rFonts w:eastAsia="Times New Roman"/>
          <w:color w:val="111111"/>
          <w:lang w:eastAsia="ru-RU"/>
        </w:rPr>
        <w:t>. В дошкольном возрасте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инициативность</w:t>
      </w:r>
      <w:r w:rsidRPr="00A87816">
        <w:rPr>
          <w:rFonts w:eastAsia="Times New Roman"/>
          <w:color w:val="111111"/>
          <w:lang w:eastAsia="ru-RU"/>
        </w:rPr>
        <w:t> связана с проявлением любознательности, пытливости ума, с изобретательностью.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* Необходимо отметить, что для</w:t>
      </w:r>
      <w:r w:rsidRPr="00A87816">
        <w:rPr>
          <w:rFonts w:eastAsia="Times New Roman"/>
          <w:lang w:eastAsia="ru-RU"/>
        </w:rPr>
        <w:t> </w:t>
      </w:r>
      <w:hyperlink r:id="rId5" w:tooltip="Развитие ребенка. Консультации для родителей" w:history="1">
        <w:r w:rsidRPr="00A87816">
          <w:rPr>
            <w:rFonts w:eastAsia="Times New Roman"/>
            <w:bCs/>
            <w:bdr w:val="none" w:sz="0" w:space="0" w:color="auto" w:frame="1"/>
            <w:lang w:eastAsia="ru-RU"/>
          </w:rPr>
          <w:t>развития инициативности</w:t>
        </w:r>
      </w:hyperlink>
      <w:r w:rsidRPr="00A87816">
        <w:rPr>
          <w:rFonts w:eastAsia="Times New Roman"/>
          <w:color w:val="111111"/>
          <w:lang w:eastAsia="ru-RU"/>
        </w:rPr>
        <w:t> в процессе укреплении здоровья ребенка важно участвовать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родителям</w:t>
      </w:r>
      <w:r w:rsidRPr="00A87816">
        <w:rPr>
          <w:rFonts w:eastAsia="Times New Roman"/>
          <w:color w:val="111111"/>
          <w:lang w:eastAsia="ru-RU"/>
        </w:rPr>
        <w:t>. Простейшие навыки самообслуживания формируются именно из элементарного желания ребенка помочь маме или папе, научиться делать, как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родители</w:t>
      </w:r>
      <w:r w:rsidRPr="00A87816">
        <w:rPr>
          <w:rFonts w:eastAsia="Times New Roman"/>
          <w:color w:val="111111"/>
          <w:lang w:eastAsia="ru-RU"/>
        </w:rPr>
        <w:t>. Тут важно, во-первых, не бить по рукам, когда ребенок "лезет помочь". И во-вторых, не вздыхать "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инициатива наказуема</w:t>
      </w:r>
      <w:r w:rsidRPr="00A87816">
        <w:rPr>
          <w:rFonts w:eastAsia="Times New Roman"/>
          <w:color w:val="111111"/>
          <w:lang w:eastAsia="ru-RU"/>
        </w:rPr>
        <w:t>", когда ребенок в чем-то ошибся.</w:t>
      </w:r>
    </w:p>
    <w:p w:rsidR="00A87816" w:rsidRPr="00A87816" w:rsidRDefault="00A87816" w:rsidP="00963036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• нужно поощрять желание ребенка говорить, разговаривать и вступать в контакты.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Родители должны помнить</w:t>
      </w:r>
      <w:r w:rsidRPr="00A87816">
        <w:rPr>
          <w:rFonts w:eastAsia="Times New Roman"/>
          <w:color w:val="111111"/>
          <w:lang w:eastAsia="ru-RU"/>
        </w:rPr>
        <w:t>, если мы хотим, чтобы наши дети были здоровы, верили в себя,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развивались</w:t>
      </w:r>
      <w:r w:rsidRPr="00A87816">
        <w:rPr>
          <w:rFonts w:eastAsia="Times New Roman"/>
          <w:color w:val="111111"/>
          <w:lang w:eastAsia="ru-RU"/>
        </w:rPr>
        <w:t> и экспериментировали, мы должны подкреплять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</w:t>
      </w:r>
      <w:r w:rsidRPr="00A87816">
        <w:rPr>
          <w:rFonts w:eastAsia="Times New Roman"/>
          <w:color w:val="111111"/>
          <w:lang w:eastAsia="ru-RU"/>
        </w:rPr>
        <w:t>, даже когда она сопровождается ошибками.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Развитие-</w:t>
      </w:r>
      <w:r w:rsidRPr="00A87816">
        <w:rPr>
          <w:rFonts w:eastAsia="Times New Roman"/>
          <w:color w:val="111111"/>
          <w:lang w:eastAsia="ru-RU"/>
        </w:rPr>
        <w:t> это всегда что-то новое, а новое всегда сопровождается и ошибками в том числе. Особенно у маленьких детей не проходит и дня без приключений и новых открытий.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Родители</w:t>
      </w:r>
      <w:r w:rsidRPr="00A87816">
        <w:rPr>
          <w:rFonts w:eastAsia="Times New Roman"/>
          <w:color w:val="111111"/>
          <w:lang w:eastAsia="ru-RU"/>
        </w:rPr>
        <w:t> часто неохотно поддерживают приступы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 xml:space="preserve">детской </w:t>
      </w:r>
      <w:proofErr w:type="gramStart"/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самостоятельности</w:t>
      </w:r>
      <w:r w:rsidRPr="00A87816">
        <w:rPr>
          <w:rFonts w:eastAsia="Times New Roman"/>
          <w:color w:val="111111"/>
          <w:lang w:eastAsia="ru-RU"/>
        </w:rPr>
        <w:t> :</w:t>
      </w:r>
      <w:proofErr w:type="gramEnd"/>
      <w:r w:rsidRPr="00A87816">
        <w:rPr>
          <w:rFonts w:eastAsia="Times New Roman"/>
          <w:color w:val="111111"/>
          <w:lang w:eastAsia="ru-RU"/>
        </w:rPr>
        <w:t xml:space="preserve"> они обременительны и небезопасны. Пресекать и часто переключать внимание ребенка на более разумные действия, по мнению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родителей</w:t>
      </w:r>
      <w:r w:rsidRPr="00A87816">
        <w:rPr>
          <w:rFonts w:eastAsia="Times New Roman"/>
          <w:color w:val="111111"/>
          <w:lang w:eastAsia="ru-RU"/>
        </w:rPr>
        <w:t>, </w:t>
      </w: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тоже нельзя</w:t>
      </w:r>
      <w:r w:rsidRPr="00A87816">
        <w:rPr>
          <w:rFonts w:eastAsia="Times New Roman"/>
          <w:color w:val="111111"/>
          <w:lang w:eastAsia="ru-RU"/>
        </w:rPr>
        <w:t>: это тормозит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развитие зарождающейся детской самостоятельности</w:t>
      </w:r>
      <w:r w:rsidRPr="00A87816">
        <w:rPr>
          <w:rFonts w:eastAsia="Times New Roman"/>
          <w:color w:val="111111"/>
          <w:lang w:eastAsia="ru-RU"/>
        </w:rPr>
        <w:t>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Родители</w:t>
      </w:r>
      <w:r w:rsidRPr="00A87816">
        <w:rPr>
          <w:rFonts w:eastAsia="Times New Roman"/>
          <w:color w:val="111111"/>
          <w:lang w:eastAsia="ru-RU"/>
        </w:rPr>
        <w:t> являются примером для ребенка. Он стремится быть похожим на членов семьи. Целеустремленность у ребенка проявляется в безудержных </w:t>
      </w:r>
      <w:proofErr w:type="gramStart"/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инициативах</w:t>
      </w:r>
      <w:r w:rsidRPr="00A87816">
        <w:rPr>
          <w:rFonts w:eastAsia="Times New Roman"/>
          <w:color w:val="111111"/>
          <w:lang w:eastAsia="ru-RU"/>
        </w:rPr>
        <w:t> :</w:t>
      </w:r>
      <w:proofErr w:type="gramEnd"/>
      <w:r w:rsidRPr="00A87816">
        <w:rPr>
          <w:rFonts w:eastAsia="Times New Roman"/>
          <w:color w:val="111111"/>
          <w:lang w:eastAsia="ru-RU"/>
        </w:rPr>
        <w:t> </w:t>
      </w: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ребенок хочет подражать маме во всем</w:t>
      </w:r>
      <w:r w:rsidRPr="00A87816">
        <w:rPr>
          <w:rFonts w:eastAsia="Times New Roman"/>
          <w:color w:val="111111"/>
          <w:lang w:eastAsia="ru-RU"/>
        </w:rPr>
        <w:t>: умываться, кушать, делать зарядку как мама, или закаляться как папа. Но на первых парах нет ни умения, ни настойчивости, и чтобы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инициатива не пропала</w:t>
      </w:r>
      <w:r w:rsidRPr="00A87816">
        <w:rPr>
          <w:rFonts w:eastAsia="Times New Roman"/>
          <w:color w:val="111111"/>
          <w:lang w:eastAsia="ru-RU"/>
        </w:rPr>
        <w:t>, необходимо поддержать ребенка.</w:t>
      </w:r>
    </w:p>
    <w:p w:rsidR="00A87816" w:rsidRPr="00A87816" w:rsidRDefault="00A87816" w:rsidP="00963036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Здоровье-главная ценность в жизни человека и только совместно можно помочь ребенку вырасти крепким и здоровым.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Для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родителей</w:t>
      </w:r>
      <w:r w:rsidRPr="00A87816">
        <w:rPr>
          <w:rFonts w:eastAsia="Times New Roman"/>
          <w:color w:val="111111"/>
          <w:lang w:eastAsia="ru-RU"/>
        </w:rPr>
        <w:t> </w:t>
      </w: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это замечательная возможность показать</w:t>
      </w:r>
      <w:r w:rsidRPr="00A87816">
        <w:rPr>
          <w:rFonts w:eastAsia="Times New Roman"/>
          <w:color w:val="111111"/>
          <w:lang w:eastAsia="ru-RU"/>
        </w:rPr>
        <w:t>: </w:t>
      </w:r>
      <w:r w:rsidRPr="00A8781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«Я тебе доверяю, ты сможешь это. Я рада за тебя!»</w:t>
      </w:r>
      <w:r w:rsidRPr="00A87816">
        <w:rPr>
          <w:rFonts w:eastAsia="Times New Roman"/>
          <w:color w:val="111111"/>
          <w:lang w:eastAsia="ru-RU"/>
        </w:rPr>
        <w:t> Но, к сожалению, часто мы упускаем эти возможности. И даже лишаем ребенка уверенности в себе.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Нужно помнить</w:t>
      </w:r>
      <w:r w:rsidRPr="00A87816">
        <w:rPr>
          <w:rFonts w:eastAsia="Times New Roman"/>
          <w:color w:val="111111"/>
          <w:lang w:eastAsia="ru-RU"/>
        </w:rPr>
        <w:t>: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lastRenderedPageBreak/>
        <w:t>Не ошибки, а успехи и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инициатива</w:t>
      </w:r>
      <w:r w:rsidRPr="00A87816">
        <w:rPr>
          <w:rFonts w:eastAsia="Times New Roman"/>
          <w:color w:val="111111"/>
          <w:lang w:eastAsia="ru-RU"/>
        </w:rPr>
        <w:t> должны быть оценены и похвалены.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Родители</w:t>
      </w:r>
      <w:r w:rsidRPr="00A87816">
        <w:rPr>
          <w:rFonts w:eastAsia="Times New Roman"/>
          <w:color w:val="111111"/>
          <w:lang w:eastAsia="ru-RU"/>
        </w:rPr>
        <w:t> могут показать свою радость и позитивные чувства. При этом возникает близость. Ребенок чувствует себя принятым. Его уверенность в своих силах и способностях растет.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 проявляет тот</w:t>
      </w:r>
      <w:r w:rsidRPr="00A87816">
        <w:rPr>
          <w:rFonts w:eastAsia="Times New Roman"/>
          <w:color w:val="111111"/>
          <w:lang w:eastAsia="ru-RU"/>
        </w:rPr>
        <w:t>, кто в себя верит. Одна из основ уверенности в себе - умения, практические навыки. Чтобы дети чаще проявляли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</w:t>
      </w:r>
      <w:r w:rsidRPr="00A87816">
        <w:rPr>
          <w:rFonts w:eastAsia="Times New Roman"/>
          <w:color w:val="111111"/>
          <w:lang w:eastAsia="ru-RU"/>
        </w:rPr>
        <w:t>, нужно вначале их обучать практическим навыкам, то есть вместе играть - это безопасная ситуация, где нужно соблюдать правила,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развивая желания</w:t>
      </w:r>
      <w:r w:rsidRPr="00A87816">
        <w:rPr>
          <w:rFonts w:eastAsia="Times New Roman"/>
          <w:color w:val="111111"/>
          <w:lang w:eastAsia="ru-RU"/>
        </w:rPr>
        <w:t>,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</w:t>
      </w:r>
      <w:r w:rsidRPr="00A87816">
        <w:rPr>
          <w:rFonts w:eastAsia="Times New Roman"/>
          <w:color w:val="111111"/>
          <w:lang w:eastAsia="ru-RU"/>
        </w:rPr>
        <w:t>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Разные виды игр</w:t>
      </w:r>
      <w:r w:rsidRPr="00A87816">
        <w:rPr>
          <w:rFonts w:eastAsia="Times New Roman"/>
          <w:color w:val="111111"/>
          <w:lang w:eastAsia="ru-RU"/>
        </w:rPr>
        <w:t>: подвижные, интеллектуальные, коммуникативные способствуют активизации ресурсов и потенциала детей. Кроме того, очень важным является то что, ребенок сам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инициирует игру с родителями или другими детьми</w:t>
      </w:r>
      <w:r w:rsidRPr="00A87816">
        <w:rPr>
          <w:rFonts w:eastAsia="Times New Roman"/>
          <w:color w:val="111111"/>
          <w:lang w:eastAsia="ru-RU"/>
        </w:rPr>
        <w:t>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Что посоветовать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родителям</w:t>
      </w:r>
      <w:r w:rsidRPr="00A87816">
        <w:rPr>
          <w:rFonts w:eastAsia="Times New Roman"/>
          <w:color w:val="111111"/>
          <w:lang w:eastAsia="ru-RU"/>
        </w:rPr>
        <w:t>?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Как поддержать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детскую инициативу и индивидуальность</w:t>
      </w:r>
      <w:r w:rsidRPr="00A87816">
        <w:rPr>
          <w:rFonts w:eastAsia="Times New Roman"/>
          <w:color w:val="111111"/>
          <w:lang w:eastAsia="ru-RU"/>
        </w:rPr>
        <w:t>?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Нужно сказать</w:t>
      </w:r>
      <w:r w:rsidRPr="00A87816">
        <w:rPr>
          <w:rFonts w:eastAsia="Times New Roman"/>
          <w:color w:val="111111"/>
          <w:lang w:eastAsia="ru-RU"/>
        </w:rPr>
        <w:t>: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• Поддерживайте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</w:t>
      </w:r>
      <w:r w:rsidRPr="00A87816">
        <w:rPr>
          <w:rFonts w:eastAsia="Times New Roman"/>
          <w:color w:val="111111"/>
          <w:lang w:eastAsia="ru-RU"/>
        </w:rPr>
        <w:t>, собственную активность ребенка, даже если она кажется неуместной;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• хвалите ребенка за проявленную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инициативу</w:t>
      </w:r>
      <w:r w:rsidRPr="00A87816">
        <w:rPr>
          <w:rFonts w:eastAsia="Times New Roman"/>
          <w:color w:val="111111"/>
          <w:lang w:eastAsia="ru-RU"/>
        </w:rPr>
        <w:t>, необычный способ выполнения дела; вообще показывайте положительные эмоции к проявлению любой активности и деятельности, которая исходит от ребенка;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• "Капля камень точит</w:t>
      </w:r>
      <w:proofErr w:type="gramStart"/>
      <w:r w:rsidRPr="00A87816">
        <w:rPr>
          <w:rFonts w:eastAsia="Times New Roman"/>
          <w:color w:val="111111"/>
          <w:lang w:eastAsia="ru-RU"/>
        </w:rPr>
        <w:t>" :</w:t>
      </w:r>
      <w:proofErr w:type="gramEnd"/>
      <w:r w:rsidRPr="00A87816">
        <w:rPr>
          <w:rFonts w:eastAsia="Times New Roman"/>
          <w:color w:val="111111"/>
          <w:lang w:eastAsia="ru-RU"/>
        </w:rPr>
        <w:t xml:space="preserve"> ненавязчиво подсказывайте ребенку, куда можно реализовать его бьющую энергию. Предлагайте несколько вариантов, а когда он выбирает свой, хвалите за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инициативность</w:t>
      </w:r>
      <w:r w:rsidRPr="00A87816">
        <w:rPr>
          <w:rFonts w:eastAsia="Times New Roman"/>
          <w:color w:val="111111"/>
          <w:lang w:eastAsia="ru-RU"/>
        </w:rPr>
        <w:t>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Итак,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инициативность</w:t>
      </w:r>
      <w:r w:rsidRPr="00A87816">
        <w:rPr>
          <w:rFonts w:eastAsia="Times New Roman"/>
          <w:color w:val="111111"/>
          <w:lang w:eastAsia="ru-RU"/>
        </w:rPr>
        <w:t> у детей проявляется в энергичности и активности ребенка, а также определенной смелости и рискованности, ее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развитие</w:t>
      </w:r>
      <w:r w:rsidRPr="00A87816">
        <w:rPr>
          <w:rFonts w:eastAsia="Times New Roman"/>
          <w:color w:val="111111"/>
          <w:lang w:eastAsia="ru-RU"/>
        </w:rPr>
        <w:t> предполагает доброжелательного отношения взрослых, которые должны поддерживать и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развивать</w:t>
      </w:r>
      <w:r w:rsidRPr="00A87816">
        <w:rPr>
          <w:rFonts w:eastAsia="Times New Roman"/>
          <w:color w:val="111111"/>
          <w:lang w:eastAsia="ru-RU"/>
        </w:rPr>
        <w:t> это качество личности, но </w:t>
      </w: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инициативность</w:t>
      </w:r>
      <w:r w:rsidRPr="00A87816">
        <w:rPr>
          <w:rFonts w:eastAsia="Times New Roman"/>
          <w:color w:val="111111"/>
          <w:lang w:eastAsia="ru-RU"/>
        </w:rPr>
        <w:t> должна быть разумной и нравственно оправданной.</w:t>
      </w:r>
    </w:p>
    <w:p w:rsidR="00A87816" w:rsidRPr="00A87816" w:rsidRDefault="00A87816" w:rsidP="00963036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Родительская улыбка</w:t>
      </w:r>
      <w:r w:rsidRPr="00A87816">
        <w:rPr>
          <w:rFonts w:eastAsia="Times New Roman"/>
          <w:color w:val="111111"/>
          <w:lang w:eastAsia="ru-RU"/>
        </w:rPr>
        <w:t>, одобрительный взгляд педагога восторженный рассказ о достижениях своего ребенка близким - то, ради чего дети способны рисовать, строить, лепить,</w:t>
      </w:r>
      <w:r w:rsidR="00963036">
        <w:rPr>
          <w:rFonts w:eastAsia="Times New Roman"/>
          <w:color w:val="111111"/>
          <w:lang w:eastAsia="ru-RU"/>
        </w:rPr>
        <w:t xml:space="preserve"> </w:t>
      </w:r>
      <w:bookmarkStart w:id="0" w:name="_GoBack"/>
      <w:bookmarkEnd w:id="0"/>
      <w:r w:rsidRPr="00A87816">
        <w:rPr>
          <w:rFonts w:eastAsia="Times New Roman"/>
          <w:color w:val="111111"/>
          <w:lang w:eastAsia="ru-RU"/>
        </w:rPr>
        <w:t>заниматься спортом, в общем- творить.</w:t>
      </w:r>
    </w:p>
    <w:p w:rsidR="00A87816" w:rsidRPr="00A87816" w:rsidRDefault="00A87816" w:rsidP="00963036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87816">
        <w:rPr>
          <w:rFonts w:eastAsia="Times New Roman"/>
          <w:color w:val="111111"/>
          <w:lang w:eastAsia="ru-RU"/>
        </w:rPr>
        <w:t>Не скупитесь на знаки внимания.</w:t>
      </w:r>
    </w:p>
    <w:p w:rsidR="000371C0" w:rsidRPr="00A87816" w:rsidRDefault="000371C0" w:rsidP="00963036">
      <w:pPr>
        <w:jc w:val="both"/>
      </w:pPr>
    </w:p>
    <w:sectPr w:rsidR="000371C0" w:rsidRPr="00A87816" w:rsidSect="00A87816">
      <w:type w:val="continuous"/>
      <w:pgSz w:w="11910" w:h="16840"/>
      <w:pgMar w:top="1134" w:right="850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JasperTitulRndNord">
    <w:panose1 w:val="020F0B05050703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E5BE1"/>
    <w:multiLevelType w:val="multilevel"/>
    <w:tmpl w:val="065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16"/>
    <w:rsid w:val="000371C0"/>
    <w:rsid w:val="00417640"/>
    <w:rsid w:val="00963036"/>
    <w:rsid w:val="00A87816"/>
    <w:rsid w:val="00AA7C67"/>
    <w:rsid w:val="00BC6C29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51F4"/>
  <w15:chartTrackingRefBased/>
  <w15:docId w15:val="{A2E20459-0062-411F-813D-3ED1E697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</cp:revision>
  <dcterms:created xsi:type="dcterms:W3CDTF">2024-02-28T05:31:00Z</dcterms:created>
  <dcterms:modified xsi:type="dcterms:W3CDTF">2024-02-28T06:27:00Z</dcterms:modified>
</cp:coreProperties>
</file>