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46" w:rsidRDefault="00094546">
      <w:pPr>
        <w:autoSpaceDE w:val="0"/>
        <w:autoSpaceDN w:val="0"/>
        <w:spacing w:after="78" w:line="220" w:lineRule="exact"/>
      </w:pPr>
    </w:p>
    <w:p w:rsidR="00094546" w:rsidRDefault="002C20A7">
      <w:pPr>
        <w:autoSpaceDE w:val="0"/>
        <w:autoSpaceDN w:val="0"/>
        <w:spacing w:after="0" w:line="230" w:lineRule="auto"/>
        <w:ind w:left="792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094546" w:rsidRDefault="002C20A7">
      <w:pPr>
        <w:autoSpaceDE w:val="0"/>
        <w:autoSpaceDN w:val="0"/>
        <w:spacing w:before="670" w:after="0" w:line="230" w:lineRule="auto"/>
        <w:ind w:left="432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094546" w:rsidRDefault="002C20A7">
      <w:pPr>
        <w:autoSpaceDE w:val="0"/>
        <w:autoSpaceDN w:val="0"/>
        <w:spacing w:before="670" w:after="0" w:line="230" w:lineRule="auto"/>
        <w:ind w:left="1944"/>
      </w:pPr>
      <w:r>
        <w:rPr>
          <w:rFonts w:ascii="Times New Roman" w:eastAsia="Times New Roman" w:hAnsi="Times New Roman"/>
          <w:color w:val="000000"/>
          <w:sz w:val="24"/>
        </w:rPr>
        <w:t>муниципальное образование Новокубанский район</w:t>
      </w:r>
    </w:p>
    <w:p w:rsidR="00094546" w:rsidRDefault="002C20A7">
      <w:pPr>
        <w:autoSpaceDE w:val="0"/>
        <w:autoSpaceDN w:val="0"/>
        <w:spacing w:before="670" w:after="0" w:line="230" w:lineRule="auto"/>
        <w:ind w:left="1866"/>
      </w:pPr>
      <w:r>
        <w:rPr>
          <w:rFonts w:ascii="Times New Roman" w:eastAsia="Times New Roman" w:hAnsi="Times New Roman"/>
          <w:color w:val="000000"/>
          <w:sz w:val="24"/>
        </w:rPr>
        <w:t>МОБУСОШ № 18 им. Ф.Т. Данчева х.Родниковского</w:t>
      </w:r>
    </w:p>
    <w:p w:rsidR="00094546" w:rsidRDefault="002C20A7">
      <w:pPr>
        <w:autoSpaceDE w:val="0"/>
        <w:autoSpaceDN w:val="0"/>
        <w:spacing w:before="1436" w:after="0" w:line="230" w:lineRule="auto"/>
        <w:ind w:right="2004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УТВЕРЖЕНО</w:t>
      </w:r>
    </w:p>
    <w:p w:rsidR="00094546" w:rsidRDefault="002C20A7">
      <w:pPr>
        <w:autoSpaceDE w:val="0"/>
        <w:autoSpaceDN w:val="0"/>
        <w:spacing w:after="0" w:line="230" w:lineRule="auto"/>
        <w:ind w:right="92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директор МОБУСОШ №18 им. Ф.Т.</w:t>
      </w:r>
    </w:p>
    <w:p w:rsidR="00094546" w:rsidRDefault="002C20A7">
      <w:pPr>
        <w:autoSpaceDE w:val="0"/>
        <w:autoSpaceDN w:val="0"/>
        <w:spacing w:after="0" w:line="230" w:lineRule="auto"/>
        <w:ind w:right="1014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Данчева х.Родниковского</w:t>
      </w:r>
    </w:p>
    <w:p w:rsidR="00094546" w:rsidRDefault="002C20A7">
      <w:pPr>
        <w:autoSpaceDE w:val="0"/>
        <w:autoSpaceDN w:val="0"/>
        <w:spacing w:before="182" w:after="0" w:line="230" w:lineRule="auto"/>
        <w:ind w:right="644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______________Андреев В.И.</w:t>
      </w:r>
    </w:p>
    <w:p w:rsidR="00094546" w:rsidRDefault="002C20A7">
      <w:pPr>
        <w:autoSpaceDE w:val="0"/>
        <w:autoSpaceDN w:val="0"/>
        <w:spacing w:before="182" w:after="0" w:line="230" w:lineRule="auto"/>
        <w:ind w:right="2374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Приказ №</w:t>
      </w:r>
    </w:p>
    <w:p w:rsidR="00094546" w:rsidRDefault="002C20A7">
      <w:pPr>
        <w:autoSpaceDE w:val="0"/>
        <w:autoSpaceDN w:val="0"/>
        <w:spacing w:before="182" w:after="0" w:line="230" w:lineRule="auto"/>
        <w:ind w:right="2498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""    г.</w:t>
      </w:r>
    </w:p>
    <w:p w:rsidR="00094546" w:rsidRDefault="002C20A7">
      <w:pPr>
        <w:autoSpaceDE w:val="0"/>
        <w:autoSpaceDN w:val="0"/>
        <w:spacing w:before="1038"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094546" w:rsidRDefault="002C20A7">
      <w:pPr>
        <w:autoSpaceDE w:val="0"/>
        <w:autoSpaceDN w:val="0"/>
        <w:spacing w:before="70" w:after="0" w:line="230" w:lineRule="auto"/>
        <w:ind w:right="447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873520)</w:t>
      </w:r>
    </w:p>
    <w:p w:rsidR="00094546" w:rsidRDefault="002C20A7">
      <w:pPr>
        <w:autoSpaceDE w:val="0"/>
        <w:autoSpaceDN w:val="0"/>
        <w:spacing w:before="166" w:after="0" w:line="230" w:lineRule="auto"/>
        <w:ind w:right="401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094546" w:rsidRDefault="002C20A7">
      <w:pPr>
        <w:autoSpaceDE w:val="0"/>
        <w:autoSpaceDN w:val="0"/>
        <w:spacing w:before="70" w:after="0" w:line="230" w:lineRule="auto"/>
        <w:ind w:right="4240"/>
        <w:jc w:val="right"/>
      </w:pPr>
      <w:r>
        <w:rPr>
          <w:rFonts w:ascii="Times New Roman" w:eastAsia="Times New Roman" w:hAnsi="Times New Roman"/>
          <w:color w:val="000000"/>
          <w:sz w:val="24"/>
        </w:rPr>
        <w:t>«Математика»</w:t>
      </w:r>
    </w:p>
    <w:p w:rsidR="00094546" w:rsidRDefault="002C20A7">
      <w:pPr>
        <w:autoSpaceDE w:val="0"/>
        <w:autoSpaceDN w:val="0"/>
        <w:spacing w:before="670" w:after="0" w:line="230" w:lineRule="auto"/>
        <w:ind w:left="2292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094546" w:rsidRDefault="002C20A7">
      <w:pPr>
        <w:autoSpaceDE w:val="0"/>
        <w:autoSpaceDN w:val="0"/>
        <w:spacing w:before="70" w:after="0" w:line="230" w:lineRule="auto"/>
        <w:ind w:right="361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2021-2022  учебный год</w:t>
      </w:r>
    </w:p>
    <w:p w:rsidR="00094546" w:rsidRDefault="002C20A7">
      <w:pPr>
        <w:autoSpaceDE w:val="0"/>
        <w:autoSpaceDN w:val="0"/>
        <w:spacing w:before="2112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Бабкина Любовь Сергеевна</w:t>
      </w:r>
    </w:p>
    <w:p w:rsidR="00094546" w:rsidRPr="003769B7" w:rsidRDefault="002C20A7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учитель 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начальных классов</w:t>
      </w:r>
    </w:p>
    <w:p w:rsidR="00094546" w:rsidRPr="003769B7" w:rsidRDefault="00094546">
      <w:pPr>
        <w:autoSpaceDE w:val="0"/>
        <w:autoSpaceDN w:val="0"/>
        <w:spacing w:after="78" w:line="220" w:lineRule="exact"/>
        <w:rPr>
          <w:lang w:val="ru-RU"/>
        </w:rPr>
      </w:pPr>
    </w:p>
    <w:p w:rsidR="003769B7" w:rsidRDefault="003769B7">
      <w:pPr>
        <w:autoSpaceDE w:val="0"/>
        <w:autoSpaceDN w:val="0"/>
        <w:spacing w:after="0" w:line="230" w:lineRule="auto"/>
        <w:ind w:right="336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769B7" w:rsidRDefault="003769B7">
      <w:pPr>
        <w:autoSpaceDE w:val="0"/>
        <w:autoSpaceDN w:val="0"/>
        <w:spacing w:after="0" w:line="230" w:lineRule="auto"/>
        <w:ind w:right="336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769B7" w:rsidRDefault="003769B7">
      <w:pPr>
        <w:autoSpaceDE w:val="0"/>
        <w:autoSpaceDN w:val="0"/>
        <w:spacing w:after="0" w:line="230" w:lineRule="auto"/>
        <w:ind w:right="336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769B7" w:rsidRDefault="003769B7">
      <w:pPr>
        <w:autoSpaceDE w:val="0"/>
        <w:autoSpaceDN w:val="0"/>
        <w:spacing w:after="0" w:line="230" w:lineRule="auto"/>
        <w:ind w:right="336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94546" w:rsidRPr="003769B7" w:rsidRDefault="002C20A7">
      <w:pPr>
        <w:autoSpaceDE w:val="0"/>
        <w:autoSpaceDN w:val="0"/>
        <w:spacing w:after="0" w:line="230" w:lineRule="auto"/>
        <w:ind w:right="3360"/>
        <w:jc w:val="right"/>
        <w:rPr>
          <w:lang w:val="ru-RU"/>
        </w:rPr>
      </w:pPr>
      <w:bookmarkStart w:id="0" w:name="_GoBack"/>
      <w:bookmarkEnd w:id="0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х.Родниковский 2021</w:t>
      </w:r>
    </w:p>
    <w:p w:rsidR="00094546" w:rsidRPr="003769B7" w:rsidRDefault="00094546">
      <w:pPr>
        <w:rPr>
          <w:lang w:val="ru-RU"/>
        </w:rPr>
        <w:sectPr w:rsidR="00094546" w:rsidRPr="003769B7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094546" w:rsidRPr="003769B7" w:rsidRDefault="00094546">
      <w:pPr>
        <w:autoSpaceDE w:val="0"/>
        <w:autoSpaceDN w:val="0"/>
        <w:spacing w:after="78" w:line="220" w:lineRule="exact"/>
        <w:rPr>
          <w:lang w:val="ru-RU"/>
        </w:rPr>
      </w:pPr>
    </w:p>
    <w:p w:rsidR="00094546" w:rsidRPr="003769B7" w:rsidRDefault="002C20A7">
      <w:pPr>
        <w:autoSpaceDE w:val="0"/>
        <w:autoSpaceDN w:val="0"/>
        <w:spacing w:after="0" w:line="230" w:lineRule="auto"/>
        <w:rPr>
          <w:lang w:val="ru-RU"/>
        </w:rPr>
      </w:pP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094546" w:rsidRPr="003769B7" w:rsidRDefault="002C20A7">
      <w:pPr>
        <w:autoSpaceDE w:val="0"/>
        <w:autoSpaceDN w:val="0"/>
        <w:spacing w:before="346" w:after="0"/>
        <w:ind w:firstLine="180"/>
        <w:rPr>
          <w:lang w:val="ru-RU"/>
        </w:rPr>
      </w:pP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предмету «Математика» для обучающихся 1 класса составлена на основе 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  <w:proofErr w:type="gramEnd"/>
    </w:p>
    <w:p w:rsidR="00094546" w:rsidRPr="003769B7" w:rsidRDefault="002C20A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В начальной шк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оле изучение математики имеет особое значение в развитии младшего школьника.</w:t>
      </w:r>
    </w:p>
    <w:p w:rsidR="00094546" w:rsidRPr="003769B7" w:rsidRDefault="002C20A7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ия в основном звене школы, а также будут востребованы в жизни.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математики в начальной школе направлено на достижение 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следующих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образовательных, развивающих целей, а также целей воспитания:</w:t>
      </w:r>
    </w:p>
    <w:p w:rsidR="00094546" w:rsidRPr="003769B7" w:rsidRDefault="002C20A7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Освоение начальных математических знаний - понимание з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094546" w:rsidRPr="003769B7" w:rsidRDefault="002C20A7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Фо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больше-меньше», «равно-неравно», «порядок»), смысла арифметических действий,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094546" w:rsidRPr="003769B7" w:rsidRDefault="002C20A7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Обеспечение математического развития младшего школьника - формирование способности к интеллектуальной деятельност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proofErr w:type="gramEnd"/>
    </w:p>
    <w:p w:rsidR="00094546" w:rsidRPr="003769B7" w:rsidRDefault="002C20A7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математическ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их терминах и понятиях; прочных  навыков использования математических знаний в повседневной жизни.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ольника:</w:t>
      </w:r>
    </w:p>
    <w:p w:rsidR="00094546" w:rsidRPr="003769B7" w:rsidRDefault="002C20A7">
      <w:pPr>
        <w:autoSpaceDE w:val="0"/>
        <w:autoSpaceDN w:val="0"/>
        <w:spacing w:before="178" w:after="0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елого из частей, изменение формы, размера и т.д.); </w:t>
      </w:r>
    </w:p>
    <w:p w:rsidR="00094546" w:rsidRPr="003769B7" w:rsidRDefault="002C20A7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кты природы); </w:t>
      </w:r>
    </w:p>
    <w:p w:rsidR="00094546" w:rsidRPr="003769B7" w:rsidRDefault="002C20A7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истинность</w:t>
      </w:r>
      <w:proofErr w:type="gramEnd"/>
    </w:p>
    <w:p w:rsidR="00094546" w:rsidRPr="003769B7" w:rsidRDefault="00094546">
      <w:pPr>
        <w:rPr>
          <w:lang w:val="ru-RU"/>
        </w:rPr>
        <w:sectPr w:rsidR="00094546" w:rsidRPr="003769B7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094546" w:rsidRPr="003769B7" w:rsidRDefault="00094546">
      <w:pPr>
        <w:autoSpaceDE w:val="0"/>
        <w:autoSpaceDN w:val="0"/>
        <w:spacing w:after="66" w:line="220" w:lineRule="exact"/>
        <w:rPr>
          <w:lang w:val="ru-RU"/>
        </w:rPr>
      </w:pPr>
    </w:p>
    <w:p w:rsidR="00094546" w:rsidRPr="003769B7" w:rsidRDefault="002C20A7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094546" w:rsidRPr="003769B7" w:rsidRDefault="002C20A7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м числе и графическими (таблица, диаграмма, схема).</w:t>
      </w:r>
    </w:p>
    <w:p w:rsidR="00094546" w:rsidRPr="003769B7" w:rsidRDefault="002C20A7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звене школы.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На изучение математики в 1 классе отводится 4 часа в неделю, всего 132 часа.</w:t>
      </w:r>
    </w:p>
    <w:p w:rsidR="00094546" w:rsidRPr="003769B7" w:rsidRDefault="00094546">
      <w:pPr>
        <w:rPr>
          <w:lang w:val="ru-RU"/>
        </w:rPr>
        <w:sectPr w:rsidR="00094546" w:rsidRPr="003769B7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094546" w:rsidRPr="003769B7" w:rsidRDefault="00094546">
      <w:pPr>
        <w:autoSpaceDE w:val="0"/>
        <w:autoSpaceDN w:val="0"/>
        <w:spacing w:after="78" w:line="220" w:lineRule="exact"/>
        <w:rPr>
          <w:lang w:val="ru-RU"/>
        </w:rPr>
      </w:pPr>
    </w:p>
    <w:p w:rsidR="00094546" w:rsidRPr="003769B7" w:rsidRDefault="002C20A7">
      <w:pPr>
        <w:autoSpaceDE w:val="0"/>
        <w:autoSpaceDN w:val="0"/>
        <w:spacing w:after="0" w:line="230" w:lineRule="auto"/>
        <w:rPr>
          <w:lang w:val="ru-RU"/>
        </w:rPr>
      </w:pP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94546" w:rsidRPr="003769B7" w:rsidRDefault="002C20A7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Основное содержание обучения в программе представлено разделами: «Числа и величины»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3769B7">
        <w:rPr>
          <w:lang w:val="ru-RU"/>
        </w:rPr>
        <w:br/>
      </w: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рами. Число и цифра 0 при измерении, вычислении.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отношения между ними.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3769B7">
        <w:rPr>
          <w:lang w:val="ru-RU"/>
        </w:rPr>
        <w:br/>
      </w: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3769B7">
        <w:rPr>
          <w:lang w:val="ru-RU"/>
        </w:rPr>
        <w:br/>
      </w: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3769B7">
        <w:rPr>
          <w:lang w:val="ru-RU"/>
        </w:rPr>
        <w:br/>
      </w: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установление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пространственных отношений.</w:t>
      </w:r>
    </w:p>
    <w:p w:rsidR="00094546" w:rsidRPr="003769B7" w:rsidRDefault="002C20A7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угольника с помощью линейки на листе в клетку; измерение длины отрезка в сантиметрах.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Математическая информация </w:t>
      </w:r>
      <w:r w:rsidRPr="003769B7">
        <w:rPr>
          <w:lang w:val="ru-RU"/>
        </w:rPr>
        <w:br/>
      </w: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знаку.</w:t>
      </w:r>
    </w:p>
    <w:p w:rsidR="00094546" w:rsidRPr="003769B7" w:rsidRDefault="002C20A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094546" w:rsidRPr="003769B7" w:rsidRDefault="002C20A7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Двух-трёхшаговые инструкции, связанные с вычислением, измерением длины, изображением геометрической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фигуры.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769B7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094546" w:rsidRPr="003769B7" w:rsidRDefault="002C20A7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общее и различное в записи арифметических действий; 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действие измерительных приборов; 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два объекта, два числа; распределять объекты на группы по 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заданному</w:t>
      </w:r>
      <w:proofErr w:type="gramEnd"/>
    </w:p>
    <w:p w:rsidR="00094546" w:rsidRPr="003769B7" w:rsidRDefault="00094546">
      <w:pPr>
        <w:rPr>
          <w:lang w:val="ru-RU"/>
        </w:rPr>
        <w:sectPr w:rsidR="00094546" w:rsidRPr="003769B7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94546" w:rsidRPr="003769B7" w:rsidRDefault="00094546">
      <w:pPr>
        <w:autoSpaceDE w:val="0"/>
        <w:autoSpaceDN w:val="0"/>
        <w:spacing w:after="66" w:line="220" w:lineRule="exact"/>
        <w:rPr>
          <w:lang w:val="ru-RU"/>
        </w:rPr>
      </w:pPr>
    </w:p>
    <w:p w:rsidR="00094546" w:rsidRPr="003769B7" w:rsidRDefault="002C20A7">
      <w:pPr>
        <w:autoSpaceDE w:val="0"/>
        <w:autoSpaceDN w:val="0"/>
        <w:spacing w:after="0" w:line="329" w:lineRule="auto"/>
        <w:ind w:left="240" w:right="7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основанию;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вести порядковый и количественный счет (соблюдать последовательность).</w:t>
      </w:r>
    </w:p>
    <w:p w:rsidR="00094546" w:rsidRPr="003769B7" w:rsidRDefault="002C20A7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3769B7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понимать, что математические явлен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ия могут быть представлены с помощью разных средств: текст, числовая запись, таблица, рисунок, схема;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094546" w:rsidRPr="003769B7" w:rsidRDefault="002C20A7">
      <w:pPr>
        <w:autoSpaceDE w:val="0"/>
        <w:autoSpaceDN w:val="0"/>
        <w:spacing w:before="180" w:after="0" w:line="336" w:lineRule="auto"/>
        <w:ind w:left="240" w:right="288" w:hanging="240"/>
        <w:rPr>
          <w:lang w:val="ru-RU"/>
        </w:rPr>
      </w:pPr>
      <w:r w:rsidRPr="003769B7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(описывать)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число, геометрическую фигуру, последовательность из нескольких чисел, записанных по порядку;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предложения относительно заданного набора объектов.</w:t>
      </w:r>
    </w:p>
    <w:p w:rsidR="00094546" w:rsidRPr="003769B7" w:rsidRDefault="002C20A7">
      <w:pPr>
        <w:autoSpaceDE w:val="0"/>
        <w:autoSpaceDN w:val="0"/>
        <w:spacing w:before="178" w:after="0" w:line="350" w:lineRule="auto"/>
        <w:ind w:left="240" w:right="576" w:hanging="240"/>
        <w:rPr>
          <w:lang w:val="ru-RU"/>
        </w:rPr>
      </w:pPr>
      <w:r w:rsidRPr="003769B7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принимать учебную задачу, удерживать её в процессе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деятельности;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ния с помощью другого приёма выполнения действия.</w:t>
      </w:r>
    </w:p>
    <w:p w:rsidR="00094546" w:rsidRPr="003769B7" w:rsidRDefault="002C20A7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3769B7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работе с математическим материалом; </w:t>
      </w:r>
      <w:r w:rsidRPr="003769B7">
        <w:rPr>
          <w:lang w:val="ru-RU"/>
        </w:rPr>
        <w:br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 мнением партнёра, спокойно и мирно разрешать к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онфликты.</w:t>
      </w:r>
    </w:p>
    <w:p w:rsidR="00094546" w:rsidRPr="003769B7" w:rsidRDefault="00094546">
      <w:pPr>
        <w:rPr>
          <w:lang w:val="ru-RU"/>
        </w:rPr>
        <w:sectPr w:rsidR="00094546" w:rsidRPr="003769B7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094546" w:rsidRPr="003769B7" w:rsidRDefault="00094546">
      <w:pPr>
        <w:autoSpaceDE w:val="0"/>
        <w:autoSpaceDN w:val="0"/>
        <w:spacing w:after="78" w:line="220" w:lineRule="exact"/>
        <w:rPr>
          <w:lang w:val="ru-RU"/>
        </w:rPr>
      </w:pPr>
    </w:p>
    <w:p w:rsidR="00094546" w:rsidRPr="003769B7" w:rsidRDefault="002C20A7">
      <w:pPr>
        <w:autoSpaceDE w:val="0"/>
        <w:autoSpaceDN w:val="0"/>
        <w:spacing w:after="0" w:line="230" w:lineRule="auto"/>
        <w:rPr>
          <w:lang w:val="ru-RU"/>
        </w:rPr>
      </w:pP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математики в 1 классе направлено на достижение 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094546" w:rsidRPr="003769B7" w:rsidRDefault="002C20A7">
      <w:pPr>
        <w:autoSpaceDE w:val="0"/>
        <w:autoSpaceDN w:val="0"/>
        <w:spacing w:before="262" w:after="0" w:line="230" w:lineRule="auto"/>
        <w:rPr>
          <w:lang w:val="ru-RU"/>
        </w:rPr>
      </w:pP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94546" w:rsidRPr="003769B7" w:rsidRDefault="002C20A7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3769B7">
        <w:rPr>
          <w:lang w:val="ru-RU"/>
        </w:rPr>
        <w:tab/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«Математика» 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обучающегося будут сформированы следующие личностные результаты:</w:t>
      </w:r>
    </w:p>
    <w:p w:rsidR="00094546" w:rsidRPr="003769B7" w:rsidRDefault="002C20A7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осознавать необходимость изучения математики для адаптации к жизненным ситуациям, для развития общей культуры человека;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094546" w:rsidRPr="003769B7" w:rsidRDefault="002C20A7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094546" w:rsidRPr="003769B7" w:rsidRDefault="002C20A7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 и объективно оценивать свой вклад в общий результат;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применять математику для решения практических задач в повседневной жизни, в том числе при оказании помощи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одноклассникам, детям младшего возраста, взрослым и пожилым людям; </w:t>
      </w:r>
    </w:p>
    <w:p w:rsidR="00094546" w:rsidRPr="003769B7" w:rsidRDefault="002C20A7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нных задач, умение преодолевать трудности;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094546" w:rsidRPr="003769B7" w:rsidRDefault="002C20A7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ебных проблем, задач.</w:t>
      </w:r>
    </w:p>
    <w:p w:rsidR="00094546" w:rsidRPr="003769B7" w:rsidRDefault="002C20A7">
      <w:pPr>
        <w:autoSpaceDE w:val="0"/>
        <w:autoSpaceDN w:val="0"/>
        <w:spacing w:before="324" w:after="0" w:line="230" w:lineRule="auto"/>
        <w:rPr>
          <w:lang w:val="ru-RU"/>
        </w:rPr>
      </w:pP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94546" w:rsidRPr="003769B7" w:rsidRDefault="002C20A7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094546" w:rsidRPr="003769B7" w:rsidRDefault="002C20A7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 учебные действия: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769B7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094546" w:rsidRPr="003769B7" w:rsidRDefault="002C20A7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связи и зависимости межд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у математическими объектами (часть-целое; причина-следствие; протяжённость);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94546" w:rsidRPr="003769B7" w:rsidRDefault="002C20A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769B7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094546" w:rsidRPr="003769B7" w:rsidRDefault="00094546">
      <w:pPr>
        <w:rPr>
          <w:lang w:val="ru-RU"/>
        </w:rPr>
        <w:sectPr w:rsidR="00094546" w:rsidRPr="003769B7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94546" w:rsidRPr="003769B7" w:rsidRDefault="00094546">
      <w:pPr>
        <w:autoSpaceDE w:val="0"/>
        <w:autoSpaceDN w:val="0"/>
        <w:spacing w:after="132" w:line="220" w:lineRule="exact"/>
        <w:rPr>
          <w:lang w:val="ru-RU"/>
        </w:rPr>
      </w:pPr>
    </w:p>
    <w:p w:rsidR="00094546" w:rsidRPr="003769B7" w:rsidRDefault="002C20A7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понимать и адекватно использовать математическую терминологию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: различать, характеризовать, использовать для решения учебных и практических задач; 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</w:t>
      </w:r>
    </w:p>
    <w:p w:rsidR="00094546" w:rsidRPr="003769B7" w:rsidRDefault="002C20A7">
      <w:pPr>
        <w:autoSpaceDE w:val="0"/>
        <w:autoSpaceDN w:val="0"/>
        <w:spacing w:before="178" w:after="0" w:line="230" w:lineRule="auto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3)  Работа с информацией:</w:t>
      </w:r>
    </w:p>
    <w:p w:rsidR="00094546" w:rsidRPr="003769B7" w:rsidRDefault="002C20A7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находить и использовать для решения учебных задач тексто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вую, графическую информацию в разных источниках информационной среды; </w:t>
      </w:r>
    </w:p>
    <w:p w:rsidR="00094546" w:rsidRPr="003769B7" w:rsidRDefault="002C20A7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ии.</w:t>
      </w:r>
    </w:p>
    <w:p w:rsidR="00094546" w:rsidRPr="003769B7" w:rsidRDefault="002C20A7">
      <w:pPr>
        <w:autoSpaceDE w:val="0"/>
        <w:autoSpaceDN w:val="0"/>
        <w:spacing w:before="178" w:after="0" w:line="230" w:lineRule="auto"/>
        <w:rPr>
          <w:lang w:val="ru-RU"/>
        </w:rPr>
      </w:pP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094546" w:rsidRPr="003769B7" w:rsidRDefault="002C20A7">
      <w:pPr>
        <w:autoSpaceDE w:val="0"/>
        <w:autoSpaceDN w:val="0"/>
        <w:spacing w:before="298" w:after="0" w:line="230" w:lineRule="auto"/>
        <w:ind w:left="2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проверять их истинность;</w:t>
      </w:r>
    </w:p>
    <w:p w:rsidR="00094546" w:rsidRPr="003769B7" w:rsidRDefault="002C20A7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094546" w:rsidRPr="003769B7" w:rsidRDefault="002C20A7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094546" w:rsidRPr="003769B7" w:rsidRDefault="002C20A7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094546" w:rsidRPr="003769B7" w:rsidRDefault="002C20A7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094546" w:rsidRPr="003769B7" w:rsidRDefault="002C20A7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ников, приводить доказательства своей правоты, проявлять этику общения;</w:t>
      </w:r>
    </w:p>
    <w:p w:rsidR="00094546" w:rsidRPr="003769B7" w:rsidRDefault="002C20A7">
      <w:pPr>
        <w:autoSpaceDE w:val="0"/>
        <w:autoSpaceDN w:val="0"/>
        <w:spacing w:before="240" w:after="0" w:line="271" w:lineRule="auto"/>
        <w:ind w:left="2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измерение длины отрезка);</w:t>
      </w:r>
    </w:p>
    <w:p w:rsidR="00094546" w:rsidRPr="003769B7" w:rsidRDefault="002C20A7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алгоритмах: воспроизводить, дополнять, исправлять 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деформированные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094546" w:rsidRPr="003769B7" w:rsidRDefault="002C20A7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по аналогии;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составлять тексты заданий, аналогичные типовым изученным.</w:t>
      </w:r>
    </w:p>
    <w:p w:rsidR="00094546" w:rsidRPr="003769B7" w:rsidRDefault="002C20A7">
      <w:pPr>
        <w:autoSpaceDE w:val="0"/>
        <w:autoSpaceDN w:val="0"/>
        <w:spacing w:before="178" w:after="0" w:line="230" w:lineRule="auto"/>
        <w:rPr>
          <w:lang w:val="ru-RU"/>
        </w:rPr>
      </w:pP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</w:t>
      </w: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>вия: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rPr>
          <w:lang w:val="ru-RU"/>
        </w:rPr>
      </w:pPr>
      <w:r w:rsidRPr="003769B7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094546" w:rsidRPr="003769B7" w:rsidRDefault="002C20A7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094546" w:rsidRPr="003769B7" w:rsidRDefault="002C20A7">
      <w:pPr>
        <w:autoSpaceDE w:val="0"/>
        <w:autoSpaceDN w:val="0"/>
        <w:spacing w:before="178" w:after="0" w:line="230" w:lineRule="auto"/>
        <w:rPr>
          <w:lang w:val="ru-RU"/>
        </w:rPr>
      </w:pPr>
      <w:r w:rsidRPr="003769B7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094546" w:rsidRPr="003769B7" w:rsidRDefault="002C20A7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конт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роль процесса и результата своей деятельности, объективно оценивать их; </w:t>
      </w:r>
    </w:p>
    <w:p w:rsidR="00094546" w:rsidRPr="003769B7" w:rsidRDefault="00094546">
      <w:pPr>
        <w:rPr>
          <w:lang w:val="ru-RU"/>
        </w:rPr>
        <w:sectPr w:rsidR="00094546" w:rsidRPr="003769B7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094546" w:rsidRPr="003769B7" w:rsidRDefault="00094546">
      <w:pPr>
        <w:autoSpaceDE w:val="0"/>
        <w:autoSpaceDN w:val="0"/>
        <w:spacing w:after="144" w:line="220" w:lineRule="exact"/>
        <w:rPr>
          <w:lang w:val="ru-RU"/>
        </w:rPr>
      </w:pPr>
    </w:p>
    <w:p w:rsidR="00094546" w:rsidRPr="003769B7" w:rsidRDefault="002C20A7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094546" w:rsidRPr="003769B7" w:rsidRDefault="002C20A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769B7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094546" w:rsidRPr="003769B7" w:rsidRDefault="002C20A7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учебнику, дополнительным средствам обучения, в том числе электронным); 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094546" w:rsidRPr="003769B7" w:rsidRDefault="002C20A7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094546" w:rsidRPr="003769B7" w:rsidRDefault="002C20A7">
      <w:pPr>
        <w:autoSpaceDE w:val="0"/>
        <w:autoSpaceDN w:val="0"/>
        <w:spacing w:before="180" w:after="0" w:line="271" w:lineRule="auto"/>
        <w:ind w:left="420" w:right="576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группы (например, в случае решения задач, требующих перебора большого количества вариантов, приведения примеров и контрпримеров);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согласовывать  мнения в ходе поиска доказательств, выбора рационального способа, анализа информации;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94546" w:rsidRPr="003769B7" w:rsidRDefault="002C20A7">
      <w:pPr>
        <w:autoSpaceDE w:val="0"/>
        <w:autoSpaceDN w:val="0"/>
        <w:spacing w:before="322" w:after="0" w:line="230" w:lineRule="auto"/>
        <w:rPr>
          <w:lang w:val="ru-RU"/>
        </w:rPr>
      </w:pPr>
      <w:r w:rsidRPr="003769B7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94546" w:rsidRPr="003769B7" w:rsidRDefault="002C20A7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1 классе 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094546" w:rsidRPr="003769B7" w:rsidRDefault="002C20A7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сравнивать,  упорядочивать  числа  от  0 до 20; 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094546" w:rsidRPr="003769B7" w:rsidRDefault="002C20A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числа, большие/меньшие данного числа на заданное число; </w:t>
      </w:r>
    </w:p>
    <w:p w:rsidR="00094546" w:rsidRPr="003769B7" w:rsidRDefault="002C20A7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выполнять арифметические действия с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 действие на сложение 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и вычитание: выделять условие и требование (вопрос); </w:t>
      </w:r>
    </w:p>
    <w:p w:rsidR="00094546" w:rsidRPr="003769B7" w:rsidRDefault="002C20A7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знать и использовать единицу длины — сантиметр; измерять длину отрезка, чертить отрезок зада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нной длины (в 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см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между объектами соотношения: слева/справа, дальше/ближе, </w:t>
      </w:r>
      <w:proofErr w:type="gramStart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, перед/за, над/под;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в</w:t>
      </w: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ерные (истинные) и неверные (ложные) утверждения относительно заданного набора объектов/предметов;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094546" w:rsidRPr="003769B7" w:rsidRDefault="00094546">
      <w:pPr>
        <w:rPr>
          <w:lang w:val="ru-RU"/>
        </w:rPr>
        <w:sectPr w:rsidR="00094546" w:rsidRPr="003769B7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094546" w:rsidRPr="003769B7" w:rsidRDefault="00094546">
      <w:pPr>
        <w:autoSpaceDE w:val="0"/>
        <w:autoSpaceDN w:val="0"/>
        <w:spacing w:after="108" w:line="220" w:lineRule="exact"/>
        <w:rPr>
          <w:lang w:val="ru-RU"/>
        </w:rPr>
      </w:pPr>
    </w:p>
    <w:p w:rsidR="00094546" w:rsidRPr="003769B7" w:rsidRDefault="002C20A7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094546" w:rsidRPr="003769B7" w:rsidRDefault="002C20A7">
      <w:pPr>
        <w:autoSpaceDE w:val="0"/>
        <w:autoSpaceDN w:val="0"/>
        <w:spacing w:before="190" w:after="0" w:line="262" w:lineRule="auto"/>
        <w:rPr>
          <w:lang w:val="ru-RU"/>
        </w:rPr>
      </w:pPr>
      <w:r w:rsidRPr="003769B7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094546" w:rsidRPr="003769B7" w:rsidRDefault="00094546">
      <w:pPr>
        <w:rPr>
          <w:lang w:val="ru-RU"/>
        </w:rPr>
        <w:sectPr w:rsidR="00094546" w:rsidRPr="003769B7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094546" w:rsidRPr="003769B7" w:rsidRDefault="00094546">
      <w:pPr>
        <w:autoSpaceDE w:val="0"/>
        <w:autoSpaceDN w:val="0"/>
        <w:spacing w:after="64" w:line="220" w:lineRule="exact"/>
        <w:rPr>
          <w:lang w:val="ru-RU"/>
        </w:rPr>
      </w:pPr>
    </w:p>
    <w:p w:rsidR="00094546" w:rsidRDefault="002C20A7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8164"/>
        <w:gridCol w:w="530"/>
        <w:gridCol w:w="1104"/>
        <w:gridCol w:w="1140"/>
        <w:gridCol w:w="804"/>
        <w:gridCol w:w="1106"/>
        <w:gridCol w:w="828"/>
        <w:gridCol w:w="1430"/>
      </w:tblGrid>
      <w:tr w:rsidR="00094546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094546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94546" w:rsidRDefault="0009454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94546" w:rsidRDefault="00094546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94546" w:rsidRDefault="00094546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94546" w:rsidRDefault="0009454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94546" w:rsidRDefault="0009454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94546" w:rsidRDefault="00094546"/>
        </w:tc>
      </w:tr>
      <w:tr w:rsidR="00094546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Числа</w:t>
            </w: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от 1 до 9: различение, чтение, запись.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Единица счёта. Десяток.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Счёт предметов, запись результата цифрами.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Порядковый номер объекта при заданном порядке счёта.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 и цифра 0 при измерении, вычислении.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в пределах 20: чтение, запись, сравнение</w:t>
            </w:r>
            <w:r w:rsidRPr="003769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Однозначные и двузначные числа.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Увеличение (уменьшение) числа на несколько единиц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>
        <w:trPr>
          <w:trHeight w:hRule="exact" w:val="350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и её измерение с помощью заданной мерки</w:t>
            </w:r>
            <w:r w:rsidRPr="003769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proofErr w:type="gramStart"/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без измерения: выше — ниже, шире — уже, длиннее — короче, старше — моложе, тяжелее — легче.</w:t>
            </w:r>
            <w:proofErr w:type="gram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Единицы длины: сантиметр, дециметр; установление соотношения </w:t>
            </w: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между ними.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Арифметические действия</w:t>
            </w: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в пределах 20.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6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Названия компонентов действий, результатов действий сложения, вычитания. Знаки сложения и вычитания, названия </w:t>
            </w: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компонентов действия. Таблица сложения. Переместительное свойство сложения.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Вычитание как действие, обратное сложению.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Неизвестное слагаемое.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одинаковых слагаемых. Счёт по 2, по  3, по 5.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Прибавление и вычитание нуля.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 w:rsidRPr="003769B7">
        <w:trPr>
          <w:trHeight w:hRule="exact" w:val="3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без перехода и с  переходом через десяток.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</w:tbl>
    <w:p w:rsidR="00094546" w:rsidRPr="003769B7" w:rsidRDefault="00094546">
      <w:pPr>
        <w:autoSpaceDE w:val="0"/>
        <w:autoSpaceDN w:val="0"/>
        <w:spacing w:after="0" w:line="14" w:lineRule="exact"/>
        <w:rPr>
          <w:lang w:val="ru-RU"/>
        </w:rPr>
      </w:pPr>
    </w:p>
    <w:p w:rsidR="00094546" w:rsidRPr="003769B7" w:rsidRDefault="00094546">
      <w:pPr>
        <w:rPr>
          <w:lang w:val="ru-RU"/>
        </w:rPr>
        <w:sectPr w:rsidR="00094546" w:rsidRPr="003769B7">
          <w:pgSz w:w="16840" w:h="11900"/>
          <w:pgMar w:top="282" w:right="640" w:bottom="4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94546" w:rsidRPr="003769B7" w:rsidRDefault="0009454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8164"/>
        <w:gridCol w:w="530"/>
        <w:gridCol w:w="1104"/>
        <w:gridCol w:w="1140"/>
        <w:gridCol w:w="804"/>
        <w:gridCol w:w="1106"/>
        <w:gridCol w:w="828"/>
        <w:gridCol w:w="1430"/>
      </w:tblGrid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Вычисление суммы, разности трёх чисел.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Текстовые задачи</w:t>
            </w: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задача: структурные элементы, составление текстовой задачи по  образцу.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5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Выбор и запись арифметического </w:t>
            </w: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действия для получения ответа на вопрос.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Обнаружение недостающего элемента задачи, дополнение текста задачи числовыми данными (по иллюстрации, смыслу </w:t>
            </w: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задачи, её решению).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 w:rsidRPr="003769B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Пространственные отношения и  геометрические фигуры</w:t>
            </w:r>
          </w:p>
        </w:tc>
      </w:tr>
      <w:tr w:rsidR="00094546" w:rsidRPr="003769B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предметов и  объектов на плоскости, в  пространстве: слева/справа, сверху/снизу, </w:t>
            </w:r>
            <w:proofErr w:type="gramStart"/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между</w:t>
            </w:r>
            <w:proofErr w:type="gramEnd"/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; </w:t>
            </w:r>
            <w:proofErr w:type="gramStart"/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установление</w:t>
            </w:r>
            <w:proofErr w:type="gramEnd"/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пространственных </w:t>
            </w: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отношений.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объекта и его отражения.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Построение отрезка, квадрата, треугольника с помощью линейки; измерение длины </w:t>
            </w: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отрезка в сантиметрах.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стороны прямоугольника, квадрата, треугольника.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Изображение прямоугольника, квадрата, треугольника.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Математическая информация</w:t>
            </w:r>
          </w:p>
        </w:tc>
      </w:tr>
      <w:tr w:rsidR="00094546" w:rsidRPr="003769B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Сбор данных об объекте по  образцу. Характеристики объекта, группы объектов (количество, форма, размер); выбор предметов по образцу (по  заданным признакам).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Группировка объектов по  заданному признаку.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Закономерность в ряду </w:t>
            </w: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заданных объектов: её  обнаружение, продолжение ряда.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Верные (истинные) и 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таблицы (содержащей не более четырёх данных); извлечение данного из  строки, столбца; внесение одного-двух данных в таблицу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 w:rsidRPr="003769B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094546">
            <w:pPr>
              <w:rPr>
                <w:lang w:val="ru-RU"/>
              </w:rPr>
            </w:pPr>
          </w:p>
        </w:tc>
      </w:tr>
      <w:tr w:rsidR="00094546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32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</w:tbl>
    <w:p w:rsidR="00094546" w:rsidRDefault="00094546">
      <w:pPr>
        <w:autoSpaceDE w:val="0"/>
        <w:autoSpaceDN w:val="0"/>
        <w:spacing w:after="0" w:line="14" w:lineRule="exact"/>
      </w:pPr>
    </w:p>
    <w:p w:rsidR="00094546" w:rsidRDefault="00094546">
      <w:pPr>
        <w:sectPr w:rsidR="00094546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94546" w:rsidRDefault="0009454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8560"/>
        <w:gridCol w:w="530"/>
        <w:gridCol w:w="1104"/>
        <w:gridCol w:w="1140"/>
        <w:gridCol w:w="4168"/>
      </w:tblGrid>
      <w:tr w:rsidR="00094546">
        <w:trPr>
          <w:trHeight w:hRule="exact" w:val="328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Pr="003769B7" w:rsidRDefault="002C20A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9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3769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</w:tbl>
    <w:p w:rsidR="00094546" w:rsidRDefault="00094546">
      <w:pPr>
        <w:autoSpaceDE w:val="0"/>
        <w:autoSpaceDN w:val="0"/>
        <w:spacing w:after="0" w:line="14" w:lineRule="exact"/>
      </w:pPr>
    </w:p>
    <w:p w:rsidR="00094546" w:rsidRDefault="00094546">
      <w:pPr>
        <w:sectPr w:rsidR="0009454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94546" w:rsidRDefault="00094546">
      <w:pPr>
        <w:autoSpaceDE w:val="0"/>
        <w:autoSpaceDN w:val="0"/>
        <w:spacing w:after="78" w:line="220" w:lineRule="exact"/>
      </w:pPr>
    </w:p>
    <w:p w:rsidR="00094546" w:rsidRDefault="002C20A7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094546">
        <w:trPr>
          <w:trHeight w:hRule="exact" w:val="49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09454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46" w:rsidRDefault="0009454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46" w:rsidRDefault="0009454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</w:tbl>
    <w:p w:rsidR="00094546" w:rsidRDefault="00094546">
      <w:pPr>
        <w:autoSpaceDE w:val="0"/>
        <w:autoSpaceDN w:val="0"/>
        <w:spacing w:after="0" w:line="14" w:lineRule="exact"/>
      </w:pPr>
    </w:p>
    <w:p w:rsidR="00094546" w:rsidRDefault="00094546">
      <w:pPr>
        <w:sectPr w:rsidR="00094546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94546" w:rsidRDefault="0009454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</w:tbl>
    <w:p w:rsidR="00094546" w:rsidRDefault="00094546">
      <w:pPr>
        <w:autoSpaceDE w:val="0"/>
        <w:autoSpaceDN w:val="0"/>
        <w:spacing w:after="0" w:line="14" w:lineRule="exact"/>
      </w:pPr>
    </w:p>
    <w:p w:rsidR="00094546" w:rsidRDefault="00094546">
      <w:pPr>
        <w:sectPr w:rsidR="00094546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94546" w:rsidRDefault="0009454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</w:tbl>
    <w:p w:rsidR="00094546" w:rsidRDefault="00094546">
      <w:pPr>
        <w:autoSpaceDE w:val="0"/>
        <w:autoSpaceDN w:val="0"/>
        <w:spacing w:after="0" w:line="14" w:lineRule="exact"/>
      </w:pPr>
    </w:p>
    <w:p w:rsidR="00094546" w:rsidRDefault="00094546">
      <w:pPr>
        <w:sectPr w:rsidR="00094546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94546" w:rsidRDefault="0009454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</w:tbl>
    <w:p w:rsidR="00094546" w:rsidRDefault="00094546">
      <w:pPr>
        <w:autoSpaceDE w:val="0"/>
        <w:autoSpaceDN w:val="0"/>
        <w:spacing w:after="0" w:line="14" w:lineRule="exact"/>
      </w:pPr>
    </w:p>
    <w:p w:rsidR="00094546" w:rsidRDefault="00094546">
      <w:pPr>
        <w:sectPr w:rsidR="00094546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94546" w:rsidRDefault="0009454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  <w:tr w:rsidR="00094546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2C20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546" w:rsidRDefault="00094546"/>
        </w:tc>
      </w:tr>
    </w:tbl>
    <w:p w:rsidR="00094546" w:rsidRDefault="00094546">
      <w:pPr>
        <w:autoSpaceDE w:val="0"/>
        <w:autoSpaceDN w:val="0"/>
        <w:spacing w:after="0" w:line="14" w:lineRule="exact"/>
      </w:pPr>
    </w:p>
    <w:p w:rsidR="00094546" w:rsidRDefault="00094546">
      <w:pPr>
        <w:sectPr w:rsidR="0009454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94546" w:rsidRDefault="00094546">
      <w:pPr>
        <w:autoSpaceDE w:val="0"/>
        <w:autoSpaceDN w:val="0"/>
        <w:spacing w:after="78" w:line="220" w:lineRule="exact"/>
      </w:pPr>
    </w:p>
    <w:p w:rsidR="00094546" w:rsidRDefault="002C20A7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094546" w:rsidRDefault="002C20A7">
      <w:pPr>
        <w:autoSpaceDE w:val="0"/>
        <w:autoSpaceDN w:val="0"/>
        <w:spacing w:before="346" w:after="0" w:line="382" w:lineRule="auto"/>
        <w:ind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094546" w:rsidRDefault="00094546">
      <w:pPr>
        <w:sectPr w:rsidR="0009454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94546" w:rsidRDefault="00094546">
      <w:pPr>
        <w:autoSpaceDE w:val="0"/>
        <w:autoSpaceDN w:val="0"/>
        <w:spacing w:after="78" w:line="220" w:lineRule="exact"/>
      </w:pPr>
    </w:p>
    <w:p w:rsidR="00094546" w:rsidRDefault="002C20A7">
      <w:pPr>
        <w:autoSpaceDE w:val="0"/>
        <w:autoSpaceDN w:val="0"/>
        <w:spacing w:after="0" w:line="408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 И ПРАКТИЧЕСКИХ Р</w:t>
      </w:r>
      <w:r>
        <w:rPr>
          <w:rFonts w:ascii="Times New Roman" w:eastAsia="Times New Roman" w:hAnsi="Times New Roman"/>
          <w:b/>
          <w:color w:val="000000"/>
          <w:sz w:val="24"/>
        </w:rPr>
        <w:t>АБОТ</w:t>
      </w:r>
    </w:p>
    <w:p w:rsidR="00094546" w:rsidRDefault="00094546">
      <w:pPr>
        <w:sectPr w:rsidR="0009454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20A7" w:rsidRDefault="002C20A7"/>
    <w:sectPr w:rsidR="002C20A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4546"/>
    <w:rsid w:val="0015074B"/>
    <w:rsid w:val="0029639D"/>
    <w:rsid w:val="002C20A7"/>
    <w:rsid w:val="00326F90"/>
    <w:rsid w:val="003769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D61765-2F51-4DBF-917A-9530BB05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Учитель</cp:lastModifiedBy>
  <cp:revision>2</cp:revision>
  <dcterms:created xsi:type="dcterms:W3CDTF">2013-12-23T23:15:00Z</dcterms:created>
  <dcterms:modified xsi:type="dcterms:W3CDTF">2022-05-20T09:03:00Z</dcterms:modified>
  <cp:category/>
</cp:coreProperties>
</file>