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90" w:rsidRDefault="00583C90" w:rsidP="00E53B0F">
      <w:pPr>
        <w:pStyle w:val="1"/>
        <w:spacing w:before="76" w:line="298" w:lineRule="exact"/>
        <w:ind w:left="1656" w:right="1194"/>
        <w:rPr>
          <w:b w:val="0"/>
        </w:rPr>
      </w:pPr>
    </w:p>
    <w:p w:rsidR="00160B8C" w:rsidRPr="007949F2" w:rsidRDefault="00F70E86" w:rsidP="00D93C9F">
      <w:pPr>
        <w:pStyle w:val="1"/>
        <w:spacing w:line="240" w:lineRule="auto"/>
        <w:ind w:left="390" w:right="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</w:t>
      </w:r>
      <w:r w:rsidR="00583C90" w:rsidRPr="00E53B0F">
        <w:rPr>
          <w:sz w:val="28"/>
          <w:szCs w:val="28"/>
        </w:rPr>
        <w:t xml:space="preserve">ПЛАН ВОСПИТАТЕЛЬНОЙ РАБОТЫ </w:t>
      </w:r>
      <w:r w:rsidR="007949F2">
        <w:rPr>
          <w:sz w:val="28"/>
          <w:szCs w:val="28"/>
        </w:rPr>
        <w:t>МОБУСОШ № 18</w:t>
      </w:r>
      <w:r w:rsidR="00874EF9" w:rsidRPr="00E53B0F">
        <w:rPr>
          <w:sz w:val="28"/>
          <w:szCs w:val="28"/>
        </w:rPr>
        <w:t xml:space="preserve"> </w:t>
      </w:r>
      <w:r w:rsidR="007949F2" w:rsidRPr="007949F2">
        <w:rPr>
          <w:sz w:val="28"/>
          <w:szCs w:val="28"/>
        </w:rPr>
        <w:t>ИМ.Ф.Т.ДАНЧЕВА Х.</w:t>
      </w:r>
      <w:proofErr w:type="gramStart"/>
      <w:r w:rsidR="007949F2" w:rsidRPr="007949F2">
        <w:rPr>
          <w:sz w:val="28"/>
          <w:szCs w:val="28"/>
        </w:rPr>
        <w:t>РОДНИ КОВСКОГО</w:t>
      </w:r>
      <w:proofErr w:type="gramEnd"/>
      <w:r w:rsidR="007949F2" w:rsidRPr="007949F2">
        <w:rPr>
          <w:sz w:val="28"/>
          <w:szCs w:val="28"/>
        </w:rPr>
        <w:t xml:space="preserve">  </w:t>
      </w:r>
      <w:r w:rsidR="00583C90" w:rsidRPr="007949F2">
        <w:rPr>
          <w:sz w:val="28"/>
          <w:szCs w:val="28"/>
        </w:rPr>
        <w:t>НА 202</w:t>
      </w:r>
      <w:r w:rsidR="00720E08" w:rsidRPr="007949F2">
        <w:rPr>
          <w:sz w:val="28"/>
          <w:szCs w:val="28"/>
        </w:rPr>
        <w:t>1</w:t>
      </w:r>
      <w:r w:rsidR="00583C90" w:rsidRPr="007949F2">
        <w:rPr>
          <w:sz w:val="28"/>
          <w:szCs w:val="28"/>
        </w:rPr>
        <w:t>-2025</w:t>
      </w:r>
    </w:p>
    <w:p w:rsidR="00F755E6" w:rsidRPr="00E53B0F" w:rsidRDefault="00F755E6">
      <w:pPr>
        <w:spacing w:line="296" w:lineRule="exact"/>
        <w:ind w:left="4447"/>
        <w:jc w:val="both"/>
        <w:rPr>
          <w:b/>
          <w:sz w:val="28"/>
          <w:szCs w:val="28"/>
        </w:rPr>
      </w:pPr>
    </w:p>
    <w:p w:rsidR="00160B8C" w:rsidRPr="00E53B0F" w:rsidRDefault="00583C90">
      <w:pPr>
        <w:spacing w:line="296" w:lineRule="exact"/>
        <w:ind w:left="4447"/>
        <w:jc w:val="both"/>
        <w:rPr>
          <w:b/>
          <w:sz w:val="28"/>
          <w:szCs w:val="28"/>
        </w:rPr>
      </w:pPr>
      <w:r w:rsidRPr="00E53B0F">
        <w:rPr>
          <w:b/>
          <w:sz w:val="28"/>
          <w:szCs w:val="28"/>
        </w:rPr>
        <w:t>Пояснительная записка.</w:t>
      </w:r>
    </w:p>
    <w:p w:rsidR="00F755E6" w:rsidRPr="00E53B0F" w:rsidRDefault="00F755E6">
      <w:pPr>
        <w:spacing w:line="296" w:lineRule="exact"/>
        <w:ind w:left="4447"/>
        <w:jc w:val="both"/>
        <w:rPr>
          <w:b/>
          <w:sz w:val="28"/>
          <w:szCs w:val="28"/>
        </w:rPr>
      </w:pPr>
    </w:p>
    <w:p w:rsidR="00160B8C" w:rsidRPr="00E53B0F" w:rsidRDefault="00583C90">
      <w:pPr>
        <w:pStyle w:val="a3"/>
        <w:ind w:right="224" w:firstLine="557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 xml:space="preserve">В соответствии с программой воспитания </w:t>
      </w:r>
      <w:r w:rsidR="007949F2">
        <w:rPr>
          <w:sz w:val="28"/>
          <w:szCs w:val="28"/>
        </w:rPr>
        <w:t>МОБУСОШ № 18</w:t>
      </w:r>
      <w:r w:rsidR="00874EF9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на 202</w:t>
      </w:r>
      <w:r w:rsidR="00720E08" w:rsidRPr="00E53B0F">
        <w:rPr>
          <w:sz w:val="28"/>
          <w:szCs w:val="28"/>
        </w:rPr>
        <w:t>1</w:t>
      </w:r>
      <w:r w:rsidRPr="00E53B0F">
        <w:rPr>
          <w:sz w:val="28"/>
          <w:szCs w:val="28"/>
        </w:rPr>
        <w:t>-2025 гг. в центре воспитательного процесса находится личнос</w:t>
      </w:r>
      <w:r w:rsidR="00874EF9" w:rsidRPr="00E53B0F">
        <w:rPr>
          <w:sz w:val="28"/>
          <w:szCs w:val="28"/>
        </w:rPr>
        <w:t>тное развитие обучающихся, фор</w:t>
      </w:r>
      <w:r w:rsidRPr="00E53B0F">
        <w:rPr>
          <w:sz w:val="28"/>
          <w:szCs w:val="28"/>
        </w:rP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 w:rsidRPr="00E53B0F">
        <w:rPr>
          <w:sz w:val="28"/>
          <w:szCs w:val="28"/>
        </w:rPr>
        <w:t>них основ российской идентично</w:t>
      </w:r>
      <w:r w:rsidRPr="00E53B0F">
        <w:rPr>
          <w:sz w:val="28"/>
          <w:szCs w:val="28"/>
        </w:rPr>
        <w:t>сти, ценностных установок и социально-значимых кач</w:t>
      </w:r>
      <w:r w:rsidR="00874EF9" w:rsidRPr="00E53B0F">
        <w:rPr>
          <w:sz w:val="28"/>
          <w:szCs w:val="28"/>
        </w:rPr>
        <w:t>еств личности;</w:t>
      </w:r>
      <w:proofErr w:type="gramEnd"/>
      <w:r w:rsidR="00874EF9" w:rsidRPr="00E53B0F">
        <w:rPr>
          <w:sz w:val="28"/>
          <w:szCs w:val="28"/>
        </w:rPr>
        <w:t xml:space="preserve"> их активное уча</w:t>
      </w:r>
      <w:r w:rsidRPr="00E53B0F">
        <w:rPr>
          <w:sz w:val="28"/>
          <w:szCs w:val="28"/>
        </w:rPr>
        <w:t>стие в социально-значимой деятельности.</w:t>
      </w:r>
    </w:p>
    <w:p w:rsidR="00464656" w:rsidRPr="00E53B0F" w:rsidRDefault="00464656" w:rsidP="007C7A9A">
      <w:pPr>
        <w:spacing w:line="298" w:lineRule="exact"/>
        <w:ind w:right="227"/>
        <w:rPr>
          <w:b/>
          <w:sz w:val="28"/>
          <w:szCs w:val="28"/>
        </w:rPr>
      </w:pPr>
    </w:p>
    <w:p w:rsidR="007C7A9A" w:rsidRPr="00E53B0F" w:rsidRDefault="00186CF3" w:rsidP="007B4305">
      <w:pPr>
        <w:spacing w:line="298" w:lineRule="exact"/>
        <w:ind w:right="227"/>
        <w:jc w:val="center"/>
        <w:rPr>
          <w:b/>
          <w:spacing w:val="27"/>
          <w:sz w:val="28"/>
          <w:szCs w:val="28"/>
          <w:u w:val="single"/>
        </w:rPr>
      </w:pPr>
      <w:r w:rsidRPr="00E53B0F">
        <w:rPr>
          <w:b/>
          <w:sz w:val="28"/>
          <w:szCs w:val="28"/>
        </w:rPr>
        <w:t>Цель</w:t>
      </w:r>
      <w:r w:rsidR="007B4305" w:rsidRPr="00E53B0F">
        <w:rPr>
          <w:b/>
          <w:sz w:val="28"/>
          <w:szCs w:val="28"/>
        </w:rPr>
        <w:t xml:space="preserve"> </w:t>
      </w:r>
      <w:r w:rsidRPr="00E53B0F">
        <w:rPr>
          <w:b/>
          <w:sz w:val="28"/>
          <w:szCs w:val="28"/>
        </w:rPr>
        <w:t>плана</w:t>
      </w:r>
      <w:r w:rsidR="007B4305" w:rsidRPr="00E53B0F">
        <w:rPr>
          <w:b/>
          <w:sz w:val="28"/>
          <w:szCs w:val="28"/>
        </w:rPr>
        <w:t xml:space="preserve"> </w:t>
      </w:r>
      <w:r w:rsidRPr="00E53B0F">
        <w:rPr>
          <w:b/>
          <w:sz w:val="28"/>
          <w:szCs w:val="28"/>
        </w:rPr>
        <w:t>воспитательной</w:t>
      </w:r>
      <w:r w:rsidR="007B4305" w:rsidRPr="00E53B0F">
        <w:rPr>
          <w:b/>
          <w:sz w:val="28"/>
          <w:szCs w:val="28"/>
        </w:rPr>
        <w:t xml:space="preserve"> </w:t>
      </w:r>
      <w:r w:rsidRPr="00E53B0F">
        <w:rPr>
          <w:b/>
          <w:sz w:val="28"/>
          <w:szCs w:val="28"/>
        </w:rPr>
        <w:t>работы</w:t>
      </w:r>
      <w:r w:rsidR="007B4305" w:rsidRPr="00E53B0F">
        <w:rPr>
          <w:b/>
          <w:sz w:val="28"/>
          <w:szCs w:val="28"/>
        </w:rPr>
        <w:t xml:space="preserve"> </w:t>
      </w:r>
      <w:r w:rsidRPr="00E53B0F">
        <w:rPr>
          <w:b/>
          <w:sz w:val="28"/>
          <w:szCs w:val="28"/>
        </w:rPr>
        <w:t>на</w:t>
      </w:r>
      <w:r w:rsidR="007B4305" w:rsidRPr="00E53B0F">
        <w:rPr>
          <w:b/>
          <w:sz w:val="28"/>
          <w:szCs w:val="28"/>
        </w:rPr>
        <w:t xml:space="preserve"> </w:t>
      </w:r>
      <w:r w:rsidRPr="00E53B0F">
        <w:rPr>
          <w:b/>
          <w:sz w:val="28"/>
          <w:szCs w:val="28"/>
        </w:rPr>
        <w:t>202</w:t>
      </w:r>
      <w:r w:rsidR="00720E08" w:rsidRPr="00E53B0F">
        <w:rPr>
          <w:b/>
          <w:sz w:val="28"/>
          <w:szCs w:val="28"/>
        </w:rPr>
        <w:t>1</w:t>
      </w:r>
      <w:r w:rsidRPr="00E53B0F">
        <w:rPr>
          <w:b/>
          <w:sz w:val="28"/>
          <w:szCs w:val="28"/>
        </w:rPr>
        <w:t>-2025гг.:</w:t>
      </w:r>
    </w:p>
    <w:p w:rsidR="00160B8C" w:rsidRPr="00E53B0F" w:rsidRDefault="007B4305" w:rsidP="007C7A9A">
      <w:pPr>
        <w:spacing w:line="298" w:lineRule="exact"/>
        <w:ind w:left="709" w:right="227"/>
        <w:rPr>
          <w:i/>
          <w:sz w:val="28"/>
          <w:szCs w:val="28"/>
        </w:rPr>
      </w:pPr>
      <w:r w:rsidRPr="00E53B0F">
        <w:rPr>
          <w:i/>
          <w:sz w:val="28"/>
          <w:szCs w:val="28"/>
          <w:u w:val="single"/>
        </w:rPr>
        <w:t>О</w:t>
      </w:r>
      <w:r w:rsidR="00583C90" w:rsidRPr="00E53B0F">
        <w:rPr>
          <w:i/>
          <w:sz w:val="28"/>
          <w:szCs w:val="28"/>
          <w:u w:val="single"/>
        </w:rPr>
        <w:t>беспечение</w:t>
      </w:r>
      <w:r w:rsidRPr="00E53B0F">
        <w:rPr>
          <w:i/>
          <w:sz w:val="28"/>
          <w:szCs w:val="28"/>
          <w:u w:val="single"/>
        </w:rPr>
        <w:t xml:space="preserve"> п</w:t>
      </w:r>
      <w:r w:rsidR="00583C90" w:rsidRPr="00E53B0F">
        <w:rPr>
          <w:i/>
          <w:sz w:val="28"/>
          <w:szCs w:val="28"/>
          <w:u w:val="single"/>
        </w:rPr>
        <w:t>озитивной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динамики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развития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личности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ребенка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посредством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вовлечения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 xml:space="preserve">его </w:t>
      </w:r>
      <w:r w:rsidRPr="00E53B0F">
        <w:rPr>
          <w:i/>
          <w:sz w:val="28"/>
          <w:szCs w:val="28"/>
          <w:u w:val="single"/>
        </w:rPr>
        <w:t xml:space="preserve"> </w:t>
      </w:r>
      <w:r w:rsidR="00583C90" w:rsidRPr="00E53B0F">
        <w:rPr>
          <w:i/>
          <w:sz w:val="28"/>
          <w:szCs w:val="28"/>
          <w:u w:val="single"/>
        </w:rPr>
        <w:t>в</w:t>
      </w:r>
      <w:r w:rsidR="007949F2">
        <w:rPr>
          <w:i/>
          <w:sz w:val="28"/>
          <w:szCs w:val="28"/>
          <w:u w:val="single"/>
        </w:rPr>
        <w:t xml:space="preserve"> </w:t>
      </w:r>
      <w:r w:rsidR="00874EF9" w:rsidRPr="00E53B0F">
        <w:rPr>
          <w:i/>
          <w:sz w:val="28"/>
          <w:szCs w:val="28"/>
          <w:u w:val="single"/>
        </w:rPr>
        <w:t>социально</w:t>
      </w:r>
      <w:r w:rsidR="00464656" w:rsidRPr="00E53B0F">
        <w:rPr>
          <w:i/>
          <w:sz w:val="28"/>
          <w:szCs w:val="28"/>
          <w:u w:val="single"/>
        </w:rPr>
        <w:t xml:space="preserve"> </w:t>
      </w:r>
      <w:r w:rsidR="00874EF9" w:rsidRPr="00E53B0F">
        <w:rPr>
          <w:i/>
          <w:sz w:val="28"/>
          <w:szCs w:val="28"/>
          <w:u w:val="single"/>
        </w:rPr>
        <w:t>-</w:t>
      </w:r>
      <w:r w:rsidRPr="00E53B0F">
        <w:rPr>
          <w:i/>
          <w:sz w:val="28"/>
          <w:szCs w:val="28"/>
          <w:u w:val="single"/>
        </w:rPr>
        <w:t xml:space="preserve"> </w:t>
      </w:r>
      <w:r w:rsidR="00874EF9" w:rsidRPr="00E53B0F">
        <w:rPr>
          <w:i/>
          <w:sz w:val="28"/>
          <w:szCs w:val="28"/>
          <w:u w:val="single"/>
        </w:rPr>
        <w:t>значи</w:t>
      </w:r>
      <w:r w:rsidR="00583C90" w:rsidRPr="00E53B0F">
        <w:rPr>
          <w:i/>
          <w:sz w:val="28"/>
          <w:szCs w:val="28"/>
          <w:u w:val="single"/>
        </w:rPr>
        <w:t>мую деятельность школы.</w:t>
      </w:r>
    </w:p>
    <w:p w:rsidR="007C7A9A" w:rsidRPr="00E53B0F" w:rsidRDefault="007C7A9A">
      <w:pPr>
        <w:pStyle w:val="1"/>
        <w:spacing w:before="7"/>
        <w:ind w:left="1250"/>
        <w:jc w:val="left"/>
        <w:rPr>
          <w:sz w:val="28"/>
          <w:szCs w:val="28"/>
        </w:rPr>
      </w:pPr>
    </w:p>
    <w:p w:rsidR="00160B8C" w:rsidRPr="00E53B0F" w:rsidRDefault="00583C90">
      <w:pPr>
        <w:pStyle w:val="1"/>
        <w:spacing w:before="7"/>
        <w:ind w:left="125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Задачи: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 xml:space="preserve">интеграция содержания различных видов деятельности обучающихся на основе </w:t>
      </w:r>
      <w:r w:rsidR="00874EF9" w:rsidRPr="00E53B0F">
        <w:rPr>
          <w:spacing w:val="2"/>
          <w:sz w:val="28"/>
          <w:szCs w:val="28"/>
        </w:rPr>
        <w:t>си</w:t>
      </w:r>
      <w:r w:rsidRPr="00E53B0F">
        <w:rPr>
          <w:sz w:val="28"/>
          <w:szCs w:val="28"/>
        </w:rPr>
        <w:t>стемности, целесообразности и не шаблонности воспитательной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работы;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 w:rsidRPr="00E53B0F">
        <w:rPr>
          <w:sz w:val="28"/>
          <w:szCs w:val="28"/>
        </w:rPr>
        <w:t>орческого развития каждого обу</w:t>
      </w:r>
      <w:r w:rsidRPr="00E53B0F">
        <w:rPr>
          <w:sz w:val="28"/>
          <w:szCs w:val="28"/>
        </w:rPr>
        <w:t>чающегося;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целом;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E53B0F">
        <w:rPr>
          <w:sz w:val="28"/>
          <w:szCs w:val="28"/>
        </w:rPr>
        <w:t>обучающимся</w:t>
      </w:r>
      <w:proofErr w:type="gramEnd"/>
      <w:r w:rsidRPr="00E53B0F">
        <w:rPr>
          <w:sz w:val="28"/>
          <w:szCs w:val="28"/>
        </w:rPr>
        <w:t xml:space="preserve"> в и</w:t>
      </w:r>
      <w:r w:rsidR="00874EF9" w:rsidRPr="00E53B0F">
        <w:rPr>
          <w:sz w:val="28"/>
          <w:szCs w:val="28"/>
        </w:rPr>
        <w:t>х подготовке, проведении и ана</w:t>
      </w:r>
      <w:r w:rsidRPr="00E53B0F">
        <w:rPr>
          <w:sz w:val="28"/>
          <w:szCs w:val="28"/>
        </w:rPr>
        <w:t>лизе;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реализация воспитательных возможностей доп</w:t>
      </w:r>
      <w:r w:rsidR="00874EF9" w:rsidRPr="00E53B0F">
        <w:rPr>
          <w:sz w:val="28"/>
          <w:szCs w:val="28"/>
        </w:rPr>
        <w:t>олнительного образования и про</w:t>
      </w:r>
      <w:r w:rsidRPr="00E53B0F">
        <w:rPr>
          <w:sz w:val="28"/>
          <w:szCs w:val="28"/>
        </w:rPr>
        <w:t>грамм внеурочной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7949F2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8"/>
          <w:szCs w:val="28"/>
        </w:rPr>
      </w:pPr>
      <w:r w:rsidRPr="007949F2">
        <w:rPr>
          <w:sz w:val="28"/>
          <w:szCs w:val="28"/>
        </w:rPr>
        <w:t>развитие ценностного отношения обучающихся и педагогов</w:t>
      </w:r>
      <w:r w:rsidR="00464656" w:rsidRPr="007949F2">
        <w:rPr>
          <w:sz w:val="28"/>
          <w:szCs w:val="28"/>
        </w:rPr>
        <w:t xml:space="preserve"> </w:t>
      </w:r>
      <w:r w:rsidRPr="007949F2">
        <w:rPr>
          <w:sz w:val="28"/>
          <w:szCs w:val="28"/>
        </w:rPr>
        <w:t>к своему здоровью</w:t>
      </w:r>
    </w:p>
    <w:p w:rsidR="00160B8C" w:rsidRPr="007949F2" w:rsidRDefault="00583C90">
      <w:pPr>
        <w:pStyle w:val="a3"/>
        <w:spacing w:line="298" w:lineRule="exact"/>
        <w:ind w:left="1053" w:firstLine="0"/>
        <w:jc w:val="left"/>
        <w:rPr>
          <w:sz w:val="28"/>
          <w:szCs w:val="28"/>
        </w:rPr>
      </w:pPr>
      <w:r w:rsidRPr="007949F2">
        <w:rPr>
          <w:sz w:val="28"/>
          <w:szCs w:val="28"/>
        </w:rPr>
        <w:t xml:space="preserve">посредством участия </w:t>
      </w:r>
      <w:r w:rsidR="007949F2">
        <w:rPr>
          <w:sz w:val="28"/>
          <w:szCs w:val="28"/>
        </w:rPr>
        <w:t xml:space="preserve">в </w:t>
      </w:r>
      <w:r w:rsidRPr="007949F2">
        <w:rPr>
          <w:sz w:val="28"/>
          <w:szCs w:val="28"/>
        </w:rPr>
        <w:t>ФСК ГТО;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формирование и опыта ведения здорового образа жизни и заботы о здоровье других людей;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повысить ответственность педагогического колл</w:t>
      </w:r>
      <w:r w:rsidR="00874EF9" w:rsidRPr="00E53B0F">
        <w:rPr>
          <w:sz w:val="28"/>
          <w:szCs w:val="28"/>
        </w:rPr>
        <w:t>ектива за эффективность и каче</w:t>
      </w:r>
      <w:r w:rsidRPr="00E53B0F">
        <w:rPr>
          <w:sz w:val="28"/>
          <w:szCs w:val="28"/>
        </w:rPr>
        <w:t>ство подготовки одаренных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учащихся;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t>активизировать работу по формированию кома</w:t>
      </w:r>
      <w:r w:rsidR="00874EF9" w:rsidRPr="00E53B0F">
        <w:rPr>
          <w:sz w:val="28"/>
          <w:szCs w:val="28"/>
        </w:rPr>
        <w:t>нды педагогов, решающих проект</w:t>
      </w:r>
      <w:r w:rsidRPr="00E53B0F">
        <w:rPr>
          <w:sz w:val="28"/>
          <w:szCs w:val="28"/>
        </w:rPr>
        <w:t>ные задачи, повысить их компетентность в данном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направлении;</w:t>
      </w:r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8"/>
          <w:szCs w:val="28"/>
        </w:rPr>
      </w:pPr>
      <w:proofErr w:type="gramStart"/>
      <w:r w:rsidRPr="00E53B0F">
        <w:rPr>
          <w:sz w:val="28"/>
          <w:szCs w:val="28"/>
        </w:rPr>
        <w:t>внедрение лучших практик сопровождения, наста</w:t>
      </w:r>
      <w:r w:rsidR="00874EF9" w:rsidRPr="00E53B0F">
        <w:rPr>
          <w:sz w:val="28"/>
          <w:szCs w:val="28"/>
        </w:rPr>
        <w:t>вничества и шефства для обучаю</w:t>
      </w:r>
      <w:r w:rsidRPr="00E53B0F">
        <w:rPr>
          <w:sz w:val="28"/>
          <w:szCs w:val="28"/>
        </w:rPr>
        <w:t>щихся, осуществляющих образовательную деятельность по дополнительным обр</w:t>
      </w:r>
      <w:r w:rsidR="00874EF9" w:rsidRPr="00E53B0F">
        <w:rPr>
          <w:sz w:val="28"/>
          <w:szCs w:val="28"/>
        </w:rPr>
        <w:t>а</w:t>
      </w:r>
      <w:r w:rsidRPr="00E53B0F">
        <w:rPr>
          <w:sz w:val="28"/>
          <w:szCs w:val="28"/>
        </w:rPr>
        <w:t>зовательным программам в рамках внеурочной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  <w:proofErr w:type="gramEnd"/>
    </w:p>
    <w:p w:rsidR="00160B8C" w:rsidRPr="00E53B0F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8"/>
          <w:szCs w:val="28"/>
        </w:rPr>
      </w:pPr>
      <w:r w:rsidRPr="00E53B0F">
        <w:rPr>
          <w:sz w:val="28"/>
          <w:szCs w:val="28"/>
        </w:rPr>
        <w:lastRenderedPageBreak/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 w:rsidRPr="00E53B0F">
        <w:rPr>
          <w:sz w:val="28"/>
          <w:szCs w:val="28"/>
        </w:rPr>
        <w:t>ов воспитания и обучения обуча</w:t>
      </w:r>
      <w:r w:rsidRPr="00E53B0F">
        <w:rPr>
          <w:sz w:val="28"/>
          <w:szCs w:val="28"/>
        </w:rPr>
        <w:t>ющихся;</w:t>
      </w:r>
    </w:p>
    <w:p w:rsidR="00F755E6" w:rsidRPr="00E53B0F" w:rsidRDefault="00F755E6">
      <w:pPr>
        <w:pStyle w:val="1"/>
        <w:spacing w:before="7"/>
        <w:ind w:left="1401"/>
        <w:rPr>
          <w:sz w:val="28"/>
          <w:szCs w:val="28"/>
        </w:rPr>
      </w:pPr>
    </w:p>
    <w:p w:rsidR="00160B8C" w:rsidRPr="00E53B0F" w:rsidRDefault="00583C90">
      <w:pPr>
        <w:pStyle w:val="1"/>
        <w:spacing w:before="7"/>
        <w:ind w:left="1401"/>
        <w:rPr>
          <w:sz w:val="28"/>
          <w:szCs w:val="28"/>
        </w:rPr>
      </w:pPr>
      <w:r w:rsidRPr="00E53B0F">
        <w:rPr>
          <w:sz w:val="28"/>
          <w:szCs w:val="28"/>
        </w:rPr>
        <w:t>Реализация этих целей и задач предполагает: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8"/>
          <w:szCs w:val="28"/>
        </w:rPr>
      </w:pPr>
      <w:r w:rsidRPr="00E53B0F">
        <w:rPr>
          <w:sz w:val="28"/>
          <w:szCs w:val="28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 w:rsidRPr="00E53B0F">
        <w:rPr>
          <w:sz w:val="28"/>
          <w:szCs w:val="28"/>
        </w:rPr>
        <w:t>ога, родителя в условиях реали</w:t>
      </w:r>
      <w:r w:rsidRPr="00E53B0F">
        <w:rPr>
          <w:sz w:val="28"/>
          <w:szCs w:val="28"/>
        </w:rPr>
        <w:t>зации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ГОС.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8"/>
          <w:szCs w:val="28"/>
        </w:rPr>
      </w:pPr>
      <w:r w:rsidRPr="00E53B0F">
        <w:rPr>
          <w:sz w:val="28"/>
          <w:szCs w:val="28"/>
        </w:rPr>
        <w:t>Создание благоприятных условий и возможностей для полноценного развития лич</w:t>
      </w:r>
      <w:r w:rsidR="00874EF9" w:rsidRPr="00E53B0F">
        <w:rPr>
          <w:sz w:val="28"/>
          <w:szCs w:val="28"/>
        </w:rPr>
        <w:t>но</w:t>
      </w:r>
      <w:r w:rsidRPr="00E53B0F">
        <w:rPr>
          <w:sz w:val="28"/>
          <w:szCs w:val="28"/>
        </w:rPr>
        <w:t>сти, для охраны здоровья и жизни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детей;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18"/>
        <w:rPr>
          <w:sz w:val="28"/>
          <w:szCs w:val="28"/>
        </w:rPr>
      </w:pPr>
      <w:r w:rsidRPr="00E53B0F">
        <w:rPr>
          <w:sz w:val="28"/>
          <w:szCs w:val="28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14"/>
        <w:rPr>
          <w:sz w:val="28"/>
          <w:szCs w:val="28"/>
        </w:rPr>
      </w:pPr>
      <w:r w:rsidRPr="00E53B0F">
        <w:rPr>
          <w:sz w:val="28"/>
          <w:szCs w:val="28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08"/>
        <w:rPr>
          <w:sz w:val="28"/>
          <w:szCs w:val="28"/>
        </w:rPr>
      </w:pPr>
      <w:r w:rsidRPr="00E53B0F">
        <w:rPr>
          <w:sz w:val="28"/>
          <w:szCs w:val="28"/>
        </w:rPr>
        <w:t xml:space="preserve">Освоение и использование в практической деятельности новых педагогических </w:t>
      </w:r>
      <w:r w:rsidR="00874EF9" w:rsidRPr="00E53B0F">
        <w:rPr>
          <w:spacing w:val="3"/>
          <w:sz w:val="28"/>
          <w:szCs w:val="28"/>
        </w:rPr>
        <w:t>тех</w:t>
      </w:r>
      <w:r w:rsidRPr="00E53B0F">
        <w:rPr>
          <w:sz w:val="28"/>
          <w:szCs w:val="28"/>
        </w:rPr>
        <w:t>нологий и методик воспитательной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работы;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rPr>
          <w:sz w:val="28"/>
          <w:szCs w:val="28"/>
        </w:rPr>
      </w:pPr>
      <w:r w:rsidRPr="00E53B0F">
        <w:rPr>
          <w:sz w:val="28"/>
          <w:szCs w:val="28"/>
        </w:rPr>
        <w:t>Развитие различных форм ученического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самоуправления;</w:t>
      </w:r>
    </w:p>
    <w:p w:rsidR="00160B8C" w:rsidRPr="00E53B0F" w:rsidRDefault="00583C90" w:rsidP="007949F2">
      <w:pPr>
        <w:pStyle w:val="a5"/>
        <w:numPr>
          <w:ilvl w:val="0"/>
          <w:numId w:val="4"/>
        </w:numPr>
        <w:tabs>
          <w:tab w:val="left" w:pos="835"/>
        </w:tabs>
        <w:ind w:right="213"/>
        <w:rPr>
          <w:sz w:val="28"/>
          <w:szCs w:val="28"/>
        </w:rPr>
      </w:pPr>
      <w:r w:rsidRPr="00E53B0F">
        <w:rPr>
          <w:sz w:val="28"/>
          <w:szCs w:val="28"/>
        </w:rPr>
        <w:t>Дальнейшее развитие и совершенствование системы дополнительного образования в школе;</w:t>
      </w:r>
    </w:p>
    <w:p w:rsidR="007C7A9A" w:rsidRPr="00E53B0F" w:rsidRDefault="007C7A9A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</w:p>
    <w:p w:rsidR="00160B8C" w:rsidRPr="00E53B0F" w:rsidRDefault="00583C90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Приоритетные направления</w:t>
      </w:r>
      <w:r w:rsidR="007949F2">
        <w:rPr>
          <w:sz w:val="28"/>
          <w:szCs w:val="28"/>
        </w:rPr>
        <w:t xml:space="preserve">    </w:t>
      </w:r>
      <w:r w:rsidRPr="00E53B0F">
        <w:rPr>
          <w:sz w:val="28"/>
          <w:szCs w:val="28"/>
        </w:rPr>
        <w:t xml:space="preserve"> в </w:t>
      </w:r>
      <w:r w:rsidR="007949F2">
        <w:rPr>
          <w:sz w:val="28"/>
          <w:szCs w:val="28"/>
        </w:rPr>
        <w:t xml:space="preserve">     </w:t>
      </w:r>
      <w:r w:rsidRPr="00E53B0F">
        <w:rPr>
          <w:sz w:val="28"/>
          <w:szCs w:val="28"/>
        </w:rPr>
        <w:t xml:space="preserve">воспитательной </w:t>
      </w:r>
      <w:r w:rsidR="007949F2">
        <w:rPr>
          <w:sz w:val="28"/>
          <w:szCs w:val="28"/>
        </w:rPr>
        <w:t xml:space="preserve"> р</w:t>
      </w:r>
      <w:r w:rsidRPr="00E53B0F">
        <w:rPr>
          <w:sz w:val="28"/>
          <w:szCs w:val="28"/>
        </w:rPr>
        <w:t>аботе на 202</w:t>
      </w:r>
      <w:r w:rsidR="00720E08" w:rsidRPr="00E53B0F">
        <w:rPr>
          <w:sz w:val="28"/>
          <w:szCs w:val="28"/>
        </w:rPr>
        <w:t>1</w:t>
      </w:r>
      <w:r w:rsidRPr="00E53B0F">
        <w:rPr>
          <w:sz w:val="28"/>
          <w:szCs w:val="28"/>
        </w:rPr>
        <w:t xml:space="preserve">-2025 </w:t>
      </w:r>
      <w:r w:rsidR="00B319AC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учебный год</w:t>
      </w:r>
    </w:p>
    <w:p w:rsidR="00F755E6" w:rsidRPr="00E53B0F" w:rsidRDefault="00F755E6">
      <w:pPr>
        <w:pStyle w:val="1"/>
        <w:spacing w:before="4" w:line="240" w:lineRule="auto"/>
        <w:ind w:left="4080" w:right="1773" w:hanging="1787"/>
        <w:jc w:val="left"/>
        <w:rPr>
          <w:sz w:val="28"/>
          <w:szCs w:val="28"/>
        </w:rPr>
      </w:pPr>
    </w:p>
    <w:p w:rsidR="00160B8C" w:rsidRPr="00E53B0F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8"/>
          <w:szCs w:val="28"/>
        </w:rPr>
      </w:pPr>
      <w:r w:rsidRPr="00E53B0F">
        <w:rPr>
          <w:b/>
          <w:i/>
          <w:sz w:val="28"/>
          <w:szCs w:val="28"/>
        </w:rPr>
        <w:t>Интеллектуально – познавательное</w:t>
      </w:r>
      <w:proofErr w:type="gramStart"/>
      <w:r w:rsidRPr="00E53B0F">
        <w:rPr>
          <w:b/>
          <w:i/>
          <w:sz w:val="28"/>
          <w:szCs w:val="28"/>
        </w:rPr>
        <w:t xml:space="preserve"> </w:t>
      </w:r>
      <w:r w:rsidR="007949F2">
        <w:rPr>
          <w:sz w:val="28"/>
          <w:szCs w:val="28"/>
        </w:rPr>
        <w:t>:</w:t>
      </w:r>
      <w:proofErr w:type="gramEnd"/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навыка общения в коллективной деятельности школьников как основы новой социальной ситуации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развития;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интеллектуальной</w:t>
      </w:r>
      <w:r w:rsidRPr="00E53B0F">
        <w:rPr>
          <w:sz w:val="28"/>
          <w:szCs w:val="28"/>
        </w:rPr>
        <w:tab/>
        <w:t>культуры,</w:t>
      </w:r>
      <w:r w:rsidRPr="00E53B0F">
        <w:rPr>
          <w:sz w:val="28"/>
          <w:szCs w:val="28"/>
        </w:rPr>
        <w:tab/>
        <w:t>развитие</w:t>
      </w:r>
      <w:r w:rsidRPr="00E53B0F">
        <w:rPr>
          <w:sz w:val="28"/>
          <w:szCs w:val="28"/>
        </w:rPr>
        <w:tab/>
        <w:t>кругозора</w:t>
      </w:r>
      <w:r w:rsidRPr="00E53B0F">
        <w:rPr>
          <w:sz w:val="28"/>
          <w:szCs w:val="28"/>
        </w:rPr>
        <w:tab/>
      </w:r>
      <w:r w:rsidRPr="00E53B0F">
        <w:rPr>
          <w:spacing w:val="-17"/>
          <w:sz w:val="28"/>
          <w:szCs w:val="28"/>
        </w:rPr>
        <w:t xml:space="preserve">и </w:t>
      </w:r>
      <w:r w:rsidRPr="00E53B0F">
        <w:rPr>
          <w:sz w:val="28"/>
          <w:szCs w:val="28"/>
        </w:rPr>
        <w:t>любознательности, в том числе посредством предметных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недель;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и развитие познавательной мотивации</w:t>
      </w:r>
      <w:r w:rsidR="00464656" w:rsidRPr="00E53B0F">
        <w:rPr>
          <w:sz w:val="28"/>
          <w:szCs w:val="28"/>
        </w:rPr>
        <w:t xml:space="preserve"> </w:t>
      </w:r>
      <w:proofErr w:type="gramStart"/>
      <w:r w:rsidRPr="00E53B0F">
        <w:rPr>
          <w:sz w:val="28"/>
          <w:szCs w:val="28"/>
        </w:rPr>
        <w:t>обучающихся</w:t>
      </w:r>
      <w:proofErr w:type="gramEnd"/>
      <w:r w:rsidRPr="00E53B0F">
        <w:rPr>
          <w:sz w:val="28"/>
          <w:szCs w:val="28"/>
        </w:rPr>
        <w:t>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8"/>
          <w:szCs w:val="28"/>
        </w:rPr>
      </w:pPr>
      <w:r w:rsidRPr="00E53B0F">
        <w:rPr>
          <w:sz w:val="28"/>
          <w:szCs w:val="28"/>
        </w:rPr>
        <w:t>организация научно-исследовательской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8"/>
          <w:szCs w:val="28"/>
        </w:rPr>
      </w:pPr>
      <w:r w:rsidRPr="00E53B0F">
        <w:rPr>
          <w:sz w:val="28"/>
          <w:szCs w:val="28"/>
        </w:rPr>
        <w:t xml:space="preserve">реализации творческого потенциала </w:t>
      </w:r>
      <w:proofErr w:type="gramStart"/>
      <w:r w:rsidRPr="00E53B0F">
        <w:rPr>
          <w:sz w:val="28"/>
          <w:szCs w:val="28"/>
        </w:rPr>
        <w:t>обуча</w:t>
      </w:r>
      <w:r w:rsidR="00874EF9" w:rsidRPr="00E53B0F">
        <w:rPr>
          <w:sz w:val="28"/>
          <w:szCs w:val="28"/>
        </w:rPr>
        <w:t>ющихся</w:t>
      </w:r>
      <w:proofErr w:type="gramEnd"/>
      <w:r w:rsidR="00874EF9" w:rsidRPr="00E53B0F">
        <w:rPr>
          <w:sz w:val="28"/>
          <w:szCs w:val="28"/>
        </w:rPr>
        <w:t xml:space="preserve"> посредством дополнитель</w:t>
      </w:r>
      <w:r w:rsidRPr="00E53B0F">
        <w:rPr>
          <w:sz w:val="28"/>
          <w:szCs w:val="28"/>
        </w:rPr>
        <w:t>ного образования и внеурочной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8"/>
          <w:szCs w:val="28"/>
        </w:rPr>
      </w:pPr>
      <w:r w:rsidRPr="00E53B0F">
        <w:rPr>
          <w:sz w:val="28"/>
          <w:szCs w:val="28"/>
        </w:rPr>
        <w:t xml:space="preserve">мотивация на участие в конкурсном движении по своему </w:t>
      </w:r>
      <w:r w:rsidR="00186CF3" w:rsidRPr="00E53B0F">
        <w:rPr>
          <w:sz w:val="28"/>
          <w:szCs w:val="28"/>
        </w:rPr>
        <w:t>направлению,</w:t>
      </w:r>
      <w:r w:rsidRPr="00E53B0F">
        <w:rPr>
          <w:sz w:val="28"/>
          <w:szCs w:val="28"/>
        </w:rPr>
        <w:t xml:space="preserve"> как на уровне Школы, так и на уровне </w:t>
      </w:r>
      <w:r w:rsidR="007949F2">
        <w:rPr>
          <w:sz w:val="28"/>
          <w:szCs w:val="28"/>
        </w:rPr>
        <w:t>хутора</w:t>
      </w:r>
      <w:r w:rsidRPr="00E53B0F">
        <w:rPr>
          <w:sz w:val="28"/>
          <w:szCs w:val="28"/>
        </w:rPr>
        <w:t xml:space="preserve">, </w:t>
      </w:r>
      <w:r w:rsidR="007949F2">
        <w:rPr>
          <w:sz w:val="28"/>
          <w:szCs w:val="28"/>
        </w:rPr>
        <w:t xml:space="preserve">района, </w:t>
      </w:r>
      <w:r w:rsidRPr="00E53B0F">
        <w:rPr>
          <w:sz w:val="28"/>
          <w:szCs w:val="28"/>
        </w:rPr>
        <w:t>региона, России</w:t>
      </w:r>
      <w:r w:rsidR="007949F2">
        <w:rPr>
          <w:sz w:val="28"/>
          <w:szCs w:val="28"/>
        </w:rPr>
        <w:t>.</w:t>
      </w:r>
    </w:p>
    <w:p w:rsidR="007C7A9A" w:rsidRPr="00E53B0F" w:rsidRDefault="007C7A9A" w:rsidP="007C7A9A">
      <w:pPr>
        <w:pStyle w:val="a5"/>
        <w:tabs>
          <w:tab w:val="left" w:pos="1414"/>
        </w:tabs>
        <w:ind w:left="1413" w:right="286" w:firstLine="0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Нравственное</w:t>
      </w:r>
      <w:proofErr w:type="gramEnd"/>
      <w:r w:rsidRPr="00E53B0F">
        <w:rPr>
          <w:sz w:val="28"/>
          <w:szCs w:val="28"/>
        </w:rPr>
        <w:t>, правовое и профилактика асоциального</w:t>
      </w:r>
      <w:r w:rsidR="00B319AC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поведения: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8"/>
          <w:szCs w:val="28"/>
        </w:rPr>
      </w:pPr>
      <w:r w:rsidRPr="00E53B0F">
        <w:rPr>
          <w:sz w:val="28"/>
          <w:szCs w:val="28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людей;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8"/>
          <w:szCs w:val="28"/>
        </w:rPr>
      </w:pPr>
      <w:r w:rsidRPr="00E53B0F">
        <w:rPr>
          <w:sz w:val="28"/>
          <w:szCs w:val="28"/>
        </w:rPr>
        <w:t xml:space="preserve">повышение ответственности у </w:t>
      </w:r>
      <w:proofErr w:type="gramStart"/>
      <w:r w:rsidRPr="00E53B0F">
        <w:rPr>
          <w:sz w:val="28"/>
          <w:szCs w:val="28"/>
        </w:rPr>
        <w:t>обучающихся</w:t>
      </w:r>
      <w:proofErr w:type="gramEnd"/>
      <w:r w:rsidRPr="00E53B0F">
        <w:rPr>
          <w:sz w:val="28"/>
          <w:szCs w:val="28"/>
        </w:rPr>
        <w:t xml:space="preserve"> за свое поведение и поступки в школе, семье и в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обществе;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8"/>
          <w:szCs w:val="28"/>
        </w:rPr>
      </w:pPr>
      <w:r w:rsidRPr="00E53B0F">
        <w:rPr>
          <w:sz w:val="28"/>
          <w:szCs w:val="28"/>
        </w:rPr>
        <w:t>формировать у детей умения отстаивать сво</w:t>
      </w:r>
      <w:r w:rsidR="00874EF9" w:rsidRPr="00E53B0F">
        <w:rPr>
          <w:sz w:val="28"/>
          <w:szCs w:val="28"/>
        </w:rPr>
        <w:t>ю нравственную позицию в ситуа</w:t>
      </w:r>
      <w:r w:rsidRPr="00E53B0F">
        <w:rPr>
          <w:sz w:val="28"/>
          <w:szCs w:val="28"/>
        </w:rPr>
        <w:t>ции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выбора.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8"/>
          <w:szCs w:val="28"/>
        </w:rPr>
      </w:pPr>
      <w:r w:rsidRPr="00E53B0F">
        <w:rPr>
          <w:sz w:val="28"/>
          <w:szCs w:val="28"/>
        </w:rPr>
        <w:t>формирование основ правового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просвещения;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формирование основ грамотности безопасности жизнедеятельности, в том </w:t>
      </w:r>
      <w:r w:rsidRPr="00E53B0F">
        <w:rPr>
          <w:sz w:val="28"/>
          <w:szCs w:val="28"/>
        </w:rPr>
        <w:lastRenderedPageBreak/>
        <w:t>числе и средствами отряда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ЮИД;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основ экономической грамотности, социальных в</w:t>
      </w:r>
      <w:r w:rsidR="00874EF9" w:rsidRPr="00E53B0F">
        <w:rPr>
          <w:sz w:val="28"/>
          <w:szCs w:val="28"/>
        </w:rPr>
        <w:t>заимоотноше</w:t>
      </w:r>
      <w:r w:rsidRPr="00E53B0F">
        <w:rPr>
          <w:sz w:val="28"/>
          <w:szCs w:val="28"/>
        </w:rPr>
        <w:t>ний.</w:t>
      </w:r>
    </w:p>
    <w:p w:rsidR="00F755E6" w:rsidRPr="00E53B0F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  <w:sz w:val="28"/>
          <w:szCs w:val="28"/>
        </w:rPr>
      </w:pPr>
      <w:r w:rsidRPr="00E53B0F">
        <w:rPr>
          <w:sz w:val="28"/>
          <w:szCs w:val="28"/>
        </w:rPr>
        <w:t xml:space="preserve">Спортивно </w:t>
      </w:r>
      <w:proofErr w:type="gramStart"/>
      <w:r w:rsidRPr="00E53B0F">
        <w:rPr>
          <w:sz w:val="28"/>
          <w:szCs w:val="28"/>
        </w:rPr>
        <w:t>–о</w:t>
      </w:r>
      <w:proofErr w:type="gramEnd"/>
      <w:r w:rsidRPr="00E53B0F">
        <w:rPr>
          <w:sz w:val="28"/>
          <w:szCs w:val="28"/>
        </w:rPr>
        <w:t>здоровительное</w:t>
      </w:r>
      <w:r w:rsidRPr="00E53B0F">
        <w:rPr>
          <w:i w:val="0"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санитарно-гигиенических навы</w:t>
      </w:r>
      <w:r w:rsidR="00874EF9" w:rsidRPr="00E53B0F">
        <w:rPr>
          <w:sz w:val="28"/>
          <w:szCs w:val="28"/>
        </w:rPr>
        <w:t>ков и культуры сохранения и со</w:t>
      </w:r>
      <w:r w:rsidRPr="00E53B0F">
        <w:rPr>
          <w:sz w:val="28"/>
          <w:szCs w:val="28"/>
        </w:rPr>
        <w:t>вершенствования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здоровья.</w:t>
      </w:r>
    </w:p>
    <w:p w:rsidR="00160B8C" w:rsidRPr="007949F2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8"/>
          <w:szCs w:val="28"/>
        </w:rPr>
      </w:pPr>
      <w:r w:rsidRPr="007949F2">
        <w:rPr>
          <w:sz w:val="28"/>
          <w:szCs w:val="28"/>
        </w:rPr>
        <w:t>развитие</w:t>
      </w:r>
      <w:r w:rsidRPr="007949F2">
        <w:rPr>
          <w:sz w:val="28"/>
          <w:szCs w:val="28"/>
        </w:rPr>
        <w:tab/>
        <w:t>ценностного отношения к своему здоровью посредством</w:t>
      </w:r>
      <w:r w:rsidR="00464656" w:rsidRPr="007949F2">
        <w:rPr>
          <w:sz w:val="28"/>
          <w:szCs w:val="28"/>
        </w:rPr>
        <w:t xml:space="preserve"> </w:t>
      </w:r>
      <w:r w:rsidRPr="007949F2">
        <w:rPr>
          <w:sz w:val="28"/>
          <w:szCs w:val="28"/>
        </w:rPr>
        <w:t>участия</w:t>
      </w:r>
    </w:p>
    <w:p w:rsidR="00160B8C" w:rsidRPr="007949F2" w:rsidRDefault="007949F2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  <w:r w:rsidRPr="007949F2">
        <w:rPr>
          <w:sz w:val="28"/>
          <w:szCs w:val="28"/>
        </w:rPr>
        <w:t xml:space="preserve">в </w:t>
      </w:r>
      <w:r w:rsidR="00F755E6" w:rsidRPr="007949F2">
        <w:rPr>
          <w:sz w:val="28"/>
          <w:szCs w:val="28"/>
        </w:rPr>
        <w:t>ФСК ГТО</w:t>
      </w:r>
    </w:p>
    <w:p w:rsidR="00F755E6" w:rsidRPr="00E53B0F" w:rsidRDefault="00F755E6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  <w:sz w:val="28"/>
          <w:szCs w:val="28"/>
        </w:rPr>
      </w:pPr>
      <w:r w:rsidRPr="00E53B0F">
        <w:rPr>
          <w:sz w:val="28"/>
          <w:szCs w:val="28"/>
        </w:rPr>
        <w:t>Гражданско -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патриотическое</w:t>
      </w:r>
      <w:r w:rsidRPr="00E53B0F">
        <w:rPr>
          <w:i w:val="0"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воспитание у </w:t>
      </w:r>
      <w:proofErr w:type="gramStart"/>
      <w:r w:rsidRPr="00E53B0F">
        <w:rPr>
          <w:sz w:val="28"/>
          <w:szCs w:val="28"/>
        </w:rPr>
        <w:t>обучающихся</w:t>
      </w:r>
      <w:proofErr w:type="gramEnd"/>
      <w:r w:rsidRPr="00E53B0F">
        <w:rPr>
          <w:sz w:val="28"/>
          <w:szCs w:val="28"/>
        </w:rPr>
        <w:t xml:space="preserve"> чувства любви к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Родине;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гражданской ответственности и уважения к своей малой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Родины;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 чувства  гражданственности,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национального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самосознания,</w:t>
      </w:r>
      <w:r w:rsidRPr="00E53B0F">
        <w:rPr>
          <w:sz w:val="28"/>
          <w:szCs w:val="28"/>
        </w:rPr>
        <w:tab/>
      </w:r>
      <w:r w:rsidR="00874EF9" w:rsidRPr="00E53B0F">
        <w:rPr>
          <w:spacing w:val="-5"/>
          <w:sz w:val="28"/>
          <w:szCs w:val="28"/>
        </w:rPr>
        <w:t>ува</w:t>
      </w:r>
      <w:r w:rsidRPr="00E53B0F">
        <w:rPr>
          <w:sz w:val="28"/>
          <w:szCs w:val="28"/>
        </w:rPr>
        <w:t>жение к культурному наследию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России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воспитание уважения к истории, к народной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памяти,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формирование жизненных идеалов посредств</w:t>
      </w:r>
      <w:r w:rsidR="00874EF9" w:rsidRPr="00E53B0F">
        <w:rPr>
          <w:sz w:val="28"/>
          <w:szCs w:val="28"/>
        </w:rPr>
        <w:t>ом популяризация подвига совет</w:t>
      </w:r>
      <w:r w:rsidRPr="00E53B0F">
        <w:rPr>
          <w:sz w:val="28"/>
          <w:szCs w:val="28"/>
        </w:rPr>
        <w:t>ского солдата в Великой Отечественной</w:t>
      </w:r>
      <w:r w:rsidR="00464656" w:rsidRPr="00E53B0F">
        <w:rPr>
          <w:sz w:val="28"/>
          <w:szCs w:val="28"/>
        </w:rPr>
        <w:t xml:space="preserve"> </w:t>
      </w:r>
      <w:r w:rsidR="007C7A9A" w:rsidRPr="00E53B0F">
        <w:rPr>
          <w:sz w:val="28"/>
          <w:szCs w:val="28"/>
        </w:rPr>
        <w:t>войне.</w:t>
      </w:r>
    </w:p>
    <w:p w:rsidR="00F755E6" w:rsidRPr="00E53B0F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8"/>
          <w:szCs w:val="28"/>
        </w:rPr>
      </w:pPr>
    </w:p>
    <w:p w:rsidR="00160B8C" w:rsidRPr="00E53B0F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Трудовое, </w:t>
      </w:r>
      <w:proofErr w:type="spellStart"/>
      <w:r w:rsidRPr="00E53B0F">
        <w:rPr>
          <w:b/>
          <w:i/>
          <w:sz w:val="28"/>
          <w:szCs w:val="28"/>
        </w:rPr>
        <w:t>профориентационное</w:t>
      </w:r>
      <w:proofErr w:type="spellEnd"/>
      <w:proofErr w:type="gramStart"/>
      <w:r w:rsidRPr="00E53B0F">
        <w:rPr>
          <w:b/>
          <w:i/>
          <w:sz w:val="28"/>
          <w:szCs w:val="28"/>
        </w:rPr>
        <w:t xml:space="preserve"> </w:t>
      </w:r>
      <w:r w:rsidR="007949F2">
        <w:rPr>
          <w:sz w:val="28"/>
          <w:szCs w:val="28"/>
        </w:rPr>
        <w:t>:</w:t>
      </w:r>
      <w:proofErr w:type="gramEnd"/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отработка навыков позитивного учебного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поведения;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вооружение основными навыками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самообслуживания;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8"/>
          <w:szCs w:val="28"/>
        </w:rPr>
      </w:pPr>
      <w:r w:rsidRPr="00E53B0F">
        <w:rPr>
          <w:sz w:val="28"/>
          <w:szCs w:val="28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E53B0F">
        <w:rPr>
          <w:sz w:val="28"/>
          <w:szCs w:val="28"/>
        </w:rPr>
        <w:t>Проектория</w:t>
      </w:r>
      <w:proofErr w:type="spellEnd"/>
      <w:r w:rsidR="007C7A9A" w:rsidRPr="00E53B0F">
        <w:rPr>
          <w:sz w:val="28"/>
          <w:szCs w:val="28"/>
        </w:rPr>
        <w:t>»</w:t>
      </w:r>
      <w:r w:rsidRPr="00E53B0F">
        <w:rPr>
          <w:sz w:val="28"/>
          <w:szCs w:val="28"/>
        </w:rPr>
        <w:t>.</w:t>
      </w:r>
    </w:p>
    <w:p w:rsidR="00F755E6" w:rsidRPr="00E53B0F" w:rsidRDefault="00F755E6" w:rsidP="007949F2">
      <w:pPr>
        <w:pStyle w:val="a5"/>
        <w:tabs>
          <w:tab w:val="left" w:pos="1414"/>
        </w:tabs>
        <w:ind w:left="1413" w:right="280" w:firstLine="0"/>
        <w:rPr>
          <w:sz w:val="28"/>
          <w:szCs w:val="28"/>
        </w:rPr>
      </w:pPr>
    </w:p>
    <w:p w:rsidR="00160B8C" w:rsidRPr="00E53B0F" w:rsidRDefault="00583C90" w:rsidP="007949F2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both"/>
        <w:rPr>
          <w:b w:val="0"/>
          <w:i w:val="0"/>
          <w:sz w:val="28"/>
          <w:szCs w:val="28"/>
        </w:rPr>
      </w:pPr>
      <w:r w:rsidRPr="00E53B0F">
        <w:rPr>
          <w:sz w:val="28"/>
          <w:szCs w:val="28"/>
        </w:rPr>
        <w:t>Досуговая</w:t>
      </w:r>
      <w:r w:rsidR="00B319AC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деятельность</w:t>
      </w:r>
      <w:r w:rsidRPr="00E53B0F">
        <w:rPr>
          <w:b w:val="0"/>
          <w:i w:val="0"/>
          <w:sz w:val="28"/>
          <w:szCs w:val="28"/>
        </w:rPr>
        <w:t>:</w:t>
      </w:r>
    </w:p>
    <w:p w:rsidR="00160B8C" w:rsidRPr="00E53B0F" w:rsidRDefault="00583C90" w:rsidP="007949F2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8"/>
          <w:szCs w:val="28"/>
        </w:rPr>
      </w:pPr>
      <w:r w:rsidRPr="00E53B0F">
        <w:rPr>
          <w:sz w:val="28"/>
          <w:szCs w:val="28"/>
        </w:rPr>
        <w:t>Формирования навыков организации культурно-развивающего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досуга;</w:t>
      </w:r>
    </w:p>
    <w:p w:rsidR="00160B8C" w:rsidRPr="00E53B0F" w:rsidRDefault="00583C90" w:rsidP="007949F2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8"/>
          <w:szCs w:val="28"/>
        </w:rPr>
      </w:pPr>
      <w:r w:rsidRPr="00E53B0F">
        <w:rPr>
          <w:sz w:val="28"/>
          <w:szCs w:val="28"/>
        </w:rPr>
        <w:t>развитие интереса к внеклассной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 w:rsidP="007949F2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8"/>
          <w:szCs w:val="28"/>
        </w:rPr>
      </w:pPr>
      <w:r w:rsidRPr="00E53B0F">
        <w:rPr>
          <w:sz w:val="28"/>
          <w:szCs w:val="28"/>
        </w:rPr>
        <w:t>участие в реализации Всероссийского, регион</w:t>
      </w:r>
      <w:r w:rsidR="00874EF9" w:rsidRPr="00E53B0F">
        <w:rPr>
          <w:sz w:val="28"/>
          <w:szCs w:val="28"/>
        </w:rPr>
        <w:t>ального и муниципального кален</w:t>
      </w:r>
      <w:r w:rsidRPr="00E53B0F">
        <w:rPr>
          <w:sz w:val="28"/>
          <w:szCs w:val="28"/>
        </w:rPr>
        <w:t>даря образовательных событий, приуроченных к государственным и</w:t>
      </w:r>
      <w:r w:rsidR="00464656" w:rsidRPr="00E53B0F">
        <w:rPr>
          <w:sz w:val="28"/>
          <w:szCs w:val="28"/>
        </w:rPr>
        <w:t xml:space="preserve"> </w:t>
      </w:r>
      <w:r w:rsidR="007C7A9A" w:rsidRPr="00E53B0F">
        <w:rPr>
          <w:sz w:val="28"/>
          <w:szCs w:val="28"/>
        </w:rPr>
        <w:t>националь</w:t>
      </w:r>
      <w:r w:rsidRPr="00E53B0F">
        <w:rPr>
          <w:sz w:val="28"/>
          <w:szCs w:val="28"/>
        </w:rPr>
        <w:t>ным праздникам РФ, памятным датам и собы</w:t>
      </w:r>
      <w:r w:rsidR="00874EF9" w:rsidRPr="00E53B0F">
        <w:rPr>
          <w:sz w:val="28"/>
          <w:szCs w:val="28"/>
        </w:rPr>
        <w:t>тиям российской истории и куль</w:t>
      </w:r>
      <w:r w:rsidRPr="00E53B0F">
        <w:rPr>
          <w:sz w:val="28"/>
          <w:szCs w:val="28"/>
        </w:rPr>
        <w:t>туры.</w:t>
      </w:r>
    </w:p>
    <w:p w:rsidR="00F755E6" w:rsidRPr="00E53B0F" w:rsidRDefault="00F755E6" w:rsidP="007949F2">
      <w:pPr>
        <w:pStyle w:val="a5"/>
        <w:tabs>
          <w:tab w:val="left" w:pos="1398"/>
          <w:tab w:val="left" w:pos="1399"/>
        </w:tabs>
        <w:spacing w:before="69"/>
        <w:ind w:left="993" w:right="282" w:firstLine="0"/>
        <w:rPr>
          <w:sz w:val="28"/>
          <w:szCs w:val="28"/>
        </w:rPr>
      </w:pPr>
    </w:p>
    <w:p w:rsidR="00160B8C" w:rsidRPr="00E53B0F" w:rsidRDefault="00583C90" w:rsidP="007949F2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both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>Самоуправление</w:t>
      </w:r>
      <w:r w:rsidR="007949F2">
        <w:rPr>
          <w:sz w:val="28"/>
          <w:szCs w:val="28"/>
        </w:rPr>
        <w:t>:</w:t>
      </w:r>
    </w:p>
    <w:p w:rsidR="00160B8C" w:rsidRPr="00E53B0F" w:rsidRDefault="00583C90" w:rsidP="007949F2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rPr>
          <w:sz w:val="28"/>
          <w:szCs w:val="28"/>
        </w:rPr>
      </w:pPr>
      <w:r w:rsidRPr="00E53B0F">
        <w:rPr>
          <w:sz w:val="28"/>
          <w:szCs w:val="28"/>
        </w:rPr>
        <w:t>реализация прав учащихся на управление образ</w:t>
      </w:r>
      <w:r w:rsidR="00874EF9" w:rsidRPr="00E53B0F">
        <w:rPr>
          <w:sz w:val="28"/>
          <w:szCs w:val="28"/>
        </w:rPr>
        <w:t>овательной организацией в соот</w:t>
      </w:r>
      <w:r w:rsidRPr="00E53B0F">
        <w:rPr>
          <w:sz w:val="28"/>
          <w:szCs w:val="28"/>
        </w:rPr>
        <w:t>ветствие с ФЗ «Об образовании в РФ» (2012г.);</w:t>
      </w:r>
    </w:p>
    <w:p w:rsidR="00160B8C" w:rsidRPr="00E53B0F" w:rsidRDefault="00583C90" w:rsidP="007949F2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rPr>
          <w:sz w:val="28"/>
          <w:szCs w:val="28"/>
        </w:rPr>
      </w:pPr>
      <w:r w:rsidRPr="00E53B0F">
        <w:rPr>
          <w:sz w:val="28"/>
          <w:szCs w:val="28"/>
        </w:rPr>
        <w:t>развитие разных форм детского самоуправления, в том числе и ученического с 1 по 11класс;</w:t>
      </w:r>
    </w:p>
    <w:p w:rsidR="00160B8C" w:rsidRPr="00E53B0F" w:rsidRDefault="00583C90" w:rsidP="007949F2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rPr>
          <w:sz w:val="28"/>
          <w:szCs w:val="28"/>
        </w:rPr>
      </w:pPr>
      <w:r w:rsidRPr="00E53B0F">
        <w:rPr>
          <w:sz w:val="28"/>
          <w:szCs w:val="28"/>
        </w:rPr>
        <w:t>воспитание чувства гордости за родную школу</w:t>
      </w:r>
      <w:r w:rsidR="00874EF9" w:rsidRPr="00E53B0F">
        <w:rPr>
          <w:sz w:val="28"/>
          <w:szCs w:val="28"/>
        </w:rPr>
        <w:t xml:space="preserve"> через формирование положитель</w:t>
      </w:r>
      <w:r w:rsidRPr="00E53B0F">
        <w:rPr>
          <w:sz w:val="28"/>
          <w:szCs w:val="28"/>
        </w:rPr>
        <w:t>ного имиджа и престижа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Школы;</w:t>
      </w:r>
    </w:p>
    <w:p w:rsidR="00160B8C" w:rsidRPr="00E53B0F" w:rsidRDefault="00583C90" w:rsidP="007949F2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rPr>
          <w:sz w:val="28"/>
          <w:szCs w:val="28"/>
        </w:rPr>
      </w:pPr>
      <w:r w:rsidRPr="00E53B0F">
        <w:rPr>
          <w:sz w:val="28"/>
          <w:szCs w:val="28"/>
        </w:rPr>
        <w:t>поддержка инициатив по созданию новых традиций в рамках уклада школьной жизни.</w:t>
      </w:r>
    </w:p>
    <w:p w:rsidR="00F755E6" w:rsidRPr="00E53B0F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8"/>
          <w:szCs w:val="28"/>
        </w:rPr>
      </w:pPr>
    </w:p>
    <w:p w:rsidR="00160B8C" w:rsidRPr="00E53B0F" w:rsidRDefault="007949F2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  <w:rPr>
          <w:sz w:val="28"/>
          <w:szCs w:val="28"/>
        </w:rPr>
      </w:pPr>
      <w:r>
        <w:rPr>
          <w:sz w:val="28"/>
          <w:szCs w:val="28"/>
        </w:rPr>
        <w:t>Работа с родителями (</w:t>
      </w:r>
      <w:proofErr w:type="gramStart"/>
      <w:r>
        <w:rPr>
          <w:sz w:val="28"/>
          <w:szCs w:val="28"/>
        </w:rPr>
        <w:t>семейное</w:t>
      </w:r>
      <w:proofErr w:type="gramEnd"/>
      <w:r>
        <w:rPr>
          <w:sz w:val="28"/>
          <w:szCs w:val="28"/>
        </w:rPr>
        <w:t>)</w:t>
      </w:r>
      <w:r w:rsidR="00583C90" w:rsidRPr="00E53B0F">
        <w:rPr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8"/>
          <w:szCs w:val="28"/>
        </w:rPr>
      </w:pPr>
      <w:r w:rsidRPr="00E53B0F">
        <w:rPr>
          <w:sz w:val="28"/>
          <w:szCs w:val="28"/>
        </w:rPr>
        <w:t>вовлечение родителей в учебно-воспитательн</w:t>
      </w:r>
      <w:r w:rsidR="00874EF9" w:rsidRPr="00E53B0F">
        <w:rPr>
          <w:sz w:val="28"/>
          <w:szCs w:val="28"/>
        </w:rPr>
        <w:t xml:space="preserve">ый процесс (родительские </w:t>
      </w:r>
      <w:r w:rsidR="00874EF9" w:rsidRPr="00E53B0F">
        <w:rPr>
          <w:sz w:val="28"/>
          <w:szCs w:val="28"/>
        </w:rPr>
        <w:lastRenderedPageBreak/>
        <w:t>собра</w:t>
      </w:r>
      <w:r w:rsidRPr="00E53B0F">
        <w:rPr>
          <w:sz w:val="28"/>
          <w:szCs w:val="28"/>
        </w:rPr>
        <w:t>ния, совместные творческие дела, помощь в укреплен</w:t>
      </w:r>
      <w:r w:rsidR="00874EF9" w:rsidRPr="00E53B0F">
        <w:rPr>
          <w:sz w:val="28"/>
          <w:szCs w:val="28"/>
        </w:rPr>
        <w:t>ии материально-технической баз</w:t>
      </w:r>
      <w:r w:rsidRPr="00E53B0F">
        <w:rPr>
          <w:sz w:val="28"/>
          <w:szCs w:val="28"/>
        </w:rPr>
        <w:t>ы);</w:t>
      </w:r>
    </w:p>
    <w:p w:rsidR="00160B8C" w:rsidRPr="00E53B0F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8"/>
          <w:szCs w:val="28"/>
        </w:rPr>
      </w:pPr>
      <w:r w:rsidRPr="00E53B0F">
        <w:rPr>
          <w:sz w:val="28"/>
          <w:szCs w:val="28"/>
        </w:rPr>
        <w:t>участие родителей в управлении школой (совет школы, родительские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комитеты).</w:t>
      </w:r>
    </w:p>
    <w:p w:rsidR="00F755E6" w:rsidRPr="00E53B0F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sz w:val="28"/>
          <w:szCs w:val="28"/>
        </w:rPr>
      </w:pPr>
      <w:r w:rsidRPr="00E53B0F">
        <w:rPr>
          <w:sz w:val="28"/>
          <w:szCs w:val="28"/>
        </w:rPr>
        <w:t>Работа с классными</w:t>
      </w:r>
      <w:r w:rsidR="0074493C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руководителями:</w:t>
      </w:r>
    </w:p>
    <w:p w:rsidR="00160B8C" w:rsidRPr="00E53B0F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8"/>
          <w:szCs w:val="28"/>
        </w:rPr>
      </w:pPr>
      <w:r w:rsidRPr="00E53B0F">
        <w:rPr>
          <w:sz w:val="28"/>
          <w:szCs w:val="28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 w:rsidRPr="00E53B0F">
        <w:rPr>
          <w:sz w:val="28"/>
          <w:szCs w:val="28"/>
        </w:rPr>
        <w:t>о в общеобразовательных органи</w:t>
      </w:r>
      <w:r w:rsidRPr="00E53B0F">
        <w:rPr>
          <w:sz w:val="28"/>
          <w:szCs w:val="28"/>
        </w:rPr>
        <w:t>зациях;</w:t>
      </w:r>
    </w:p>
    <w:p w:rsidR="00160B8C" w:rsidRPr="00E53B0F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8"/>
          <w:szCs w:val="28"/>
        </w:rPr>
      </w:pPr>
      <w:r w:rsidRPr="00E53B0F">
        <w:rPr>
          <w:sz w:val="28"/>
          <w:szCs w:val="28"/>
        </w:rPr>
        <w:t>формирование интереса и стремлений классног</w:t>
      </w:r>
      <w:r w:rsidR="00F33625" w:rsidRPr="00E53B0F">
        <w:rPr>
          <w:sz w:val="28"/>
          <w:szCs w:val="28"/>
        </w:rPr>
        <w:t>о руководителя к активной твор</w:t>
      </w:r>
      <w:r w:rsidRPr="00E53B0F">
        <w:rPr>
          <w:sz w:val="28"/>
          <w:szCs w:val="28"/>
        </w:rPr>
        <w:t>ческой деятельности в своем классе;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8"/>
          <w:szCs w:val="28"/>
        </w:rPr>
      </w:pPr>
      <w:r w:rsidRPr="00E53B0F">
        <w:rPr>
          <w:sz w:val="28"/>
          <w:szCs w:val="28"/>
        </w:rPr>
        <w:t>формирование потребности классного руководителя в качественном проведении любого внеклассного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мероприятия;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8"/>
          <w:szCs w:val="28"/>
        </w:rPr>
      </w:pPr>
      <w:r w:rsidRPr="00E53B0F">
        <w:rPr>
          <w:sz w:val="28"/>
          <w:szCs w:val="28"/>
        </w:rPr>
        <w:t xml:space="preserve">развитие коммуникативных умений педагогов, </w:t>
      </w:r>
      <w:r w:rsidR="00F33625" w:rsidRPr="00E53B0F">
        <w:rPr>
          <w:sz w:val="28"/>
          <w:szCs w:val="28"/>
        </w:rPr>
        <w:t>умение работать в системе «учи</w:t>
      </w:r>
      <w:r w:rsidRPr="00E53B0F">
        <w:rPr>
          <w:sz w:val="28"/>
          <w:szCs w:val="28"/>
        </w:rPr>
        <w:t>тель – ученик - родитель»;</w:t>
      </w:r>
    </w:p>
    <w:p w:rsidR="00160B8C" w:rsidRPr="00E53B0F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8"/>
          <w:szCs w:val="28"/>
        </w:rPr>
      </w:pPr>
      <w:r w:rsidRPr="00E53B0F">
        <w:rPr>
          <w:sz w:val="28"/>
          <w:szCs w:val="28"/>
        </w:rPr>
        <w:t>формирование методической и профессиональной грамотности кл</w:t>
      </w:r>
      <w:r w:rsidR="00F33625" w:rsidRPr="00E53B0F">
        <w:rPr>
          <w:sz w:val="28"/>
          <w:szCs w:val="28"/>
        </w:rPr>
        <w:t>ассных руко</w:t>
      </w:r>
      <w:r w:rsidRPr="00E53B0F">
        <w:rPr>
          <w:sz w:val="28"/>
          <w:szCs w:val="28"/>
        </w:rPr>
        <w:t>водителей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школы.</w:t>
      </w:r>
    </w:p>
    <w:p w:rsidR="00F755E6" w:rsidRPr="00E53B0F" w:rsidRDefault="00F755E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8"/>
          <w:szCs w:val="28"/>
        </w:rPr>
      </w:pPr>
    </w:p>
    <w:p w:rsidR="00464656" w:rsidRPr="00E53B0F" w:rsidRDefault="00464656" w:rsidP="00F755E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Контроль за</w:t>
      </w:r>
      <w:proofErr w:type="gramEnd"/>
      <w:r w:rsidRPr="00E53B0F">
        <w:rPr>
          <w:sz w:val="28"/>
          <w:szCs w:val="28"/>
        </w:rPr>
        <w:t xml:space="preserve"> воспитательным</w:t>
      </w:r>
      <w:r w:rsidR="0074493C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процессом:</w:t>
      </w:r>
    </w:p>
    <w:p w:rsidR="00160B8C" w:rsidRPr="00E53B0F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8"/>
          <w:szCs w:val="28"/>
        </w:rPr>
      </w:pPr>
      <w:r w:rsidRPr="00E53B0F">
        <w:rPr>
          <w:sz w:val="28"/>
          <w:szCs w:val="28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организацией.</w:t>
      </w:r>
    </w:p>
    <w:p w:rsidR="00583C90" w:rsidRDefault="00583C90" w:rsidP="00F07AB3">
      <w:pPr>
        <w:pStyle w:val="a3"/>
        <w:spacing w:before="1"/>
        <w:ind w:right="281" w:firstLine="557"/>
      </w:pPr>
      <w:r w:rsidRPr="00E53B0F"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  <w:bookmarkStart w:id="0" w:name="_GoBack"/>
      <w:bookmarkEnd w:id="0"/>
    </w:p>
    <w:sectPr w:rsidR="00583C90" w:rsidSect="00F07AB3">
      <w:footerReference w:type="default" r:id="rId8"/>
      <w:pgSz w:w="11910" w:h="16840"/>
      <w:pgMar w:top="860" w:right="760" w:bottom="88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40" w:rsidRDefault="00182140">
      <w:r>
        <w:separator/>
      </w:r>
    </w:p>
  </w:endnote>
  <w:endnote w:type="continuationSeparator" w:id="0">
    <w:p w:rsidR="00182140" w:rsidRDefault="001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B2" w:rsidRDefault="001367B2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40" w:rsidRDefault="00182140">
      <w:r>
        <w:separator/>
      </w:r>
    </w:p>
  </w:footnote>
  <w:footnote w:type="continuationSeparator" w:id="0">
    <w:p w:rsidR="00182140" w:rsidRDefault="0018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2063A"/>
    <w:rsid w:val="000806D4"/>
    <w:rsid w:val="0008199F"/>
    <w:rsid w:val="000870D2"/>
    <w:rsid w:val="00087E57"/>
    <w:rsid w:val="000A3A49"/>
    <w:rsid w:val="000C5398"/>
    <w:rsid w:val="00120F6A"/>
    <w:rsid w:val="001367B2"/>
    <w:rsid w:val="00145914"/>
    <w:rsid w:val="00157F0B"/>
    <w:rsid w:val="00160B8C"/>
    <w:rsid w:val="00182140"/>
    <w:rsid w:val="0018445F"/>
    <w:rsid w:val="00186CF3"/>
    <w:rsid w:val="00196AB6"/>
    <w:rsid w:val="001D02D2"/>
    <w:rsid w:val="00236CB9"/>
    <w:rsid w:val="00271937"/>
    <w:rsid w:val="003716FA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5D1F57"/>
    <w:rsid w:val="0062466A"/>
    <w:rsid w:val="006727F8"/>
    <w:rsid w:val="006D1BB4"/>
    <w:rsid w:val="006D572C"/>
    <w:rsid w:val="00720E08"/>
    <w:rsid w:val="00724B17"/>
    <w:rsid w:val="0074468F"/>
    <w:rsid w:val="0074493C"/>
    <w:rsid w:val="0077523A"/>
    <w:rsid w:val="00783F56"/>
    <w:rsid w:val="007949F2"/>
    <w:rsid w:val="007B4305"/>
    <w:rsid w:val="007C7A9A"/>
    <w:rsid w:val="00826BDF"/>
    <w:rsid w:val="00857FFD"/>
    <w:rsid w:val="00874EF9"/>
    <w:rsid w:val="00883EF2"/>
    <w:rsid w:val="0089643E"/>
    <w:rsid w:val="008A650C"/>
    <w:rsid w:val="008F7F24"/>
    <w:rsid w:val="009379D6"/>
    <w:rsid w:val="009913B4"/>
    <w:rsid w:val="009A183F"/>
    <w:rsid w:val="009A3FE5"/>
    <w:rsid w:val="009D5926"/>
    <w:rsid w:val="009D7288"/>
    <w:rsid w:val="00A5691F"/>
    <w:rsid w:val="00A62DB6"/>
    <w:rsid w:val="00A762E2"/>
    <w:rsid w:val="00AB3413"/>
    <w:rsid w:val="00AC2EB8"/>
    <w:rsid w:val="00B319AC"/>
    <w:rsid w:val="00BE5004"/>
    <w:rsid w:val="00C80755"/>
    <w:rsid w:val="00C8082E"/>
    <w:rsid w:val="00CA6E0E"/>
    <w:rsid w:val="00D2146F"/>
    <w:rsid w:val="00D92B53"/>
    <w:rsid w:val="00D93C9F"/>
    <w:rsid w:val="00DE04C5"/>
    <w:rsid w:val="00DE34EC"/>
    <w:rsid w:val="00E108C1"/>
    <w:rsid w:val="00E41401"/>
    <w:rsid w:val="00E45E94"/>
    <w:rsid w:val="00E53B0F"/>
    <w:rsid w:val="00E546BA"/>
    <w:rsid w:val="00E71D94"/>
    <w:rsid w:val="00E82C37"/>
    <w:rsid w:val="00EF07E5"/>
    <w:rsid w:val="00F07998"/>
    <w:rsid w:val="00F07AB3"/>
    <w:rsid w:val="00F2402A"/>
    <w:rsid w:val="00F252C1"/>
    <w:rsid w:val="00F33625"/>
    <w:rsid w:val="00F55770"/>
    <w:rsid w:val="00F70E86"/>
    <w:rsid w:val="00F75023"/>
    <w:rsid w:val="00F755E6"/>
    <w:rsid w:val="00F904C7"/>
    <w:rsid w:val="00F914F5"/>
    <w:rsid w:val="00F91CE2"/>
    <w:rsid w:val="00FC5319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52</cp:revision>
  <dcterms:created xsi:type="dcterms:W3CDTF">2021-02-02T10:46:00Z</dcterms:created>
  <dcterms:modified xsi:type="dcterms:W3CDTF">2024-02-07T10:13:00Z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