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93" w:rsidRPr="00B87293" w:rsidRDefault="00B87293" w:rsidP="00B87293">
      <w:pPr>
        <w:spacing w:after="231" w:line="272" w:lineRule="atLeast"/>
        <w:jc w:val="both"/>
        <w:outlineLvl w:val="1"/>
        <w:rPr>
          <w:rFonts w:ascii="Times New Roman" w:eastAsia="Times New Roman" w:hAnsi="Times New Roman" w:cs="Times New Roman"/>
          <w:b/>
          <w:bCs/>
          <w:color w:val="4D4D4D"/>
          <w:sz w:val="24"/>
          <w:szCs w:val="24"/>
          <w:lang w:eastAsia="ru-RU"/>
        </w:rPr>
      </w:pPr>
      <w:r w:rsidRPr="00B87293">
        <w:rPr>
          <w:rFonts w:ascii="Times New Roman" w:eastAsia="Times New Roman" w:hAnsi="Times New Roman" w:cs="Times New Roman"/>
          <w:b/>
          <w:bCs/>
          <w:color w:val="4D4D4D"/>
          <w:sz w:val="24"/>
          <w:szCs w:val="24"/>
          <w:lang w:eastAsia="ru-RU"/>
        </w:rPr>
        <w:t xml:space="preserve">Федеральный закон от 3 августа 2018 г. № 307-ФЗ “О внесении изменений в отдельные законодательные акты Российской Федерации в целях совершенствования </w:t>
      </w:r>
      <w:proofErr w:type="gramStart"/>
      <w:r w:rsidRPr="00B87293">
        <w:rPr>
          <w:rFonts w:ascii="Times New Roman" w:eastAsia="Times New Roman" w:hAnsi="Times New Roman" w:cs="Times New Roman"/>
          <w:b/>
          <w:bCs/>
          <w:color w:val="4D4D4D"/>
          <w:sz w:val="24"/>
          <w:szCs w:val="24"/>
          <w:lang w:eastAsia="ru-RU"/>
        </w:rPr>
        <w:t>контроля за</w:t>
      </w:r>
      <w:proofErr w:type="gramEnd"/>
      <w:r w:rsidRPr="00B87293">
        <w:rPr>
          <w:rFonts w:ascii="Times New Roman" w:eastAsia="Times New Roman" w:hAnsi="Times New Roman" w:cs="Times New Roman"/>
          <w:b/>
          <w:bCs/>
          <w:color w:val="4D4D4D"/>
          <w:sz w:val="24"/>
          <w:szCs w:val="24"/>
          <w:lang w:eastAsia="ru-RU"/>
        </w:rPr>
        <w:t xml:space="preserve"> соблюдением законодательства Российской Федерации о противодействии коррупции”</w:t>
      </w:r>
    </w:p>
    <w:p w:rsidR="00B87293" w:rsidRPr="00B87293" w:rsidRDefault="00B87293" w:rsidP="00B87293">
      <w:pPr>
        <w:spacing w:after="163"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6 августа 2018</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bookmarkStart w:id="0" w:name="0"/>
      <w:bookmarkEnd w:id="0"/>
      <w:proofErr w:type="gramStart"/>
      <w:r w:rsidRPr="00B87293">
        <w:rPr>
          <w:rFonts w:ascii="Times New Roman" w:eastAsia="Times New Roman" w:hAnsi="Times New Roman" w:cs="Times New Roman"/>
          <w:color w:val="000000"/>
          <w:sz w:val="24"/>
          <w:szCs w:val="24"/>
          <w:lang w:eastAsia="ru-RU"/>
        </w:rPr>
        <w:t>Принят</w:t>
      </w:r>
      <w:proofErr w:type="gramEnd"/>
      <w:r w:rsidRPr="00B87293">
        <w:rPr>
          <w:rFonts w:ascii="Times New Roman" w:eastAsia="Times New Roman" w:hAnsi="Times New Roman" w:cs="Times New Roman"/>
          <w:color w:val="000000"/>
          <w:sz w:val="24"/>
          <w:szCs w:val="24"/>
          <w:lang w:eastAsia="ru-RU"/>
        </w:rPr>
        <w:t xml:space="preserve"> Государственной Думой 24 июля 2018 года</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Одобрен</w:t>
      </w:r>
      <w:proofErr w:type="gramEnd"/>
      <w:r w:rsidRPr="00B87293">
        <w:rPr>
          <w:rFonts w:ascii="Times New Roman" w:eastAsia="Times New Roman" w:hAnsi="Times New Roman" w:cs="Times New Roman"/>
          <w:color w:val="000000"/>
          <w:sz w:val="24"/>
          <w:szCs w:val="24"/>
          <w:lang w:eastAsia="ru-RU"/>
        </w:rPr>
        <w:t xml:space="preserve"> Советом Федерации 28 июля 2018 года</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Внести в статью 26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w:t>
      </w:r>
      <w:proofErr w:type="gramStart"/>
      <w:r w:rsidRPr="00B87293">
        <w:rPr>
          <w:rFonts w:ascii="Times New Roman" w:eastAsia="Times New Roman" w:hAnsi="Times New Roman" w:cs="Times New Roman"/>
          <w:color w:val="000000"/>
          <w:sz w:val="24"/>
          <w:szCs w:val="24"/>
          <w:lang w:eastAsia="ru-RU"/>
        </w:rPr>
        <w:t>2003, N 27, ст. 2700; N 52, ст. 5033; 2004, N 27, ст. 2711; 2005, N 1, ст. 45; 2007, N 31, ст. 4011; N 41, ст. 4845; 2009, N 23, ст. 2776; N 30, ст. 3739; 2010, N 31, ст. 4193; N 47, ст. 6028; 2011, N 7, ст. 905;</w:t>
      </w:r>
      <w:proofErr w:type="gramEnd"/>
      <w:r w:rsidRPr="00B87293">
        <w:rPr>
          <w:rFonts w:ascii="Times New Roman" w:eastAsia="Times New Roman" w:hAnsi="Times New Roman" w:cs="Times New Roman"/>
          <w:color w:val="000000"/>
          <w:sz w:val="24"/>
          <w:szCs w:val="24"/>
          <w:lang w:eastAsia="ru-RU"/>
        </w:rPr>
        <w:t xml:space="preserve"> N 27, ст. 3873; N 48, ст. 6730; N 50, ст. 7351; 2012, N 27, ст. 3588; N 50, ст. 6954; N 53, ст. 7605; 2013, N 11, ст. 1076; N 19, ст. 2329; N 26, ст. 3207; N 27, ст. 3438; N 30, ст. 4084; N 51, ст. 6699; </w:t>
      </w:r>
      <w:proofErr w:type="gramStart"/>
      <w:r w:rsidRPr="00B87293">
        <w:rPr>
          <w:rFonts w:ascii="Times New Roman" w:eastAsia="Times New Roman" w:hAnsi="Times New Roman" w:cs="Times New Roman"/>
          <w:color w:val="000000"/>
          <w:sz w:val="24"/>
          <w:szCs w:val="24"/>
          <w:lang w:eastAsia="ru-RU"/>
        </w:rPr>
        <w:t>2014, N 26, ст. 3395; N 52, ст. 7543; 2015, N 27, ст. 3950; N 29, ст. 4357; 2017, N 18, ст. 2661; 2018, N 24, ст. 3400; N 27, ст. 3950)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абзац первый части шестой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"Справки по операциям, счетам и вкладам физических и юридических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Председателю Центрального банка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справки по операциям, счетам и вкладам физических лиц - также руководителям государственных корпораций, публично-правовых компаний при наличии запроса, направленного в порядке, определяемом Президентом Российской Федерации, в случае проведения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законом от 25</w:t>
      </w:r>
      <w:proofErr w:type="gramEnd"/>
      <w:r w:rsidRPr="00B87293">
        <w:rPr>
          <w:rFonts w:ascii="Times New Roman" w:eastAsia="Times New Roman" w:hAnsi="Times New Roman" w:cs="Times New Roman"/>
          <w:color w:val="000000"/>
          <w:sz w:val="24"/>
          <w:szCs w:val="24"/>
          <w:lang w:eastAsia="ru-RU"/>
        </w:rPr>
        <w:t xml:space="preserve"> декабря 2008 года N 273-ФЗ "О противодействии коррупции" и другими федеральными законами, в отношении</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часть четырнадцатую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организация, осуществляющая функции по обязательному страхованию вкладов</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lastRenderedPageBreak/>
        <w:t>3) часть семнадцатую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руководители государственных корпораций, публично-правовых компаний,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не вправе раскрывать третьим лицам информацию об операциях, о счетах и вкладах физических</w:t>
      </w:r>
      <w:proofErr w:type="gramEnd"/>
      <w:r w:rsidRPr="00B87293">
        <w:rPr>
          <w:rFonts w:ascii="Times New Roman" w:eastAsia="Times New Roman" w:hAnsi="Times New Roman" w:cs="Times New Roman"/>
          <w:color w:val="000000"/>
          <w:sz w:val="24"/>
          <w:szCs w:val="24"/>
          <w:lang w:eastAsia="ru-RU"/>
        </w:rPr>
        <w:t xml:space="preserve"> и юридических лиц, </w:t>
      </w:r>
      <w:proofErr w:type="gramStart"/>
      <w:r w:rsidRPr="00B87293">
        <w:rPr>
          <w:rFonts w:ascii="Times New Roman" w:eastAsia="Times New Roman" w:hAnsi="Times New Roman" w:cs="Times New Roman"/>
          <w:color w:val="000000"/>
          <w:sz w:val="24"/>
          <w:szCs w:val="24"/>
          <w:lang w:eastAsia="ru-RU"/>
        </w:rPr>
        <w:t>полученную</w:t>
      </w:r>
      <w:proofErr w:type="gramEnd"/>
      <w:r w:rsidRPr="00B87293">
        <w:rPr>
          <w:rFonts w:ascii="Times New Roman" w:eastAsia="Times New Roman" w:hAnsi="Times New Roman" w:cs="Times New Roman"/>
          <w:color w:val="000000"/>
          <w:sz w:val="24"/>
          <w:szCs w:val="24"/>
          <w:lang w:eastAsia="ru-RU"/>
        </w:rPr>
        <w:t xml:space="preserve"> в соответствии с нормативными правовыми актами Российской Федерации о противодействии коррупции и настоящим Федеральным законом в Банке России, кредитных организациях, а также в представительствах иностранных банков. </w:t>
      </w:r>
      <w:proofErr w:type="gramStart"/>
      <w:r w:rsidRPr="00B87293">
        <w:rPr>
          <w:rFonts w:ascii="Times New Roman" w:eastAsia="Times New Roman" w:hAnsi="Times New Roman" w:cs="Times New Roman"/>
          <w:color w:val="000000"/>
          <w:sz w:val="24"/>
          <w:szCs w:val="24"/>
          <w:lang w:eastAsia="ru-RU"/>
        </w:rPr>
        <w:t>Информация об операциях, о счетах и вкладах физических и юридических лиц, полученная в соответствии с частью шестой настоящей статьи при проведении проверки достоверности и полноты сведений о доходах, расходах, об имуществе и обязательствах имущественного характера, соблюдения запретов, ограничений, исполнения обязанностей, установленных Федеральным законом от 25 декабря 2008 года N 273-ФЗ "О противодействии коррупции" и другими федеральными законами, может быть использована</w:t>
      </w:r>
      <w:proofErr w:type="gramEnd"/>
      <w:r w:rsidRPr="00B87293">
        <w:rPr>
          <w:rFonts w:ascii="Times New Roman" w:eastAsia="Times New Roman" w:hAnsi="Times New Roman" w:cs="Times New Roman"/>
          <w:color w:val="000000"/>
          <w:sz w:val="24"/>
          <w:szCs w:val="24"/>
          <w:lang w:eastAsia="ru-RU"/>
        </w:rPr>
        <w:t xml:space="preserve"> только в соответствии с законодательством Российской Федерации о противодействии коррупции</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2</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Внести в статью 41.10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2015, N 48, ст. 6720)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пункт 2 дополнить предложением следующего содержания: </w:t>
      </w:r>
      <w:proofErr w:type="gramStart"/>
      <w:r w:rsidRPr="00B87293">
        <w:rPr>
          <w:rFonts w:ascii="Times New Roman" w:eastAsia="Times New Roman" w:hAnsi="Times New Roman" w:cs="Times New Roman"/>
          <w:color w:val="000000"/>
          <w:sz w:val="24"/>
          <w:szCs w:val="24"/>
          <w:lang w:eastAsia="ru-RU"/>
        </w:rPr>
        <w:t>"С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пункте 3.1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пункт 4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"4. Взыскания, предусмотренные статьями 41.8 и 41.9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и не позднее трех лет со дня его совершения</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3</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Внести в статью 29.3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2014, N 52, ст. 7542) следующие изменения: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пункт 2 дополнить предложением следующего содержания: </w:t>
      </w:r>
      <w:proofErr w:type="gramStart"/>
      <w:r w:rsidRPr="00B87293">
        <w:rPr>
          <w:rFonts w:ascii="Times New Roman" w:eastAsia="Times New Roman" w:hAnsi="Times New Roman" w:cs="Times New Roman"/>
          <w:color w:val="000000"/>
          <w:sz w:val="24"/>
          <w:szCs w:val="24"/>
          <w:lang w:eastAsia="ru-RU"/>
        </w:rPr>
        <w:t xml:space="preserve">"С согласия сотрудника таможенного органа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таможенного органа по профилактике коррупционных и иных правонарушений о совершении коррупционного правонарушения, в </w:t>
      </w:r>
      <w:r w:rsidRPr="00B87293">
        <w:rPr>
          <w:rFonts w:ascii="Times New Roman" w:eastAsia="Times New Roman" w:hAnsi="Times New Roman" w:cs="Times New Roman"/>
          <w:color w:val="000000"/>
          <w:sz w:val="24"/>
          <w:szCs w:val="24"/>
          <w:lang w:eastAsia="ru-RU"/>
        </w:rPr>
        <w:lastRenderedPageBreak/>
        <w:t>котором излагаются фактические обстоятельства его совершения, и письменного объяснения такого сотрудника.";</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пункте 3.1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пункт 4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"4. Взыскания, предусмотренные статьями 29.1 и 29.2 настоящего Федерального закона, применяются не позднее шести месяцев со дня поступления информации о совершении сотрудником таможенного органа коррупционного правонарушения и не позднее трех лет со дня его совершения</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4</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Внести в статью 51.1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2014, N 52, ст. 7542) следующие изменения: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пункт 2 дополнить предложением следующего содержания: </w:t>
      </w:r>
      <w:proofErr w:type="gramStart"/>
      <w:r w:rsidRPr="00B87293">
        <w:rPr>
          <w:rFonts w:ascii="Times New Roman" w:eastAsia="Times New Roman" w:hAnsi="Times New Roman" w:cs="Times New Roman"/>
          <w:color w:val="000000"/>
          <w:sz w:val="24"/>
          <w:szCs w:val="24"/>
          <w:lang w:eastAsia="ru-RU"/>
        </w:rPr>
        <w:t>"С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пункте 3.1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пункт 4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"4. </w:t>
      </w:r>
      <w:proofErr w:type="gramStart"/>
      <w:r w:rsidRPr="00B87293">
        <w:rPr>
          <w:rFonts w:ascii="Times New Roman" w:eastAsia="Times New Roman" w:hAnsi="Times New Roman" w:cs="Times New Roman"/>
          <w:color w:val="000000"/>
          <w:sz w:val="24"/>
          <w:szCs w:val="24"/>
          <w:lang w:eastAsia="ru-RU"/>
        </w:rPr>
        <w:t>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и не позднее трех лет со дня его совершения.".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5</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Пункт 8 статьи 28.2 Федерального закона от 27 мая 1998 года N 76-ФЗ "О статусе военнослужащих" (Собрание законодательства Российской Федерации, 1998, N 22, ст. 2331; 2006, N 50, ст. 5281)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"8. </w:t>
      </w:r>
      <w:proofErr w:type="gramStart"/>
      <w:r w:rsidRPr="00B87293">
        <w:rPr>
          <w:rFonts w:ascii="Times New Roman" w:eastAsia="Times New Roman" w:hAnsi="Times New Roman" w:cs="Times New Roman"/>
          <w:color w:val="000000"/>
          <w:sz w:val="24"/>
          <w:szCs w:val="24"/>
          <w:lang w:eastAsia="ru-RU"/>
        </w:rPr>
        <w:t>Военнослужащий или гражданин, призванный на военные сборы, не может быть привлечен к дисциплинарной ответственности, в том числе в случае отказа в возбуждении в отношении военнослужащего или гражданина, призванного на военные сборы, уголовного дела или прекращения в отношении его уголовного дела, но при наличии в его действиях (бездействии) признаков дисциплинарного проступка, по истечении одного года со дня совершения дисциплинарного проступка, за</w:t>
      </w:r>
      <w:proofErr w:type="gramEnd"/>
      <w:r w:rsidRPr="00B87293">
        <w:rPr>
          <w:rFonts w:ascii="Times New Roman" w:eastAsia="Times New Roman" w:hAnsi="Times New Roman" w:cs="Times New Roman"/>
          <w:color w:val="000000"/>
          <w:sz w:val="24"/>
          <w:szCs w:val="24"/>
          <w:lang w:eastAsia="ru-RU"/>
        </w:rPr>
        <w:t xml:space="preserve"> исключением случаев, когда федеральными законами установлены иные сроки давности привлечения военнослужащих к дисциплинарной ответственности</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6</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 xml:space="preserve">В пункте 2 части 7 статьи 40 Федерального закона от 6 октября 2003 года N 131-ФЗ "Об общих принципах организации местного самоуправления в Российской Федерации" (Собрание </w:t>
      </w:r>
      <w:r w:rsidRPr="00B87293">
        <w:rPr>
          <w:rFonts w:ascii="Times New Roman" w:eastAsia="Times New Roman" w:hAnsi="Times New Roman" w:cs="Times New Roman"/>
          <w:color w:val="000000"/>
          <w:sz w:val="24"/>
          <w:szCs w:val="24"/>
          <w:lang w:eastAsia="ru-RU"/>
        </w:rPr>
        <w:lastRenderedPageBreak/>
        <w:t>законодательства Российской Федерации, 2003, N 40, ст. 3822; 2004, N 25, ст. 2484; 2005, N 30, ст. 3104; 2006, N 1, ст. 10; N 8, ст. 852;</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N 31, ст. 3427; 2007, N 10, ст. 1151; N 43, ст. 5084; N 45, ст. 5430; 2008, N 52, ст. 6229; 2009, N 52, ст. 6441; 2011, N 31, ст. 4703; N 48, ст. 6730; N 49, ст. 7039; 2014, N 22, ст. 2770; N 26, ст. 3371; N 52, ст. 7542;</w:t>
      </w:r>
      <w:proofErr w:type="gramEnd"/>
      <w:r w:rsidRPr="00B87293">
        <w:rPr>
          <w:rFonts w:ascii="Times New Roman" w:eastAsia="Times New Roman" w:hAnsi="Times New Roman" w:cs="Times New Roman"/>
          <w:color w:val="000000"/>
          <w:sz w:val="24"/>
          <w:szCs w:val="24"/>
          <w:lang w:eastAsia="ru-RU"/>
        </w:rPr>
        <w:t xml:space="preserve"> 2015, N 10, ст. 1393; N 27, ст. 3978; N 45, ст. 6204; 2016, N 1, ст. 66; 2017, N 15, ст. 2139; N 24, ст. 3476; N 31, ст. 4766; </w:t>
      </w:r>
      <w:proofErr w:type="gramStart"/>
      <w:r w:rsidRPr="00B87293">
        <w:rPr>
          <w:rFonts w:ascii="Times New Roman" w:eastAsia="Times New Roman" w:hAnsi="Times New Roman" w:cs="Times New Roman"/>
          <w:color w:val="000000"/>
          <w:sz w:val="24"/>
          <w:szCs w:val="24"/>
          <w:lang w:eastAsia="ru-RU"/>
        </w:rPr>
        <w:t>2018, N 17, ст. 2432)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7</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w:t>
      </w:r>
      <w:proofErr w:type="gramStart"/>
      <w:r w:rsidRPr="00B87293">
        <w:rPr>
          <w:rFonts w:ascii="Times New Roman" w:eastAsia="Times New Roman" w:hAnsi="Times New Roman" w:cs="Times New Roman"/>
          <w:color w:val="000000"/>
          <w:sz w:val="24"/>
          <w:szCs w:val="24"/>
          <w:lang w:eastAsia="ru-RU"/>
        </w:rPr>
        <w:t>2013, N 19, ст. 2329; 2014, N 52, ст. 7542; 2015, N 41, ст. 5639; 2017, N 1, ст. 46; N 15, ст. 2139; N 31, ст. 4766)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1) в пункте 3 части 1 статьи 17 после слов "с разрешения представителя нанимателя"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заменить словами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w:t>
      </w:r>
      <w:proofErr w:type="gramEnd"/>
      <w:r w:rsidRPr="00B87293">
        <w:rPr>
          <w:rFonts w:ascii="Times New Roman" w:eastAsia="Times New Roman" w:hAnsi="Times New Roman" w:cs="Times New Roman"/>
          <w:color w:val="000000"/>
          <w:sz w:val="24"/>
          <w:szCs w:val="24"/>
          <w:lang w:eastAsia="ru-RU"/>
        </w:rPr>
        <w:t xml:space="preserve"> Российской Федерации; </w:t>
      </w:r>
      <w:proofErr w:type="gramStart"/>
      <w:r w:rsidRPr="00B87293">
        <w:rPr>
          <w:rFonts w:ascii="Times New Roman" w:eastAsia="Times New Roman" w:hAnsi="Times New Roman" w:cs="Times New Roman"/>
          <w:color w:val="000000"/>
          <w:sz w:val="24"/>
          <w:szCs w:val="24"/>
          <w:lang w:eastAsia="ru-RU"/>
        </w:rPr>
        <w:t>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w:t>
      </w:r>
      <w:proofErr w:type="gramEnd"/>
      <w:r w:rsidRPr="00B87293">
        <w:rPr>
          <w:rFonts w:ascii="Times New Roman" w:eastAsia="Times New Roman" w:hAnsi="Times New Roman" w:cs="Times New Roman"/>
          <w:color w:val="000000"/>
          <w:sz w:val="24"/>
          <w:szCs w:val="24"/>
          <w:lang w:eastAsia="ru-RU"/>
        </w:rPr>
        <w:t xml:space="preserve">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статье 59.3:</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а) часть 1 дополнить предложением следующего содержания: </w:t>
      </w:r>
      <w:proofErr w:type="gramStart"/>
      <w:r w:rsidRPr="00B87293">
        <w:rPr>
          <w:rFonts w:ascii="Times New Roman" w:eastAsia="Times New Roman" w:hAnsi="Times New Roman" w:cs="Times New Roman"/>
          <w:color w:val="000000"/>
          <w:sz w:val="24"/>
          <w:szCs w:val="24"/>
          <w:lang w:eastAsia="ru-RU"/>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часть 3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"3. Взыскания, предусмотренные статьями 59.1 и 59.2 настоящего Федерального закона, применяются не позднее шести месяцев со дня поступления информации о совершении </w:t>
      </w:r>
      <w:r w:rsidRPr="00B87293">
        <w:rPr>
          <w:rFonts w:ascii="Times New Roman" w:eastAsia="Times New Roman" w:hAnsi="Times New Roman" w:cs="Times New Roman"/>
          <w:color w:val="000000"/>
          <w:sz w:val="24"/>
          <w:szCs w:val="24"/>
          <w:lang w:eastAsia="ru-RU"/>
        </w:rPr>
        <w:lastRenderedPageBreak/>
        <w:t>гражданским служащим коррупционного правонарушения и не позднее трех лет со дня его совершения</w:t>
      </w:r>
      <w:proofErr w:type="gramStart"/>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End"/>
      <w:r w:rsidRPr="00B87293">
        <w:rPr>
          <w:rFonts w:ascii="Times New Roman" w:eastAsia="Times New Roman" w:hAnsi="Times New Roman" w:cs="Times New Roman"/>
          <w:color w:val="000000"/>
          <w:sz w:val="24"/>
          <w:szCs w:val="24"/>
          <w:lang w:eastAsia="ru-RU"/>
        </w:rPr>
        <w:t>в) в части 3.1 слова "на основании рекомендации комиссии по урегулированию конфликтов интересов"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8</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Внести в статью 5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часть 16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"16. Атаман войскового казачьего общества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Start"/>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End"/>
      <w:r w:rsidRPr="00B87293">
        <w:rPr>
          <w:rFonts w:ascii="Times New Roman" w:eastAsia="Times New Roman" w:hAnsi="Times New Roman" w:cs="Times New Roman"/>
          <w:color w:val="000000"/>
          <w:sz w:val="24"/>
          <w:szCs w:val="24"/>
          <w:lang w:eastAsia="ru-RU"/>
        </w:rPr>
        <w:t>2) дополнить частью 16.1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"16.1. Порядок представления атаманом войскового казачьего общества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порядок проверки этих сведений устанавливаются Президентом Российской Федерации</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9</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7542; 2016, N 7, ст. 909; </w:t>
      </w:r>
      <w:proofErr w:type="gramStart"/>
      <w:r w:rsidRPr="00B87293">
        <w:rPr>
          <w:rFonts w:ascii="Times New Roman" w:eastAsia="Times New Roman" w:hAnsi="Times New Roman" w:cs="Times New Roman"/>
          <w:color w:val="000000"/>
          <w:sz w:val="24"/>
          <w:szCs w:val="24"/>
          <w:lang w:eastAsia="ru-RU"/>
        </w:rPr>
        <w:t>2017, N 15, ст. 2139; N 27, ст. 3929; N 31, ст. 4766)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1) в пункте 3 части 1 статьи 14 после слов "с разрешения представителя нанимателя (работодателя)" дополнить словами ", которое получено", слова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заменить словами "представления на безвозмездной основе интересов муниципального образования в органах управления и ревизионной комиссии организации, учредителем</w:t>
      </w:r>
      <w:proofErr w:type="gramEnd"/>
      <w:r w:rsidRPr="00B87293">
        <w:rPr>
          <w:rFonts w:ascii="Times New Roman" w:eastAsia="Times New Roman" w:hAnsi="Times New Roman" w:cs="Times New Roman"/>
          <w:color w:val="000000"/>
          <w:sz w:val="24"/>
          <w:szCs w:val="24"/>
          <w:lang w:eastAsia="ru-RU"/>
        </w:rPr>
        <w:t xml:space="preserve">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часть 3 статьи 27.1 дополнить пунктом 2.1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10</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lastRenderedPageBreak/>
        <w:t>Часть 1 статьи 12 Федерального закона от 2 октября 2007 года N 229-ФЗ "Об исполнительном производстве" (Собрание законодательства Российской Федерации, 2007, N 41, ст. 4849; 2009, N 1, ст. 14; 2013, N 51, ст. 6678; N 52, ст. 7006; 2014, N 19, ст. 2331; 2015, N 10, ст. 1411; 2016, N 1, ст. 11;</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2017, N 1, ст. 33; 2018, N 24, ст. 3400) дополнить пунктом 12 следующего содержания: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"12)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11</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Внести в Федеральный закон от 25 декабря 2008 года N 273-ФЗ "О противодействии коррупции" (Собрание законодательства Российской Федерации, 2008, N 52, ст. 6228; 2011, N 48, ст. 6730; 2013, N 40, ст. 5031; 2014, N 52, ст. 7542; 2015, N 41, ст. 5639; N 45, ст. 6204; N 48, ст. 6720;</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2017, N 15, ст. 2139)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часть 1.1 статьи 12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"1.1. </w:t>
      </w:r>
      <w:proofErr w:type="gramStart"/>
      <w:r w:rsidRPr="00B87293">
        <w:rPr>
          <w:rFonts w:ascii="Times New Roman" w:eastAsia="Times New Roman" w:hAnsi="Times New Roman" w:cs="Times New Roman"/>
          <w:color w:val="000000"/>
          <w:sz w:val="24"/>
          <w:szCs w:val="24"/>
          <w:lang w:eastAsia="ru-RU"/>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B87293">
        <w:rPr>
          <w:rFonts w:ascii="Times New Roman" w:eastAsia="Times New Roman" w:hAnsi="Times New Roman" w:cs="Times New Roman"/>
          <w:color w:val="000000"/>
          <w:sz w:val="24"/>
          <w:szCs w:val="24"/>
          <w:lang w:eastAsia="ru-RU"/>
        </w:rPr>
        <w:t xml:space="preserve"> гражданина о принятом решении</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части 3 статьи 12.1:</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а) пункт 2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участвовать в управлении коммерческой организацией или некоммерческой организацией, за исключением следующих случаев:</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B87293">
        <w:rPr>
          <w:rFonts w:ascii="Times New Roman" w:eastAsia="Times New Roman" w:hAnsi="Times New Roman" w:cs="Times New Roman"/>
          <w:color w:val="000000"/>
          <w:sz w:val="24"/>
          <w:szCs w:val="24"/>
          <w:lang w:eastAsia="ru-RU"/>
        </w:rP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B87293">
        <w:rPr>
          <w:rFonts w:ascii="Times New Roman" w:eastAsia="Times New Roman" w:hAnsi="Times New Roman" w:cs="Times New Roman"/>
          <w:color w:val="000000"/>
          <w:sz w:val="24"/>
          <w:szCs w:val="24"/>
          <w:lang w:eastAsia="ru-RU"/>
        </w:rPr>
        <w:lastRenderedPageBreak/>
        <w:t>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spellStart"/>
      <w:r w:rsidRPr="00B87293">
        <w:rPr>
          <w:rFonts w:ascii="Times New Roman" w:eastAsia="Times New Roman" w:hAnsi="Times New Roman" w:cs="Times New Roman"/>
          <w:color w:val="000000"/>
          <w:sz w:val="24"/>
          <w:szCs w:val="24"/>
          <w:lang w:eastAsia="ru-RU"/>
        </w:rPr>
        <w:t>д</w:t>
      </w:r>
      <w:proofErr w:type="spellEnd"/>
      <w:r w:rsidRPr="00B87293">
        <w:rPr>
          <w:rFonts w:ascii="Times New Roman" w:eastAsia="Times New Roman" w:hAnsi="Times New Roman" w:cs="Times New Roman"/>
          <w:color w:val="000000"/>
          <w:sz w:val="24"/>
          <w:szCs w:val="24"/>
          <w:lang w:eastAsia="ru-RU"/>
        </w:rPr>
        <w:t>) иных случаев, предусмотренных федеральными законами</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дополнить пунктом 2.1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"2.1) заниматься предпринимательской деятельностью лично или через доверенных лиц</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12</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Внести в статью 30.3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2014, N 52, ст. 7542) следующие изменения: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часть 2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"2. </w:t>
      </w:r>
      <w:proofErr w:type="gramStart"/>
      <w:r w:rsidRPr="00B87293">
        <w:rPr>
          <w:rFonts w:ascii="Times New Roman" w:eastAsia="Times New Roman" w:hAnsi="Times New Roman" w:cs="Times New Roman"/>
          <w:color w:val="000000"/>
          <w:sz w:val="24"/>
          <w:szCs w:val="24"/>
          <w:lang w:eastAsia="ru-RU"/>
        </w:rPr>
        <w:t>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основании</w:t>
      </w:r>
      <w:proofErr w:type="gramEnd"/>
      <w:r w:rsidRPr="00B87293">
        <w:rPr>
          <w:rFonts w:ascii="Times New Roman" w:eastAsia="Times New Roman" w:hAnsi="Times New Roman" w:cs="Times New Roman"/>
          <w:color w:val="000000"/>
          <w:sz w:val="24"/>
          <w:szCs w:val="24"/>
          <w:lang w:eastAsia="ru-RU"/>
        </w:rPr>
        <w:t xml:space="preserve"> рекомендации указанной комиссии. </w:t>
      </w:r>
      <w:proofErr w:type="gramStart"/>
      <w:r w:rsidRPr="00B87293">
        <w:rPr>
          <w:rFonts w:ascii="Times New Roman" w:eastAsia="Times New Roman" w:hAnsi="Times New Roman" w:cs="Times New Roman"/>
          <w:color w:val="000000"/>
          <w:sz w:val="24"/>
          <w:szCs w:val="24"/>
          <w:lang w:eastAsia="ru-RU"/>
        </w:rPr>
        <w:t>С согласия сотрудника Следственного комитета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части 3.1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часть 4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"4. Взыскания, предусмотренные статьями 30.1 и 30.2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и не позднее трех лет со дня его совершения</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13</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Внести в статью 51.1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2014, N 52, ст. 7542) следующие изменения: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часть 2 дополнить предложением следующего содержания: </w:t>
      </w:r>
      <w:proofErr w:type="gramStart"/>
      <w:r w:rsidRPr="00B87293">
        <w:rPr>
          <w:rFonts w:ascii="Times New Roman" w:eastAsia="Times New Roman" w:hAnsi="Times New Roman" w:cs="Times New Roman"/>
          <w:color w:val="000000"/>
          <w:sz w:val="24"/>
          <w:szCs w:val="24"/>
          <w:lang w:eastAsia="ru-RU"/>
        </w:rPr>
        <w:t xml:space="preserve">"С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совершении коррупционного правонарушения, в </w:t>
      </w:r>
      <w:r w:rsidRPr="00B87293">
        <w:rPr>
          <w:rFonts w:ascii="Times New Roman" w:eastAsia="Times New Roman" w:hAnsi="Times New Roman" w:cs="Times New Roman"/>
          <w:color w:val="000000"/>
          <w:sz w:val="24"/>
          <w:szCs w:val="24"/>
          <w:lang w:eastAsia="ru-RU"/>
        </w:rPr>
        <w:lastRenderedPageBreak/>
        <w:t>котором излагаются фактические обстоятельства</w:t>
      </w:r>
      <w:proofErr w:type="gramEnd"/>
      <w:r w:rsidRPr="00B87293">
        <w:rPr>
          <w:rFonts w:ascii="Times New Roman" w:eastAsia="Times New Roman" w:hAnsi="Times New Roman" w:cs="Times New Roman"/>
          <w:color w:val="000000"/>
          <w:sz w:val="24"/>
          <w:szCs w:val="24"/>
          <w:lang w:eastAsia="ru-RU"/>
        </w:rPr>
        <w:t xml:space="preserve"> его совершения, и письменного объяснения такого сотрудника</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части 4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часть 5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"5. Взыскания, предусмотренные статьями 50.1 и 82.1 настоящего Федерального закона, налагаются не позднее шести месяцев со дня поступления информации о совершении сотрудником органов внутренних дел коррупционного правонарушения и не позднее трех лет со дня его совершения</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14</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Внести в Федеральный закон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следующие изменения:</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в части 1 статьи 2:</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а) пункт 1 дополнить подпунктом "о"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"о) должности атаманов войсковых казачьих обществ, внесенных в государственный реестр казачьих обществ в Российской Федерации</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дополнить пунктом 1.1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 пункт 2 после слов "замещающих (занимающих)" дополнить словами "или замещавших (занимавших)";</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статье 4:</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а) дополнить частью 1.1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"1.1. </w:t>
      </w:r>
      <w:proofErr w:type="gramStart"/>
      <w:r w:rsidRPr="00B87293">
        <w:rPr>
          <w:rFonts w:ascii="Times New Roman" w:eastAsia="Times New Roman" w:hAnsi="Times New Roman" w:cs="Times New Roman"/>
          <w:color w:val="000000"/>
          <w:sz w:val="24"/>
          <w:szCs w:val="24"/>
          <w:lang w:eastAsia="ru-RU"/>
        </w:rPr>
        <w:t>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r:id="rId4" w:anchor="1606" w:history="1">
        <w:r w:rsidRPr="00B87293">
          <w:rPr>
            <w:rFonts w:ascii="Times New Roman" w:eastAsia="Times New Roman" w:hAnsi="Times New Roman" w:cs="Times New Roman"/>
            <w:color w:val="808080"/>
            <w:sz w:val="24"/>
            <w:szCs w:val="24"/>
            <w:lang w:eastAsia="ru-RU"/>
          </w:rPr>
          <w:t>частью 6 статьи 16</w:t>
        </w:r>
      </w:hyperlink>
      <w:r w:rsidRPr="00B87293">
        <w:rPr>
          <w:rFonts w:ascii="Times New Roman" w:eastAsia="Times New Roman" w:hAnsi="Times New Roman" w:cs="Times New Roman"/>
          <w:color w:val="000000"/>
          <w:sz w:val="24"/>
          <w:szCs w:val="24"/>
          <w:lang w:eastAsia="ru-RU"/>
        </w:rPr>
        <w:t> настоящего Федерального закона.";</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часть 2 после слов "замещающих (занимающих)" дополнить словами "или замещавших (занимавших)";</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lastRenderedPageBreak/>
        <w:t>в) абзац первый части 4 после слов "замещающего (занимающего)" дополнить словами "или замещавшего (занимавшего)";</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в статье 5:</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а) в части 1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w:t>
      </w:r>
      <w:hyperlink r:id="rId5" w:anchor="20114" w:history="1">
        <w:r w:rsidRPr="00B87293">
          <w:rPr>
            <w:rFonts w:ascii="Times New Roman" w:eastAsia="Times New Roman" w:hAnsi="Times New Roman" w:cs="Times New Roman"/>
            <w:color w:val="808080"/>
            <w:sz w:val="24"/>
            <w:szCs w:val="24"/>
            <w:lang w:eastAsia="ru-RU"/>
          </w:rPr>
          <w:t>"о" пункта 1 части 1 статьи 2</w:t>
        </w:r>
      </w:hyperlink>
      <w:r w:rsidRPr="00B87293">
        <w:rPr>
          <w:rFonts w:ascii="Times New Roman" w:eastAsia="Times New Roman" w:hAnsi="Times New Roman" w:cs="Times New Roman"/>
          <w:color w:val="000000"/>
          <w:sz w:val="24"/>
          <w:szCs w:val="24"/>
          <w:lang w:eastAsia="ru-RU"/>
        </w:rPr>
        <w:t> настоящего Федерального закона";</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дополнить частью 7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"7. </w:t>
      </w:r>
      <w:proofErr w:type="gramStart"/>
      <w:r w:rsidRPr="00B87293">
        <w:rPr>
          <w:rFonts w:ascii="Times New Roman" w:eastAsia="Times New Roman" w:hAnsi="Times New Roman" w:cs="Times New Roman"/>
          <w:color w:val="000000"/>
          <w:sz w:val="24"/>
          <w:szCs w:val="24"/>
          <w:lang w:eastAsia="ru-RU"/>
        </w:rPr>
        <w:t>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t>4) в части 1 статьи 6 слова "лиц, замещающих (занимающих) должности, указанные в подпунктах "а" и "б" пункта 1 части 1 статьи 2 настоящего Федерального закона" заменить словами "лиц, замещающих (занимающих) должности, указанные в подпунктах "а", "б" и </w:t>
      </w:r>
      <w:hyperlink r:id="rId6" w:anchor="20114" w:history="1">
        <w:r w:rsidRPr="00B87293">
          <w:rPr>
            <w:rFonts w:ascii="Times New Roman" w:eastAsia="Times New Roman" w:hAnsi="Times New Roman" w:cs="Times New Roman"/>
            <w:color w:val="808080"/>
            <w:sz w:val="24"/>
            <w:szCs w:val="24"/>
            <w:lang w:eastAsia="ru-RU"/>
          </w:rPr>
          <w:t>"о" пункта 1 части 1 статьи 2</w:t>
        </w:r>
      </w:hyperlink>
      <w:r w:rsidRPr="00B87293">
        <w:rPr>
          <w:rFonts w:ascii="Times New Roman" w:eastAsia="Times New Roman" w:hAnsi="Times New Roman" w:cs="Times New Roman"/>
          <w:color w:val="000000"/>
          <w:sz w:val="24"/>
          <w:szCs w:val="24"/>
          <w:lang w:eastAsia="ru-RU"/>
        </w:rPr>
        <w:t> настоящего Федерального закона";</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5) статью 7 дополнить частью 3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"3. </w:t>
      </w:r>
      <w:proofErr w:type="gramStart"/>
      <w:r w:rsidRPr="00B87293">
        <w:rPr>
          <w:rFonts w:ascii="Times New Roman" w:eastAsia="Times New Roman" w:hAnsi="Times New Roman" w:cs="Times New Roman"/>
          <w:color w:val="000000"/>
          <w:sz w:val="24"/>
          <w:szCs w:val="24"/>
          <w:lang w:eastAsia="ru-RU"/>
        </w:rPr>
        <w:t>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rsidRPr="00B87293">
        <w:rPr>
          <w:rFonts w:ascii="Times New Roman" w:eastAsia="Times New Roman" w:hAnsi="Times New Roman" w:cs="Times New Roman"/>
          <w:color w:val="000000"/>
          <w:sz w:val="24"/>
          <w:szCs w:val="24"/>
          <w:lang w:eastAsia="ru-RU"/>
        </w:rPr>
        <w:t xml:space="preserve">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 xml:space="preserve">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w:t>
      </w:r>
      <w:hyperlink r:id="rId7" w:anchor="94" w:history="1">
        <w:r w:rsidRPr="00B87293">
          <w:rPr>
            <w:rFonts w:ascii="Times New Roman" w:eastAsia="Times New Roman" w:hAnsi="Times New Roman" w:cs="Times New Roman"/>
            <w:color w:val="808080"/>
            <w:sz w:val="24"/>
            <w:szCs w:val="24"/>
            <w:lang w:eastAsia="ru-RU"/>
          </w:rPr>
          <w:t>частью 4 статьи 9</w:t>
        </w:r>
      </w:hyperlink>
      <w:r w:rsidRPr="00B87293">
        <w:rPr>
          <w:rFonts w:ascii="Times New Roman" w:eastAsia="Times New Roman" w:hAnsi="Times New Roman" w:cs="Times New Roman"/>
          <w:color w:val="000000"/>
          <w:sz w:val="24"/>
          <w:szCs w:val="24"/>
          <w:lang w:eastAsia="ru-RU"/>
        </w:rPr>
        <w:t>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6) часть 4 статьи 8 после слов "иных организаций, созданных Российской Федерацией на основании федеральных законов</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 xml:space="preserve"> дополнить словами "войсковых казачьих обществ, внесенных в государственный реестр казачьих обществ в Российской Федерации,";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7) в статье 9:</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а) часть 1 после слов "</w:t>
      </w:r>
      <w:proofErr w:type="gramStart"/>
      <w:r w:rsidRPr="00B87293">
        <w:rPr>
          <w:rFonts w:ascii="Times New Roman" w:eastAsia="Times New Roman" w:hAnsi="Times New Roman" w:cs="Times New Roman"/>
          <w:color w:val="000000"/>
          <w:sz w:val="24"/>
          <w:szCs w:val="24"/>
          <w:lang w:eastAsia="ru-RU"/>
        </w:rPr>
        <w:t>замещающее</w:t>
      </w:r>
      <w:proofErr w:type="gramEnd"/>
      <w:r w:rsidRPr="00B87293">
        <w:rPr>
          <w:rFonts w:ascii="Times New Roman" w:eastAsia="Times New Roman" w:hAnsi="Times New Roman" w:cs="Times New Roman"/>
          <w:color w:val="000000"/>
          <w:sz w:val="24"/>
          <w:szCs w:val="24"/>
          <w:lang w:eastAsia="ru-RU"/>
        </w:rPr>
        <w:t xml:space="preserve"> (занимающее)" дополнить словами "или замещавшее (занимавшее)";</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б) дополнить частью 4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"4. </w:t>
      </w:r>
      <w:proofErr w:type="gramStart"/>
      <w:r w:rsidRPr="00B87293">
        <w:rPr>
          <w:rFonts w:ascii="Times New Roman" w:eastAsia="Times New Roman" w:hAnsi="Times New Roman" w:cs="Times New Roman"/>
          <w:color w:val="000000"/>
          <w:sz w:val="24"/>
          <w:szCs w:val="24"/>
          <w:lang w:eastAsia="ru-RU"/>
        </w:rPr>
        <w:t xml:space="preserve">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w:t>
      </w:r>
      <w:r w:rsidRPr="00B87293">
        <w:rPr>
          <w:rFonts w:ascii="Times New Roman" w:eastAsia="Times New Roman" w:hAnsi="Times New Roman" w:cs="Times New Roman"/>
          <w:color w:val="000000"/>
          <w:sz w:val="24"/>
          <w:szCs w:val="24"/>
          <w:lang w:eastAsia="ru-RU"/>
        </w:rPr>
        <w:lastRenderedPageBreak/>
        <w:t>ходатайством к прокурору, принявшему решение об осуществлении контроля за</w:t>
      </w:r>
      <w:proofErr w:type="gramEnd"/>
      <w:r w:rsidRPr="00B87293">
        <w:rPr>
          <w:rFonts w:ascii="Times New Roman" w:eastAsia="Times New Roman" w:hAnsi="Times New Roman" w:cs="Times New Roman"/>
          <w:color w:val="000000"/>
          <w:sz w:val="24"/>
          <w:szCs w:val="24"/>
          <w:lang w:eastAsia="ru-RU"/>
        </w:rP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roofErr w:type="gramStart"/>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End"/>
      <w:r w:rsidRPr="00B87293">
        <w:rPr>
          <w:rFonts w:ascii="Times New Roman" w:eastAsia="Times New Roman" w:hAnsi="Times New Roman" w:cs="Times New Roman"/>
          <w:color w:val="000000"/>
          <w:sz w:val="24"/>
          <w:szCs w:val="24"/>
          <w:lang w:eastAsia="ru-RU"/>
        </w:rPr>
        <w:t>8) статью 12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12</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w:t>
      </w:r>
      <w:proofErr w:type="gramStart"/>
      <w:r w:rsidRPr="00B87293">
        <w:rPr>
          <w:rFonts w:ascii="Times New Roman" w:eastAsia="Times New Roman" w:hAnsi="Times New Roman" w:cs="Times New Roman"/>
          <w:color w:val="000000"/>
          <w:sz w:val="24"/>
          <w:szCs w:val="24"/>
          <w:lang w:eastAsia="ru-RU"/>
        </w:rPr>
        <w:t>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w:t>
      </w:r>
      <w:proofErr w:type="gramEnd"/>
      <w:r w:rsidRPr="00B87293">
        <w:rPr>
          <w:rFonts w:ascii="Times New Roman" w:eastAsia="Times New Roman" w:hAnsi="Times New Roman" w:cs="Times New Roman"/>
          <w:color w:val="000000"/>
          <w:sz w:val="24"/>
          <w:szCs w:val="24"/>
          <w:lang w:eastAsia="ru-RU"/>
        </w:rPr>
        <w:t xml:space="preserve"> несовершеннолетних детей.</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2. </w:t>
      </w:r>
      <w:proofErr w:type="gramStart"/>
      <w:r w:rsidRPr="00B87293">
        <w:rPr>
          <w:rFonts w:ascii="Times New Roman" w:eastAsia="Times New Roman" w:hAnsi="Times New Roman" w:cs="Times New Roman"/>
          <w:color w:val="000000"/>
          <w:sz w:val="24"/>
          <w:szCs w:val="24"/>
          <w:lang w:eastAsia="ru-RU"/>
        </w:rPr>
        <w:t>Генеральный прокурор Российской Федерации или подчиненные ему прокуроры при получении материалов, предусмотренных </w:t>
      </w:r>
      <w:hyperlink r:id="rId8" w:anchor="1606" w:history="1">
        <w:r w:rsidRPr="00B87293">
          <w:rPr>
            <w:rFonts w:ascii="Times New Roman" w:eastAsia="Times New Roman" w:hAnsi="Times New Roman" w:cs="Times New Roman"/>
            <w:color w:val="808080"/>
            <w:sz w:val="24"/>
            <w:szCs w:val="24"/>
            <w:lang w:eastAsia="ru-RU"/>
          </w:rPr>
          <w:t>частью 6 статьи 16</w:t>
        </w:r>
      </w:hyperlink>
      <w:r w:rsidRPr="00B87293">
        <w:rPr>
          <w:rFonts w:ascii="Times New Roman" w:eastAsia="Times New Roman" w:hAnsi="Times New Roman" w:cs="Times New Roman"/>
          <w:color w:val="000000"/>
          <w:sz w:val="24"/>
          <w:szCs w:val="24"/>
          <w:lang w:eastAsia="ru-RU"/>
        </w:rPr>
        <w:t>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3. </w:t>
      </w:r>
      <w:proofErr w:type="gramStart"/>
      <w:r w:rsidRPr="00B87293">
        <w:rPr>
          <w:rFonts w:ascii="Times New Roman" w:eastAsia="Times New Roman" w:hAnsi="Times New Roman" w:cs="Times New Roman"/>
          <w:color w:val="000000"/>
          <w:sz w:val="24"/>
          <w:szCs w:val="24"/>
          <w:lang w:eastAsia="ru-RU"/>
        </w:rPr>
        <w:t>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rsidRPr="00B87293">
        <w:rPr>
          <w:rFonts w:ascii="Times New Roman" w:eastAsia="Times New Roman" w:hAnsi="Times New Roman" w:cs="Times New Roman"/>
          <w:color w:val="000000"/>
          <w:sz w:val="24"/>
          <w:szCs w:val="24"/>
          <w:lang w:eastAsia="ru-RU"/>
        </w:rPr>
        <w:t>,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4. Генеральный прокурор Российской Федерации или подчиненные ему прокуроры при осуществлении </w:t>
      </w:r>
      <w:proofErr w:type="gramStart"/>
      <w:r w:rsidRPr="00B87293">
        <w:rPr>
          <w:rFonts w:ascii="Times New Roman" w:eastAsia="Times New Roman" w:hAnsi="Times New Roman" w:cs="Times New Roman"/>
          <w:color w:val="000000"/>
          <w:sz w:val="24"/>
          <w:szCs w:val="24"/>
          <w:lang w:eastAsia="ru-RU"/>
        </w:rPr>
        <w:t>контроля за</w:t>
      </w:r>
      <w:proofErr w:type="gramEnd"/>
      <w:r w:rsidRPr="00B87293">
        <w:rPr>
          <w:rFonts w:ascii="Times New Roman" w:eastAsia="Times New Roman" w:hAnsi="Times New Roman" w:cs="Times New Roman"/>
          <w:color w:val="000000"/>
          <w:sz w:val="24"/>
          <w:szCs w:val="24"/>
          <w:lang w:eastAsia="ru-RU"/>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истребовать от данного лица сведения, предусмотренные пунктом 1 части 4 статьи 4 настоящего Федерального закона;</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провести с данным лицом беседу в случае поступления ходатайства, предусмотренного </w:t>
      </w:r>
      <w:hyperlink r:id="rId9" w:anchor="94" w:history="1">
        <w:r w:rsidRPr="00B87293">
          <w:rPr>
            <w:rFonts w:ascii="Times New Roman" w:eastAsia="Times New Roman" w:hAnsi="Times New Roman" w:cs="Times New Roman"/>
            <w:color w:val="808080"/>
            <w:sz w:val="24"/>
            <w:szCs w:val="24"/>
            <w:lang w:eastAsia="ru-RU"/>
          </w:rPr>
          <w:t>частью 4 статьи 9</w:t>
        </w:r>
      </w:hyperlink>
      <w:r w:rsidRPr="00B87293">
        <w:rPr>
          <w:rFonts w:ascii="Times New Roman" w:eastAsia="Times New Roman" w:hAnsi="Times New Roman" w:cs="Times New Roman"/>
          <w:color w:val="000000"/>
          <w:sz w:val="24"/>
          <w:szCs w:val="24"/>
          <w:lang w:eastAsia="ru-RU"/>
        </w:rPr>
        <w:t> настоящего Федерального закона.</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5. Генеральный прокурор Российской Федерации или подчиненные ему прокуроры при осуществлении </w:t>
      </w:r>
      <w:proofErr w:type="gramStart"/>
      <w:r w:rsidRPr="00B87293">
        <w:rPr>
          <w:rFonts w:ascii="Times New Roman" w:eastAsia="Times New Roman" w:hAnsi="Times New Roman" w:cs="Times New Roman"/>
          <w:color w:val="000000"/>
          <w:sz w:val="24"/>
          <w:szCs w:val="24"/>
          <w:lang w:eastAsia="ru-RU"/>
        </w:rPr>
        <w:t>контроля за</w:t>
      </w:r>
      <w:proofErr w:type="gramEnd"/>
      <w:r w:rsidRPr="00B87293">
        <w:rPr>
          <w:rFonts w:ascii="Times New Roman" w:eastAsia="Times New Roman" w:hAnsi="Times New Roman" w:cs="Times New Roman"/>
          <w:color w:val="000000"/>
          <w:sz w:val="24"/>
          <w:szCs w:val="24"/>
          <w:lang w:eastAsia="ru-RU"/>
        </w:rPr>
        <w:t xml:space="preserve">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 проводить по своей инициативе беседу с данным лицом;</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изучать поступившие от данного лица дополнительные материалы;</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получать от данного лица пояснения по представленным им сведениям и материалам;</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Start"/>
      <w:r w:rsidRPr="00B87293">
        <w:rPr>
          <w:rFonts w:ascii="Times New Roman" w:eastAsia="Times New Roman" w:hAnsi="Times New Roman" w:cs="Times New Roman"/>
          <w:color w:val="000000"/>
          <w:sz w:val="24"/>
          <w:szCs w:val="24"/>
          <w:lang w:eastAsia="ru-RU"/>
        </w:rPr>
        <w:lastRenderedPageBreak/>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5) наводить справки у физических лиц и получать от них с их согласия информацию.</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6. </w:t>
      </w:r>
      <w:proofErr w:type="gramStart"/>
      <w:r w:rsidRPr="00B87293">
        <w:rPr>
          <w:rFonts w:ascii="Times New Roman" w:eastAsia="Times New Roman" w:hAnsi="Times New Roman" w:cs="Times New Roman"/>
          <w:color w:val="000000"/>
          <w:sz w:val="24"/>
          <w:szCs w:val="24"/>
          <w:lang w:eastAsia="ru-RU"/>
        </w:rPr>
        <w:t>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7. </w:t>
      </w:r>
      <w:proofErr w:type="gramStart"/>
      <w:r w:rsidRPr="00B87293">
        <w:rPr>
          <w:rFonts w:ascii="Times New Roman" w:eastAsia="Times New Roman" w:hAnsi="Times New Roman" w:cs="Times New Roman"/>
          <w:color w:val="000000"/>
          <w:sz w:val="24"/>
          <w:szCs w:val="24"/>
          <w:lang w:eastAsia="ru-RU"/>
        </w:rPr>
        <w:t>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rsidRPr="00B87293">
        <w:rPr>
          <w:rFonts w:ascii="Times New Roman" w:eastAsia="Times New Roman" w:hAnsi="Times New Roman" w:cs="Times New Roman"/>
          <w:color w:val="000000"/>
          <w:sz w:val="24"/>
          <w:szCs w:val="24"/>
          <w:lang w:eastAsia="ru-RU"/>
        </w:rPr>
        <w:t xml:space="preserve"> Федерации, или лицо, направившее в органы прокуратуры Российской Федерации материалы в соответствии с </w:t>
      </w:r>
      <w:hyperlink r:id="rId10" w:anchor="1606" w:history="1">
        <w:r w:rsidRPr="00B87293">
          <w:rPr>
            <w:rFonts w:ascii="Times New Roman" w:eastAsia="Times New Roman" w:hAnsi="Times New Roman" w:cs="Times New Roman"/>
            <w:color w:val="808080"/>
            <w:sz w:val="24"/>
            <w:szCs w:val="24"/>
            <w:lang w:eastAsia="ru-RU"/>
          </w:rPr>
          <w:t>частью 6 статьи 16</w:t>
        </w:r>
      </w:hyperlink>
      <w:r w:rsidRPr="00B87293">
        <w:rPr>
          <w:rFonts w:ascii="Times New Roman" w:eastAsia="Times New Roman" w:hAnsi="Times New Roman" w:cs="Times New Roman"/>
          <w:color w:val="000000"/>
          <w:sz w:val="24"/>
          <w:szCs w:val="24"/>
          <w:lang w:eastAsia="ru-RU"/>
        </w:rPr>
        <w:t> настоящего Федерального закона</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9) статью 14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14</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B87293">
        <w:rPr>
          <w:rFonts w:ascii="Times New Roman" w:eastAsia="Times New Roman" w:hAnsi="Times New Roman" w:cs="Times New Roman"/>
          <w:color w:val="000000"/>
          <w:sz w:val="24"/>
          <w:szCs w:val="24"/>
          <w:lang w:eastAsia="ru-RU"/>
        </w:rPr>
        <w:t>тайне</w:t>
      </w:r>
      <w:proofErr w:type="gramEnd"/>
      <w:r w:rsidRPr="00B87293">
        <w:rPr>
          <w:rFonts w:ascii="Times New Roman" w:eastAsia="Times New Roman" w:hAnsi="Times New Roman" w:cs="Times New Roman"/>
          <w:color w:val="000000"/>
          <w:sz w:val="24"/>
          <w:szCs w:val="24"/>
          <w:lang w:eastAsia="ru-RU"/>
        </w:rPr>
        <w:t xml:space="preserve"> о результатах контроля за его расходами, а также за расходами его супруги (супруга) и несовершеннолетних детей.</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2. </w:t>
      </w:r>
      <w:proofErr w:type="gramStart"/>
      <w:r w:rsidRPr="00B87293">
        <w:rPr>
          <w:rFonts w:ascii="Times New Roman" w:eastAsia="Times New Roman" w:hAnsi="Times New Roman" w:cs="Times New Roman"/>
          <w:color w:val="000000"/>
          <w:sz w:val="24"/>
          <w:szCs w:val="24"/>
          <w:lang w:eastAsia="ru-RU"/>
        </w:rPr>
        <w:t>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10) в статье 16:</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а) часть 2 дополнить предложением следующего содержания: "Совершение правонарушения, предусмотренного частью 1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roofErr w:type="gramStart"/>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proofErr w:type="gramEnd"/>
      <w:r w:rsidRPr="00B87293">
        <w:rPr>
          <w:rFonts w:ascii="Times New Roman" w:eastAsia="Times New Roman" w:hAnsi="Times New Roman" w:cs="Times New Roman"/>
          <w:color w:val="000000"/>
          <w:sz w:val="24"/>
          <w:szCs w:val="24"/>
          <w:lang w:eastAsia="ru-RU"/>
        </w:rPr>
        <w:t>б) часть 4 после слов "замещающего (занимающего)" дополнить словами "или замещавшего (занимавшего)";</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 дополнить частью 5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"5. В случае</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 xml:space="preserve">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rsidRPr="00B87293">
        <w:rPr>
          <w:rFonts w:ascii="Times New Roman" w:eastAsia="Times New Roman" w:hAnsi="Times New Roman" w:cs="Times New Roman"/>
          <w:color w:val="000000"/>
          <w:sz w:val="24"/>
          <w:szCs w:val="24"/>
          <w:lang w:eastAsia="ru-RU"/>
        </w:rPr>
        <w:t xml:space="preserve">войскового казачьего общества, внесенного в государственный реестр казачьих обществ в Российской Федерации, либо уволено с федеральной </w:t>
      </w:r>
      <w:r w:rsidRPr="00B87293">
        <w:rPr>
          <w:rFonts w:ascii="Times New Roman" w:eastAsia="Times New Roman" w:hAnsi="Times New Roman" w:cs="Times New Roman"/>
          <w:color w:val="000000"/>
          <w:sz w:val="24"/>
          <w:szCs w:val="24"/>
          <w:lang w:eastAsia="ru-RU"/>
        </w:rPr>
        <w:lastRenderedPageBreak/>
        <w:t>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г) дополнить частью 6 следующего содержания: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"6. </w:t>
      </w:r>
      <w:proofErr w:type="gramStart"/>
      <w:r w:rsidRPr="00B87293">
        <w:rPr>
          <w:rFonts w:ascii="Times New Roman" w:eastAsia="Times New Roman" w:hAnsi="Times New Roman" w:cs="Times New Roman"/>
          <w:color w:val="000000"/>
          <w:sz w:val="24"/>
          <w:szCs w:val="24"/>
          <w:lang w:eastAsia="ru-RU"/>
        </w:rPr>
        <w:t>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rsidRPr="00B87293">
        <w:rPr>
          <w:rFonts w:ascii="Times New Roman" w:eastAsia="Times New Roman" w:hAnsi="Times New Roman" w:cs="Times New Roman"/>
          <w:color w:val="000000"/>
          <w:sz w:val="24"/>
          <w:szCs w:val="24"/>
          <w:lang w:eastAsia="ru-RU"/>
        </w:rP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11) статью 17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17</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w:t>
      </w:r>
      <w:proofErr w:type="gramStart"/>
      <w:r w:rsidRPr="00B87293">
        <w:rPr>
          <w:rFonts w:ascii="Times New Roman" w:eastAsia="Times New Roman" w:hAnsi="Times New Roman" w:cs="Times New Roman"/>
          <w:color w:val="000000"/>
          <w:sz w:val="24"/>
          <w:szCs w:val="24"/>
          <w:lang w:eastAsia="ru-RU"/>
        </w:rPr>
        <w:t>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w:t>
      </w:r>
      <w:proofErr w:type="gramEnd"/>
      <w:r w:rsidRPr="00B87293">
        <w:rPr>
          <w:rFonts w:ascii="Times New Roman" w:eastAsia="Times New Roman" w:hAnsi="Times New Roman" w:cs="Times New Roman"/>
          <w:color w:val="000000"/>
          <w:sz w:val="24"/>
          <w:szCs w:val="24"/>
          <w:lang w:eastAsia="ru-RU"/>
        </w:rPr>
        <w:t xml:space="preserve"> в доход Российской Федерации невозможно.</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2. </w:t>
      </w:r>
      <w:proofErr w:type="gramStart"/>
      <w:r w:rsidRPr="00B87293">
        <w:rPr>
          <w:rFonts w:ascii="Times New Roman" w:eastAsia="Times New Roman" w:hAnsi="Times New Roman" w:cs="Times New Roman"/>
          <w:color w:val="000000"/>
          <w:sz w:val="24"/>
          <w:szCs w:val="24"/>
          <w:lang w:eastAsia="ru-RU"/>
        </w:rPr>
        <w:t>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rsidRPr="00B87293">
        <w:rPr>
          <w:rFonts w:ascii="Times New Roman" w:eastAsia="Times New Roman" w:hAnsi="Times New Roman" w:cs="Times New Roman"/>
          <w:color w:val="000000"/>
          <w:sz w:val="24"/>
          <w:szCs w:val="24"/>
          <w:lang w:eastAsia="ru-RU"/>
        </w:rPr>
        <w:t xml:space="preserve"> </w:t>
      </w:r>
      <w:proofErr w:type="gramStart"/>
      <w:r w:rsidRPr="00B87293">
        <w:rPr>
          <w:rFonts w:ascii="Times New Roman" w:eastAsia="Times New Roman" w:hAnsi="Times New Roman" w:cs="Times New Roman"/>
          <w:color w:val="000000"/>
          <w:sz w:val="24"/>
          <w:szCs w:val="24"/>
          <w:lang w:eastAsia="ru-RU"/>
        </w:rP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w:t>
      </w:r>
      <w:proofErr w:type="gramEnd"/>
      <w:r w:rsidRPr="00B87293">
        <w:rPr>
          <w:rFonts w:ascii="Times New Roman" w:eastAsia="Times New Roman" w:hAnsi="Times New Roman" w:cs="Times New Roman"/>
          <w:color w:val="000000"/>
          <w:sz w:val="24"/>
          <w:szCs w:val="24"/>
          <w:lang w:eastAsia="ru-RU"/>
        </w:rPr>
        <w:t xml:space="preserve"> суммы, эквивалентной стоимости такого имущества, если его обращение в доход Российской Федерации невозможно.</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В случае</w:t>
      </w:r>
      <w:proofErr w:type="gramStart"/>
      <w:r w:rsidRPr="00B87293">
        <w:rPr>
          <w:rFonts w:ascii="Times New Roman" w:eastAsia="Times New Roman" w:hAnsi="Times New Roman" w:cs="Times New Roman"/>
          <w:color w:val="000000"/>
          <w:sz w:val="24"/>
          <w:szCs w:val="24"/>
          <w:lang w:eastAsia="ru-RU"/>
        </w:rPr>
        <w:t>,</w:t>
      </w:r>
      <w:proofErr w:type="gramEnd"/>
      <w:r w:rsidRPr="00B87293">
        <w:rPr>
          <w:rFonts w:ascii="Times New Roman" w:eastAsia="Times New Roman" w:hAnsi="Times New Roman" w:cs="Times New Roman"/>
          <w:color w:val="000000"/>
          <w:sz w:val="24"/>
          <w:szCs w:val="24"/>
          <w:lang w:eastAsia="ru-RU"/>
        </w:rPr>
        <w:t xml:space="preserve"> если при обращении Генерального прокурора Российской Федерации или подчиненных ему прокуроров в соответствии с </w:t>
      </w:r>
      <w:hyperlink r:id="rId11" w:anchor="1701" w:history="1">
        <w:r w:rsidRPr="00B87293">
          <w:rPr>
            <w:rFonts w:ascii="Times New Roman" w:eastAsia="Times New Roman" w:hAnsi="Times New Roman" w:cs="Times New Roman"/>
            <w:color w:val="808080"/>
            <w:sz w:val="24"/>
            <w:szCs w:val="24"/>
            <w:lang w:eastAsia="ru-RU"/>
          </w:rPr>
          <w:t>частями 1</w:t>
        </w:r>
      </w:hyperlink>
      <w:r w:rsidRPr="00B87293">
        <w:rPr>
          <w:rFonts w:ascii="Times New Roman" w:eastAsia="Times New Roman" w:hAnsi="Times New Roman" w:cs="Times New Roman"/>
          <w:color w:val="000000"/>
          <w:sz w:val="24"/>
          <w:szCs w:val="24"/>
          <w:lang w:eastAsia="ru-RU"/>
        </w:rPr>
        <w:t> и </w:t>
      </w:r>
      <w:hyperlink r:id="rId12" w:anchor="1702" w:history="1">
        <w:r w:rsidRPr="00B87293">
          <w:rPr>
            <w:rFonts w:ascii="Times New Roman" w:eastAsia="Times New Roman" w:hAnsi="Times New Roman" w:cs="Times New Roman"/>
            <w:color w:val="808080"/>
            <w:sz w:val="24"/>
            <w:szCs w:val="24"/>
            <w:lang w:eastAsia="ru-RU"/>
          </w:rPr>
          <w:t>2</w:t>
        </w:r>
      </w:hyperlink>
      <w:r w:rsidRPr="00B87293">
        <w:rPr>
          <w:rFonts w:ascii="Times New Roman" w:eastAsia="Times New Roman" w:hAnsi="Times New Roman" w:cs="Times New Roman"/>
          <w:color w:val="000000"/>
          <w:sz w:val="24"/>
          <w:szCs w:val="24"/>
          <w:lang w:eastAsia="ru-RU"/>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w:t>
      </w:r>
      <w:r w:rsidRPr="00B87293">
        <w:rPr>
          <w:rFonts w:ascii="Times New Roman" w:eastAsia="Times New Roman" w:hAnsi="Times New Roman" w:cs="Times New Roman"/>
          <w:color w:val="000000"/>
          <w:sz w:val="24"/>
          <w:szCs w:val="24"/>
          <w:lang w:eastAsia="ru-RU"/>
        </w:rPr>
        <w:lastRenderedPageBreak/>
        <w:t>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4. </w:t>
      </w:r>
      <w:proofErr w:type="gramStart"/>
      <w:r w:rsidRPr="00B87293">
        <w:rPr>
          <w:rFonts w:ascii="Times New Roman" w:eastAsia="Times New Roman" w:hAnsi="Times New Roman" w:cs="Times New Roman"/>
          <w:color w:val="000000"/>
          <w:sz w:val="24"/>
          <w:szCs w:val="24"/>
          <w:lang w:eastAsia="ru-RU"/>
        </w:rPr>
        <w:t>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w:t>
      </w:r>
      <w:proofErr w:type="gramEnd"/>
      <w:r w:rsidRPr="00B87293">
        <w:rPr>
          <w:rFonts w:ascii="Times New Roman" w:eastAsia="Times New Roman" w:hAnsi="Times New Roman" w:cs="Times New Roman"/>
          <w:color w:val="000000"/>
          <w:sz w:val="24"/>
          <w:szCs w:val="24"/>
          <w:lang w:eastAsia="ru-RU"/>
        </w:rPr>
        <w:t xml:space="preserve">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15</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Внести в статью 52 Федерального закона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следующие изменения: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1) часть 2 дополнить предложением следующего содержания: </w:t>
      </w:r>
      <w:proofErr w:type="gramStart"/>
      <w:r w:rsidRPr="00B87293">
        <w:rPr>
          <w:rFonts w:ascii="Times New Roman" w:eastAsia="Times New Roman" w:hAnsi="Times New Roman" w:cs="Times New Roman"/>
          <w:color w:val="000000"/>
          <w:sz w:val="24"/>
          <w:szCs w:val="24"/>
          <w:lang w:eastAsia="ru-RU"/>
        </w:rPr>
        <w:t>"С согласия сотрудника федеральной противопожарной службы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кадровой службы федерального органа исполнительной власти в области пожарной безопасности или подразделения о совершении коррупционного правонарушения, в котором излагаются фактические обстоятельства его совершения</w:t>
      </w:r>
      <w:proofErr w:type="gramEnd"/>
      <w:r w:rsidRPr="00B87293">
        <w:rPr>
          <w:rFonts w:ascii="Times New Roman" w:eastAsia="Times New Roman" w:hAnsi="Times New Roman" w:cs="Times New Roman"/>
          <w:color w:val="000000"/>
          <w:sz w:val="24"/>
          <w:szCs w:val="24"/>
          <w:lang w:eastAsia="ru-RU"/>
        </w:rPr>
        <w:t>, и письменного объяснения такого сотрудника</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2) в части 4 слова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 исключить;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часть 5 изложить в следующей редакции: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"5. Взыскания, предусмотренные статьями 50 и 84 настоящего Федерального закона, налагаются не позднее шести месяцев со дня поступления информации о совершении сотрудником федеральной противопожарной службы коррупционного правонарушения и не позднее трех лет со дня его совершения</w:t>
      </w:r>
      <w:proofErr w:type="gramStart"/>
      <w:r w:rsidRPr="00B87293">
        <w:rPr>
          <w:rFonts w:ascii="Times New Roman" w:eastAsia="Times New Roman" w:hAnsi="Times New Roman" w:cs="Times New Roman"/>
          <w:color w:val="000000"/>
          <w:sz w:val="24"/>
          <w:szCs w:val="24"/>
          <w:lang w:eastAsia="ru-RU"/>
        </w:rPr>
        <w:t>.".</w:t>
      </w:r>
      <w:proofErr w:type="gramEnd"/>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Статья 16</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Настоящий Федеральный закон вступает в силу со дня его официального опубликования.</w:t>
      </w:r>
    </w:p>
    <w:tbl>
      <w:tblPr>
        <w:tblW w:w="0" w:type="auto"/>
        <w:tblCellMar>
          <w:top w:w="15" w:type="dxa"/>
          <w:left w:w="15" w:type="dxa"/>
          <w:bottom w:w="15" w:type="dxa"/>
          <w:right w:w="15" w:type="dxa"/>
        </w:tblCellMar>
        <w:tblLook w:val="04A0"/>
      </w:tblPr>
      <w:tblGrid>
        <w:gridCol w:w="3567"/>
        <w:gridCol w:w="3567"/>
      </w:tblGrid>
      <w:tr w:rsidR="00B87293" w:rsidRPr="00B87293" w:rsidTr="00B87293">
        <w:tc>
          <w:tcPr>
            <w:tcW w:w="2500" w:type="pct"/>
            <w:hideMark/>
          </w:tcPr>
          <w:p w:rsidR="00B87293" w:rsidRPr="00B87293" w:rsidRDefault="00B87293" w:rsidP="00B87293">
            <w:pPr>
              <w:spacing w:after="0" w:line="240" w:lineRule="auto"/>
              <w:jc w:val="both"/>
              <w:rPr>
                <w:rFonts w:ascii="Times New Roman" w:eastAsia="Times New Roman" w:hAnsi="Times New Roman" w:cs="Times New Roman"/>
                <w:sz w:val="24"/>
                <w:szCs w:val="24"/>
                <w:lang w:eastAsia="ru-RU"/>
              </w:rPr>
            </w:pPr>
            <w:r w:rsidRPr="00B87293">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B87293" w:rsidRPr="00B87293" w:rsidRDefault="00B87293" w:rsidP="00B87293">
            <w:pPr>
              <w:spacing w:after="0" w:line="240" w:lineRule="auto"/>
              <w:jc w:val="both"/>
              <w:rPr>
                <w:rFonts w:ascii="Times New Roman" w:eastAsia="Times New Roman" w:hAnsi="Times New Roman" w:cs="Times New Roman"/>
                <w:sz w:val="24"/>
                <w:szCs w:val="24"/>
                <w:lang w:eastAsia="ru-RU"/>
              </w:rPr>
            </w:pPr>
            <w:r w:rsidRPr="00B87293">
              <w:rPr>
                <w:rFonts w:ascii="Times New Roman" w:eastAsia="Times New Roman" w:hAnsi="Times New Roman" w:cs="Times New Roman"/>
                <w:sz w:val="24"/>
                <w:szCs w:val="24"/>
                <w:lang w:eastAsia="ru-RU"/>
              </w:rPr>
              <w:t>В. Путин</w:t>
            </w:r>
          </w:p>
        </w:tc>
      </w:tr>
    </w:tbl>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Москва, Кремль</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3 августа 2018 года</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307-ФЗ</w:t>
      </w:r>
    </w:p>
    <w:p w:rsidR="00B87293" w:rsidRPr="00B87293" w:rsidRDefault="00B87293" w:rsidP="00B87293">
      <w:pPr>
        <w:spacing w:after="231" w:line="272" w:lineRule="atLeast"/>
        <w:jc w:val="both"/>
        <w:outlineLvl w:val="1"/>
        <w:rPr>
          <w:rFonts w:ascii="Times New Roman" w:eastAsia="Times New Roman" w:hAnsi="Times New Roman" w:cs="Times New Roman"/>
          <w:b/>
          <w:bCs/>
          <w:color w:val="4D4D4D"/>
          <w:sz w:val="24"/>
          <w:szCs w:val="24"/>
          <w:lang w:eastAsia="ru-RU"/>
        </w:rPr>
      </w:pPr>
      <w:bookmarkStart w:id="1" w:name="review"/>
      <w:bookmarkEnd w:id="1"/>
      <w:r w:rsidRPr="00B87293">
        <w:rPr>
          <w:rFonts w:ascii="Times New Roman" w:eastAsia="Times New Roman" w:hAnsi="Times New Roman" w:cs="Times New Roman"/>
          <w:b/>
          <w:bCs/>
          <w:color w:val="4D4D4D"/>
          <w:sz w:val="24"/>
          <w:szCs w:val="24"/>
          <w:lang w:eastAsia="ru-RU"/>
        </w:rPr>
        <w:t>Обзор документа</w:t>
      </w:r>
    </w:p>
    <w:p w:rsidR="00B87293" w:rsidRPr="00B87293" w:rsidRDefault="00B87293" w:rsidP="00B87293">
      <w:pPr>
        <w:spacing w:before="231" w:after="231" w:line="240" w:lineRule="auto"/>
        <w:jc w:val="both"/>
        <w:rPr>
          <w:rFonts w:ascii="Times New Roman" w:eastAsia="Times New Roman" w:hAnsi="Times New Roman" w:cs="Times New Roman"/>
          <w:sz w:val="24"/>
          <w:szCs w:val="24"/>
          <w:lang w:eastAsia="ru-RU"/>
        </w:rPr>
      </w:pPr>
      <w:r w:rsidRPr="00B87293">
        <w:rPr>
          <w:rFonts w:ascii="Times New Roman" w:eastAsia="Times New Roman" w:hAnsi="Times New Roman" w:cs="Times New Roman"/>
          <w:sz w:val="24"/>
          <w:szCs w:val="24"/>
          <w:lang w:eastAsia="ru-RU"/>
        </w:rPr>
        <w:pict>
          <v:rect id="_x0000_i1025" style="width:0;height:.7pt" o:hrstd="t" o:hrnoshade="t" o:hr="t" fillcolor="black" stroked="f"/>
        </w:pic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lastRenderedPageBreak/>
        <w:t xml:space="preserve">Усовершенствован </w:t>
      </w:r>
      <w:proofErr w:type="gramStart"/>
      <w:r w:rsidRPr="00B87293">
        <w:rPr>
          <w:rFonts w:ascii="Times New Roman" w:eastAsia="Times New Roman" w:hAnsi="Times New Roman" w:cs="Times New Roman"/>
          <w:color w:val="000000"/>
          <w:sz w:val="24"/>
          <w:szCs w:val="24"/>
          <w:lang w:eastAsia="ru-RU"/>
        </w:rPr>
        <w:t>контроль за</w:t>
      </w:r>
      <w:proofErr w:type="gramEnd"/>
      <w:r w:rsidRPr="00B87293">
        <w:rPr>
          <w:rFonts w:ascii="Times New Roman" w:eastAsia="Times New Roman" w:hAnsi="Times New Roman" w:cs="Times New Roman"/>
          <w:color w:val="000000"/>
          <w:sz w:val="24"/>
          <w:szCs w:val="24"/>
          <w:lang w:eastAsia="ru-RU"/>
        </w:rPr>
        <w:t xml:space="preserve"> соблюдением законодательства о противодействии коррупции.</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В частности, руководители ПФР, ФСС РФ и ФОМС, а также главы </w:t>
      </w:r>
      <w:proofErr w:type="spellStart"/>
      <w:r w:rsidRPr="00B87293">
        <w:rPr>
          <w:rFonts w:ascii="Times New Roman" w:eastAsia="Times New Roman" w:hAnsi="Times New Roman" w:cs="Times New Roman"/>
          <w:color w:val="000000"/>
          <w:sz w:val="24"/>
          <w:szCs w:val="24"/>
          <w:lang w:eastAsia="ru-RU"/>
        </w:rPr>
        <w:t>госкорпораций</w:t>
      </w:r>
      <w:proofErr w:type="spellEnd"/>
      <w:r w:rsidRPr="00B87293">
        <w:rPr>
          <w:rFonts w:ascii="Times New Roman" w:eastAsia="Times New Roman" w:hAnsi="Times New Roman" w:cs="Times New Roman"/>
          <w:color w:val="000000"/>
          <w:sz w:val="24"/>
          <w:szCs w:val="24"/>
          <w:lang w:eastAsia="ru-RU"/>
        </w:rPr>
        <w:t xml:space="preserve"> и публично-правовых компаний вправе получать от банков по запросу справки по операциям, счетам и вкладам </w:t>
      </w:r>
      <w:proofErr w:type="spellStart"/>
      <w:r w:rsidRPr="00B87293">
        <w:rPr>
          <w:rFonts w:ascii="Times New Roman" w:eastAsia="Times New Roman" w:hAnsi="Times New Roman" w:cs="Times New Roman"/>
          <w:color w:val="000000"/>
          <w:sz w:val="24"/>
          <w:szCs w:val="24"/>
          <w:lang w:eastAsia="ru-RU"/>
        </w:rPr>
        <w:t>физлиц</w:t>
      </w:r>
      <w:proofErr w:type="spellEnd"/>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Закреплен упрощенный порядок привлечения государственных и муниципальных служащих, работников </w:t>
      </w:r>
      <w:proofErr w:type="spellStart"/>
      <w:r w:rsidRPr="00B87293">
        <w:rPr>
          <w:rFonts w:ascii="Times New Roman" w:eastAsia="Times New Roman" w:hAnsi="Times New Roman" w:cs="Times New Roman"/>
          <w:color w:val="000000"/>
          <w:sz w:val="24"/>
          <w:szCs w:val="24"/>
          <w:lang w:eastAsia="ru-RU"/>
        </w:rPr>
        <w:t>госкорпораций</w:t>
      </w:r>
      <w:proofErr w:type="spellEnd"/>
      <w:r w:rsidRPr="00B87293">
        <w:rPr>
          <w:rFonts w:ascii="Times New Roman" w:eastAsia="Times New Roman" w:hAnsi="Times New Roman" w:cs="Times New Roman"/>
          <w:color w:val="000000"/>
          <w:sz w:val="24"/>
          <w:szCs w:val="24"/>
          <w:lang w:eastAsia="ru-RU"/>
        </w:rPr>
        <w:t xml:space="preserve"> (компаний), </w:t>
      </w:r>
      <w:proofErr w:type="spellStart"/>
      <w:r w:rsidRPr="00B87293">
        <w:rPr>
          <w:rFonts w:ascii="Times New Roman" w:eastAsia="Times New Roman" w:hAnsi="Times New Roman" w:cs="Times New Roman"/>
          <w:color w:val="000000"/>
          <w:sz w:val="24"/>
          <w:szCs w:val="24"/>
          <w:lang w:eastAsia="ru-RU"/>
        </w:rPr>
        <w:t>госфондов</w:t>
      </w:r>
      <w:proofErr w:type="spellEnd"/>
      <w:r w:rsidRPr="00B87293">
        <w:rPr>
          <w:rFonts w:ascii="Times New Roman" w:eastAsia="Times New Roman" w:hAnsi="Times New Roman" w:cs="Times New Roman"/>
          <w:color w:val="000000"/>
          <w:sz w:val="24"/>
          <w:szCs w:val="24"/>
          <w:lang w:eastAsia="ru-RU"/>
        </w:rPr>
        <w:t>, подведомственных федеральным госорганам организаций к дисциплинарной ответственности за коррупционное правонарушение (кроме увольнения в связи с утратой доверия). Условие - признание ими правонарушения. Установлен единый срок давности для применения взысканий - не позднее 3 лет со дня правонарушения.</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Уточнен порядок участия лиц, замещающих государственные и муниципальные должности, а также государственных и муниципальных служащих в управлении коммерческими и некоммерческими организациями от имени государства или муниципалитетов.</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Введен </w:t>
      </w:r>
      <w:proofErr w:type="gramStart"/>
      <w:r w:rsidRPr="00B87293">
        <w:rPr>
          <w:rFonts w:ascii="Times New Roman" w:eastAsia="Times New Roman" w:hAnsi="Times New Roman" w:cs="Times New Roman"/>
          <w:color w:val="000000"/>
          <w:sz w:val="24"/>
          <w:szCs w:val="24"/>
          <w:lang w:eastAsia="ru-RU"/>
        </w:rPr>
        <w:t>контроль за</w:t>
      </w:r>
      <w:proofErr w:type="gramEnd"/>
      <w:r w:rsidRPr="00B87293">
        <w:rPr>
          <w:rFonts w:ascii="Times New Roman" w:eastAsia="Times New Roman" w:hAnsi="Times New Roman" w:cs="Times New Roman"/>
          <w:color w:val="000000"/>
          <w:sz w:val="24"/>
          <w:szCs w:val="24"/>
          <w:lang w:eastAsia="ru-RU"/>
        </w:rPr>
        <w:t xml:space="preserve"> расходами лиц, замещавших (занимавших) одну из должностей, полномочия по которым влекут обязанность предоставлять сведения о семейных расходах, при покупке недвижимости, транспортного средства, ценных бумаг в период замещения (занятия) таких должностей.</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 xml:space="preserve">К исполнительным документам отнесено также определение судьи </w:t>
      </w:r>
      <w:proofErr w:type="gramStart"/>
      <w:r w:rsidRPr="00B87293">
        <w:rPr>
          <w:rFonts w:ascii="Times New Roman" w:eastAsia="Times New Roman" w:hAnsi="Times New Roman" w:cs="Times New Roman"/>
          <w:color w:val="000000"/>
          <w:sz w:val="24"/>
          <w:szCs w:val="24"/>
          <w:lang w:eastAsia="ru-RU"/>
        </w:rPr>
        <w:t>о наложении ареста на имущество в целях наказания за незаконное вознаграждение от имени</w:t>
      </w:r>
      <w:proofErr w:type="gramEnd"/>
      <w:r w:rsidRPr="00B87293">
        <w:rPr>
          <w:rFonts w:ascii="Times New Roman" w:eastAsia="Times New Roman" w:hAnsi="Times New Roman" w:cs="Times New Roman"/>
          <w:color w:val="000000"/>
          <w:sz w:val="24"/>
          <w:szCs w:val="24"/>
          <w:lang w:eastAsia="ru-RU"/>
        </w:rPr>
        <w:t xml:space="preserve"> </w:t>
      </w:r>
      <w:proofErr w:type="spellStart"/>
      <w:r w:rsidRPr="00B87293">
        <w:rPr>
          <w:rFonts w:ascii="Times New Roman" w:eastAsia="Times New Roman" w:hAnsi="Times New Roman" w:cs="Times New Roman"/>
          <w:color w:val="000000"/>
          <w:sz w:val="24"/>
          <w:szCs w:val="24"/>
          <w:lang w:eastAsia="ru-RU"/>
        </w:rPr>
        <w:t>юрлица</w:t>
      </w:r>
      <w:proofErr w:type="spellEnd"/>
      <w:r w:rsidRPr="00B87293">
        <w:rPr>
          <w:rFonts w:ascii="Times New Roman" w:eastAsia="Times New Roman" w:hAnsi="Times New Roman" w:cs="Times New Roman"/>
          <w:color w:val="000000"/>
          <w:sz w:val="24"/>
          <w:szCs w:val="24"/>
          <w:lang w:eastAsia="ru-RU"/>
        </w:rPr>
        <w:t>.</w:t>
      </w:r>
    </w:p>
    <w:p w:rsidR="00B87293" w:rsidRPr="00B87293" w:rsidRDefault="00B87293" w:rsidP="00B87293">
      <w:pPr>
        <w:spacing w:after="231" w:line="240" w:lineRule="auto"/>
        <w:jc w:val="both"/>
        <w:rPr>
          <w:rFonts w:ascii="Times New Roman" w:eastAsia="Times New Roman" w:hAnsi="Times New Roman" w:cs="Times New Roman"/>
          <w:color w:val="000000"/>
          <w:sz w:val="24"/>
          <w:szCs w:val="24"/>
          <w:lang w:eastAsia="ru-RU"/>
        </w:rPr>
      </w:pPr>
      <w:r w:rsidRPr="00B87293">
        <w:rPr>
          <w:rFonts w:ascii="Times New Roman" w:eastAsia="Times New Roman" w:hAnsi="Times New Roman" w:cs="Times New Roman"/>
          <w:color w:val="000000"/>
          <w:sz w:val="24"/>
          <w:szCs w:val="24"/>
          <w:lang w:eastAsia="ru-RU"/>
        </w:rPr>
        <w:t>Федеральный закон вступает в силу со дня его официального опубликования.</w:t>
      </w:r>
    </w:p>
    <w:p w:rsidR="004E14A7" w:rsidRPr="00B87293" w:rsidRDefault="00B87293" w:rsidP="00B87293">
      <w:pPr>
        <w:jc w:val="both"/>
        <w:rPr>
          <w:rFonts w:ascii="Times New Roman" w:hAnsi="Times New Roman" w:cs="Times New Roman"/>
          <w:sz w:val="24"/>
          <w:szCs w:val="24"/>
        </w:rPr>
      </w:pPr>
      <w:r w:rsidRPr="00B87293">
        <w:rPr>
          <w:rFonts w:ascii="Times New Roman" w:eastAsia="Times New Roman" w:hAnsi="Times New Roman" w:cs="Times New Roman"/>
          <w:color w:val="000000"/>
          <w:sz w:val="24"/>
          <w:szCs w:val="24"/>
          <w:lang w:eastAsia="ru-RU"/>
        </w:rPr>
        <w:br/>
      </w:r>
      <w:r w:rsidRPr="00B87293">
        <w:rPr>
          <w:rFonts w:ascii="Times New Roman" w:eastAsia="Times New Roman" w:hAnsi="Times New Roman" w:cs="Times New Roman"/>
          <w:color w:val="000000"/>
          <w:sz w:val="24"/>
          <w:szCs w:val="24"/>
          <w:lang w:eastAsia="ru-RU"/>
        </w:rPr>
        <w:br/>
        <w:t>ГАРАНТ</w:t>
      </w:r>
      <w:proofErr w:type="gramStart"/>
      <w:r w:rsidRPr="00B87293">
        <w:rPr>
          <w:rFonts w:ascii="Times New Roman" w:eastAsia="Times New Roman" w:hAnsi="Times New Roman" w:cs="Times New Roman"/>
          <w:color w:val="000000"/>
          <w:sz w:val="24"/>
          <w:szCs w:val="24"/>
          <w:lang w:eastAsia="ru-RU"/>
        </w:rPr>
        <w:t>.Р</w:t>
      </w:r>
      <w:proofErr w:type="gramEnd"/>
      <w:r w:rsidRPr="00B87293">
        <w:rPr>
          <w:rFonts w:ascii="Times New Roman" w:eastAsia="Times New Roman" w:hAnsi="Times New Roman" w:cs="Times New Roman"/>
          <w:color w:val="000000"/>
          <w:sz w:val="24"/>
          <w:szCs w:val="24"/>
          <w:lang w:eastAsia="ru-RU"/>
        </w:rPr>
        <w:t>У: </w:t>
      </w:r>
      <w:hyperlink r:id="rId13" w:anchor="ixzz5RWSfvQiR" w:history="1">
        <w:r w:rsidRPr="00B87293">
          <w:rPr>
            <w:rFonts w:ascii="Times New Roman" w:eastAsia="Times New Roman" w:hAnsi="Times New Roman" w:cs="Times New Roman"/>
            <w:color w:val="003399"/>
            <w:sz w:val="24"/>
            <w:szCs w:val="24"/>
            <w:lang w:eastAsia="ru-RU"/>
          </w:rPr>
          <w:t>http://www.garant.ru/products/ipo/prime/doc/71905558/#ixzz5RWSfvQiR</w:t>
        </w:r>
      </w:hyperlink>
    </w:p>
    <w:sectPr w:rsidR="004E14A7" w:rsidRPr="00B87293" w:rsidSect="00B87293">
      <w:pgSz w:w="11906" w:h="16838"/>
      <w:pgMar w:top="568"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87293"/>
    <w:rsid w:val="004E14A7"/>
    <w:rsid w:val="00B87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A7"/>
  </w:style>
  <w:style w:type="paragraph" w:styleId="2">
    <w:name w:val="heading 2"/>
    <w:basedOn w:val="a"/>
    <w:link w:val="20"/>
    <w:uiPriority w:val="9"/>
    <w:qFormat/>
    <w:rsid w:val="00B872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729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7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7293"/>
    <w:rPr>
      <w:color w:val="0000FF"/>
      <w:u w:val="single"/>
    </w:rPr>
  </w:style>
  <w:style w:type="paragraph" w:customStyle="1" w:styleId="toleft">
    <w:name w:val="toleft"/>
    <w:basedOn w:val="a"/>
    <w:rsid w:val="00B872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2852527">
      <w:bodyDiv w:val="1"/>
      <w:marLeft w:val="0"/>
      <w:marRight w:val="0"/>
      <w:marTop w:val="0"/>
      <w:marBottom w:val="0"/>
      <w:divBdr>
        <w:top w:val="none" w:sz="0" w:space="0" w:color="auto"/>
        <w:left w:val="none" w:sz="0" w:space="0" w:color="auto"/>
        <w:bottom w:val="none" w:sz="0" w:space="0" w:color="auto"/>
        <w:right w:val="none" w:sz="0" w:space="0" w:color="auto"/>
      </w:divBdr>
      <w:divsChild>
        <w:div w:id="1519125372">
          <w:marLeft w:val="0"/>
          <w:marRight w:val="0"/>
          <w:marTop w:val="0"/>
          <w:marBottom w:val="16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905558/" TargetMode="External"/><Relationship Id="rId13" Type="http://schemas.openxmlformats.org/officeDocument/2006/relationships/hyperlink" Target="http://www.garant.ru/products/ipo/prime/doc/71905558/" TargetMode="External"/><Relationship Id="rId3" Type="http://schemas.openxmlformats.org/officeDocument/2006/relationships/webSettings" Target="webSettings.xml"/><Relationship Id="rId7" Type="http://schemas.openxmlformats.org/officeDocument/2006/relationships/hyperlink" Target="http://www.garant.ru/products/ipo/prime/doc/71905558/" TargetMode="External"/><Relationship Id="rId12" Type="http://schemas.openxmlformats.org/officeDocument/2006/relationships/hyperlink" Target="http://www.garant.ru/products/ipo/prime/doc/719055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products/ipo/prime/doc/71905558/" TargetMode="External"/><Relationship Id="rId11" Type="http://schemas.openxmlformats.org/officeDocument/2006/relationships/hyperlink" Target="http://www.garant.ru/products/ipo/prime/doc/71905558/" TargetMode="External"/><Relationship Id="rId5" Type="http://schemas.openxmlformats.org/officeDocument/2006/relationships/hyperlink" Target="http://www.garant.ru/products/ipo/prime/doc/71905558/" TargetMode="External"/><Relationship Id="rId15" Type="http://schemas.openxmlformats.org/officeDocument/2006/relationships/theme" Target="theme/theme1.xml"/><Relationship Id="rId10" Type="http://schemas.openxmlformats.org/officeDocument/2006/relationships/hyperlink" Target="http://www.garant.ru/products/ipo/prime/doc/71905558/" TargetMode="External"/><Relationship Id="rId4" Type="http://schemas.openxmlformats.org/officeDocument/2006/relationships/hyperlink" Target="http://www.garant.ru/products/ipo/prime/doc/71905558/" TargetMode="External"/><Relationship Id="rId9" Type="http://schemas.openxmlformats.org/officeDocument/2006/relationships/hyperlink" Target="http://www.garant.ru/products/ipo/prime/doc/7190555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6855</Words>
  <Characters>39074</Characters>
  <Application>Microsoft Office Word</Application>
  <DocSecurity>0</DocSecurity>
  <Lines>325</Lines>
  <Paragraphs>91</Paragraphs>
  <ScaleCrop>false</ScaleCrop>
  <Company/>
  <LinksUpToDate>false</LinksUpToDate>
  <CharactersWithSpaces>45838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2018-09-19T05:41:00Z</dcterms:created>
  <dcterms:modified xsi:type="dcterms:W3CDTF">2018-09-19T05:41:00Z</dcterms:modified>
</cp:coreProperties>
</file>