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2CB" w:rsidRPr="008762CB" w:rsidRDefault="008762CB" w:rsidP="008762CB">
      <w:pPr>
        <w:pStyle w:val="a3"/>
        <w:ind w:left="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2CB">
        <w:rPr>
          <w:rFonts w:ascii="Times New Roman" w:hAnsi="Times New Roman" w:cs="Times New Roman"/>
          <w:b/>
          <w:sz w:val="32"/>
          <w:szCs w:val="32"/>
        </w:rPr>
        <w:t>Нетрадиционное физкультурное оборудование</w:t>
      </w:r>
    </w:p>
    <w:p w:rsidR="008762CB" w:rsidRPr="008762CB" w:rsidRDefault="008762CB" w:rsidP="008762CB">
      <w:pPr>
        <w:pStyle w:val="a3"/>
        <w:ind w:left="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2CB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proofErr w:type="spellStart"/>
      <w:r w:rsidRPr="008762CB">
        <w:rPr>
          <w:rFonts w:ascii="Times New Roman" w:hAnsi="Times New Roman" w:cs="Times New Roman"/>
          <w:b/>
          <w:sz w:val="32"/>
          <w:szCs w:val="32"/>
        </w:rPr>
        <w:t>Лысанская</w:t>
      </w:r>
      <w:proofErr w:type="spellEnd"/>
      <w:r w:rsidRPr="008762CB">
        <w:rPr>
          <w:rFonts w:ascii="Times New Roman" w:hAnsi="Times New Roman" w:cs="Times New Roman"/>
          <w:b/>
          <w:sz w:val="32"/>
          <w:szCs w:val="32"/>
        </w:rPr>
        <w:t xml:space="preserve"> Т. Н.</w:t>
      </w:r>
    </w:p>
    <w:p w:rsidR="008762CB" w:rsidRDefault="008762CB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F7286" w:rsidRDefault="008762CB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EF71DB" w:rsidRPr="00F968C0">
        <w:rPr>
          <w:rFonts w:ascii="Times New Roman" w:hAnsi="Times New Roman" w:cs="Times New Roman"/>
          <w:sz w:val="28"/>
          <w:szCs w:val="28"/>
        </w:rPr>
        <w:t xml:space="preserve">  </w:t>
      </w:r>
      <w:r w:rsidR="00EF71DB">
        <w:rPr>
          <w:rFonts w:ascii="Times New Roman" w:hAnsi="Times New Roman" w:cs="Times New Roman"/>
          <w:sz w:val="28"/>
          <w:szCs w:val="28"/>
        </w:rPr>
        <w:t xml:space="preserve">нетрадиционное физкультурное оборудование </w:t>
      </w:r>
      <w:r>
        <w:rPr>
          <w:rFonts w:ascii="Times New Roman" w:hAnsi="Times New Roman" w:cs="Times New Roman"/>
          <w:sz w:val="28"/>
          <w:szCs w:val="28"/>
        </w:rPr>
        <w:t xml:space="preserve">изготовлено </w:t>
      </w:r>
      <w:r w:rsidR="00EF71DB">
        <w:rPr>
          <w:rFonts w:ascii="Times New Roman" w:hAnsi="Times New Roman" w:cs="Times New Roman"/>
          <w:sz w:val="28"/>
          <w:szCs w:val="28"/>
        </w:rPr>
        <w:t>для обогащения развивающей среды группы</w:t>
      </w:r>
      <w:r w:rsidR="00E951B4">
        <w:rPr>
          <w:rFonts w:ascii="Times New Roman" w:hAnsi="Times New Roman" w:cs="Times New Roman"/>
          <w:sz w:val="28"/>
          <w:szCs w:val="28"/>
        </w:rPr>
        <w:t>:</w:t>
      </w:r>
      <w:r w:rsidR="00E951B4" w:rsidRPr="00E951B4">
        <w:rPr>
          <w:rFonts w:ascii="Times New Roman" w:hAnsi="Times New Roman" w:cs="Times New Roman"/>
          <w:sz w:val="28"/>
          <w:szCs w:val="28"/>
        </w:rPr>
        <w:t xml:space="preserve"> яркое, многофункциональное, общеразвивающее, </w:t>
      </w:r>
      <w:r w:rsidR="0021002F">
        <w:rPr>
          <w:rFonts w:ascii="Times New Roman" w:hAnsi="Times New Roman" w:cs="Times New Roman"/>
          <w:sz w:val="28"/>
          <w:szCs w:val="28"/>
        </w:rPr>
        <w:t>компактное, удобное в хранении</w:t>
      </w:r>
      <w:r w:rsidR="00E951B4" w:rsidRPr="00E951B4">
        <w:rPr>
          <w:rFonts w:ascii="Times New Roman" w:hAnsi="Times New Roman" w:cs="Times New Roman"/>
          <w:sz w:val="28"/>
          <w:szCs w:val="28"/>
        </w:rPr>
        <w:t xml:space="preserve">, вызывает </w:t>
      </w:r>
      <w:r w:rsidR="0021002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E951B4" w:rsidRPr="00E951B4">
        <w:rPr>
          <w:rFonts w:ascii="Times New Roman" w:hAnsi="Times New Roman" w:cs="Times New Roman"/>
          <w:sz w:val="28"/>
          <w:szCs w:val="28"/>
        </w:rPr>
        <w:t>интерес</w:t>
      </w:r>
      <w:r w:rsidR="0021002F">
        <w:rPr>
          <w:rFonts w:ascii="Times New Roman" w:hAnsi="Times New Roman" w:cs="Times New Roman"/>
          <w:sz w:val="28"/>
          <w:szCs w:val="28"/>
        </w:rPr>
        <w:t xml:space="preserve"> и</w:t>
      </w:r>
      <w:r w:rsidR="00E951B4">
        <w:rPr>
          <w:rFonts w:ascii="Times New Roman" w:hAnsi="Times New Roman" w:cs="Times New Roman"/>
          <w:sz w:val="28"/>
          <w:szCs w:val="28"/>
        </w:rPr>
        <w:t xml:space="preserve"> побуждает </w:t>
      </w:r>
      <w:r w:rsidR="0021002F">
        <w:rPr>
          <w:rFonts w:ascii="Times New Roman" w:hAnsi="Times New Roman" w:cs="Times New Roman"/>
          <w:sz w:val="28"/>
          <w:szCs w:val="28"/>
        </w:rPr>
        <w:t xml:space="preserve">их </w:t>
      </w:r>
      <w:r w:rsidR="00E951B4">
        <w:rPr>
          <w:rFonts w:ascii="Times New Roman" w:hAnsi="Times New Roman" w:cs="Times New Roman"/>
          <w:sz w:val="28"/>
          <w:szCs w:val="28"/>
        </w:rPr>
        <w:t>к двигательной активности.</w:t>
      </w:r>
      <w:r w:rsidR="009F7286" w:rsidRPr="009F7286">
        <w:rPr>
          <w:rFonts w:ascii="Times New Roman" w:hAnsi="Times New Roman" w:cs="Times New Roman"/>
          <w:sz w:val="28"/>
          <w:szCs w:val="28"/>
        </w:rPr>
        <w:t xml:space="preserve"> </w:t>
      </w:r>
      <w:r w:rsidR="009F7286">
        <w:rPr>
          <w:rFonts w:ascii="Times New Roman" w:hAnsi="Times New Roman" w:cs="Times New Roman"/>
          <w:sz w:val="28"/>
          <w:szCs w:val="28"/>
        </w:rPr>
        <w:t>Данное оборудование может быть использовано на физкультурных занятиях, физкультурных досугах и праздниках. А также для подвижных игр, игровых упражнений, утренней гимнастики, динамических пауз.</w:t>
      </w:r>
      <w:r w:rsidR="009F7286" w:rsidRPr="00537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1DB" w:rsidRDefault="00EF71DB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«Непоседа – осьминог» - состоит из набивной основы и разноцветных лент с при</w:t>
      </w:r>
      <w:r w:rsidR="0021002F">
        <w:rPr>
          <w:rFonts w:ascii="Times New Roman" w:hAnsi="Times New Roman" w:cs="Times New Roman"/>
          <w:sz w:val="28"/>
          <w:szCs w:val="28"/>
        </w:rPr>
        <w:t>крепленными на концах палочками.</w:t>
      </w:r>
    </w:p>
    <w:p w:rsidR="00EF71DB" w:rsidRDefault="005372B9" w:rsidP="00963A20">
      <w:pPr>
        <w:pStyle w:val="a3"/>
        <w:ind w:left="0" w:firstLine="72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его помощью </w:t>
      </w:r>
      <w:r w:rsidR="008C0525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упражня</w:t>
      </w:r>
      <w:r w:rsidR="008C0525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E951B4">
        <w:rPr>
          <w:rFonts w:ascii="Times New Roman" w:hAnsi="Times New Roman" w:cs="Times New Roman"/>
          <w:sz w:val="28"/>
          <w:szCs w:val="28"/>
        </w:rPr>
        <w:t xml:space="preserve">в перешагивании или </w:t>
      </w:r>
      <w:r>
        <w:rPr>
          <w:rFonts w:ascii="Times New Roman" w:hAnsi="Times New Roman" w:cs="Times New Roman"/>
          <w:sz w:val="28"/>
          <w:szCs w:val="28"/>
        </w:rPr>
        <w:t>в прыжках, причем из-за того что ленты расположены по кругу и радиус расширяется</w:t>
      </w:r>
      <w:r w:rsidR="00E951B4">
        <w:rPr>
          <w:rFonts w:ascii="Times New Roman" w:hAnsi="Times New Roman" w:cs="Times New Roman"/>
          <w:sz w:val="28"/>
          <w:szCs w:val="28"/>
        </w:rPr>
        <w:t xml:space="preserve">, </w:t>
      </w:r>
      <w:r w:rsidR="008C0525">
        <w:rPr>
          <w:rFonts w:ascii="Times New Roman" w:hAnsi="Times New Roman" w:cs="Times New Roman"/>
          <w:sz w:val="28"/>
          <w:szCs w:val="28"/>
        </w:rPr>
        <w:t>воз</w:t>
      </w:r>
      <w:r w:rsidR="00E951B4">
        <w:rPr>
          <w:rFonts w:ascii="Times New Roman" w:hAnsi="Times New Roman" w:cs="Times New Roman"/>
          <w:sz w:val="28"/>
          <w:szCs w:val="28"/>
        </w:rPr>
        <w:t>можно увеличивать длину прыжка (шага).</w:t>
      </w:r>
      <w:r w:rsidR="0021002F">
        <w:rPr>
          <w:rFonts w:ascii="Times New Roman" w:hAnsi="Times New Roman" w:cs="Times New Roman"/>
          <w:sz w:val="28"/>
          <w:szCs w:val="28"/>
        </w:rPr>
        <w:t xml:space="preserve"> </w:t>
      </w:r>
      <w:r w:rsidR="008C0525">
        <w:rPr>
          <w:rStyle w:val="c1"/>
          <w:rFonts w:ascii="Times New Roman" w:hAnsi="Times New Roman" w:cs="Times New Roman"/>
          <w:sz w:val="28"/>
          <w:szCs w:val="28"/>
        </w:rPr>
        <w:t>Пособие м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 xml:space="preserve">ожет </w:t>
      </w:r>
      <w:r w:rsidR="008C0525">
        <w:rPr>
          <w:rStyle w:val="c1"/>
          <w:rFonts w:ascii="Times New Roman" w:hAnsi="Times New Roman" w:cs="Times New Roman"/>
          <w:sz w:val="28"/>
          <w:szCs w:val="28"/>
        </w:rPr>
        <w:t xml:space="preserve">быть 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>примен</w:t>
      </w:r>
      <w:r w:rsidR="008C0525">
        <w:rPr>
          <w:rStyle w:val="c1"/>
          <w:rFonts w:ascii="Times New Roman" w:hAnsi="Times New Roman" w:cs="Times New Roman"/>
          <w:sz w:val="28"/>
          <w:szCs w:val="28"/>
        </w:rPr>
        <w:t>ено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 xml:space="preserve"> для п</w:t>
      </w:r>
      <w:r w:rsidR="0021002F" w:rsidRPr="0021002F">
        <w:rPr>
          <w:rStyle w:val="c1"/>
          <w:rFonts w:ascii="Times New Roman" w:hAnsi="Times New Roman" w:cs="Times New Roman"/>
          <w:sz w:val="28"/>
          <w:szCs w:val="28"/>
        </w:rPr>
        <w:t>рофилактик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>и</w:t>
      </w:r>
      <w:r w:rsidR="0021002F" w:rsidRPr="0021002F">
        <w:rPr>
          <w:rStyle w:val="c1"/>
          <w:rFonts w:ascii="Times New Roman" w:hAnsi="Times New Roman" w:cs="Times New Roman"/>
          <w:sz w:val="28"/>
          <w:szCs w:val="28"/>
        </w:rPr>
        <w:t xml:space="preserve"> плоскостопия, развити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>я</w:t>
      </w:r>
      <w:r w:rsidR="0021002F" w:rsidRPr="0021002F">
        <w:rPr>
          <w:rStyle w:val="c1"/>
          <w:rFonts w:ascii="Times New Roman" w:hAnsi="Times New Roman" w:cs="Times New Roman"/>
          <w:sz w:val="28"/>
          <w:szCs w:val="28"/>
        </w:rPr>
        <w:t xml:space="preserve"> умени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>я</w:t>
      </w:r>
      <w:r w:rsidR="0021002F" w:rsidRPr="0021002F">
        <w:rPr>
          <w:rStyle w:val="c1"/>
          <w:rFonts w:ascii="Times New Roman" w:hAnsi="Times New Roman" w:cs="Times New Roman"/>
          <w:sz w:val="28"/>
          <w:szCs w:val="28"/>
        </w:rPr>
        <w:t xml:space="preserve"> сохранять равновесие на ограниченной плоскости, развити</w:t>
      </w:r>
      <w:r w:rsidR="0021002F">
        <w:rPr>
          <w:rStyle w:val="c1"/>
          <w:rFonts w:ascii="Times New Roman" w:hAnsi="Times New Roman" w:cs="Times New Roman"/>
          <w:sz w:val="28"/>
          <w:szCs w:val="28"/>
        </w:rPr>
        <w:t>я координации, моторики (накручивание лент на палочки).</w:t>
      </w:r>
    </w:p>
    <w:p w:rsidR="0021002F" w:rsidRDefault="0021002F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«Веселая компания» – яркие </w:t>
      </w:r>
      <w:r w:rsidR="009F7286">
        <w:rPr>
          <w:rFonts w:ascii="Times New Roman" w:hAnsi="Times New Roman" w:cs="Times New Roman"/>
          <w:sz w:val="28"/>
          <w:szCs w:val="28"/>
        </w:rPr>
        <w:t xml:space="preserve">фигурки из плотного </w:t>
      </w:r>
      <w:proofErr w:type="spellStart"/>
      <w:r w:rsidR="009F728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оамирана</w:t>
      </w:r>
      <w:proofErr w:type="spellEnd"/>
      <w:r w:rsidR="009F7286">
        <w:rPr>
          <w:rFonts w:ascii="Times New Roman" w:hAnsi="Times New Roman" w:cs="Times New Roman"/>
          <w:sz w:val="28"/>
          <w:szCs w:val="28"/>
        </w:rPr>
        <w:t xml:space="preserve"> на палочках.</w:t>
      </w:r>
    </w:p>
    <w:p w:rsidR="008C0525" w:rsidRDefault="008C0525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листочки</w:t>
      </w:r>
      <w:r w:rsidR="00854EF7">
        <w:rPr>
          <w:rFonts w:ascii="Times New Roman" w:hAnsi="Times New Roman" w:cs="Times New Roman"/>
          <w:sz w:val="28"/>
          <w:szCs w:val="28"/>
        </w:rPr>
        <w:t xml:space="preserve"> (по 2 на каждого ребенка)</w:t>
      </w:r>
      <w:r>
        <w:rPr>
          <w:rFonts w:ascii="Times New Roman" w:hAnsi="Times New Roman" w:cs="Times New Roman"/>
          <w:sz w:val="28"/>
          <w:szCs w:val="28"/>
        </w:rPr>
        <w:t xml:space="preserve"> – изготовлены из плотного и гибкого пластика (вырезаны из папок-скоросшивателей).</w:t>
      </w:r>
    </w:p>
    <w:p w:rsidR="009F7286" w:rsidRDefault="008C0525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Помогают активизировать двигательная активность детей за счет разнообразия сюжетов в подвижных играх и игровых упражнениях. Дают возможность провести более интересно общеразвивающие упражнения на занятиях физической культурой.</w:t>
      </w:r>
    </w:p>
    <w:p w:rsidR="00963A20" w:rsidRPr="005E551E" w:rsidRDefault="00963A20" w:rsidP="005E551E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Мешочки с утяжелением – изготовлены из плотной ткани с </w:t>
      </w:r>
      <w:r w:rsidRPr="005E551E">
        <w:rPr>
          <w:rFonts w:ascii="Times New Roman" w:hAnsi="Times New Roman" w:cs="Times New Roman"/>
          <w:sz w:val="28"/>
          <w:szCs w:val="28"/>
        </w:rPr>
        <w:t xml:space="preserve">наполнением из песка. </w:t>
      </w:r>
    </w:p>
    <w:p w:rsidR="005E551E" w:rsidRPr="005E551E" w:rsidRDefault="005E551E" w:rsidP="005E551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E551E">
        <w:rPr>
          <w:sz w:val="28"/>
          <w:szCs w:val="28"/>
        </w:rPr>
        <w:t>Основное применение этого снаряда – упражнения на ловкость и силу. Мешочек используется для метания вдаль. Он развивает мышцы р</w:t>
      </w:r>
      <w:r>
        <w:rPr>
          <w:sz w:val="28"/>
          <w:szCs w:val="28"/>
        </w:rPr>
        <w:t xml:space="preserve">ук, совершенствует координацию, </w:t>
      </w:r>
      <w:r w:rsidRPr="005E551E">
        <w:rPr>
          <w:sz w:val="28"/>
          <w:szCs w:val="28"/>
        </w:rPr>
        <w:t>помогают поддерживать осанку, а также учат контролировать дыхание, свое тело.</w:t>
      </w:r>
      <w:r>
        <w:rPr>
          <w:sz w:val="28"/>
          <w:szCs w:val="28"/>
        </w:rPr>
        <w:t xml:space="preserve"> Э</w:t>
      </w:r>
      <w:r w:rsidRPr="005E551E">
        <w:rPr>
          <w:sz w:val="28"/>
          <w:szCs w:val="28"/>
        </w:rPr>
        <w:t>то также аксессуары для разминки. Используются в качестве «грузов». Как утяжелители мешочки используются и в активных играх или соревнованиях.</w:t>
      </w:r>
    </w:p>
    <w:p w:rsidR="001C3ABE" w:rsidRDefault="001C3ABE" w:rsidP="001C3AB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Разноцветные платочки – выполнены из ткани нескольких цветов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одном из конов платка по количеству детей в группе.</w:t>
      </w:r>
    </w:p>
    <w:p w:rsidR="001C3ABE" w:rsidRDefault="001C3ABE" w:rsidP="001C3ABE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Помогают активизировать двигательная активность детей за счет разнообразия сюжетов в подвижных играх и игровых упражнениях. Дают возможность провести более интересно общеразвивающие упражнения на занятиях физической культурой, дыхательные упражнения.</w:t>
      </w:r>
    </w:p>
    <w:p w:rsidR="001C3ABE" w:rsidRPr="005E551E" w:rsidRDefault="001C3ABE" w:rsidP="001C3ABE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Палочки с шишками – изготовлены из дерева,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глитерного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лент.</w:t>
      </w:r>
    </w:p>
    <w:p w:rsidR="001C3ABE" w:rsidRDefault="001C3ABE" w:rsidP="001C3AB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быть использованы как эстафетные палочки, оборудование для упражнений с элементами художественной гимнастики для девочек, маршевых упражнений </w:t>
      </w:r>
      <w:r w:rsidRPr="005E551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</w:t>
      </w:r>
      <w:r w:rsidRPr="005E551E">
        <w:rPr>
          <w:sz w:val="28"/>
          <w:szCs w:val="28"/>
        </w:rPr>
        <w:t xml:space="preserve"> соревнованиях.</w:t>
      </w:r>
    </w:p>
    <w:p w:rsidR="001C3ABE" w:rsidRPr="005E551E" w:rsidRDefault="001C3ABE" w:rsidP="001C3AB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Снежки – связаны из белой пряжи и </w:t>
      </w:r>
      <w:proofErr w:type="gramStart"/>
      <w:r>
        <w:rPr>
          <w:sz w:val="28"/>
          <w:szCs w:val="28"/>
        </w:rPr>
        <w:t>набит</w:t>
      </w:r>
      <w:proofErr w:type="gramEnd"/>
      <w:r>
        <w:rPr>
          <w:sz w:val="28"/>
          <w:szCs w:val="28"/>
        </w:rPr>
        <w:t xml:space="preserve"> синтепоном. Используются для игр с метанием в зимнее время в группе и для развлечений.</w:t>
      </w:r>
    </w:p>
    <w:p w:rsidR="005E551E" w:rsidRDefault="005E551E" w:rsidP="00963A20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E551E" w:rsidRDefault="005E551E" w:rsidP="008762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606" cy="3823854"/>
            <wp:effectExtent l="0" t="0" r="0" b="5715"/>
            <wp:docPr id="1" name="Рисунок 1" descr="C:\Users\Таня\AppData\Local\Microsoft\Windows\INetCache\Content.Word\IMG_20211020_1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_20211020_19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6753" r="2341"/>
                    <a:stretch/>
                  </pic:blipFill>
                  <pic:spPr bwMode="auto">
                    <a:xfrm>
                      <a:off x="0" y="0"/>
                      <a:ext cx="5016431" cy="38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0D5" w:rsidRDefault="001C3ABE" w:rsidP="001C3ABE">
      <w:pPr>
        <w:jc w:val="center"/>
      </w:pPr>
      <w:r>
        <w:rPr>
          <w:noProof/>
          <w:lang w:eastAsia="ru-RU"/>
        </w:rPr>
        <w:drawing>
          <wp:inline distT="0" distB="0" distL="0" distR="0" wp14:anchorId="23966813" wp14:editId="5C2374BF">
            <wp:extent cx="5400435" cy="3301340"/>
            <wp:effectExtent l="0" t="0" r="0" b="0"/>
            <wp:docPr id="3" name="Рисунок 3" descr="C:\Users\Таня\AppData\Local\Microsoft\Windows\INetCache\Content.Word\IMG_20211020_2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Microsoft\Windows\INetCache\Content.Word\IMG_20211020_22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4026" r="2810" b="2078"/>
                    <a:stretch/>
                  </pic:blipFill>
                  <pic:spPr bwMode="auto">
                    <a:xfrm>
                      <a:off x="0" y="0"/>
                      <a:ext cx="5439420" cy="33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1E" w:rsidRDefault="008C10D5" w:rsidP="008762CB">
      <w:pPr>
        <w:jc w:val="center"/>
      </w:pPr>
      <w:r w:rsidRPr="008C10D5">
        <w:rPr>
          <w:noProof/>
          <w:lang w:eastAsia="ru-RU"/>
        </w:rPr>
        <w:lastRenderedPageBreak/>
        <w:drawing>
          <wp:inline distT="0" distB="0" distL="0" distR="0" wp14:anchorId="47772C46" wp14:editId="41EA616E">
            <wp:extent cx="5177008" cy="3883231"/>
            <wp:effectExtent l="0" t="0" r="5080" b="3175"/>
            <wp:docPr id="4" name="Рисунок 4" descr="C:\Users\Я\Desktop\IMG_20211021_08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11021_08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74" cy="38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1E" w:rsidRDefault="005E551E" w:rsidP="008762CB">
      <w:pPr>
        <w:jc w:val="center"/>
      </w:pPr>
      <w:r>
        <w:rPr>
          <w:noProof/>
          <w:lang w:eastAsia="ru-RU"/>
        </w:rPr>
        <w:drawing>
          <wp:inline distT="0" distB="0" distL="0" distR="0" wp14:anchorId="57A8974B" wp14:editId="79C10C62">
            <wp:extent cx="5124309" cy="3942608"/>
            <wp:effectExtent l="0" t="0" r="635" b="1270"/>
            <wp:docPr id="2" name="Рисунок 2" descr="C:\Users\Таня\AppData\Local\Microsoft\Windows\INetCache\Content.Word\IMG_20211020_2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Microsoft\Windows\INetCache\Content.Word\IMG_20211020_213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5714" r="5654" b="2077"/>
                    <a:stretch/>
                  </pic:blipFill>
                  <pic:spPr bwMode="auto">
                    <a:xfrm>
                      <a:off x="0" y="0"/>
                      <a:ext cx="5136666" cy="3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1E" w:rsidRDefault="005E551E" w:rsidP="00EF71DB"/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E0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23CB4B" wp14:editId="4A3AE811">
            <wp:extent cx="3521034" cy="4694711"/>
            <wp:effectExtent l="3492" t="0" r="7303" b="7302"/>
            <wp:docPr id="5" name="Рисунок 5" descr="C:\Users\Я\Desktop\IMG_20220124_08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IMG_20220124_082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3649" cy="47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0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5BCB3" wp14:editId="188507C8">
            <wp:extent cx="3727368" cy="4969824"/>
            <wp:effectExtent l="7303" t="0" r="0" b="0"/>
            <wp:docPr id="6" name="Рисунок 6" descr="C:\Users\Я\Desktop\IMG_20220124_08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20220124_082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2113" cy="497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ABE" w:rsidRDefault="001C3ABE" w:rsidP="001C3ABE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E0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83496" wp14:editId="7E56296B">
            <wp:extent cx="3653147" cy="4870862"/>
            <wp:effectExtent l="635" t="0" r="5715" b="5715"/>
            <wp:docPr id="7" name="Рисунок 7" descr="C:\Users\Я\Desktop\IMG_20220124_08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20124_082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6801" cy="4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1E" w:rsidRPr="00EF71DB" w:rsidRDefault="005E551E" w:rsidP="008762CB">
      <w:pPr>
        <w:jc w:val="center"/>
      </w:pPr>
      <w:bookmarkStart w:id="0" w:name="_GoBack"/>
      <w:bookmarkEnd w:id="0"/>
    </w:p>
    <w:sectPr w:rsidR="005E551E" w:rsidRPr="00EF7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746CD"/>
    <w:multiLevelType w:val="hybridMultilevel"/>
    <w:tmpl w:val="8FECD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DB"/>
    <w:rsid w:val="0012640D"/>
    <w:rsid w:val="001C3ABE"/>
    <w:rsid w:val="0021002F"/>
    <w:rsid w:val="004F3602"/>
    <w:rsid w:val="005372B9"/>
    <w:rsid w:val="005E551E"/>
    <w:rsid w:val="00854EF7"/>
    <w:rsid w:val="008762CB"/>
    <w:rsid w:val="008C0525"/>
    <w:rsid w:val="008C10D5"/>
    <w:rsid w:val="00963A20"/>
    <w:rsid w:val="009F7286"/>
    <w:rsid w:val="00E951B4"/>
    <w:rsid w:val="00E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1DB"/>
    <w:pPr>
      <w:ind w:left="720"/>
      <w:contextualSpacing/>
    </w:pPr>
  </w:style>
  <w:style w:type="character" w:customStyle="1" w:styleId="c1">
    <w:name w:val="c1"/>
    <w:basedOn w:val="a0"/>
    <w:rsid w:val="0021002F"/>
  </w:style>
  <w:style w:type="paragraph" w:styleId="a4">
    <w:name w:val="Normal (Web)"/>
    <w:basedOn w:val="a"/>
    <w:uiPriority w:val="99"/>
    <w:unhideWhenUsed/>
    <w:rsid w:val="005E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1DB"/>
    <w:pPr>
      <w:ind w:left="720"/>
      <w:contextualSpacing/>
    </w:pPr>
  </w:style>
  <w:style w:type="character" w:customStyle="1" w:styleId="c1">
    <w:name w:val="c1"/>
    <w:basedOn w:val="a0"/>
    <w:rsid w:val="0021002F"/>
  </w:style>
  <w:style w:type="paragraph" w:styleId="a4">
    <w:name w:val="Normal (Web)"/>
    <w:basedOn w:val="a"/>
    <w:uiPriority w:val="99"/>
    <w:unhideWhenUsed/>
    <w:rsid w:val="005E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5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2021-10-21T05:33:00Z</cp:lastPrinted>
  <dcterms:created xsi:type="dcterms:W3CDTF">2021-10-20T17:26:00Z</dcterms:created>
  <dcterms:modified xsi:type="dcterms:W3CDTF">2023-11-08T19:51:00Z</dcterms:modified>
</cp:coreProperties>
</file>