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7A" w:rsidRDefault="00A3687A" w:rsidP="009B6C6E">
      <w:pPr>
        <w:spacing w:after="0" w:line="240" w:lineRule="auto"/>
        <w:jc w:val="center"/>
        <w:textAlignment w:val="baseline"/>
        <w:outlineLvl w:val="0"/>
        <w:rPr>
          <w:rFonts w:ascii="Bookman Old Style" w:eastAsia="Times New Roman" w:hAnsi="Bookman Old Style" w:cs="Times New Roman"/>
          <w:b/>
          <w:bCs/>
          <w:color w:val="FF0000"/>
          <w:kern w:val="36"/>
          <w:sz w:val="48"/>
          <w:szCs w:val="48"/>
          <w:lang w:eastAsia="ru-RU"/>
        </w:rPr>
      </w:pPr>
      <w:r w:rsidRPr="00A3687A">
        <w:rPr>
          <w:rFonts w:ascii="Bookman Old Style" w:eastAsia="Times New Roman" w:hAnsi="Bookman Old Style" w:cs="Times New Roman"/>
          <w:b/>
          <w:bCs/>
          <w:color w:val="FF0000"/>
          <w:kern w:val="36"/>
          <w:sz w:val="48"/>
          <w:szCs w:val="48"/>
          <w:lang w:eastAsia="ru-RU"/>
        </w:rPr>
        <w:t>7 вредных привычек, которые мы прививаем нашим детям</w:t>
      </w:r>
    </w:p>
    <w:p w:rsidR="00BD1F9E" w:rsidRPr="00A3687A" w:rsidRDefault="00BD1F9E" w:rsidP="009B6C6E">
      <w:pPr>
        <w:spacing w:after="0" w:line="240" w:lineRule="auto"/>
        <w:jc w:val="center"/>
        <w:textAlignment w:val="baseline"/>
        <w:outlineLvl w:val="0"/>
        <w:rPr>
          <w:rFonts w:ascii="Bookman Old Style" w:eastAsia="Times New Roman" w:hAnsi="Bookman Old Style" w:cs="Times New Roman"/>
          <w:b/>
          <w:bCs/>
          <w:color w:val="FF0000"/>
          <w:kern w:val="36"/>
          <w:sz w:val="28"/>
          <w:szCs w:val="28"/>
          <w:lang w:eastAsia="ru-RU"/>
        </w:rPr>
      </w:pPr>
    </w:p>
    <w:p w:rsidR="00A3687A" w:rsidRPr="00A3687A" w:rsidRDefault="00A3687A" w:rsidP="009B6C6E">
      <w:pPr>
        <w:shd w:val="clear" w:color="auto" w:fill="FFFFFF"/>
        <w:spacing w:after="0" w:line="240" w:lineRule="auto"/>
        <w:jc w:val="center"/>
        <w:textAlignment w:val="baseline"/>
        <w:rPr>
          <w:rFonts w:ascii="Bookman Old Style" w:eastAsia="Times New Roman" w:hAnsi="Bookman Old Style" w:cs="Arial"/>
          <w:b/>
          <w:bCs/>
          <w:i/>
          <w:color w:val="00B050"/>
          <w:sz w:val="32"/>
          <w:szCs w:val="32"/>
          <w:lang w:eastAsia="ru-RU"/>
        </w:rPr>
      </w:pPr>
      <w:r w:rsidRPr="00A3687A">
        <w:rPr>
          <w:rFonts w:ascii="Bookman Old Style" w:eastAsia="Times New Roman" w:hAnsi="Bookman Old Style" w:cs="Arial"/>
          <w:b/>
          <w:bCs/>
          <w:i/>
          <w:color w:val="00B050"/>
          <w:sz w:val="32"/>
          <w:szCs w:val="32"/>
          <w:lang w:eastAsia="ru-RU"/>
        </w:rPr>
        <w:t>Мы сами не замечаем, как своими поступками нередко учим детей тому, что на словах порицаем. Какие же «дурные манеры» чаще всего перенимают от нас дети?</w:t>
      </w:r>
    </w:p>
    <w:p w:rsidR="00A3687A" w:rsidRPr="00A3687A" w:rsidRDefault="00A3687A" w:rsidP="009B6C6E">
      <w:pPr>
        <w:shd w:val="clear" w:color="auto" w:fill="FFFFFF"/>
        <w:spacing w:after="0" w:line="240" w:lineRule="auto"/>
        <w:jc w:val="both"/>
        <w:textAlignment w:val="baseline"/>
        <w:rPr>
          <w:rFonts w:ascii="Bookman Old Style" w:eastAsia="Times New Roman" w:hAnsi="Bookman Old Style" w:cs="Arial"/>
          <w:i/>
          <w:color w:val="000000"/>
          <w:sz w:val="28"/>
          <w:szCs w:val="28"/>
          <w:lang w:eastAsia="ru-RU"/>
        </w:rPr>
      </w:pPr>
      <w:r w:rsidRPr="00A3687A">
        <w:rPr>
          <w:rFonts w:ascii="Bookman Old Style" w:eastAsia="Times New Roman" w:hAnsi="Bookman Old Style" w:cs="Arial"/>
          <w:i/>
          <w:color w:val="000000"/>
          <w:sz w:val="28"/>
          <w:szCs w:val="28"/>
          <w:lang w:eastAsia="ru-RU"/>
        </w:rPr>
        <w:t>Вспомните, как часто мы внушаем ребенку, что надо переходить улицу только на зеленый свет, а между тем сами, схватив малыша за руку, то и дело перебегаем на красный. «Политика двойных стандартов» в отношении собственных детей кажется родителям настолько естественной, что мы редко отдаем себе в ней отчет. Мы легко допускаем «безобидные» мелочи, которых якобы не понимают наши дети, а потом возмущаемся: «Ну</w:t>
      </w:r>
      <w:r w:rsidR="009B6C6E" w:rsidRPr="009B6C6E">
        <w:rPr>
          <w:rFonts w:ascii="Bookman Old Style" w:eastAsia="Times New Roman" w:hAnsi="Bookman Old Style" w:cs="Arial"/>
          <w:i/>
          <w:color w:val="000000"/>
          <w:sz w:val="28"/>
          <w:szCs w:val="28"/>
          <w:lang w:eastAsia="ru-RU"/>
        </w:rPr>
        <w:t>,</w:t>
      </w:r>
      <w:r w:rsidRPr="00A3687A">
        <w:rPr>
          <w:rFonts w:ascii="Bookman Old Style" w:eastAsia="Times New Roman" w:hAnsi="Bookman Old Style" w:cs="Arial"/>
          <w:i/>
          <w:color w:val="000000"/>
          <w:sz w:val="28"/>
          <w:szCs w:val="28"/>
          <w:lang w:eastAsia="ru-RU"/>
        </w:rPr>
        <w:t xml:space="preserve"> в кого он такой вырос!»</w:t>
      </w:r>
    </w:p>
    <w:p w:rsidR="00A3687A" w:rsidRDefault="00A3687A" w:rsidP="009B6C6E">
      <w:pPr>
        <w:shd w:val="clear" w:color="auto" w:fill="FFFFFF"/>
        <w:spacing w:after="0" w:line="240" w:lineRule="auto"/>
        <w:jc w:val="both"/>
        <w:textAlignment w:val="baseline"/>
        <w:rPr>
          <w:rFonts w:ascii="Bookman Old Style" w:eastAsia="Times New Roman" w:hAnsi="Bookman Old Style" w:cs="Arial"/>
          <w:i/>
          <w:color w:val="000000"/>
          <w:sz w:val="28"/>
          <w:szCs w:val="28"/>
          <w:lang w:eastAsia="ru-RU"/>
        </w:rPr>
      </w:pPr>
      <w:r w:rsidRPr="00A3687A">
        <w:rPr>
          <w:rFonts w:ascii="Bookman Old Style" w:eastAsia="Times New Roman" w:hAnsi="Bookman Old Style" w:cs="Arial"/>
          <w:i/>
          <w:color w:val="000000"/>
          <w:sz w:val="28"/>
          <w:szCs w:val="28"/>
          <w:lang w:eastAsia="ru-RU"/>
        </w:rPr>
        <w:t xml:space="preserve">Вот всего семь самых незаметных и (в долгосрочной перспективе) опасных поступков, которые большинство из нас ежедневно совершает при детях, даже не замечая этого. </w:t>
      </w:r>
    </w:p>
    <w:p w:rsidR="009B6C6E" w:rsidRDefault="009B6C6E" w:rsidP="009B6C6E">
      <w:pPr>
        <w:shd w:val="clear" w:color="auto" w:fill="FFFFFF"/>
        <w:spacing w:after="0" w:line="240" w:lineRule="auto"/>
        <w:jc w:val="both"/>
        <w:textAlignment w:val="baseline"/>
        <w:rPr>
          <w:rFonts w:ascii="Bookman Old Style" w:eastAsia="Times New Roman" w:hAnsi="Bookman Old Style" w:cs="Arial"/>
          <w:i/>
          <w:color w:val="000000"/>
          <w:sz w:val="28"/>
          <w:szCs w:val="28"/>
          <w:lang w:eastAsia="ru-RU"/>
        </w:rPr>
      </w:pPr>
    </w:p>
    <w:p w:rsidR="009B6C6E" w:rsidRDefault="00A3687A" w:rsidP="009B6C6E">
      <w:pPr>
        <w:pStyle w:val="a7"/>
        <w:numPr>
          <w:ilvl w:val="0"/>
          <w:numId w:val="1"/>
        </w:numPr>
        <w:shd w:val="clear" w:color="auto" w:fill="FFFFFF"/>
        <w:spacing w:after="0" w:line="240" w:lineRule="auto"/>
        <w:jc w:val="both"/>
        <w:textAlignment w:val="baseline"/>
        <w:outlineLvl w:val="1"/>
        <w:rPr>
          <w:rFonts w:ascii="Bookman Old Style" w:eastAsia="Times New Roman" w:hAnsi="Bookman Old Style" w:cs="Arial"/>
          <w:b/>
          <w:bCs/>
          <w:i/>
          <w:color w:val="0000FF"/>
          <w:sz w:val="40"/>
          <w:szCs w:val="40"/>
          <w:lang w:eastAsia="ru-RU"/>
        </w:rPr>
      </w:pPr>
      <w:r w:rsidRPr="009B6C6E">
        <w:rPr>
          <w:rFonts w:ascii="Bookman Old Style" w:eastAsia="Times New Roman" w:hAnsi="Bookman Old Style" w:cs="Arial"/>
          <w:b/>
          <w:bCs/>
          <w:i/>
          <w:color w:val="0000FF"/>
          <w:sz w:val="40"/>
          <w:szCs w:val="40"/>
          <w:lang w:eastAsia="ru-RU"/>
        </w:rPr>
        <w:t xml:space="preserve">Неуважительно отзываться </w:t>
      </w:r>
    </w:p>
    <w:p w:rsidR="00A3687A" w:rsidRPr="009B6C6E" w:rsidRDefault="009B6C6E" w:rsidP="009B6C6E">
      <w:pPr>
        <w:pStyle w:val="a7"/>
        <w:shd w:val="clear" w:color="auto" w:fill="FFFFFF"/>
        <w:spacing w:after="0" w:line="240" w:lineRule="auto"/>
        <w:jc w:val="both"/>
        <w:textAlignment w:val="baseline"/>
        <w:outlineLvl w:val="1"/>
        <w:rPr>
          <w:rFonts w:ascii="Bookman Old Style" w:eastAsia="Times New Roman" w:hAnsi="Bookman Old Style" w:cs="Arial"/>
          <w:b/>
          <w:bCs/>
          <w:i/>
          <w:color w:val="0000FF"/>
          <w:sz w:val="40"/>
          <w:szCs w:val="40"/>
          <w:lang w:eastAsia="ru-RU"/>
        </w:rPr>
      </w:pPr>
      <w:r>
        <w:rPr>
          <w:rFonts w:ascii="Bookman Old Style" w:eastAsia="Times New Roman" w:hAnsi="Bookman Old Style" w:cs="Arial"/>
          <w:b/>
          <w:bCs/>
          <w:i/>
          <w:color w:val="0000FF"/>
          <w:sz w:val="40"/>
          <w:szCs w:val="40"/>
          <w:lang w:eastAsia="ru-RU"/>
        </w:rPr>
        <w:t xml:space="preserve">     </w:t>
      </w:r>
      <w:r w:rsidR="00A3687A" w:rsidRPr="009B6C6E">
        <w:rPr>
          <w:rFonts w:ascii="Bookman Old Style" w:eastAsia="Times New Roman" w:hAnsi="Bookman Old Style" w:cs="Arial"/>
          <w:b/>
          <w:bCs/>
          <w:i/>
          <w:color w:val="0000FF"/>
          <w:sz w:val="40"/>
          <w:szCs w:val="40"/>
          <w:lang w:eastAsia="ru-RU"/>
        </w:rPr>
        <w:t>об авторитетах ребенка</w:t>
      </w:r>
    </w:p>
    <w:p w:rsidR="00A3687A" w:rsidRDefault="00A3687A" w:rsidP="009B6C6E">
      <w:pPr>
        <w:shd w:val="clear" w:color="auto" w:fill="FFFFFF"/>
        <w:spacing w:after="0" w:line="240" w:lineRule="auto"/>
        <w:jc w:val="both"/>
        <w:textAlignment w:val="baseline"/>
        <w:rPr>
          <w:rFonts w:ascii="Bookman Old Style" w:eastAsia="Times New Roman" w:hAnsi="Bookman Old Style" w:cs="Arial"/>
          <w:color w:val="000000"/>
          <w:sz w:val="28"/>
          <w:szCs w:val="28"/>
          <w:lang w:eastAsia="ru-RU"/>
        </w:rPr>
      </w:pPr>
      <w:r w:rsidRPr="00A3687A">
        <w:rPr>
          <w:rFonts w:ascii="Bookman Old Style" w:eastAsia="Times New Roman" w:hAnsi="Bookman Old Style" w:cs="Arial"/>
          <w:color w:val="000000"/>
          <w:sz w:val="28"/>
          <w:szCs w:val="28"/>
          <w:lang w:eastAsia="ru-RU"/>
        </w:rPr>
        <w:t>Бессмысленно требовать от малыша</w:t>
      </w:r>
      <w:r w:rsidRPr="009B6C6E">
        <w:rPr>
          <w:rFonts w:ascii="Bookman Old Style" w:eastAsia="Times New Roman" w:hAnsi="Bookman Old Style" w:cs="Arial"/>
          <w:color w:val="000000"/>
          <w:sz w:val="28"/>
          <w:szCs w:val="28"/>
          <w:lang w:eastAsia="ru-RU"/>
        </w:rPr>
        <w:t> </w:t>
      </w:r>
      <w:hyperlink r:id="rId5" w:history="1">
        <w:r w:rsidRPr="00BD1F9E">
          <w:rPr>
            <w:rFonts w:ascii="Bookman Old Style" w:eastAsia="Times New Roman" w:hAnsi="Bookman Old Style" w:cs="Arial"/>
            <w:sz w:val="28"/>
            <w:szCs w:val="28"/>
            <w:lang w:eastAsia="ru-RU"/>
          </w:rPr>
          <w:t>уважения к себе</w:t>
        </w:r>
      </w:hyperlink>
      <w:r w:rsidRPr="00A3687A">
        <w:rPr>
          <w:rFonts w:ascii="Bookman Old Style" w:eastAsia="Times New Roman" w:hAnsi="Bookman Old Style" w:cs="Arial"/>
          <w:sz w:val="28"/>
          <w:szCs w:val="28"/>
          <w:lang w:eastAsia="ru-RU"/>
        </w:rPr>
        <w:t xml:space="preserve">, </w:t>
      </w:r>
      <w:r w:rsidRPr="00A3687A">
        <w:rPr>
          <w:rFonts w:ascii="Bookman Old Style" w:eastAsia="Times New Roman" w:hAnsi="Bookman Old Style" w:cs="Arial"/>
          <w:color w:val="000000"/>
          <w:sz w:val="28"/>
          <w:szCs w:val="28"/>
          <w:lang w:eastAsia="ru-RU"/>
        </w:rPr>
        <w:t xml:space="preserve">если при нем вы поносили его бабушку или отца. Как невозможно добиться от школьника, чтобы он исправно делал уроки, если не раз слышал от родителей, что его </w:t>
      </w:r>
      <w:proofErr w:type="spellStart"/>
      <w:r w:rsidRPr="00A3687A">
        <w:rPr>
          <w:rFonts w:ascii="Bookman Old Style" w:eastAsia="Times New Roman" w:hAnsi="Bookman Old Style" w:cs="Arial"/>
          <w:color w:val="000000"/>
          <w:sz w:val="28"/>
          <w:szCs w:val="28"/>
          <w:lang w:eastAsia="ru-RU"/>
        </w:rPr>
        <w:t>Марьиванна</w:t>
      </w:r>
      <w:proofErr w:type="spellEnd"/>
      <w:r w:rsidRPr="00A3687A">
        <w:rPr>
          <w:rFonts w:ascii="Bookman Old Style" w:eastAsia="Times New Roman" w:hAnsi="Bookman Old Style" w:cs="Arial"/>
          <w:color w:val="000000"/>
          <w:sz w:val="28"/>
          <w:szCs w:val="28"/>
          <w:lang w:eastAsia="ru-RU"/>
        </w:rPr>
        <w:t xml:space="preserve"> – глупая истеричка. Дети, естественно, должны понимать, что никто не застрахован от ошибок, в том числе и взрослые. Но если вам так хочется высказать свое мнение об учительнице, которая ведет себя неправильно, ни в коем случае не делайте этого в присутствии ребенка. А если уж делаете, то в очень спокойной и уважительной манере.</w:t>
      </w:r>
    </w:p>
    <w:p w:rsidR="009B6C6E" w:rsidRPr="00A3687A" w:rsidRDefault="009B6C6E" w:rsidP="009B6C6E">
      <w:pPr>
        <w:shd w:val="clear" w:color="auto" w:fill="FFFFFF"/>
        <w:spacing w:after="0" w:line="240" w:lineRule="auto"/>
        <w:jc w:val="both"/>
        <w:textAlignment w:val="baseline"/>
        <w:rPr>
          <w:rFonts w:ascii="Bookman Old Style" w:eastAsia="Times New Roman" w:hAnsi="Bookman Old Style" w:cs="Arial"/>
          <w:color w:val="000000"/>
          <w:sz w:val="28"/>
          <w:szCs w:val="28"/>
          <w:lang w:eastAsia="ru-RU"/>
        </w:rPr>
      </w:pPr>
    </w:p>
    <w:p w:rsidR="00A3687A" w:rsidRPr="009B6C6E" w:rsidRDefault="00A3687A" w:rsidP="009B6C6E">
      <w:pPr>
        <w:pStyle w:val="a7"/>
        <w:numPr>
          <w:ilvl w:val="0"/>
          <w:numId w:val="1"/>
        </w:numPr>
        <w:shd w:val="clear" w:color="auto" w:fill="FFFFFF"/>
        <w:spacing w:after="0" w:line="240" w:lineRule="auto"/>
        <w:jc w:val="both"/>
        <w:textAlignment w:val="baseline"/>
        <w:outlineLvl w:val="1"/>
        <w:rPr>
          <w:rFonts w:ascii="Bookman Old Style" w:eastAsia="Times New Roman" w:hAnsi="Bookman Old Style" w:cs="Arial"/>
          <w:b/>
          <w:bCs/>
          <w:i/>
          <w:color w:val="0000FF"/>
          <w:sz w:val="40"/>
          <w:szCs w:val="40"/>
          <w:lang w:eastAsia="ru-RU"/>
        </w:rPr>
      </w:pPr>
      <w:r w:rsidRPr="009B6C6E">
        <w:rPr>
          <w:rFonts w:ascii="Bookman Old Style" w:eastAsia="Times New Roman" w:hAnsi="Bookman Old Style" w:cs="Arial"/>
          <w:b/>
          <w:bCs/>
          <w:i/>
          <w:color w:val="0000FF"/>
          <w:sz w:val="40"/>
          <w:szCs w:val="40"/>
          <w:lang w:eastAsia="ru-RU"/>
        </w:rPr>
        <w:t>Пользоваться чужими ошибками</w:t>
      </w:r>
    </w:p>
    <w:p w:rsidR="00A3687A" w:rsidRDefault="00A3687A" w:rsidP="009B6C6E">
      <w:pPr>
        <w:shd w:val="clear" w:color="auto" w:fill="FFFFFF"/>
        <w:spacing w:after="0" w:line="240" w:lineRule="auto"/>
        <w:jc w:val="both"/>
        <w:textAlignment w:val="baseline"/>
        <w:rPr>
          <w:rFonts w:ascii="Bookman Old Style" w:eastAsia="Times New Roman" w:hAnsi="Bookman Old Style" w:cs="Arial"/>
          <w:color w:val="000000"/>
          <w:sz w:val="28"/>
          <w:szCs w:val="28"/>
          <w:lang w:eastAsia="ru-RU"/>
        </w:rPr>
      </w:pPr>
      <w:r w:rsidRPr="00A3687A">
        <w:rPr>
          <w:rFonts w:ascii="Bookman Old Style" w:eastAsia="Times New Roman" w:hAnsi="Bookman Old Style" w:cs="Arial"/>
          <w:color w:val="000000"/>
          <w:sz w:val="28"/>
          <w:szCs w:val="28"/>
          <w:lang w:eastAsia="ru-RU"/>
        </w:rPr>
        <w:t>Порядочные люди вроде нас с вами не станут воровать (тем более на глазах у детей), но зачастую не посчитают зазорным воспользоваться чужой невнимательностью: например, забрать слишком большую сдачу в магазине или не заплатить за покупку, случайно пропущенную кассиром. Вот только если вы хотите, чтобы ваш ребенок вырос честным человеком, ведите себя соответственно. Возможно, малыш пока и не поймет сути вашего поступка, но непременно почувствует, что вы сделали что-то нехорошее. </w:t>
      </w:r>
    </w:p>
    <w:p w:rsidR="009B6C6E" w:rsidRPr="00A3687A" w:rsidRDefault="009B6C6E" w:rsidP="009B6C6E">
      <w:pPr>
        <w:shd w:val="clear" w:color="auto" w:fill="FFFFFF"/>
        <w:spacing w:after="0" w:line="240" w:lineRule="auto"/>
        <w:jc w:val="both"/>
        <w:textAlignment w:val="baseline"/>
        <w:rPr>
          <w:rFonts w:ascii="Bookman Old Style" w:eastAsia="Times New Roman" w:hAnsi="Bookman Old Style" w:cs="Arial"/>
          <w:color w:val="000000"/>
          <w:sz w:val="28"/>
          <w:szCs w:val="28"/>
          <w:lang w:eastAsia="ru-RU"/>
        </w:rPr>
      </w:pPr>
    </w:p>
    <w:p w:rsidR="00A3687A" w:rsidRPr="009B6C6E" w:rsidRDefault="00A3687A" w:rsidP="009B6C6E">
      <w:pPr>
        <w:pStyle w:val="a7"/>
        <w:numPr>
          <w:ilvl w:val="0"/>
          <w:numId w:val="1"/>
        </w:numPr>
        <w:shd w:val="clear" w:color="auto" w:fill="FFFFFF"/>
        <w:spacing w:after="0" w:line="240" w:lineRule="auto"/>
        <w:jc w:val="both"/>
        <w:textAlignment w:val="baseline"/>
        <w:outlineLvl w:val="1"/>
        <w:rPr>
          <w:rFonts w:ascii="Bookman Old Style" w:eastAsia="Times New Roman" w:hAnsi="Bookman Old Style" w:cs="Arial"/>
          <w:b/>
          <w:bCs/>
          <w:i/>
          <w:color w:val="0000FF"/>
          <w:sz w:val="40"/>
          <w:szCs w:val="40"/>
          <w:lang w:eastAsia="ru-RU"/>
        </w:rPr>
      </w:pPr>
      <w:r w:rsidRPr="009B6C6E">
        <w:rPr>
          <w:rFonts w:ascii="Bookman Old Style" w:eastAsia="Times New Roman" w:hAnsi="Bookman Old Style" w:cs="Arial"/>
          <w:b/>
          <w:bCs/>
          <w:i/>
          <w:color w:val="0000FF"/>
          <w:sz w:val="40"/>
          <w:szCs w:val="40"/>
          <w:lang w:eastAsia="ru-RU"/>
        </w:rPr>
        <w:t>Лгать при ребенке</w:t>
      </w:r>
    </w:p>
    <w:p w:rsidR="00A3687A" w:rsidRPr="00A3687A" w:rsidRDefault="00A3687A" w:rsidP="009B6C6E">
      <w:pPr>
        <w:shd w:val="clear" w:color="auto" w:fill="FFFFFF"/>
        <w:spacing w:after="0" w:line="240" w:lineRule="auto"/>
        <w:jc w:val="both"/>
        <w:textAlignment w:val="baseline"/>
        <w:rPr>
          <w:rFonts w:ascii="Bookman Old Style" w:eastAsia="Times New Roman" w:hAnsi="Bookman Old Style" w:cs="Arial"/>
          <w:color w:val="000000"/>
          <w:sz w:val="28"/>
          <w:szCs w:val="28"/>
          <w:lang w:eastAsia="ru-RU"/>
        </w:rPr>
      </w:pPr>
      <w:r w:rsidRPr="00A3687A">
        <w:rPr>
          <w:rFonts w:ascii="Bookman Old Style" w:eastAsia="Times New Roman" w:hAnsi="Bookman Old Style" w:cs="Arial"/>
          <w:color w:val="000000"/>
          <w:sz w:val="28"/>
          <w:szCs w:val="28"/>
          <w:lang w:eastAsia="ru-RU"/>
        </w:rPr>
        <w:t>Не можете сказать правду – лучше промолчите. Когда малыш видит, что слова родителей расходятся с реальностью, это учит его двуличности и изворотливости.</w:t>
      </w:r>
    </w:p>
    <w:p w:rsidR="00A3687A" w:rsidRPr="009B6C6E" w:rsidRDefault="00A3687A" w:rsidP="009B6C6E">
      <w:pPr>
        <w:pStyle w:val="a7"/>
        <w:numPr>
          <w:ilvl w:val="0"/>
          <w:numId w:val="1"/>
        </w:numPr>
        <w:shd w:val="clear" w:color="auto" w:fill="FFFFFF"/>
        <w:spacing w:after="0" w:line="240" w:lineRule="auto"/>
        <w:jc w:val="both"/>
        <w:textAlignment w:val="baseline"/>
        <w:outlineLvl w:val="1"/>
        <w:rPr>
          <w:rFonts w:ascii="Bookman Old Style" w:eastAsia="Times New Roman" w:hAnsi="Bookman Old Style" w:cs="Arial"/>
          <w:b/>
          <w:bCs/>
          <w:i/>
          <w:color w:val="0000FF"/>
          <w:sz w:val="40"/>
          <w:szCs w:val="40"/>
          <w:lang w:eastAsia="ru-RU"/>
        </w:rPr>
      </w:pPr>
      <w:r w:rsidRPr="009B6C6E">
        <w:rPr>
          <w:rFonts w:ascii="Bookman Old Style" w:eastAsia="Times New Roman" w:hAnsi="Bookman Old Style" w:cs="Arial"/>
          <w:b/>
          <w:bCs/>
          <w:i/>
          <w:color w:val="0000FF"/>
          <w:sz w:val="40"/>
          <w:szCs w:val="40"/>
          <w:lang w:eastAsia="ru-RU"/>
        </w:rPr>
        <w:lastRenderedPageBreak/>
        <w:t>Нарушать установленные правила</w:t>
      </w:r>
    </w:p>
    <w:p w:rsidR="00A3687A" w:rsidRDefault="00A3687A" w:rsidP="009B6C6E">
      <w:pPr>
        <w:shd w:val="clear" w:color="auto" w:fill="FFFFFF"/>
        <w:spacing w:after="0" w:line="240" w:lineRule="auto"/>
        <w:jc w:val="both"/>
        <w:textAlignment w:val="baseline"/>
        <w:rPr>
          <w:rFonts w:ascii="Bookman Old Style" w:eastAsia="Times New Roman" w:hAnsi="Bookman Old Style" w:cs="Arial"/>
          <w:color w:val="000000"/>
          <w:sz w:val="28"/>
          <w:szCs w:val="28"/>
          <w:lang w:eastAsia="ru-RU"/>
        </w:rPr>
      </w:pPr>
      <w:r w:rsidRPr="00A3687A">
        <w:rPr>
          <w:rFonts w:ascii="Bookman Old Style" w:eastAsia="Times New Roman" w:hAnsi="Bookman Old Style" w:cs="Arial"/>
          <w:color w:val="000000"/>
          <w:sz w:val="28"/>
          <w:szCs w:val="28"/>
          <w:lang w:eastAsia="ru-RU"/>
        </w:rPr>
        <w:t xml:space="preserve">Скажем, превышать скорость и пересекать двойную сплошную </w:t>
      </w:r>
      <w:r w:rsidRPr="00A3687A">
        <w:rPr>
          <w:rFonts w:ascii="Bookman Old Style" w:eastAsia="Times New Roman" w:hAnsi="Bookman Old Style" w:cs="Arial"/>
          <w:sz w:val="28"/>
          <w:szCs w:val="28"/>
          <w:lang w:eastAsia="ru-RU"/>
        </w:rPr>
        <w:t>или</w:t>
      </w:r>
      <w:r w:rsidRPr="00BD1F9E">
        <w:rPr>
          <w:rFonts w:ascii="Bookman Old Style" w:eastAsia="Times New Roman" w:hAnsi="Bookman Old Style" w:cs="Arial"/>
          <w:sz w:val="28"/>
          <w:szCs w:val="28"/>
          <w:lang w:eastAsia="ru-RU"/>
        </w:rPr>
        <w:t> </w:t>
      </w:r>
      <w:hyperlink r:id="rId6" w:history="1">
        <w:r w:rsidRPr="00BD1F9E">
          <w:rPr>
            <w:rFonts w:ascii="Bookman Old Style" w:eastAsia="Times New Roman" w:hAnsi="Bookman Old Style" w:cs="Arial"/>
            <w:sz w:val="28"/>
            <w:szCs w:val="28"/>
            <w:lang w:eastAsia="ru-RU"/>
          </w:rPr>
          <w:t>переходить дорогу на красный свет</w:t>
        </w:r>
      </w:hyperlink>
      <w:r w:rsidRPr="009B6C6E">
        <w:rPr>
          <w:rFonts w:ascii="Bookman Old Style" w:eastAsia="Times New Roman" w:hAnsi="Bookman Old Style" w:cs="Arial"/>
          <w:color w:val="000000"/>
          <w:sz w:val="28"/>
          <w:szCs w:val="28"/>
          <w:lang w:eastAsia="ru-RU"/>
        </w:rPr>
        <w:t> </w:t>
      </w:r>
      <w:r w:rsidRPr="00A3687A">
        <w:rPr>
          <w:rFonts w:ascii="Bookman Old Style" w:eastAsia="Times New Roman" w:hAnsi="Bookman Old Style" w:cs="Arial"/>
          <w:color w:val="000000"/>
          <w:sz w:val="28"/>
          <w:szCs w:val="28"/>
          <w:lang w:eastAsia="ru-RU"/>
        </w:rPr>
        <w:t>(под предлогом, что сейчас нет машин). «Если нельзя, но очень хочется, то можно», – этот принцип, которым так часто пользуются взрослые, ребенок однажды откроет для себя и без вашей помощи. Если же вы будете демонстрировать его сами, это приведет только к тому, что сын или дочка будут игнорировать и ваши требования тоже. </w:t>
      </w:r>
    </w:p>
    <w:p w:rsidR="009B6C6E" w:rsidRPr="00A3687A" w:rsidRDefault="009B6C6E" w:rsidP="009B6C6E">
      <w:pPr>
        <w:shd w:val="clear" w:color="auto" w:fill="FFFFFF"/>
        <w:spacing w:after="0" w:line="240" w:lineRule="auto"/>
        <w:jc w:val="both"/>
        <w:textAlignment w:val="baseline"/>
        <w:rPr>
          <w:rFonts w:ascii="Bookman Old Style" w:eastAsia="Times New Roman" w:hAnsi="Bookman Old Style" w:cs="Arial"/>
          <w:color w:val="000000"/>
          <w:sz w:val="28"/>
          <w:szCs w:val="28"/>
          <w:lang w:eastAsia="ru-RU"/>
        </w:rPr>
      </w:pPr>
    </w:p>
    <w:p w:rsidR="00A3687A" w:rsidRPr="009B6C6E" w:rsidRDefault="00A3687A" w:rsidP="009B6C6E">
      <w:pPr>
        <w:pStyle w:val="a7"/>
        <w:numPr>
          <w:ilvl w:val="0"/>
          <w:numId w:val="1"/>
        </w:numPr>
        <w:shd w:val="clear" w:color="auto" w:fill="FFFFFF"/>
        <w:spacing w:after="0" w:line="240" w:lineRule="auto"/>
        <w:jc w:val="both"/>
        <w:textAlignment w:val="baseline"/>
        <w:outlineLvl w:val="1"/>
        <w:rPr>
          <w:rFonts w:ascii="Bookman Old Style" w:eastAsia="Times New Roman" w:hAnsi="Bookman Old Style" w:cs="Arial"/>
          <w:b/>
          <w:bCs/>
          <w:i/>
          <w:color w:val="0000FF"/>
          <w:sz w:val="40"/>
          <w:szCs w:val="40"/>
          <w:lang w:eastAsia="ru-RU"/>
        </w:rPr>
      </w:pPr>
      <w:r w:rsidRPr="009B6C6E">
        <w:rPr>
          <w:rFonts w:ascii="Bookman Old Style" w:eastAsia="Times New Roman" w:hAnsi="Bookman Old Style" w:cs="Arial"/>
          <w:b/>
          <w:bCs/>
          <w:i/>
          <w:color w:val="0000FF"/>
          <w:sz w:val="40"/>
          <w:szCs w:val="40"/>
          <w:lang w:eastAsia="ru-RU"/>
        </w:rPr>
        <w:t>Сквернословить</w:t>
      </w:r>
    </w:p>
    <w:p w:rsidR="00A3687A" w:rsidRDefault="00A3687A" w:rsidP="009B6C6E">
      <w:pPr>
        <w:shd w:val="clear" w:color="auto" w:fill="FFFFFF"/>
        <w:spacing w:after="0" w:line="240" w:lineRule="auto"/>
        <w:jc w:val="both"/>
        <w:textAlignment w:val="baseline"/>
        <w:rPr>
          <w:rFonts w:ascii="Bookman Old Style" w:eastAsia="Times New Roman" w:hAnsi="Bookman Old Style" w:cs="Arial"/>
          <w:color w:val="000000"/>
          <w:sz w:val="28"/>
          <w:szCs w:val="28"/>
          <w:lang w:eastAsia="ru-RU"/>
        </w:rPr>
      </w:pPr>
      <w:r w:rsidRPr="00A3687A">
        <w:rPr>
          <w:rFonts w:ascii="Bookman Old Style" w:eastAsia="Times New Roman" w:hAnsi="Bookman Old Style" w:cs="Arial"/>
          <w:color w:val="000000"/>
          <w:sz w:val="28"/>
          <w:szCs w:val="28"/>
          <w:lang w:eastAsia="ru-RU"/>
        </w:rPr>
        <w:t xml:space="preserve">Разумеется, никто из </w:t>
      </w:r>
      <w:proofErr w:type="gramStart"/>
      <w:r w:rsidRPr="00A3687A">
        <w:rPr>
          <w:rFonts w:ascii="Bookman Old Style" w:eastAsia="Times New Roman" w:hAnsi="Bookman Old Style" w:cs="Arial"/>
          <w:color w:val="000000"/>
          <w:sz w:val="28"/>
          <w:szCs w:val="28"/>
          <w:lang w:eastAsia="ru-RU"/>
        </w:rPr>
        <w:t>читающих</w:t>
      </w:r>
      <w:proofErr w:type="gramEnd"/>
      <w:r w:rsidRPr="00A3687A">
        <w:rPr>
          <w:rFonts w:ascii="Bookman Old Style" w:eastAsia="Times New Roman" w:hAnsi="Bookman Old Style" w:cs="Arial"/>
          <w:color w:val="000000"/>
          <w:sz w:val="28"/>
          <w:szCs w:val="28"/>
          <w:lang w:eastAsia="ru-RU"/>
        </w:rPr>
        <w:t xml:space="preserve"> эту статью не станет нецензурно ругаться при ребенке. Однако в повседневной речи взрослых и без того </w:t>
      </w:r>
      <w:r w:rsidRPr="00A3687A">
        <w:rPr>
          <w:rFonts w:ascii="Bookman Old Style" w:eastAsia="Times New Roman" w:hAnsi="Bookman Old Style" w:cs="Arial"/>
          <w:sz w:val="28"/>
          <w:szCs w:val="28"/>
          <w:lang w:eastAsia="ru-RU"/>
        </w:rPr>
        <w:t>немало</w:t>
      </w:r>
      <w:r w:rsidRPr="00BD1F9E">
        <w:rPr>
          <w:rFonts w:ascii="Bookman Old Style" w:eastAsia="Times New Roman" w:hAnsi="Bookman Old Style" w:cs="Arial"/>
          <w:sz w:val="28"/>
          <w:szCs w:val="28"/>
          <w:lang w:eastAsia="ru-RU"/>
        </w:rPr>
        <w:t> </w:t>
      </w:r>
      <w:hyperlink r:id="rId7" w:history="1">
        <w:r w:rsidRPr="00BD1F9E">
          <w:rPr>
            <w:rFonts w:ascii="Bookman Old Style" w:eastAsia="Times New Roman" w:hAnsi="Bookman Old Style" w:cs="Arial"/>
            <w:sz w:val="28"/>
            <w:szCs w:val="28"/>
            <w:lang w:eastAsia="ru-RU"/>
          </w:rPr>
          <w:t>слов, которые не предназначены для детского слуха</w:t>
        </w:r>
      </w:hyperlink>
      <w:r w:rsidRPr="009B6C6E">
        <w:rPr>
          <w:rFonts w:ascii="Bookman Old Style" w:eastAsia="Times New Roman" w:hAnsi="Bookman Old Style" w:cs="Arial"/>
          <w:color w:val="000000"/>
          <w:sz w:val="28"/>
          <w:szCs w:val="28"/>
          <w:lang w:eastAsia="ru-RU"/>
        </w:rPr>
        <w:t> </w:t>
      </w:r>
      <w:r w:rsidRPr="00A3687A">
        <w:rPr>
          <w:rFonts w:ascii="Bookman Old Style" w:eastAsia="Times New Roman" w:hAnsi="Bookman Old Style" w:cs="Arial"/>
          <w:color w:val="000000"/>
          <w:sz w:val="28"/>
          <w:szCs w:val="28"/>
          <w:lang w:eastAsia="ru-RU"/>
        </w:rPr>
        <w:t>(от сленга до вполне литературных грубостей). Не хотите в один прекрасный день услышать весь этот набор от своего ребенка – не выражайтесь так сами.</w:t>
      </w:r>
    </w:p>
    <w:p w:rsidR="009B6C6E" w:rsidRPr="00A3687A" w:rsidRDefault="009B6C6E" w:rsidP="009B6C6E">
      <w:pPr>
        <w:shd w:val="clear" w:color="auto" w:fill="FFFFFF"/>
        <w:spacing w:after="0" w:line="240" w:lineRule="auto"/>
        <w:jc w:val="both"/>
        <w:textAlignment w:val="baseline"/>
        <w:rPr>
          <w:rFonts w:ascii="Bookman Old Style" w:eastAsia="Times New Roman" w:hAnsi="Bookman Old Style" w:cs="Arial"/>
          <w:color w:val="000000"/>
          <w:sz w:val="28"/>
          <w:szCs w:val="28"/>
          <w:lang w:eastAsia="ru-RU"/>
        </w:rPr>
      </w:pPr>
    </w:p>
    <w:p w:rsidR="009B6C6E" w:rsidRDefault="00A3687A" w:rsidP="009B6C6E">
      <w:pPr>
        <w:pStyle w:val="a7"/>
        <w:numPr>
          <w:ilvl w:val="0"/>
          <w:numId w:val="1"/>
        </w:numPr>
        <w:shd w:val="clear" w:color="auto" w:fill="FFFFFF"/>
        <w:spacing w:after="0" w:line="240" w:lineRule="auto"/>
        <w:jc w:val="both"/>
        <w:textAlignment w:val="baseline"/>
        <w:outlineLvl w:val="1"/>
        <w:rPr>
          <w:rFonts w:ascii="Bookman Old Style" w:eastAsia="Times New Roman" w:hAnsi="Bookman Old Style" w:cs="Arial"/>
          <w:b/>
          <w:bCs/>
          <w:i/>
          <w:color w:val="0000FF"/>
          <w:sz w:val="40"/>
          <w:szCs w:val="40"/>
          <w:lang w:eastAsia="ru-RU"/>
        </w:rPr>
      </w:pPr>
      <w:r w:rsidRPr="009B6C6E">
        <w:rPr>
          <w:rFonts w:ascii="Bookman Old Style" w:eastAsia="Times New Roman" w:hAnsi="Bookman Old Style" w:cs="Arial"/>
          <w:b/>
          <w:bCs/>
          <w:i/>
          <w:color w:val="0000FF"/>
          <w:sz w:val="40"/>
          <w:szCs w:val="40"/>
          <w:lang w:eastAsia="ru-RU"/>
        </w:rPr>
        <w:t xml:space="preserve">Презрительно отзываться </w:t>
      </w:r>
    </w:p>
    <w:p w:rsidR="00A3687A" w:rsidRPr="009B6C6E" w:rsidRDefault="009B6C6E" w:rsidP="009B6C6E">
      <w:pPr>
        <w:pStyle w:val="a7"/>
        <w:shd w:val="clear" w:color="auto" w:fill="FFFFFF"/>
        <w:spacing w:after="0" w:line="240" w:lineRule="auto"/>
        <w:jc w:val="both"/>
        <w:textAlignment w:val="baseline"/>
        <w:outlineLvl w:val="1"/>
        <w:rPr>
          <w:rFonts w:ascii="Bookman Old Style" w:eastAsia="Times New Roman" w:hAnsi="Bookman Old Style" w:cs="Arial"/>
          <w:b/>
          <w:bCs/>
          <w:i/>
          <w:color w:val="0000FF"/>
          <w:sz w:val="40"/>
          <w:szCs w:val="40"/>
          <w:lang w:eastAsia="ru-RU"/>
        </w:rPr>
      </w:pPr>
      <w:r>
        <w:rPr>
          <w:rFonts w:ascii="Bookman Old Style" w:eastAsia="Times New Roman" w:hAnsi="Bookman Old Style" w:cs="Arial"/>
          <w:b/>
          <w:bCs/>
          <w:i/>
          <w:color w:val="0000FF"/>
          <w:sz w:val="40"/>
          <w:szCs w:val="40"/>
          <w:lang w:eastAsia="ru-RU"/>
        </w:rPr>
        <w:t xml:space="preserve">     </w:t>
      </w:r>
      <w:r w:rsidR="00A3687A" w:rsidRPr="009B6C6E">
        <w:rPr>
          <w:rFonts w:ascii="Bookman Old Style" w:eastAsia="Times New Roman" w:hAnsi="Bookman Old Style" w:cs="Arial"/>
          <w:b/>
          <w:bCs/>
          <w:i/>
          <w:color w:val="0000FF"/>
          <w:sz w:val="40"/>
          <w:szCs w:val="40"/>
          <w:lang w:eastAsia="ru-RU"/>
        </w:rPr>
        <w:t>о слабых и менее успешных</w:t>
      </w:r>
    </w:p>
    <w:p w:rsidR="00A3687A" w:rsidRDefault="00A3687A" w:rsidP="009B6C6E">
      <w:pPr>
        <w:shd w:val="clear" w:color="auto" w:fill="FFFFFF"/>
        <w:spacing w:after="0" w:line="240" w:lineRule="auto"/>
        <w:jc w:val="both"/>
        <w:textAlignment w:val="baseline"/>
        <w:rPr>
          <w:rFonts w:ascii="Bookman Old Style" w:eastAsia="Times New Roman" w:hAnsi="Bookman Old Style" w:cs="Arial"/>
          <w:color w:val="000000"/>
          <w:sz w:val="28"/>
          <w:szCs w:val="28"/>
          <w:lang w:eastAsia="ru-RU"/>
        </w:rPr>
      </w:pPr>
      <w:r w:rsidRPr="00A3687A">
        <w:rPr>
          <w:rFonts w:ascii="Bookman Old Style" w:eastAsia="Times New Roman" w:hAnsi="Bookman Old Style" w:cs="Arial"/>
          <w:color w:val="000000"/>
          <w:sz w:val="28"/>
          <w:szCs w:val="28"/>
          <w:lang w:eastAsia="ru-RU"/>
        </w:rPr>
        <w:t>Бедность, болезни, старость – от этого, увы, не застрахован никто. Жизнь переменчива и далеко не всегда подвластна нам. Так что учить ребенка быть терпимым и милосердным по отношению к тем, кто находится в более сложной жизненной ситуации, стоит хотя бы из эгоистических соображений.</w:t>
      </w:r>
    </w:p>
    <w:p w:rsidR="009B6C6E" w:rsidRPr="00A3687A" w:rsidRDefault="009B6C6E" w:rsidP="009B6C6E">
      <w:pPr>
        <w:shd w:val="clear" w:color="auto" w:fill="FFFFFF"/>
        <w:spacing w:after="0" w:line="240" w:lineRule="auto"/>
        <w:jc w:val="both"/>
        <w:textAlignment w:val="baseline"/>
        <w:rPr>
          <w:rFonts w:ascii="Bookman Old Style" w:eastAsia="Times New Roman" w:hAnsi="Bookman Old Style" w:cs="Arial"/>
          <w:color w:val="000000"/>
          <w:sz w:val="28"/>
          <w:szCs w:val="28"/>
          <w:lang w:eastAsia="ru-RU"/>
        </w:rPr>
      </w:pPr>
    </w:p>
    <w:p w:rsidR="00A3687A" w:rsidRPr="009B6C6E" w:rsidRDefault="00A3687A" w:rsidP="009B6C6E">
      <w:pPr>
        <w:pStyle w:val="a7"/>
        <w:numPr>
          <w:ilvl w:val="0"/>
          <w:numId w:val="1"/>
        </w:numPr>
        <w:shd w:val="clear" w:color="auto" w:fill="FFFFFF"/>
        <w:spacing w:after="0" w:line="240" w:lineRule="auto"/>
        <w:jc w:val="both"/>
        <w:textAlignment w:val="baseline"/>
        <w:outlineLvl w:val="1"/>
        <w:rPr>
          <w:rFonts w:ascii="Bookman Old Style" w:eastAsia="Times New Roman" w:hAnsi="Bookman Old Style" w:cs="Arial"/>
          <w:b/>
          <w:bCs/>
          <w:i/>
          <w:color w:val="0000FF"/>
          <w:sz w:val="40"/>
          <w:szCs w:val="40"/>
          <w:lang w:eastAsia="ru-RU"/>
        </w:rPr>
      </w:pPr>
      <w:r w:rsidRPr="009B6C6E">
        <w:rPr>
          <w:rFonts w:ascii="Bookman Old Style" w:eastAsia="Times New Roman" w:hAnsi="Bookman Old Style" w:cs="Arial"/>
          <w:b/>
          <w:bCs/>
          <w:i/>
          <w:color w:val="0000FF"/>
          <w:sz w:val="40"/>
          <w:szCs w:val="40"/>
          <w:lang w:eastAsia="ru-RU"/>
        </w:rPr>
        <w:t>Сердиться из-за поражения</w:t>
      </w:r>
    </w:p>
    <w:p w:rsidR="00A3687A" w:rsidRPr="00A3687A" w:rsidRDefault="00A3687A" w:rsidP="009B6C6E">
      <w:pPr>
        <w:shd w:val="clear" w:color="auto" w:fill="FFFFFF"/>
        <w:spacing w:after="0" w:line="240" w:lineRule="auto"/>
        <w:jc w:val="both"/>
        <w:textAlignment w:val="baseline"/>
        <w:rPr>
          <w:rFonts w:ascii="Bookman Old Style" w:eastAsia="Times New Roman" w:hAnsi="Bookman Old Style" w:cs="Arial"/>
          <w:color w:val="000000"/>
          <w:sz w:val="28"/>
          <w:szCs w:val="28"/>
          <w:lang w:eastAsia="ru-RU"/>
        </w:rPr>
      </w:pPr>
      <w:r w:rsidRPr="00A3687A">
        <w:rPr>
          <w:rFonts w:ascii="Bookman Old Style" w:eastAsia="Times New Roman" w:hAnsi="Bookman Old Style" w:cs="Arial"/>
          <w:color w:val="000000"/>
          <w:sz w:val="28"/>
          <w:szCs w:val="28"/>
          <w:lang w:eastAsia="ru-RU"/>
        </w:rPr>
        <w:t>Добрая половина комплексов и страхов, преследующих взрослых, формируется из-за того, что в детстве родители не научили нас проигрывать. В результате мы живем, вечно боясь «потерять лицо», «остаться без копейки», прослыть тем, о кого «ноги вытирают» и так далее. А между тем избежать этих комплексов можно было бы, умей мы принимать неудачи как временное явление, которое может стать стимулом для более упорного труда и новых достижений. Попробуем учиться этому вместе с детьми.</w:t>
      </w:r>
    </w:p>
    <w:p w:rsidR="00BD1F9E" w:rsidRDefault="00BD1F9E" w:rsidP="009B6C6E">
      <w:pPr>
        <w:shd w:val="clear" w:color="auto" w:fill="FFFFFF"/>
        <w:spacing w:after="0" w:line="240" w:lineRule="auto"/>
        <w:jc w:val="both"/>
        <w:textAlignment w:val="baseline"/>
        <w:rPr>
          <w:rFonts w:ascii="Bookman Old Style" w:eastAsia="Times New Roman" w:hAnsi="Bookman Old Style" w:cs="Arial"/>
          <w:color w:val="000000"/>
          <w:sz w:val="28"/>
          <w:szCs w:val="28"/>
          <w:lang w:eastAsia="ru-RU"/>
        </w:rPr>
      </w:pPr>
    </w:p>
    <w:p w:rsidR="00A3687A" w:rsidRPr="00A3687A" w:rsidRDefault="00A3687A" w:rsidP="009B6C6E">
      <w:pPr>
        <w:shd w:val="clear" w:color="auto" w:fill="FFFFFF"/>
        <w:spacing w:after="0" w:line="240" w:lineRule="auto"/>
        <w:jc w:val="both"/>
        <w:textAlignment w:val="baseline"/>
        <w:rPr>
          <w:rFonts w:ascii="Bookman Old Style" w:eastAsia="Times New Roman" w:hAnsi="Bookman Old Style" w:cs="Arial"/>
          <w:i/>
          <w:color w:val="000000"/>
          <w:sz w:val="28"/>
          <w:szCs w:val="28"/>
          <w:lang w:eastAsia="ru-RU"/>
        </w:rPr>
      </w:pPr>
      <w:r w:rsidRPr="00A3687A">
        <w:rPr>
          <w:rFonts w:ascii="Bookman Old Style" w:eastAsia="Times New Roman" w:hAnsi="Bookman Old Style" w:cs="Arial"/>
          <w:i/>
          <w:color w:val="000000"/>
          <w:sz w:val="28"/>
          <w:szCs w:val="28"/>
          <w:lang w:eastAsia="ru-RU"/>
        </w:rPr>
        <w:t>Идеальных родителей не бывает, и все мы время от времени совершаем то, чего потом стыдимся. Но чтобы материнство или отцовство не обернулось поражением, мы должны быть для наших детей образцом. Или хотя бы постараться им стать. По крайней мере, когда они на нас смотрят.</w:t>
      </w:r>
    </w:p>
    <w:p w:rsidR="00F50255" w:rsidRPr="00BD1F9E" w:rsidRDefault="009B6C6E" w:rsidP="00BD1F9E">
      <w:pPr>
        <w:spacing w:after="0" w:line="240" w:lineRule="auto"/>
        <w:jc w:val="center"/>
        <w:rPr>
          <w:rFonts w:ascii="Bookman Old Style" w:hAnsi="Bookman Old Style"/>
          <w:b/>
          <w:color w:val="00B050"/>
          <w:sz w:val="32"/>
          <w:szCs w:val="32"/>
        </w:rPr>
      </w:pPr>
      <w:r w:rsidRPr="00A3687A">
        <w:rPr>
          <w:rFonts w:ascii="Bookman Old Style" w:eastAsia="Times New Roman" w:hAnsi="Bookman Old Style" w:cs="Arial"/>
          <w:b/>
          <w:i/>
          <w:color w:val="00B050"/>
          <w:sz w:val="32"/>
          <w:szCs w:val="32"/>
          <w:lang w:eastAsia="ru-RU"/>
        </w:rPr>
        <w:t>Присмотритесь к себе и старайтесь не повторять их в присутствии ребенка, если не хотите, чтобы однажды он поступил точно так же по отношению к вам.</w:t>
      </w:r>
    </w:p>
    <w:sectPr w:rsidR="00F50255" w:rsidRPr="00BD1F9E" w:rsidSect="009B6C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5AA2"/>
    <w:multiLevelType w:val="hybridMultilevel"/>
    <w:tmpl w:val="5A3E8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grammar="clean"/>
  <w:defaultTabStop w:val="708"/>
  <w:drawingGridHorizontalSpacing w:val="110"/>
  <w:displayHorizontalDrawingGridEvery w:val="2"/>
  <w:characterSpacingControl w:val="doNotCompress"/>
  <w:compat/>
  <w:rsids>
    <w:rsidRoot w:val="00A3687A"/>
    <w:rsid w:val="002E25C0"/>
    <w:rsid w:val="00760B4E"/>
    <w:rsid w:val="009B6C6E"/>
    <w:rsid w:val="00A3687A"/>
    <w:rsid w:val="00BD1F9E"/>
    <w:rsid w:val="00F50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55"/>
  </w:style>
  <w:style w:type="paragraph" w:styleId="1">
    <w:name w:val="heading 1"/>
    <w:basedOn w:val="a"/>
    <w:link w:val="10"/>
    <w:uiPriority w:val="9"/>
    <w:qFormat/>
    <w:rsid w:val="00A368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68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8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687A"/>
    <w:rPr>
      <w:rFonts w:ascii="Times New Roman" w:eastAsia="Times New Roman" w:hAnsi="Times New Roman" w:cs="Times New Roman"/>
      <w:b/>
      <w:bCs/>
      <w:sz w:val="36"/>
      <w:szCs w:val="36"/>
      <w:lang w:eastAsia="ru-RU"/>
    </w:rPr>
  </w:style>
  <w:style w:type="character" w:customStyle="1" w:styleId="i-lnblock">
    <w:name w:val="i-lnblock"/>
    <w:basedOn w:val="a0"/>
    <w:rsid w:val="00A3687A"/>
  </w:style>
  <w:style w:type="character" w:styleId="a3">
    <w:name w:val="Hyperlink"/>
    <w:basedOn w:val="a0"/>
    <w:uiPriority w:val="99"/>
    <w:semiHidden/>
    <w:unhideWhenUsed/>
    <w:rsid w:val="00A3687A"/>
    <w:rPr>
      <w:color w:val="0000FF"/>
      <w:u w:val="single"/>
    </w:rPr>
  </w:style>
  <w:style w:type="paragraph" w:styleId="a4">
    <w:name w:val="Normal (Web)"/>
    <w:basedOn w:val="a"/>
    <w:uiPriority w:val="99"/>
    <w:semiHidden/>
    <w:unhideWhenUsed/>
    <w:rsid w:val="00A36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687A"/>
  </w:style>
  <w:style w:type="paragraph" w:styleId="a5">
    <w:name w:val="Balloon Text"/>
    <w:basedOn w:val="a"/>
    <w:link w:val="a6"/>
    <w:uiPriority w:val="99"/>
    <w:semiHidden/>
    <w:unhideWhenUsed/>
    <w:rsid w:val="00A368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687A"/>
    <w:rPr>
      <w:rFonts w:ascii="Tahoma" w:hAnsi="Tahoma" w:cs="Tahoma"/>
      <w:sz w:val="16"/>
      <w:szCs w:val="16"/>
    </w:rPr>
  </w:style>
  <w:style w:type="paragraph" w:styleId="a7">
    <w:name w:val="List Paragraph"/>
    <w:basedOn w:val="a"/>
    <w:uiPriority w:val="34"/>
    <w:qFormat/>
    <w:rsid w:val="009B6C6E"/>
    <w:pPr>
      <w:ind w:left="720"/>
      <w:contextualSpacing/>
    </w:pPr>
  </w:style>
</w:styles>
</file>

<file path=word/webSettings.xml><?xml version="1.0" encoding="utf-8"?>
<w:webSettings xmlns:r="http://schemas.openxmlformats.org/officeDocument/2006/relationships" xmlns:w="http://schemas.openxmlformats.org/wordprocessingml/2006/main">
  <w:divs>
    <w:div w:id="1494955106">
      <w:bodyDiv w:val="1"/>
      <w:marLeft w:val="0"/>
      <w:marRight w:val="0"/>
      <w:marTop w:val="0"/>
      <w:marBottom w:val="0"/>
      <w:divBdr>
        <w:top w:val="none" w:sz="0" w:space="0" w:color="auto"/>
        <w:left w:val="none" w:sz="0" w:space="0" w:color="auto"/>
        <w:bottom w:val="none" w:sz="0" w:space="0" w:color="auto"/>
        <w:right w:val="none" w:sz="0" w:space="0" w:color="auto"/>
      </w:divBdr>
      <w:divsChild>
        <w:div w:id="1984963342">
          <w:marLeft w:val="0"/>
          <w:marRight w:val="0"/>
          <w:marTop w:val="0"/>
          <w:marBottom w:val="0"/>
          <w:divBdr>
            <w:top w:val="none" w:sz="0" w:space="0" w:color="auto"/>
            <w:left w:val="none" w:sz="0" w:space="0" w:color="auto"/>
            <w:bottom w:val="none" w:sz="0" w:space="0" w:color="auto"/>
            <w:right w:val="none" w:sz="0" w:space="0" w:color="auto"/>
          </w:divBdr>
          <w:divsChild>
            <w:div w:id="142939273">
              <w:marLeft w:val="0"/>
              <w:marRight w:val="0"/>
              <w:marTop w:val="0"/>
              <w:marBottom w:val="472"/>
              <w:divBdr>
                <w:top w:val="none" w:sz="0" w:space="0" w:color="auto"/>
                <w:left w:val="none" w:sz="0" w:space="0" w:color="auto"/>
                <w:bottom w:val="none" w:sz="0" w:space="0" w:color="auto"/>
                <w:right w:val="none" w:sz="0" w:space="0" w:color="auto"/>
              </w:divBdr>
            </w:div>
            <w:div w:id="991913060">
              <w:marLeft w:val="0"/>
              <w:marRight w:val="0"/>
              <w:marTop w:val="0"/>
              <w:marBottom w:val="0"/>
              <w:divBdr>
                <w:top w:val="none" w:sz="0" w:space="0" w:color="auto"/>
                <w:left w:val="none" w:sz="0" w:space="0" w:color="auto"/>
                <w:bottom w:val="none" w:sz="0" w:space="0" w:color="auto"/>
                <w:right w:val="none" w:sz="0" w:space="0" w:color="auto"/>
              </w:divBdr>
              <w:divsChild>
                <w:div w:id="1644772826">
                  <w:marLeft w:val="0"/>
                  <w:marRight w:val="0"/>
                  <w:marTop w:val="0"/>
                  <w:marBottom w:val="472"/>
                  <w:divBdr>
                    <w:top w:val="none" w:sz="0" w:space="0" w:color="auto"/>
                    <w:left w:val="none" w:sz="0" w:space="0" w:color="auto"/>
                    <w:bottom w:val="none" w:sz="0" w:space="0" w:color="auto"/>
                    <w:right w:val="none" w:sz="0" w:space="0" w:color="auto"/>
                  </w:divBdr>
                  <w:divsChild>
                    <w:div w:id="1799685860">
                      <w:marLeft w:val="0"/>
                      <w:marRight w:val="0"/>
                      <w:marTop w:val="0"/>
                      <w:marBottom w:val="0"/>
                      <w:divBdr>
                        <w:top w:val="none" w:sz="0" w:space="0" w:color="auto"/>
                        <w:left w:val="none" w:sz="0" w:space="0" w:color="auto"/>
                        <w:bottom w:val="none" w:sz="0" w:space="0" w:color="auto"/>
                        <w:right w:val="none" w:sz="0" w:space="0" w:color="auto"/>
                      </w:divBdr>
                    </w:div>
                  </w:divsChild>
                </w:div>
                <w:div w:id="295066228">
                  <w:marLeft w:val="0"/>
                  <w:marRight w:val="0"/>
                  <w:marTop w:val="0"/>
                  <w:marBottom w:val="472"/>
                  <w:divBdr>
                    <w:top w:val="none" w:sz="0" w:space="0" w:color="auto"/>
                    <w:left w:val="none" w:sz="0" w:space="0" w:color="auto"/>
                    <w:bottom w:val="none" w:sz="0" w:space="0" w:color="auto"/>
                    <w:right w:val="none" w:sz="0" w:space="0" w:color="auto"/>
                  </w:divBdr>
                  <w:divsChild>
                    <w:div w:id="17511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ti.mail.ru/teenager/kak-borotsya-s-plohimi-slovami-v-rechi-rebe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i.mail.ru/teenager/doroga/" TargetMode="External"/><Relationship Id="rId5" Type="http://schemas.openxmlformats.org/officeDocument/2006/relationships/hyperlink" Target="https://deti.mail.ru/family/kak-nauchit-rebenka-uvazhat-starshi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655</Words>
  <Characters>3735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cp:revision>
  <dcterms:created xsi:type="dcterms:W3CDTF">2015-11-13T17:01:00Z</dcterms:created>
  <dcterms:modified xsi:type="dcterms:W3CDTF">2015-11-13T21:26:00Z</dcterms:modified>
</cp:coreProperties>
</file>