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AB" w:rsidRPr="000E3EAB" w:rsidRDefault="000E3EAB" w:rsidP="005923EB">
      <w:pPr>
        <w:shd w:val="clear" w:color="auto" w:fill="FFFFFF"/>
        <w:spacing w:after="300" w:line="240" w:lineRule="auto"/>
        <w:jc w:val="center"/>
        <w:outlineLvl w:val="0"/>
        <w:rPr>
          <w:rFonts w:ascii="Helvetica" w:eastAsia="Times New Roman" w:hAnsi="Helvetica" w:cs="Helvetica"/>
          <w:b/>
          <w:bCs/>
          <w:color w:val="333333"/>
          <w:kern w:val="36"/>
          <w:sz w:val="45"/>
          <w:szCs w:val="45"/>
          <w:lang w:eastAsia="ru-RU"/>
        </w:rPr>
      </w:pPr>
      <w:r w:rsidRPr="000E3EAB">
        <w:rPr>
          <w:rFonts w:ascii="Helvetica" w:eastAsia="Times New Roman" w:hAnsi="Helvetica" w:cs="Helvetica"/>
          <w:b/>
          <w:bCs/>
          <w:color w:val="333333"/>
          <w:kern w:val="36"/>
          <w:sz w:val="45"/>
          <w:szCs w:val="45"/>
          <w:lang w:eastAsia="ru-RU"/>
        </w:rPr>
        <w:t>«Всё про ЦВЕТОВОЙ КРУГ».</w:t>
      </w:r>
    </w:p>
    <w:p w:rsidR="000E3EAB" w:rsidRPr="005923EB" w:rsidRDefault="000E3EAB" w:rsidP="000E3EAB">
      <w:pPr>
        <w:shd w:val="clear" w:color="auto" w:fill="FFFFFF"/>
        <w:spacing w:before="360" w:after="120" w:line="240" w:lineRule="auto"/>
        <w:outlineLvl w:val="1"/>
        <w:rPr>
          <w:rFonts w:ascii="Times New Roman" w:eastAsia="Times New Roman" w:hAnsi="Times New Roman" w:cs="Times New Roman"/>
          <w:b/>
          <w:bCs/>
          <w:color w:val="333333"/>
          <w:sz w:val="36"/>
          <w:szCs w:val="36"/>
          <w:lang w:eastAsia="ru-RU"/>
        </w:rPr>
      </w:pPr>
      <w:r w:rsidRPr="005923EB">
        <w:rPr>
          <w:rFonts w:ascii="Times New Roman" w:eastAsia="Times New Roman" w:hAnsi="Times New Roman" w:cs="Times New Roman"/>
          <w:b/>
          <w:bCs/>
          <w:color w:val="333333"/>
          <w:sz w:val="36"/>
          <w:szCs w:val="36"/>
          <w:lang w:eastAsia="ru-RU"/>
        </w:rPr>
        <w:t>Введение в цветовой круг</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Цветовой круг — основной инструмент для комбинирования цветов. Первую круговую цветовую схему разработал Исаак Ньютон в 1666 году.</w:t>
      </w:r>
      <w:r w:rsidRPr="005923EB">
        <w:rPr>
          <w:rFonts w:ascii="Times New Roman" w:eastAsia="Times New Roman" w:hAnsi="Times New Roman" w:cs="Times New Roman"/>
          <w:color w:val="333333"/>
          <w:sz w:val="28"/>
          <w:szCs w:val="28"/>
          <w:lang w:eastAsia="ru-RU"/>
        </w:rPr>
        <w:br/>
        <w:t xml:space="preserve">Цветовой круг спроектирован так, что сочетания </w:t>
      </w:r>
      <w:proofErr w:type="gramStart"/>
      <w:r w:rsidRPr="005923EB">
        <w:rPr>
          <w:rFonts w:ascii="Times New Roman" w:eastAsia="Times New Roman" w:hAnsi="Times New Roman" w:cs="Times New Roman"/>
          <w:color w:val="333333"/>
          <w:sz w:val="28"/>
          <w:szCs w:val="28"/>
          <w:lang w:eastAsia="ru-RU"/>
        </w:rPr>
        <w:t>любых цветов, выбранных из</w:t>
      </w:r>
      <w:proofErr w:type="gramEnd"/>
      <w:r w:rsidRPr="005923EB">
        <w:rPr>
          <w:rFonts w:ascii="Times New Roman" w:eastAsia="Times New Roman" w:hAnsi="Times New Roman" w:cs="Times New Roman"/>
          <w:color w:val="333333"/>
          <w:sz w:val="28"/>
          <w:szCs w:val="28"/>
          <w:lang w:eastAsia="ru-RU"/>
        </w:rPr>
        <w:t xml:space="preserve"> него будут хорошо смотреться вместе. На протяжении многих лет было сделано множество вариаций базового проекта, но самая распространенная версия представляет собой круг из 12 цветов.</w:t>
      </w:r>
    </w:p>
    <w:p w:rsidR="00EB4CE6" w:rsidRDefault="000E3EAB" w:rsidP="005923EB">
      <w:pPr>
        <w:jc w:val="center"/>
      </w:pPr>
      <w:r>
        <w:rPr>
          <w:noProof/>
          <w:lang w:eastAsia="ru-RU"/>
        </w:rPr>
        <w:drawing>
          <wp:inline distT="0" distB="0" distL="0" distR="0" wp14:anchorId="4E15944F" wp14:editId="113B5F50">
            <wp:extent cx="3258589" cy="3243882"/>
            <wp:effectExtent l="0" t="0" r="0" b="0"/>
            <wp:docPr id="1" name="Рисунок 1" descr="Цветоведение. Цветово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ветоведение. Цветовой кру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8756" cy="3244048"/>
                    </a:xfrm>
                    <a:prstGeom prst="rect">
                      <a:avLst/>
                    </a:prstGeom>
                    <a:noFill/>
                    <a:ln>
                      <a:noFill/>
                    </a:ln>
                  </pic:spPr>
                </pic:pic>
              </a:graphicData>
            </a:graphic>
          </wp:inline>
        </w:drawing>
      </w:r>
    </w:p>
    <w:p w:rsidR="000E3EAB" w:rsidRDefault="000E3EAB"/>
    <w:p w:rsidR="000E3EAB" w:rsidRPr="005923EB" w:rsidRDefault="005923EB" w:rsidP="000E3EAB">
      <w:pPr>
        <w:shd w:val="clear" w:color="auto" w:fill="FFFFFF"/>
        <w:spacing w:before="360" w:after="120" w:line="240" w:lineRule="auto"/>
        <w:outlineLvl w:val="2"/>
        <w:rPr>
          <w:rFonts w:ascii="Times New Roman" w:eastAsia="Times New Roman" w:hAnsi="Times New Roman" w:cs="Times New Roman"/>
          <w:b/>
          <w:bCs/>
          <w:color w:val="333333"/>
          <w:sz w:val="36"/>
          <w:szCs w:val="36"/>
          <w:lang w:eastAsia="ru-RU"/>
        </w:rPr>
      </w:pPr>
      <w:r>
        <w:rPr>
          <w:noProof/>
          <w:lang w:eastAsia="ru-RU"/>
        </w:rPr>
        <w:drawing>
          <wp:anchor distT="0" distB="0" distL="114300" distR="114300" simplePos="0" relativeHeight="251658240" behindDoc="1" locked="0" layoutInCell="1" allowOverlap="1" wp14:anchorId="7462994A" wp14:editId="059F97B6">
            <wp:simplePos x="0" y="0"/>
            <wp:positionH relativeFrom="column">
              <wp:posOffset>3567430</wp:posOffset>
            </wp:positionH>
            <wp:positionV relativeFrom="paragraph">
              <wp:posOffset>361950</wp:posOffset>
            </wp:positionV>
            <wp:extent cx="3098800" cy="3075305"/>
            <wp:effectExtent l="0" t="0" r="6350" b="0"/>
            <wp:wrapTight wrapText="bothSides">
              <wp:wrapPolygon edited="0">
                <wp:start x="0" y="0"/>
                <wp:lineTo x="0" y="21408"/>
                <wp:lineTo x="21511" y="21408"/>
                <wp:lineTo x="21511" y="0"/>
                <wp:lineTo x="0" y="0"/>
              </wp:wrapPolygon>
            </wp:wrapTight>
            <wp:docPr id="2" name="Рисунок 2" descr="Основны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овные цве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800" cy="307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EAB" w:rsidRPr="005923EB">
        <w:rPr>
          <w:rFonts w:ascii="Times New Roman" w:eastAsia="Times New Roman" w:hAnsi="Times New Roman" w:cs="Times New Roman"/>
          <w:b/>
          <w:bCs/>
          <w:color w:val="333333"/>
          <w:sz w:val="36"/>
          <w:szCs w:val="36"/>
          <w:lang w:eastAsia="ru-RU"/>
        </w:rPr>
        <w:t>Основные цвета</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Цветовой круг построен на фундаменте трех цветов, красный, желтый и синий. Они называются основными цветами. Именно эти первые три цвета будут создавать остальные цвета на круге при смешивании. Ниже приведен пример простейшего цветового круга с использованием только основных цветов.</w:t>
      </w:r>
    </w:p>
    <w:p w:rsidR="000E3EAB" w:rsidRDefault="000E3EAB" w:rsidP="005923EB">
      <w:pPr>
        <w:jc w:val="center"/>
      </w:pPr>
    </w:p>
    <w:p w:rsidR="005923EB" w:rsidRPr="005923EB" w:rsidRDefault="000E3EAB" w:rsidP="000E3EAB">
      <w:pPr>
        <w:pStyle w:val="3"/>
        <w:shd w:val="clear" w:color="auto" w:fill="FFFFFF"/>
        <w:spacing w:before="360" w:after="120"/>
        <w:rPr>
          <w:rFonts w:ascii="Times New Roman" w:eastAsia="Times New Roman" w:hAnsi="Times New Roman" w:cs="Times New Roman"/>
          <w:color w:val="333333"/>
          <w:sz w:val="36"/>
          <w:szCs w:val="36"/>
          <w:lang w:eastAsia="ru-RU"/>
        </w:rPr>
      </w:pPr>
      <w:r w:rsidRPr="005923EB">
        <w:rPr>
          <w:rFonts w:ascii="Times New Roman" w:eastAsia="Times New Roman" w:hAnsi="Times New Roman" w:cs="Times New Roman"/>
          <w:color w:val="333333"/>
          <w:sz w:val="32"/>
          <w:szCs w:val="32"/>
          <w:lang w:eastAsia="ru-RU"/>
        </w:rPr>
        <w:lastRenderedPageBreak/>
        <w:br/>
      </w:r>
    </w:p>
    <w:p w:rsidR="000E3EAB" w:rsidRPr="005923EB" w:rsidRDefault="005923EB" w:rsidP="000E3EAB">
      <w:pPr>
        <w:pStyle w:val="3"/>
        <w:shd w:val="clear" w:color="auto" w:fill="FFFFFF"/>
        <w:spacing w:before="360" w:after="120"/>
        <w:rPr>
          <w:rFonts w:ascii="Times New Roman" w:eastAsia="Times New Roman" w:hAnsi="Times New Roman" w:cs="Times New Roman"/>
          <w:color w:val="333333"/>
          <w:sz w:val="36"/>
          <w:szCs w:val="36"/>
          <w:lang w:eastAsia="ru-RU"/>
        </w:rPr>
      </w:pPr>
      <w:r>
        <w:rPr>
          <w:noProof/>
          <w:lang w:eastAsia="ru-RU"/>
        </w:rPr>
        <w:drawing>
          <wp:anchor distT="0" distB="0" distL="114300" distR="114300" simplePos="0" relativeHeight="251659264" behindDoc="1" locked="0" layoutInCell="1" allowOverlap="1" wp14:anchorId="52C22239" wp14:editId="7CA7C510">
            <wp:simplePos x="0" y="0"/>
            <wp:positionH relativeFrom="column">
              <wp:posOffset>3709670</wp:posOffset>
            </wp:positionH>
            <wp:positionV relativeFrom="paragraph">
              <wp:posOffset>73660</wp:posOffset>
            </wp:positionV>
            <wp:extent cx="2973070" cy="2950845"/>
            <wp:effectExtent l="0" t="0" r="0" b="1905"/>
            <wp:wrapTight wrapText="bothSides">
              <wp:wrapPolygon edited="0">
                <wp:start x="0" y="0"/>
                <wp:lineTo x="0" y="21474"/>
                <wp:lineTo x="21452" y="21474"/>
                <wp:lineTo x="21452" y="0"/>
                <wp:lineTo x="0" y="0"/>
              </wp:wrapPolygon>
            </wp:wrapTight>
            <wp:docPr id="3" name="Рисунок 3" descr="Вторичны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торичные цве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070" cy="295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EAB" w:rsidRPr="005923EB">
        <w:rPr>
          <w:rFonts w:ascii="Times New Roman" w:eastAsia="Times New Roman" w:hAnsi="Times New Roman" w:cs="Times New Roman"/>
          <w:color w:val="333333"/>
          <w:sz w:val="36"/>
          <w:szCs w:val="36"/>
          <w:lang w:eastAsia="ru-RU"/>
        </w:rPr>
        <w:t>Вторичные цвета</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 xml:space="preserve">Вторичные цвета — это цвета, которые создаются при смешении двух основных цветов. При смешивании </w:t>
      </w:r>
      <w:proofErr w:type="gramStart"/>
      <w:r w:rsidRPr="005923EB">
        <w:rPr>
          <w:rFonts w:ascii="Times New Roman" w:eastAsia="Times New Roman" w:hAnsi="Times New Roman" w:cs="Times New Roman"/>
          <w:color w:val="333333"/>
          <w:sz w:val="28"/>
          <w:szCs w:val="28"/>
          <w:lang w:eastAsia="ru-RU"/>
        </w:rPr>
        <w:t>желтого</w:t>
      </w:r>
      <w:proofErr w:type="gramEnd"/>
      <w:r w:rsidRPr="005923EB">
        <w:rPr>
          <w:rFonts w:ascii="Times New Roman" w:eastAsia="Times New Roman" w:hAnsi="Times New Roman" w:cs="Times New Roman"/>
          <w:color w:val="333333"/>
          <w:sz w:val="28"/>
          <w:szCs w:val="28"/>
          <w:lang w:eastAsia="ru-RU"/>
        </w:rPr>
        <w:t xml:space="preserve"> и синего создается зеленый, желтый и красный создает оранжевый, синий и красный создает фиолетовый. Ниже приведен пример цветового круга, с добавленными вторичными цветами на внешнем кольце.</w:t>
      </w:r>
    </w:p>
    <w:p w:rsidR="000E3EAB" w:rsidRDefault="000E3EAB" w:rsidP="005923EB">
      <w:pPr>
        <w:jc w:val="center"/>
      </w:pPr>
    </w:p>
    <w:p w:rsidR="000E3EAB" w:rsidRDefault="000E3EAB" w:rsidP="000E3EAB"/>
    <w:p w:rsidR="000E3EAB" w:rsidRPr="005923EB" w:rsidRDefault="000E3EAB" w:rsidP="000E3EAB">
      <w:pPr>
        <w:shd w:val="clear" w:color="auto" w:fill="FFFFFF"/>
        <w:spacing w:before="360" w:after="120" w:line="240" w:lineRule="auto"/>
        <w:outlineLvl w:val="2"/>
        <w:rPr>
          <w:rFonts w:ascii="Times New Roman" w:eastAsia="Times New Roman" w:hAnsi="Times New Roman" w:cs="Times New Roman"/>
          <w:b/>
          <w:bCs/>
          <w:color w:val="333333"/>
          <w:sz w:val="36"/>
          <w:szCs w:val="36"/>
          <w:lang w:eastAsia="ru-RU"/>
        </w:rPr>
      </w:pPr>
      <w:r w:rsidRPr="005923EB">
        <w:rPr>
          <w:rFonts w:ascii="Times New Roman" w:eastAsia="Times New Roman" w:hAnsi="Times New Roman" w:cs="Times New Roman"/>
          <w:b/>
          <w:bCs/>
          <w:color w:val="333333"/>
          <w:sz w:val="36"/>
          <w:szCs w:val="36"/>
          <w:lang w:eastAsia="ru-RU"/>
        </w:rPr>
        <w:t>Третичные цвета</w:t>
      </w:r>
    </w:p>
    <w:p w:rsidR="000E3EAB" w:rsidRPr="005923EB" w:rsidRDefault="000E3EAB" w:rsidP="005923E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Третичные цвета создаются при смешивании первичного и вторичного цвета или двух вторичных цветов вместе. Ниже приведен пример цветового круга с третичными цветами на внешнем кольце.</w:t>
      </w:r>
    </w:p>
    <w:p w:rsidR="000E3EAB" w:rsidRPr="005923EB" w:rsidRDefault="000E3EAB" w:rsidP="000E3EAB">
      <w:pPr>
        <w:rPr>
          <w:rFonts w:ascii="Times New Roman" w:hAnsi="Times New Roman" w:cs="Times New Roman"/>
          <w:color w:val="333333"/>
          <w:sz w:val="28"/>
          <w:szCs w:val="28"/>
          <w:shd w:val="clear" w:color="auto" w:fill="FFFFFF"/>
        </w:rPr>
      </w:pPr>
      <w:r w:rsidRPr="005923EB">
        <w:rPr>
          <w:rFonts w:ascii="Times New Roman" w:hAnsi="Times New Roman" w:cs="Times New Roman"/>
          <w:color w:val="333333"/>
          <w:sz w:val="28"/>
          <w:szCs w:val="28"/>
          <w:shd w:val="clear" w:color="auto" w:fill="FFFFFF"/>
        </w:rPr>
        <w:t>Цветовой круг не ограничивается двенадцатью цветами, поскольку за каждым из этих цветов имеется вереница разных оттенков. Их можно получить при добавлении белого, черного или серого. При этом цвета будут изменяться в сторону насыщенности, яркости и светлоты. Количество всевозможных сочетаний практически безгранично.</w:t>
      </w:r>
    </w:p>
    <w:p w:rsidR="000E3EAB" w:rsidRDefault="000E3EAB" w:rsidP="005923EB">
      <w:pPr>
        <w:jc w:val="center"/>
      </w:pPr>
      <w:r>
        <w:rPr>
          <w:noProof/>
          <w:lang w:eastAsia="ru-RU"/>
        </w:rPr>
        <w:drawing>
          <wp:inline distT="0" distB="0" distL="0" distR="0" wp14:anchorId="06F96250" wp14:editId="1B7869D3">
            <wp:extent cx="5710555" cy="3216910"/>
            <wp:effectExtent l="0" t="0" r="4445" b="2540"/>
            <wp:docPr id="54" name="Рисунок 54" descr="Основные приемы создания цветовых 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сновные приемы создания цветовых схе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0555" cy="3216910"/>
                    </a:xfrm>
                    <a:prstGeom prst="rect">
                      <a:avLst/>
                    </a:prstGeom>
                    <a:noFill/>
                    <a:ln>
                      <a:noFill/>
                    </a:ln>
                  </pic:spPr>
                </pic:pic>
              </a:graphicData>
            </a:graphic>
          </wp:inline>
        </w:drawing>
      </w:r>
    </w:p>
    <w:p w:rsidR="000E3EAB" w:rsidRDefault="000E3EAB" w:rsidP="000E3EAB"/>
    <w:p w:rsidR="000E3EAB" w:rsidRPr="005923EB" w:rsidRDefault="000E3EAB" w:rsidP="005923EB">
      <w:pPr>
        <w:shd w:val="clear" w:color="auto" w:fill="FFFFFF"/>
        <w:spacing w:before="360" w:after="120" w:line="240" w:lineRule="auto"/>
        <w:jc w:val="center"/>
        <w:outlineLvl w:val="1"/>
        <w:rPr>
          <w:rFonts w:ascii="Times New Roman" w:eastAsia="Times New Roman" w:hAnsi="Times New Roman" w:cs="Times New Roman"/>
          <w:b/>
          <w:bCs/>
          <w:color w:val="333333"/>
          <w:sz w:val="36"/>
          <w:szCs w:val="36"/>
          <w:lang w:eastAsia="ru-RU"/>
        </w:rPr>
      </w:pPr>
      <w:r w:rsidRPr="005923EB">
        <w:rPr>
          <w:rFonts w:ascii="Times New Roman" w:eastAsia="Times New Roman" w:hAnsi="Times New Roman" w:cs="Times New Roman"/>
          <w:b/>
          <w:bCs/>
          <w:color w:val="333333"/>
          <w:sz w:val="36"/>
          <w:szCs w:val="36"/>
          <w:lang w:eastAsia="ru-RU"/>
        </w:rPr>
        <w:t>Цветовой круг или искусство смешения цветов</w:t>
      </w:r>
    </w:p>
    <w:p w:rsidR="000E3EAB" w:rsidRPr="005923EB" w:rsidRDefault="005923E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Pr>
          <w:noProof/>
          <w:lang w:eastAsia="ru-RU"/>
        </w:rPr>
        <w:drawing>
          <wp:anchor distT="0" distB="0" distL="114300" distR="114300" simplePos="0" relativeHeight="251660288" behindDoc="1" locked="0" layoutInCell="1" allowOverlap="1" wp14:anchorId="078A3E5F" wp14:editId="5D877FBA">
            <wp:simplePos x="0" y="0"/>
            <wp:positionH relativeFrom="column">
              <wp:posOffset>3565525</wp:posOffset>
            </wp:positionH>
            <wp:positionV relativeFrom="paragraph">
              <wp:posOffset>6985</wp:posOffset>
            </wp:positionV>
            <wp:extent cx="3225165" cy="3218180"/>
            <wp:effectExtent l="0" t="0" r="0" b="1270"/>
            <wp:wrapTight wrapText="bothSides">
              <wp:wrapPolygon edited="0">
                <wp:start x="0" y="0"/>
                <wp:lineTo x="0" y="21481"/>
                <wp:lineTo x="21434" y="21481"/>
                <wp:lineTo x="21434" y="0"/>
                <wp:lineTo x="0" y="0"/>
              </wp:wrapPolygon>
            </wp:wrapTight>
            <wp:docPr id="55" name="Рисунок 55" descr="https://kolobok7.ru/wp-content/uploads/eight-colour-wheel-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kolobok7.ru/wp-content/uploads/eight-colour-wheel-2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5165"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EAB" w:rsidRPr="005923EB">
        <w:rPr>
          <w:rFonts w:ascii="Times New Roman" w:eastAsia="Times New Roman" w:hAnsi="Times New Roman" w:cs="Times New Roman"/>
          <w:color w:val="333333"/>
          <w:sz w:val="28"/>
          <w:szCs w:val="28"/>
          <w:lang w:eastAsia="ru-RU"/>
        </w:rPr>
        <w:t>А Вы знакомы с </w:t>
      </w:r>
      <w:r w:rsidR="000E3EAB" w:rsidRPr="005923EB">
        <w:rPr>
          <w:rFonts w:ascii="Times New Roman" w:eastAsia="Times New Roman" w:hAnsi="Times New Roman" w:cs="Times New Roman"/>
          <w:b/>
          <w:bCs/>
          <w:color w:val="333333"/>
          <w:sz w:val="28"/>
          <w:szCs w:val="28"/>
          <w:lang w:eastAsia="ru-RU"/>
        </w:rPr>
        <w:t>цветовым кругом</w:t>
      </w:r>
      <w:r w:rsidR="000E3EAB" w:rsidRPr="005923EB">
        <w:rPr>
          <w:rFonts w:ascii="Times New Roman" w:eastAsia="Times New Roman" w:hAnsi="Times New Roman" w:cs="Times New Roman"/>
          <w:color w:val="333333"/>
          <w:sz w:val="28"/>
          <w:szCs w:val="28"/>
          <w:lang w:eastAsia="ru-RU"/>
        </w:rPr>
        <w:t>? Этот инструмент широко используется лицами творческих профессий: дизайнерами, архитекторами, флористами и т.д. Но, если разобраться, то это очень удобный и доступный механизм смешения цветов, подбора цветовых сочетаний в одежде, интерьере</w:t>
      </w:r>
      <w:proofErr w:type="gramStart"/>
      <w:r w:rsidR="000E3EAB" w:rsidRPr="005923EB">
        <w:rPr>
          <w:rFonts w:ascii="Times New Roman" w:eastAsia="Times New Roman" w:hAnsi="Times New Roman" w:cs="Times New Roman"/>
          <w:color w:val="333333"/>
          <w:sz w:val="28"/>
          <w:szCs w:val="28"/>
          <w:lang w:eastAsia="ru-RU"/>
        </w:rPr>
        <w:t>… А</w:t>
      </w:r>
      <w:proofErr w:type="gramEnd"/>
      <w:r w:rsidR="000E3EAB" w:rsidRPr="005923EB">
        <w:rPr>
          <w:rFonts w:ascii="Times New Roman" w:eastAsia="Times New Roman" w:hAnsi="Times New Roman" w:cs="Times New Roman"/>
          <w:color w:val="333333"/>
          <w:sz w:val="28"/>
          <w:szCs w:val="28"/>
          <w:lang w:eastAsia="ru-RU"/>
        </w:rPr>
        <w:t xml:space="preserve"> объяснив ребенку, как пользоваться цветовым кругом, можно разнообразить и сделать более интересной совместную творческую деятельность.</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В настоящее время существует несколько вариантов цветовых кругов, но наиболее распространенным является восьмисекторный, который включает в себя </w:t>
      </w:r>
      <w:r w:rsidRPr="005923EB">
        <w:rPr>
          <w:rFonts w:ascii="Times New Roman" w:eastAsia="Times New Roman" w:hAnsi="Times New Roman" w:cs="Times New Roman"/>
          <w:b/>
          <w:bCs/>
          <w:color w:val="333333"/>
          <w:sz w:val="28"/>
          <w:szCs w:val="28"/>
          <w:lang w:eastAsia="ru-RU"/>
        </w:rPr>
        <w:t>четыре основных цвета</w:t>
      </w:r>
      <w:r w:rsidRPr="005923EB">
        <w:rPr>
          <w:rFonts w:ascii="Times New Roman" w:eastAsia="Times New Roman" w:hAnsi="Times New Roman" w:cs="Times New Roman"/>
          <w:color w:val="333333"/>
          <w:sz w:val="28"/>
          <w:szCs w:val="28"/>
          <w:lang w:eastAsia="ru-RU"/>
        </w:rPr>
        <w:t> (красный, желтый, зеленый, синий) и </w:t>
      </w:r>
      <w:r w:rsidRPr="005923EB">
        <w:rPr>
          <w:rFonts w:ascii="Times New Roman" w:eastAsia="Times New Roman" w:hAnsi="Times New Roman" w:cs="Times New Roman"/>
          <w:b/>
          <w:bCs/>
          <w:color w:val="333333"/>
          <w:sz w:val="28"/>
          <w:szCs w:val="28"/>
          <w:lang w:eastAsia="ru-RU"/>
        </w:rPr>
        <w:t>четыре «промежуточных»</w:t>
      </w:r>
      <w:r w:rsidRPr="005923EB">
        <w:rPr>
          <w:rFonts w:ascii="Times New Roman" w:eastAsia="Times New Roman" w:hAnsi="Times New Roman" w:cs="Times New Roman"/>
          <w:color w:val="333333"/>
          <w:sz w:val="28"/>
          <w:szCs w:val="28"/>
          <w:lang w:eastAsia="ru-RU"/>
        </w:rPr>
        <w:t> (оранжевый, голубой, фиолетовый и пурпурный):</w:t>
      </w:r>
    </w:p>
    <w:p w:rsidR="000E3EAB" w:rsidRDefault="000E3EAB" w:rsidP="005923EB">
      <w:pPr>
        <w:jc w:val="center"/>
      </w:pPr>
    </w:p>
    <w:p w:rsidR="000E3EAB" w:rsidRPr="005923EB" w:rsidRDefault="000E3EAB" w:rsidP="000E3EAB">
      <w:pPr>
        <w:rPr>
          <w:rFonts w:ascii="Times New Roman" w:hAnsi="Times New Roman" w:cs="Times New Roman"/>
          <w:color w:val="333333"/>
          <w:sz w:val="28"/>
          <w:szCs w:val="28"/>
          <w:shd w:val="clear" w:color="auto" w:fill="FFFFFF"/>
        </w:rPr>
      </w:pPr>
      <w:r w:rsidRPr="005923EB">
        <w:rPr>
          <w:rFonts w:ascii="Times New Roman" w:hAnsi="Times New Roman" w:cs="Times New Roman"/>
          <w:color w:val="333333"/>
          <w:sz w:val="28"/>
          <w:szCs w:val="28"/>
          <w:shd w:val="clear" w:color="auto" w:fill="FFFFFF"/>
        </w:rPr>
        <w:t>Однако, наиболее удобным для работы с детьми, на мой взгляд, все же является 6-секторный или 12-секторный круг Ньютона:</w:t>
      </w:r>
    </w:p>
    <w:p w:rsidR="000E3EAB" w:rsidRDefault="000E3EAB" w:rsidP="000E3EAB"/>
    <w:p w:rsidR="000E3EAB" w:rsidRDefault="000E3EAB" w:rsidP="005923EB">
      <w:pPr>
        <w:jc w:val="center"/>
      </w:pPr>
      <w:r>
        <w:rPr>
          <w:noProof/>
          <w:lang w:eastAsia="ru-RU"/>
        </w:rPr>
        <w:drawing>
          <wp:inline distT="0" distB="0" distL="0" distR="0" wp14:anchorId="33BC4161" wp14:editId="14E81A03">
            <wp:extent cx="5940425" cy="3420545"/>
            <wp:effectExtent l="0" t="0" r="3175" b="8890"/>
            <wp:docPr id="56" name="Рисунок 56" descr="https://kolobok7.ru/wp-content/upload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kolobok7.ru/wp-content/uploads/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420545"/>
                    </a:xfrm>
                    <a:prstGeom prst="rect">
                      <a:avLst/>
                    </a:prstGeom>
                    <a:noFill/>
                    <a:ln>
                      <a:noFill/>
                    </a:ln>
                  </pic:spPr>
                </pic:pic>
              </a:graphicData>
            </a:graphic>
          </wp:inline>
        </w:drawing>
      </w:r>
    </w:p>
    <w:p w:rsidR="005923EB" w:rsidRDefault="005923EB" w:rsidP="000E3EAB">
      <w:pPr>
        <w:pStyle w:val="a5"/>
        <w:shd w:val="clear" w:color="auto" w:fill="FFFFFF"/>
        <w:spacing w:before="0" w:beforeAutospacing="0" w:after="375" w:afterAutospacing="0"/>
        <w:rPr>
          <w:rFonts w:ascii="Helvetica" w:hAnsi="Helvetica" w:cs="Helvetica"/>
          <w:color w:val="333333"/>
        </w:rPr>
      </w:pPr>
    </w:p>
    <w:p w:rsidR="000E3EAB" w:rsidRPr="005923EB" w:rsidRDefault="000E3EAB" w:rsidP="000E3EAB">
      <w:pPr>
        <w:pStyle w:val="a5"/>
        <w:shd w:val="clear" w:color="auto" w:fill="FFFFFF"/>
        <w:spacing w:before="0" w:beforeAutospacing="0" w:after="375" w:afterAutospacing="0"/>
        <w:rPr>
          <w:color w:val="333333"/>
          <w:sz w:val="28"/>
          <w:szCs w:val="28"/>
        </w:rPr>
      </w:pPr>
      <w:r w:rsidRPr="005923EB">
        <w:rPr>
          <w:color w:val="333333"/>
          <w:sz w:val="28"/>
          <w:szCs w:val="28"/>
        </w:rPr>
        <w:lastRenderedPageBreak/>
        <w:t>Имея в арсенале всего три вида краски — </w:t>
      </w:r>
      <w:r w:rsidRPr="005923EB">
        <w:rPr>
          <w:rStyle w:val="a6"/>
          <w:color w:val="333333"/>
          <w:sz w:val="28"/>
          <w:szCs w:val="28"/>
        </w:rPr>
        <w:t>желтый, синий и красный</w:t>
      </w:r>
      <w:r w:rsidRPr="005923EB">
        <w:rPr>
          <w:color w:val="333333"/>
          <w:sz w:val="28"/>
          <w:szCs w:val="28"/>
        </w:rPr>
        <w:t>, можно создать собственный цветовой круг с ребенком. Суть круга состоит в том, что при смешении двух рядом стоящих первичных цветов, мы получаем соответствующий вторичный (ну, например, смешав первичные цвета «желтый» и «красный» мы получаем вторичный «оранжевый»). Если Вы хотите создать 12-секторный круг, то аналогичную работу необходимо проделать и для получения третичных цветов (желто-зеленого, желто-оранжевого, красно-оранжевого, красно-фиолетового (пурпурного), фиолетово-голубого, и зеленовато-голубого).</w:t>
      </w:r>
    </w:p>
    <w:p w:rsidR="000E3EAB" w:rsidRPr="005923EB" w:rsidRDefault="005923EB" w:rsidP="000E3EAB">
      <w:pPr>
        <w:pStyle w:val="a5"/>
        <w:shd w:val="clear" w:color="auto" w:fill="FFFFFF"/>
        <w:spacing w:before="0" w:beforeAutospacing="0" w:after="375" w:afterAutospacing="0"/>
        <w:rPr>
          <w:color w:val="333333"/>
          <w:sz w:val="28"/>
          <w:szCs w:val="28"/>
        </w:rPr>
      </w:pPr>
      <w:r>
        <w:rPr>
          <w:noProof/>
        </w:rPr>
        <w:drawing>
          <wp:anchor distT="0" distB="0" distL="114300" distR="114300" simplePos="0" relativeHeight="251661312" behindDoc="1" locked="0" layoutInCell="1" allowOverlap="1" wp14:anchorId="60F7C847" wp14:editId="1CCB44E1">
            <wp:simplePos x="0" y="0"/>
            <wp:positionH relativeFrom="column">
              <wp:posOffset>3689985</wp:posOffset>
            </wp:positionH>
            <wp:positionV relativeFrom="paragraph">
              <wp:posOffset>692150</wp:posOffset>
            </wp:positionV>
            <wp:extent cx="3074035" cy="2601595"/>
            <wp:effectExtent l="0" t="0" r="0" b="8255"/>
            <wp:wrapTight wrapText="bothSides">
              <wp:wrapPolygon edited="0">
                <wp:start x="0" y="0"/>
                <wp:lineTo x="0" y="21510"/>
                <wp:lineTo x="21417" y="21510"/>
                <wp:lineTo x="21417" y="0"/>
                <wp:lineTo x="0" y="0"/>
              </wp:wrapPolygon>
            </wp:wrapTight>
            <wp:docPr id="57" name="Рисунок 57" descr="https://kolobok7.ru/wp-content/uploads/tumblr_m28clqy1z01rs017b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kolobok7.ru/wp-content/uploads/tumblr_m28clqy1z01rs017bo1_5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4035" cy="2601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EAB" w:rsidRPr="005923EB">
        <w:rPr>
          <w:color w:val="333333"/>
          <w:sz w:val="28"/>
          <w:szCs w:val="28"/>
        </w:rPr>
        <w:t>На круге удобно показать ребенку, какие цвета являются теплыми, какие холодные (сине-фиолетово-зеленая цветовая гамма — холодные цвета, красно-оранжево-желтая — теплая).</w:t>
      </w:r>
    </w:p>
    <w:p w:rsidR="000E3EAB" w:rsidRPr="005923EB" w:rsidRDefault="000E3EAB" w:rsidP="000E3EAB">
      <w:pPr>
        <w:pStyle w:val="a5"/>
        <w:shd w:val="clear" w:color="auto" w:fill="FFFFFF"/>
        <w:spacing w:before="0" w:beforeAutospacing="0" w:after="375" w:afterAutospacing="0"/>
        <w:rPr>
          <w:color w:val="333333"/>
          <w:sz w:val="28"/>
          <w:szCs w:val="28"/>
        </w:rPr>
      </w:pPr>
      <w:r w:rsidRPr="005923EB">
        <w:rPr>
          <w:color w:val="333333"/>
          <w:sz w:val="28"/>
          <w:szCs w:val="28"/>
        </w:rPr>
        <w:t xml:space="preserve">Само создание такого круга поистине захватывающее занятие. </w:t>
      </w:r>
      <w:proofErr w:type="gramStart"/>
      <w:r w:rsidRPr="005923EB">
        <w:rPr>
          <w:color w:val="333333"/>
          <w:sz w:val="28"/>
          <w:szCs w:val="28"/>
        </w:rPr>
        <w:t>Тем более, цветовой круг может быть выполнен как красками, так, например, и пластилином, тестом для лепки, нитками, крупами и т.д. и т.п.</w:t>
      </w:r>
      <w:proofErr w:type="gramEnd"/>
    </w:p>
    <w:p w:rsidR="000E3EAB" w:rsidRPr="005923EB" w:rsidRDefault="000E3EAB" w:rsidP="000E3EAB">
      <w:pPr>
        <w:pStyle w:val="a5"/>
        <w:shd w:val="clear" w:color="auto" w:fill="FFFFFF"/>
        <w:spacing w:before="0" w:beforeAutospacing="0" w:after="375" w:afterAutospacing="0"/>
        <w:rPr>
          <w:color w:val="333333"/>
          <w:sz w:val="28"/>
          <w:szCs w:val="28"/>
        </w:rPr>
      </w:pPr>
      <w:r w:rsidRPr="005923EB">
        <w:rPr>
          <w:color w:val="333333"/>
          <w:sz w:val="28"/>
          <w:szCs w:val="28"/>
        </w:rPr>
        <w:t>Цветовой круг или искусство смешения цветов</w:t>
      </w:r>
    </w:p>
    <w:p w:rsidR="000E3EAB" w:rsidRPr="005923EB" w:rsidRDefault="000E3EAB" w:rsidP="000E3EAB">
      <w:pPr>
        <w:pStyle w:val="a5"/>
        <w:shd w:val="clear" w:color="auto" w:fill="FFFFFF"/>
        <w:spacing w:before="0" w:beforeAutospacing="0" w:after="375" w:afterAutospacing="0"/>
        <w:rPr>
          <w:color w:val="333333"/>
          <w:sz w:val="28"/>
          <w:szCs w:val="28"/>
        </w:rPr>
      </w:pPr>
      <w:r w:rsidRPr="005923EB">
        <w:rPr>
          <w:color w:val="333333"/>
          <w:sz w:val="28"/>
          <w:szCs w:val="28"/>
        </w:rPr>
        <w:t>В качестве основы для круга можно выбрать как бумагу, так и воспользоваться отрезом лимона, например:</w:t>
      </w:r>
    </w:p>
    <w:p w:rsidR="000E3EAB" w:rsidRDefault="000E3EAB" w:rsidP="005923EB">
      <w:pPr>
        <w:jc w:val="center"/>
      </w:pPr>
    </w:p>
    <w:p w:rsidR="000E3EAB" w:rsidRPr="005923EB" w:rsidRDefault="000E3EAB" w:rsidP="000E3EAB">
      <w:pPr>
        <w:rPr>
          <w:rFonts w:ascii="Times New Roman" w:hAnsi="Times New Roman" w:cs="Times New Roman"/>
          <w:color w:val="333333"/>
          <w:sz w:val="28"/>
          <w:szCs w:val="28"/>
          <w:shd w:val="clear" w:color="auto" w:fill="FFFFFF"/>
        </w:rPr>
      </w:pPr>
      <w:r w:rsidRPr="005923EB">
        <w:rPr>
          <w:rFonts w:ascii="Times New Roman" w:hAnsi="Times New Roman" w:cs="Times New Roman"/>
          <w:color w:val="333333"/>
          <w:sz w:val="28"/>
          <w:szCs w:val="28"/>
          <w:shd w:val="clear" w:color="auto" w:fill="FFFFFF"/>
        </w:rPr>
        <w:t>Безумно красиво смотрится природный цветовой круг из листьев деревьев соответствующих цветов:</w:t>
      </w:r>
    </w:p>
    <w:p w:rsidR="000E3EAB" w:rsidRDefault="000E3EAB" w:rsidP="000E3EAB">
      <w:r>
        <w:rPr>
          <w:noProof/>
          <w:lang w:eastAsia="ru-RU"/>
        </w:rPr>
        <w:drawing>
          <wp:inline distT="0" distB="0" distL="0" distR="0" wp14:anchorId="57E11E8A" wp14:editId="455005AA">
            <wp:extent cx="4560768" cy="2959331"/>
            <wp:effectExtent l="0" t="0" r="0" b="0"/>
            <wp:docPr id="58" name="Рисунок 58" descr="https://kolobok7.ru/wp-content/uploads/colour-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kolobok7.ru/wp-content/uploads/colour-whee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4258" cy="2968084"/>
                    </a:xfrm>
                    <a:prstGeom prst="rect">
                      <a:avLst/>
                    </a:prstGeom>
                    <a:noFill/>
                    <a:ln>
                      <a:noFill/>
                    </a:ln>
                  </pic:spPr>
                </pic:pic>
              </a:graphicData>
            </a:graphic>
          </wp:inline>
        </w:drawing>
      </w:r>
    </w:p>
    <w:p w:rsidR="000E3EAB" w:rsidRDefault="000E3EAB" w:rsidP="000E3EAB"/>
    <w:p w:rsidR="000E3EAB" w:rsidRPr="005923EB" w:rsidRDefault="000E3EAB" w:rsidP="005923EB">
      <w:pPr>
        <w:shd w:val="clear" w:color="auto" w:fill="FFFFFF"/>
        <w:spacing w:before="360" w:after="120" w:line="240" w:lineRule="auto"/>
        <w:jc w:val="center"/>
        <w:outlineLvl w:val="1"/>
        <w:rPr>
          <w:rFonts w:ascii="Times New Roman" w:eastAsia="Times New Roman" w:hAnsi="Times New Roman" w:cs="Times New Roman"/>
          <w:b/>
          <w:bCs/>
          <w:color w:val="333333"/>
          <w:sz w:val="36"/>
          <w:szCs w:val="36"/>
          <w:lang w:eastAsia="ru-RU"/>
        </w:rPr>
      </w:pPr>
      <w:r w:rsidRPr="005923EB">
        <w:rPr>
          <w:rFonts w:ascii="Times New Roman" w:eastAsia="Times New Roman" w:hAnsi="Times New Roman" w:cs="Times New Roman"/>
          <w:b/>
          <w:bCs/>
          <w:color w:val="333333"/>
          <w:sz w:val="36"/>
          <w:szCs w:val="36"/>
          <w:lang w:eastAsia="ru-RU"/>
        </w:rPr>
        <w:lastRenderedPageBreak/>
        <w:t>Цветовые Сочетания</w:t>
      </w:r>
    </w:p>
    <w:p w:rsidR="000E3EAB" w:rsidRPr="005923EB" w:rsidRDefault="000E3EAB" w:rsidP="000E3EAB">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5923EB">
        <w:rPr>
          <w:rFonts w:ascii="Times New Roman" w:eastAsia="Times New Roman" w:hAnsi="Times New Roman" w:cs="Times New Roman"/>
          <w:b/>
          <w:bCs/>
          <w:color w:val="333333"/>
          <w:sz w:val="28"/>
          <w:szCs w:val="28"/>
          <w:lang w:eastAsia="ru-RU"/>
        </w:rPr>
        <w:t>Цветовая Гармония — основные приемы создания цветовых схем</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Красный, синий и желтый являются основными цветами. Когда смешивается красный и желтый, получается оранжевый; смешать синий и желтый, получится зеленый цвет; при смешивании красного и синего, получится фиолетовый. Оранжевый, зеленый и фиолетовый являются вторичными цветами. Третичные цвета, как красно-фиолетовый и сине-фиолетовый получаются путем смешивания основных цветов с вторичным цветом.</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Согласно теории цвета, гармоничные цветовые сочетания получаются из двух любых цветов, расположенных друг против друга на цветовом круге, любые три цвета, равномерно распределенные по цветовому кругу, образуя треугольник, или любые четыре цвета, образующие прямоугольник. Гармоничные сочетания цветов называются цветовыми схемами. Цветовые схемы остаются гармоничными вне зависимости от угла поворота.</w:t>
      </w:r>
    </w:p>
    <w:p w:rsidR="000E3EAB" w:rsidRPr="005923EB" w:rsidRDefault="000E3EAB" w:rsidP="000E3EAB">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5923EB">
        <w:rPr>
          <w:rFonts w:ascii="Times New Roman" w:eastAsia="Times New Roman" w:hAnsi="Times New Roman" w:cs="Times New Roman"/>
          <w:b/>
          <w:bCs/>
          <w:color w:val="333333"/>
          <w:sz w:val="28"/>
          <w:szCs w:val="28"/>
          <w:lang w:eastAsia="ru-RU"/>
        </w:rPr>
        <w:t>Основные цветовые схемы</w:t>
      </w:r>
    </w:p>
    <w:p w:rsidR="000E3EAB" w:rsidRPr="005923EB" w:rsidRDefault="000E3EAB" w:rsidP="000E3EAB">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sidRPr="005923EB">
        <w:rPr>
          <w:rFonts w:ascii="Times New Roman" w:eastAsia="Times New Roman" w:hAnsi="Times New Roman" w:cs="Times New Roman"/>
          <w:b/>
          <w:bCs/>
          <w:color w:val="333333"/>
          <w:sz w:val="28"/>
          <w:szCs w:val="28"/>
          <w:lang w:eastAsia="ru-RU"/>
        </w:rPr>
        <w:t>Комплементарные или дополнительные цвета</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 xml:space="preserve">Комплементарными или дополнительными цветами являются любые два цвета, расположенные напротив друг друга на цветовом круге. Например, синий и оранжевый, красный и зеленый. Эти цвета создают высокий контраст, поэтому они используются, когда надо что-то выделить. В идеале, использовать один цвет как фон, а другой в качестве акцента. Поочередно можно использовать здесь и оттенки; легкий голубоватый оттенок, например, контрастирует с </w:t>
      </w:r>
      <w:proofErr w:type="gramStart"/>
      <w:r w:rsidRPr="005923EB">
        <w:rPr>
          <w:rFonts w:ascii="Times New Roman" w:eastAsia="Times New Roman" w:hAnsi="Times New Roman" w:cs="Times New Roman"/>
          <w:color w:val="333333"/>
          <w:sz w:val="28"/>
          <w:szCs w:val="28"/>
          <w:lang w:eastAsia="ru-RU"/>
        </w:rPr>
        <w:t>темно-оранжевым</w:t>
      </w:r>
      <w:proofErr w:type="gramEnd"/>
      <w:r w:rsidRPr="005923EB">
        <w:rPr>
          <w:rFonts w:ascii="Times New Roman" w:eastAsia="Times New Roman" w:hAnsi="Times New Roman" w:cs="Times New Roman"/>
          <w:color w:val="333333"/>
          <w:sz w:val="28"/>
          <w:szCs w:val="28"/>
          <w:lang w:eastAsia="ru-RU"/>
        </w:rPr>
        <w:t>.</w:t>
      </w:r>
    </w:p>
    <w:p w:rsidR="000E3EAB" w:rsidRDefault="000E3EAB" w:rsidP="005923EB">
      <w:pPr>
        <w:jc w:val="center"/>
      </w:pPr>
      <w:r>
        <w:rPr>
          <w:noProof/>
          <w:lang w:eastAsia="ru-RU"/>
        </w:rPr>
        <w:drawing>
          <wp:inline distT="0" distB="0" distL="0" distR="0" wp14:anchorId="70645BB8" wp14:editId="33CF8026">
            <wp:extent cx="3807228" cy="3807228"/>
            <wp:effectExtent l="0" t="0" r="3175" b="3175"/>
            <wp:docPr id="59" name="Рисунок 59" descr="Комплементарные или дополнительны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Комплементарные или дополнительные цве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7424" cy="3807424"/>
                    </a:xfrm>
                    <a:prstGeom prst="rect">
                      <a:avLst/>
                    </a:prstGeom>
                    <a:noFill/>
                    <a:ln>
                      <a:noFill/>
                    </a:ln>
                  </pic:spPr>
                </pic:pic>
              </a:graphicData>
            </a:graphic>
          </wp:inline>
        </w:drawing>
      </w:r>
    </w:p>
    <w:p w:rsidR="000E3EAB" w:rsidRDefault="000E3EAB" w:rsidP="000E3EAB"/>
    <w:p w:rsidR="000E3EAB" w:rsidRPr="005923EB" w:rsidRDefault="000E3EAB" w:rsidP="000E3EAB">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sidRPr="005923EB">
        <w:rPr>
          <w:rFonts w:ascii="Times New Roman" w:eastAsia="Times New Roman" w:hAnsi="Times New Roman" w:cs="Times New Roman"/>
          <w:b/>
          <w:bCs/>
          <w:color w:val="333333"/>
          <w:sz w:val="28"/>
          <w:szCs w:val="28"/>
          <w:lang w:eastAsia="ru-RU"/>
        </w:rPr>
        <w:t>Классическая триада</w:t>
      </w:r>
    </w:p>
    <w:p w:rsidR="000E3EAB" w:rsidRPr="005923EB" w:rsidRDefault="000E3EAB" w:rsidP="000E3EAB">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 xml:space="preserve">Классическая триада это сочетание трех цветов, которые в равной степени отстоят друг от друга на цветовом круге. Например, красный, желтый и синий. </w:t>
      </w:r>
      <w:proofErr w:type="spellStart"/>
      <w:r w:rsidRPr="005923EB">
        <w:rPr>
          <w:rFonts w:ascii="Times New Roman" w:eastAsia="Times New Roman" w:hAnsi="Times New Roman" w:cs="Times New Roman"/>
          <w:color w:val="333333"/>
          <w:sz w:val="28"/>
          <w:szCs w:val="28"/>
          <w:lang w:eastAsia="ru-RU"/>
        </w:rPr>
        <w:t>Триадная</w:t>
      </w:r>
      <w:proofErr w:type="spellEnd"/>
      <w:r w:rsidRPr="005923EB">
        <w:rPr>
          <w:rFonts w:ascii="Times New Roman" w:eastAsia="Times New Roman" w:hAnsi="Times New Roman" w:cs="Times New Roman"/>
          <w:color w:val="333333"/>
          <w:sz w:val="28"/>
          <w:szCs w:val="28"/>
          <w:lang w:eastAsia="ru-RU"/>
        </w:rPr>
        <w:t xml:space="preserve"> схема также обладает высокой контрастностью, но более сбалансированной, чем дополнительные цвета. Принцип здесь состоит в том, что один цвет доминирует и акцентирует с двумя другими. Такая композиция выглядит живой даже при использовании бледных и ненасыщенных цветов.</w:t>
      </w:r>
    </w:p>
    <w:p w:rsidR="000E3EAB" w:rsidRDefault="000E3EAB" w:rsidP="005923EB">
      <w:pPr>
        <w:jc w:val="center"/>
      </w:pPr>
      <w:r w:rsidRPr="000E3EAB">
        <w:rPr>
          <w:rFonts w:ascii="Helvetica" w:eastAsia="Times New Roman" w:hAnsi="Helvetica" w:cs="Helvetica"/>
          <w:color w:val="333333"/>
          <w:sz w:val="24"/>
          <w:szCs w:val="24"/>
          <w:lang w:eastAsia="ru-RU"/>
        </w:rPr>
        <w:br/>
      </w:r>
      <w:r>
        <w:rPr>
          <w:noProof/>
          <w:lang w:eastAsia="ru-RU"/>
        </w:rPr>
        <w:drawing>
          <wp:inline distT="0" distB="0" distL="0" distR="0" wp14:anchorId="02B77AA4" wp14:editId="53E8A2B8">
            <wp:extent cx="3341716" cy="3341716"/>
            <wp:effectExtent l="0" t="0" r="0" b="0"/>
            <wp:docPr id="60" name="Рисунок 60" descr="Классическая триада в цветовед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лассическая триада в цветоведе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1887" cy="3341887"/>
                    </a:xfrm>
                    <a:prstGeom prst="rect">
                      <a:avLst/>
                    </a:prstGeom>
                    <a:noFill/>
                    <a:ln>
                      <a:noFill/>
                    </a:ln>
                  </pic:spPr>
                </pic:pic>
              </a:graphicData>
            </a:graphic>
          </wp:inline>
        </w:drawing>
      </w:r>
    </w:p>
    <w:p w:rsidR="000A61A7" w:rsidRDefault="000A61A7" w:rsidP="00933827">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p>
    <w:p w:rsidR="000A61A7" w:rsidRDefault="000A61A7" w:rsidP="00933827">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Pr>
          <w:noProof/>
          <w:lang w:eastAsia="ru-RU"/>
        </w:rPr>
        <w:drawing>
          <wp:anchor distT="0" distB="0" distL="114300" distR="114300" simplePos="0" relativeHeight="251662336" behindDoc="1" locked="0" layoutInCell="1" allowOverlap="1" wp14:anchorId="377AA45E" wp14:editId="77008E66">
            <wp:simplePos x="0" y="0"/>
            <wp:positionH relativeFrom="column">
              <wp:posOffset>3491230</wp:posOffset>
            </wp:positionH>
            <wp:positionV relativeFrom="paragraph">
              <wp:posOffset>269875</wp:posOffset>
            </wp:positionV>
            <wp:extent cx="3225165" cy="3225165"/>
            <wp:effectExtent l="0" t="0" r="0" b="0"/>
            <wp:wrapTight wrapText="bothSides">
              <wp:wrapPolygon edited="0">
                <wp:start x="0" y="0"/>
                <wp:lineTo x="0" y="21434"/>
                <wp:lineTo x="21434" y="21434"/>
                <wp:lineTo x="21434" y="0"/>
                <wp:lineTo x="0" y="0"/>
              </wp:wrapPolygon>
            </wp:wrapTight>
            <wp:docPr id="61" name="Рисунок 61" descr="Аналоговая триада в цветовед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Аналоговая триада в цветоведен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5165"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827" w:rsidRPr="005923EB" w:rsidRDefault="00933827" w:rsidP="00933827">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sidRPr="005923EB">
        <w:rPr>
          <w:rFonts w:ascii="Times New Roman" w:eastAsia="Times New Roman" w:hAnsi="Times New Roman" w:cs="Times New Roman"/>
          <w:b/>
          <w:bCs/>
          <w:color w:val="333333"/>
          <w:sz w:val="28"/>
          <w:szCs w:val="28"/>
          <w:lang w:eastAsia="ru-RU"/>
        </w:rPr>
        <w:t>Аналоговая триада</w:t>
      </w:r>
    </w:p>
    <w:p w:rsidR="00933827" w:rsidRPr="005923EB" w:rsidRDefault="00933827" w:rsidP="00933827">
      <w:pPr>
        <w:shd w:val="clear" w:color="auto" w:fill="FFFFFF"/>
        <w:spacing w:after="375" w:line="240" w:lineRule="auto"/>
        <w:rPr>
          <w:rFonts w:ascii="Times New Roman" w:eastAsia="Times New Roman" w:hAnsi="Times New Roman" w:cs="Times New Roman"/>
          <w:color w:val="333333"/>
          <w:sz w:val="28"/>
          <w:szCs w:val="28"/>
          <w:lang w:eastAsia="ru-RU"/>
        </w:rPr>
      </w:pPr>
      <w:r w:rsidRPr="005923EB">
        <w:rPr>
          <w:rFonts w:ascii="Times New Roman" w:eastAsia="Times New Roman" w:hAnsi="Times New Roman" w:cs="Times New Roman"/>
          <w:color w:val="333333"/>
          <w:sz w:val="28"/>
          <w:szCs w:val="28"/>
          <w:lang w:eastAsia="ru-RU"/>
        </w:rPr>
        <w:t>Аналоговая триада: сочетание от 2 до 5 (в идеале от 2 до 3) цветов, находящихся рядом друг с другом на цветовом круге. Примером могут служить сочетания приглушенных цветов: желто-оранжевый, желтый, желто-зеленый, зеленый, сине-зеленый.</w:t>
      </w:r>
    </w:p>
    <w:p w:rsidR="00933827" w:rsidRDefault="00933827" w:rsidP="000E3EAB"/>
    <w:p w:rsidR="00933827" w:rsidRDefault="00933827" w:rsidP="000E3EAB"/>
    <w:p w:rsidR="000A61A7" w:rsidRDefault="000A61A7" w:rsidP="000E3EAB"/>
    <w:p w:rsidR="00933827" w:rsidRPr="000A61A7" w:rsidRDefault="00933827" w:rsidP="00933827">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sidRPr="000A61A7">
        <w:rPr>
          <w:rFonts w:ascii="Times New Roman" w:eastAsia="Times New Roman" w:hAnsi="Times New Roman" w:cs="Times New Roman"/>
          <w:b/>
          <w:bCs/>
          <w:color w:val="333333"/>
          <w:sz w:val="28"/>
          <w:szCs w:val="28"/>
          <w:lang w:eastAsia="ru-RU"/>
        </w:rPr>
        <w:lastRenderedPageBreak/>
        <w:t>Контрастная триада (сплит — дополнительных цветов)</w:t>
      </w:r>
    </w:p>
    <w:p w:rsidR="00933827" w:rsidRPr="000A61A7" w:rsidRDefault="00933827" w:rsidP="00933827">
      <w:pPr>
        <w:shd w:val="clear" w:color="auto" w:fill="FFFFFF"/>
        <w:spacing w:after="375" w:line="240" w:lineRule="auto"/>
        <w:rPr>
          <w:rFonts w:ascii="Times New Roman" w:eastAsia="Times New Roman" w:hAnsi="Times New Roman" w:cs="Times New Roman"/>
          <w:color w:val="333333"/>
          <w:sz w:val="28"/>
          <w:szCs w:val="28"/>
          <w:lang w:eastAsia="ru-RU"/>
        </w:rPr>
      </w:pPr>
      <w:r w:rsidRPr="000A61A7">
        <w:rPr>
          <w:rFonts w:ascii="Times New Roman" w:eastAsia="Times New Roman" w:hAnsi="Times New Roman" w:cs="Times New Roman"/>
          <w:color w:val="333333"/>
          <w:sz w:val="28"/>
          <w:szCs w:val="28"/>
          <w:lang w:eastAsia="ru-RU"/>
        </w:rPr>
        <w:t>Использование сплит — дополнительных цветов, дает высокую степень контрастности, но не настолько насыщенных, как дополнительный цвет. Сплит дополнительные цвета дают большую гармонию, чем использование прямого дополнительного цвета.</w:t>
      </w:r>
    </w:p>
    <w:p w:rsidR="00933827" w:rsidRDefault="00933827" w:rsidP="000E3EAB">
      <w:r>
        <w:rPr>
          <w:noProof/>
          <w:lang w:eastAsia="ru-RU"/>
        </w:rPr>
        <w:drawing>
          <wp:inline distT="0" distB="0" distL="0" distR="0" wp14:anchorId="15E640E7" wp14:editId="5A89FEBF">
            <wp:extent cx="2668385" cy="2668385"/>
            <wp:effectExtent l="0" t="0" r="0" b="0"/>
            <wp:docPr id="62" name="Рисунок 62" descr="Контрастная триада (сплит - дополнительных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онтрастная триада (сплит - дополнительных цвет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8522" cy="2668522"/>
                    </a:xfrm>
                    <a:prstGeom prst="rect">
                      <a:avLst/>
                    </a:prstGeom>
                    <a:noFill/>
                    <a:ln>
                      <a:noFill/>
                    </a:ln>
                  </pic:spPr>
                </pic:pic>
              </a:graphicData>
            </a:graphic>
          </wp:inline>
        </w:drawing>
      </w:r>
    </w:p>
    <w:p w:rsidR="00933827" w:rsidRDefault="00933827" w:rsidP="000E3EAB"/>
    <w:p w:rsidR="00933827" w:rsidRPr="000A61A7" w:rsidRDefault="000A61A7" w:rsidP="00933827">
      <w:pPr>
        <w:shd w:val="clear" w:color="auto" w:fill="FFFFFF"/>
        <w:spacing w:before="360" w:after="120" w:line="240" w:lineRule="auto"/>
        <w:outlineLvl w:val="3"/>
        <w:rPr>
          <w:rFonts w:ascii="Times New Roman" w:eastAsia="Times New Roman" w:hAnsi="Times New Roman" w:cs="Times New Roman"/>
          <w:b/>
          <w:bCs/>
          <w:color w:val="333333"/>
          <w:sz w:val="28"/>
          <w:szCs w:val="28"/>
          <w:lang w:eastAsia="ru-RU"/>
        </w:rPr>
      </w:pPr>
      <w:r>
        <w:rPr>
          <w:noProof/>
          <w:lang w:eastAsia="ru-RU"/>
        </w:rPr>
        <w:drawing>
          <wp:anchor distT="0" distB="0" distL="114300" distR="114300" simplePos="0" relativeHeight="251663360" behindDoc="1" locked="0" layoutInCell="1" allowOverlap="1" wp14:anchorId="0D53C819" wp14:editId="6230306F">
            <wp:simplePos x="0" y="0"/>
            <wp:positionH relativeFrom="column">
              <wp:posOffset>4105910</wp:posOffset>
            </wp:positionH>
            <wp:positionV relativeFrom="paragraph">
              <wp:posOffset>347345</wp:posOffset>
            </wp:positionV>
            <wp:extent cx="2493645" cy="2493645"/>
            <wp:effectExtent l="0" t="0" r="1905" b="1905"/>
            <wp:wrapTight wrapText="bothSides">
              <wp:wrapPolygon edited="0">
                <wp:start x="0" y="0"/>
                <wp:lineTo x="0" y="21451"/>
                <wp:lineTo x="21451" y="21451"/>
                <wp:lineTo x="21451" y="0"/>
                <wp:lineTo x="0" y="0"/>
              </wp:wrapPolygon>
            </wp:wrapTight>
            <wp:docPr id="63" name="Рисунок 63" descr="Тетрада - сочетание четырех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Тетрада - сочетание четырех цвет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3645" cy="24936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33827" w:rsidRPr="000A61A7">
        <w:rPr>
          <w:rFonts w:ascii="Times New Roman" w:eastAsia="Times New Roman" w:hAnsi="Times New Roman" w:cs="Times New Roman"/>
          <w:b/>
          <w:bCs/>
          <w:color w:val="333333"/>
          <w:sz w:val="28"/>
          <w:szCs w:val="28"/>
          <w:lang w:eastAsia="ru-RU"/>
        </w:rPr>
        <w:t>Тетрада</w:t>
      </w:r>
      <w:proofErr w:type="spellEnd"/>
      <w:r w:rsidR="00933827" w:rsidRPr="000A61A7">
        <w:rPr>
          <w:rFonts w:ascii="Times New Roman" w:eastAsia="Times New Roman" w:hAnsi="Times New Roman" w:cs="Times New Roman"/>
          <w:b/>
          <w:bCs/>
          <w:color w:val="333333"/>
          <w:sz w:val="28"/>
          <w:szCs w:val="28"/>
          <w:lang w:eastAsia="ru-RU"/>
        </w:rPr>
        <w:t xml:space="preserve"> — сочетание четырех цветов</w:t>
      </w:r>
    </w:p>
    <w:p w:rsidR="00933827" w:rsidRPr="000A61A7" w:rsidRDefault="00933827" w:rsidP="00933827">
      <w:pPr>
        <w:shd w:val="clear" w:color="auto" w:fill="FFFFFF"/>
        <w:spacing w:after="375" w:line="240" w:lineRule="auto"/>
        <w:rPr>
          <w:rFonts w:ascii="Times New Roman" w:eastAsia="Times New Roman" w:hAnsi="Times New Roman" w:cs="Times New Roman"/>
          <w:color w:val="333333"/>
          <w:sz w:val="28"/>
          <w:szCs w:val="28"/>
          <w:lang w:eastAsia="ru-RU"/>
        </w:rPr>
      </w:pPr>
      <w:r w:rsidRPr="000A61A7">
        <w:rPr>
          <w:rFonts w:ascii="Times New Roman" w:eastAsia="Times New Roman" w:hAnsi="Times New Roman" w:cs="Times New Roman"/>
          <w:color w:val="333333"/>
          <w:sz w:val="28"/>
          <w:szCs w:val="28"/>
          <w:lang w:eastAsia="ru-RU"/>
        </w:rPr>
        <w:t>Эта схема включает в себя один основной и два дополнительных цвета, плюс дополнительный цвет, который подчеркивает акценты. Пример: сине-зеленый, сине-фиолетовый, оранжево-красный, оранжево-желтый.</w:t>
      </w:r>
    </w:p>
    <w:p w:rsidR="00933827" w:rsidRPr="00933827" w:rsidRDefault="00933827" w:rsidP="00933827">
      <w:pPr>
        <w:shd w:val="clear" w:color="auto" w:fill="FFFFFF"/>
        <w:spacing w:after="375" w:line="240" w:lineRule="auto"/>
        <w:rPr>
          <w:rFonts w:ascii="Helvetica" w:eastAsia="Times New Roman" w:hAnsi="Helvetica" w:cs="Helvetica"/>
          <w:color w:val="333333"/>
          <w:sz w:val="24"/>
          <w:szCs w:val="24"/>
          <w:lang w:eastAsia="ru-RU"/>
        </w:rPr>
      </w:pPr>
      <w:r w:rsidRPr="000A61A7">
        <w:rPr>
          <w:rFonts w:ascii="Times New Roman" w:eastAsia="Times New Roman" w:hAnsi="Times New Roman" w:cs="Times New Roman"/>
          <w:color w:val="333333"/>
          <w:sz w:val="28"/>
          <w:szCs w:val="28"/>
          <w:lang w:eastAsia="ru-RU"/>
        </w:rPr>
        <w:t>Это самая сложная схема. Она предлагает большее разнообразие цвета, чем какая-либо другая схема, но если все четыре цвета используются в равных количествах, то схема может выглядеть несбалансированной, поэтому нужно выбрать один цвет доминирующим. Надо избегать использования чистого цвета в равны</w:t>
      </w:r>
      <w:bookmarkStart w:id="0" w:name="_GoBack"/>
      <w:bookmarkEnd w:id="0"/>
      <w:r w:rsidRPr="000A61A7">
        <w:rPr>
          <w:rFonts w:ascii="Times New Roman" w:eastAsia="Times New Roman" w:hAnsi="Times New Roman" w:cs="Times New Roman"/>
          <w:color w:val="333333"/>
          <w:sz w:val="28"/>
          <w:szCs w:val="28"/>
          <w:lang w:eastAsia="ru-RU"/>
        </w:rPr>
        <w:t>х количествах</w:t>
      </w:r>
      <w:r w:rsidRPr="00933827">
        <w:rPr>
          <w:rFonts w:ascii="Helvetica" w:eastAsia="Times New Roman" w:hAnsi="Helvetica" w:cs="Helvetica"/>
          <w:color w:val="333333"/>
          <w:sz w:val="24"/>
          <w:szCs w:val="24"/>
          <w:lang w:eastAsia="ru-RU"/>
        </w:rPr>
        <w:t>.</w:t>
      </w:r>
    </w:p>
    <w:p w:rsidR="00933827" w:rsidRDefault="00933827" w:rsidP="000A61A7">
      <w:pPr>
        <w:jc w:val="right"/>
      </w:pPr>
    </w:p>
    <w:p w:rsidR="000A61A7" w:rsidRDefault="000A61A7" w:rsidP="00933827">
      <w:pPr>
        <w:shd w:val="clear" w:color="auto" w:fill="FFFFFF"/>
        <w:spacing w:before="360" w:after="120" w:line="240" w:lineRule="auto"/>
        <w:outlineLvl w:val="1"/>
        <w:rPr>
          <w:rFonts w:ascii="Helvetica" w:eastAsia="Times New Roman" w:hAnsi="Helvetica" w:cs="Helvetica"/>
          <w:b/>
          <w:bCs/>
          <w:color w:val="333333"/>
          <w:sz w:val="36"/>
          <w:szCs w:val="36"/>
          <w:lang w:eastAsia="ru-RU"/>
        </w:rPr>
      </w:pPr>
    </w:p>
    <w:p w:rsidR="000A61A7" w:rsidRDefault="000A61A7" w:rsidP="00933827">
      <w:pPr>
        <w:shd w:val="clear" w:color="auto" w:fill="FFFFFF"/>
        <w:spacing w:before="360" w:after="120" w:line="240" w:lineRule="auto"/>
        <w:outlineLvl w:val="1"/>
        <w:rPr>
          <w:rFonts w:ascii="Helvetica" w:eastAsia="Times New Roman" w:hAnsi="Helvetica" w:cs="Helvetica"/>
          <w:b/>
          <w:bCs/>
          <w:color w:val="333333"/>
          <w:sz w:val="36"/>
          <w:szCs w:val="36"/>
          <w:lang w:eastAsia="ru-RU"/>
        </w:rPr>
      </w:pPr>
    </w:p>
    <w:p w:rsidR="000A61A7" w:rsidRDefault="000A61A7" w:rsidP="00933827">
      <w:pPr>
        <w:shd w:val="clear" w:color="auto" w:fill="FFFFFF"/>
        <w:spacing w:before="360" w:after="120" w:line="240" w:lineRule="auto"/>
        <w:outlineLvl w:val="1"/>
        <w:rPr>
          <w:rFonts w:ascii="Helvetica" w:eastAsia="Times New Roman" w:hAnsi="Helvetica" w:cs="Helvetica"/>
          <w:b/>
          <w:bCs/>
          <w:color w:val="333333"/>
          <w:sz w:val="36"/>
          <w:szCs w:val="36"/>
          <w:lang w:eastAsia="ru-RU"/>
        </w:rPr>
      </w:pPr>
    </w:p>
    <w:sectPr w:rsidR="000A61A7" w:rsidSect="005923EB">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6AF"/>
    <w:multiLevelType w:val="multilevel"/>
    <w:tmpl w:val="E57E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AB"/>
    <w:rsid w:val="000A61A7"/>
    <w:rsid w:val="000E3EAB"/>
    <w:rsid w:val="005923EB"/>
    <w:rsid w:val="00933827"/>
    <w:rsid w:val="00B610A8"/>
    <w:rsid w:val="00E30A62"/>
    <w:rsid w:val="00EB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E3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3E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3E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EAB"/>
    <w:rPr>
      <w:rFonts w:ascii="Tahoma" w:hAnsi="Tahoma" w:cs="Tahoma"/>
      <w:sz w:val="16"/>
      <w:szCs w:val="16"/>
    </w:rPr>
  </w:style>
  <w:style w:type="character" w:customStyle="1" w:styleId="30">
    <w:name w:val="Заголовок 3 Знак"/>
    <w:basedOn w:val="a0"/>
    <w:link w:val="3"/>
    <w:uiPriority w:val="9"/>
    <w:semiHidden/>
    <w:rsid w:val="000E3EAB"/>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E3EA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0E3EAB"/>
    <w:rPr>
      <w:rFonts w:asciiTheme="majorHAnsi" w:eastAsiaTheme="majorEastAsia" w:hAnsiTheme="majorHAnsi" w:cstheme="majorBidi"/>
      <w:b/>
      <w:bCs/>
      <w:i/>
      <w:iCs/>
      <w:color w:val="4F81BD" w:themeColor="accent1"/>
    </w:rPr>
  </w:style>
  <w:style w:type="paragraph" w:styleId="a5">
    <w:name w:val="Normal (Web)"/>
    <w:basedOn w:val="a"/>
    <w:uiPriority w:val="99"/>
    <w:semiHidden/>
    <w:unhideWhenUsed/>
    <w:rsid w:val="000E3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3E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E3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3E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3E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EAB"/>
    <w:rPr>
      <w:rFonts w:ascii="Tahoma" w:hAnsi="Tahoma" w:cs="Tahoma"/>
      <w:sz w:val="16"/>
      <w:szCs w:val="16"/>
    </w:rPr>
  </w:style>
  <w:style w:type="character" w:customStyle="1" w:styleId="30">
    <w:name w:val="Заголовок 3 Знак"/>
    <w:basedOn w:val="a0"/>
    <w:link w:val="3"/>
    <w:uiPriority w:val="9"/>
    <w:semiHidden/>
    <w:rsid w:val="000E3EAB"/>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E3EA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0E3EAB"/>
    <w:rPr>
      <w:rFonts w:asciiTheme="majorHAnsi" w:eastAsiaTheme="majorEastAsia" w:hAnsiTheme="majorHAnsi" w:cstheme="majorBidi"/>
      <w:b/>
      <w:bCs/>
      <w:i/>
      <w:iCs/>
      <w:color w:val="4F81BD" w:themeColor="accent1"/>
    </w:rPr>
  </w:style>
  <w:style w:type="paragraph" w:styleId="a5">
    <w:name w:val="Normal (Web)"/>
    <w:basedOn w:val="a"/>
    <w:uiPriority w:val="99"/>
    <w:semiHidden/>
    <w:unhideWhenUsed/>
    <w:rsid w:val="000E3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3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503">
      <w:bodyDiv w:val="1"/>
      <w:marLeft w:val="0"/>
      <w:marRight w:val="0"/>
      <w:marTop w:val="0"/>
      <w:marBottom w:val="0"/>
      <w:divBdr>
        <w:top w:val="none" w:sz="0" w:space="0" w:color="auto"/>
        <w:left w:val="none" w:sz="0" w:space="0" w:color="auto"/>
        <w:bottom w:val="none" w:sz="0" w:space="0" w:color="auto"/>
        <w:right w:val="none" w:sz="0" w:space="0" w:color="auto"/>
      </w:divBdr>
    </w:div>
    <w:div w:id="171721837">
      <w:bodyDiv w:val="1"/>
      <w:marLeft w:val="0"/>
      <w:marRight w:val="0"/>
      <w:marTop w:val="0"/>
      <w:marBottom w:val="0"/>
      <w:divBdr>
        <w:top w:val="none" w:sz="0" w:space="0" w:color="auto"/>
        <w:left w:val="none" w:sz="0" w:space="0" w:color="auto"/>
        <w:bottom w:val="none" w:sz="0" w:space="0" w:color="auto"/>
        <w:right w:val="none" w:sz="0" w:space="0" w:color="auto"/>
      </w:divBdr>
    </w:div>
    <w:div w:id="175778436">
      <w:bodyDiv w:val="1"/>
      <w:marLeft w:val="0"/>
      <w:marRight w:val="0"/>
      <w:marTop w:val="0"/>
      <w:marBottom w:val="0"/>
      <w:divBdr>
        <w:top w:val="none" w:sz="0" w:space="0" w:color="auto"/>
        <w:left w:val="none" w:sz="0" w:space="0" w:color="auto"/>
        <w:bottom w:val="none" w:sz="0" w:space="0" w:color="auto"/>
        <w:right w:val="none" w:sz="0" w:space="0" w:color="auto"/>
      </w:divBdr>
      <w:divsChild>
        <w:div w:id="556168035">
          <w:marLeft w:val="0"/>
          <w:marRight w:val="0"/>
          <w:marTop w:val="0"/>
          <w:marBottom w:val="0"/>
          <w:divBdr>
            <w:top w:val="none" w:sz="0" w:space="0" w:color="auto"/>
            <w:left w:val="none" w:sz="0" w:space="0" w:color="auto"/>
            <w:bottom w:val="none" w:sz="0" w:space="0" w:color="auto"/>
            <w:right w:val="none" w:sz="0" w:space="0" w:color="auto"/>
          </w:divBdr>
          <w:divsChild>
            <w:div w:id="1924685558">
              <w:marLeft w:val="0"/>
              <w:marRight w:val="0"/>
              <w:marTop w:val="0"/>
              <w:marBottom w:val="0"/>
              <w:divBdr>
                <w:top w:val="none" w:sz="0" w:space="0" w:color="auto"/>
                <w:left w:val="none" w:sz="0" w:space="0" w:color="auto"/>
                <w:bottom w:val="none" w:sz="0" w:space="0" w:color="auto"/>
                <w:right w:val="none" w:sz="0" w:space="0" w:color="auto"/>
              </w:divBdr>
              <w:divsChild>
                <w:div w:id="1109619650">
                  <w:marLeft w:val="0"/>
                  <w:marRight w:val="0"/>
                  <w:marTop w:val="0"/>
                  <w:marBottom w:val="0"/>
                  <w:divBdr>
                    <w:top w:val="none" w:sz="0" w:space="0" w:color="auto"/>
                    <w:left w:val="none" w:sz="0" w:space="0" w:color="auto"/>
                    <w:bottom w:val="none" w:sz="0" w:space="0" w:color="auto"/>
                    <w:right w:val="none" w:sz="0" w:space="0" w:color="auto"/>
                  </w:divBdr>
                  <w:divsChild>
                    <w:div w:id="942687778">
                      <w:marLeft w:val="0"/>
                      <w:marRight w:val="0"/>
                      <w:marTop w:val="0"/>
                      <w:marBottom w:val="0"/>
                      <w:divBdr>
                        <w:top w:val="none" w:sz="0" w:space="0" w:color="auto"/>
                        <w:left w:val="none" w:sz="0" w:space="0" w:color="auto"/>
                        <w:bottom w:val="none" w:sz="0" w:space="0" w:color="auto"/>
                        <w:right w:val="none" w:sz="0" w:space="0" w:color="auto"/>
                      </w:divBdr>
                    </w:div>
                    <w:div w:id="584269135">
                      <w:marLeft w:val="0"/>
                      <w:marRight w:val="0"/>
                      <w:marTop w:val="150"/>
                      <w:marBottom w:val="375"/>
                      <w:divBdr>
                        <w:top w:val="none" w:sz="0" w:space="0" w:color="auto"/>
                        <w:left w:val="none" w:sz="0" w:space="0" w:color="auto"/>
                        <w:bottom w:val="none" w:sz="0" w:space="0" w:color="auto"/>
                        <w:right w:val="none" w:sz="0" w:space="0" w:color="auto"/>
                      </w:divBdr>
                      <w:divsChild>
                        <w:div w:id="42877871">
                          <w:marLeft w:val="0"/>
                          <w:marRight w:val="0"/>
                          <w:marTop w:val="0"/>
                          <w:marBottom w:val="240"/>
                          <w:divBdr>
                            <w:top w:val="none" w:sz="0" w:space="0" w:color="auto"/>
                            <w:left w:val="none" w:sz="0" w:space="0" w:color="auto"/>
                            <w:bottom w:val="none" w:sz="0" w:space="0" w:color="auto"/>
                            <w:right w:val="none" w:sz="0" w:space="0" w:color="auto"/>
                          </w:divBdr>
                          <w:divsChild>
                            <w:div w:id="19752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7078">
                      <w:marLeft w:val="0"/>
                      <w:marRight w:val="0"/>
                      <w:marTop w:val="0"/>
                      <w:marBottom w:val="0"/>
                      <w:divBdr>
                        <w:top w:val="none" w:sz="0" w:space="0" w:color="auto"/>
                        <w:left w:val="none" w:sz="0" w:space="0" w:color="auto"/>
                        <w:bottom w:val="none" w:sz="0" w:space="0" w:color="auto"/>
                        <w:right w:val="none" w:sz="0" w:space="0" w:color="auto"/>
                      </w:divBdr>
                    </w:div>
                    <w:div w:id="613632663">
                      <w:marLeft w:val="0"/>
                      <w:marRight w:val="0"/>
                      <w:marTop w:val="0"/>
                      <w:marBottom w:val="0"/>
                      <w:divBdr>
                        <w:top w:val="none" w:sz="0" w:space="0" w:color="auto"/>
                        <w:left w:val="none" w:sz="0" w:space="0" w:color="auto"/>
                        <w:bottom w:val="none" w:sz="0" w:space="0" w:color="auto"/>
                        <w:right w:val="none" w:sz="0" w:space="0" w:color="auto"/>
                      </w:divBdr>
                    </w:div>
                    <w:div w:id="1391922986">
                      <w:marLeft w:val="0"/>
                      <w:marRight w:val="0"/>
                      <w:marTop w:val="150"/>
                      <w:marBottom w:val="375"/>
                      <w:divBdr>
                        <w:top w:val="none" w:sz="0" w:space="0" w:color="auto"/>
                        <w:left w:val="none" w:sz="0" w:space="0" w:color="auto"/>
                        <w:bottom w:val="none" w:sz="0" w:space="0" w:color="auto"/>
                        <w:right w:val="none" w:sz="0" w:space="0" w:color="auto"/>
                      </w:divBdr>
                      <w:divsChild>
                        <w:div w:id="1961034310">
                          <w:marLeft w:val="0"/>
                          <w:marRight w:val="0"/>
                          <w:marTop w:val="0"/>
                          <w:marBottom w:val="240"/>
                          <w:divBdr>
                            <w:top w:val="none" w:sz="0" w:space="0" w:color="auto"/>
                            <w:left w:val="none" w:sz="0" w:space="0" w:color="auto"/>
                            <w:bottom w:val="none" w:sz="0" w:space="0" w:color="auto"/>
                            <w:right w:val="none" w:sz="0" w:space="0" w:color="auto"/>
                          </w:divBdr>
                          <w:divsChild>
                            <w:div w:id="7206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2234">
                      <w:marLeft w:val="0"/>
                      <w:marRight w:val="0"/>
                      <w:marTop w:val="0"/>
                      <w:marBottom w:val="0"/>
                      <w:divBdr>
                        <w:top w:val="none" w:sz="0" w:space="0" w:color="auto"/>
                        <w:left w:val="none" w:sz="0" w:space="0" w:color="auto"/>
                        <w:bottom w:val="none" w:sz="0" w:space="0" w:color="auto"/>
                        <w:right w:val="none" w:sz="0" w:space="0" w:color="auto"/>
                      </w:divBdr>
                      <w:divsChild>
                        <w:div w:id="2107379112">
                          <w:marLeft w:val="0"/>
                          <w:marRight w:val="0"/>
                          <w:marTop w:val="0"/>
                          <w:marBottom w:val="450"/>
                          <w:divBdr>
                            <w:top w:val="none" w:sz="0" w:space="0" w:color="auto"/>
                            <w:left w:val="none" w:sz="0" w:space="0" w:color="auto"/>
                            <w:bottom w:val="none" w:sz="0" w:space="0" w:color="auto"/>
                            <w:right w:val="none" w:sz="0" w:space="0" w:color="auto"/>
                          </w:divBdr>
                          <w:divsChild>
                            <w:div w:id="1249000778">
                              <w:marLeft w:val="0"/>
                              <w:marRight w:val="0"/>
                              <w:marTop w:val="0"/>
                              <w:marBottom w:val="0"/>
                              <w:divBdr>
                                <w:top w:val="none" w:sz="0" w:space="0" w:color="auto"/>
                                <w:left w:val="none" w:sz="0" w:space="0" w:color="auto"/>
                                <w:bottom w:val="none" w:sz="0" w:space="0" w:color="auto"/>
                                <w:right w:val="none" w:sz="0" w:space="0" w:color="auto"/>
                              </w:divBdr>
                            </w:div>
                            <w:div w:id="1551067337">
                              <w:marLeft w:val="0"/>
                              <w:marRight w:val="0"/>
                              <w:marTop w:val="0"/>
                              <w:marBottom w:val="0"/>
                              <w:divBdr>
                                <w:top w:val="none" w:sz="0" w:space="0" w:color="auto"/>
                                <w:left w:val="none" w:sz="0" w:space="0" w:color="auto"/>
                                <w:bottom w:val="none" w:sz="0" w:space="0" w:color="auto"/>
                                <w:right w:val="none" w:sz="0" w:space="0" w:color="auto"/>
                              </w:divBdr>
                              <w:divsChild>
                                <w:div w:id="240989163">
                                  <w:marLeft w:val="0"/>
                                  <w:marRight w:val="0"/>
                                  <w:marTop w:val="0"/>
                                  <w:marBottom w:val="0"/>
                                  <w:divBdr>
                                    <w:top w:val="none" w:sz="0" w:space="0" w:color="auto"/>
                                    <w:left w:val="none" w:sz="0" w:space="0" w:color="auto"/>
                                    <w:bottom w:val="none" w:sz="0" w:space="0" w:color="auto"/>
                                    <w:right w:val="none" w:sz="0" w:space="0" w:color="auto"/>
                                  </w:divBdr>
                                  <w:divsChild>
                                    <w:div w:id="1697197967">
                                      <w:marLeft w:val="0"/>
                                      <w:marRight w:val="0"/>
                                      <w:marTop w:val="0"/>
                                      <w:marBottom w:val="0"/>
                                      <w:divBdr>
                                        <w:top w:val="none" w:sz="0" w:space="0" w:color="auto"/>
                                        <w:left w:val="none" w:sz="0" w:space="0" w:color="auto"/>
                                        <w:bottom w:val="none" w:sz="0" w:space="0" w:color="auto"/>
                                        <w:right w:val="none" w:sz="0" w:space="0" w:color="auto"/>
                                      </w:divBdr>
                                      <w:divsChild>
                                        <w:div w:id="532304117">
                                          <w:marLeft w:val="0"/>
                                          <w:marRight w:val="0"/>
                                          <w:marTop w:val="0"/>
                                          <w:marBottom w:val="0"/>
                                          <w:divBdr>
                                            <w:top w:val="none" w:sz="0" w:space="0" w:color="auto"/>
                                            <w:left w:val="none" w:sz="0" w:space="0" w:color="auto"/>
                                            <w:bottom w:val="none" w:sz="0" w:space="0" w:color="auto"/>
                                            <w:right w:val="none" w:sz="0" w:space="0" w:color="auto"/>
                                          </w:divBdr>
                                          <w:divsChild>
                                            <w:div w:id="515972169">
                                              <w:marLeft w:val="0"/>
                                              <w:marRight w:val="0"/>
                                              <w:marTop w:val="0"/>
                                              <w:marBottom w:val="0"/>
                                              <w:divBdr>
                                                <w:top w:val="none" w:sz="0" w:space="0" w:color="auto"/>
                                                <w:left w:val="none" w:sz="0" w:space="0" w:color="auto"/>
                                                <w:bottom w:val="none" w:sz="0" w:space="0" w:color="auto"/>
                                                <w:right w:val="none" w:sz="0" w:space="0" w:color="auto"/>
                                              </w:divBdr>
                                              <w:divsChild>
                                                <w:div w:id="1669287819">
                                                  <w:marLeft w:val="0"/>
                                                  <w:marRight w:val="0"/>
                                                  <w:marTop w:val="0"/>
                                                  <w:marBottom w:val="0"/>
                                                  <w:divBdr>
                                                    <w:top w:val="none" w:sz="0" w:space="0" w:color="auto"/>
                                                    <w:left w:val="none" w:sz="0" w:space="0" w:color="auto"/>
                                                    <w:bottom w:val="none" w:sz="0" w:space="0" w:color="auto"/>
                                                    <w:right w:val="none" w:sz="0" w:space="0" w:color="auto"/>
                                                  </w:divBdr>
                                                </w:div>
                                                <w:div w:id="3901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119547">
                      <w:marLeft w:val="0"/>
                      <w:marRight w:val="0"/>
                      <w:marTop w:val="0"/>
                      <w:marBottom w:val="0"/>
                      <w:divBdr>
                        <w:top w:val="none" w:sz="0" w:space="0" w:color="auto"/>
                        <w:left w:val="none" w:sz="0" w:space="0" w:color="auto"/>
                        <w:bottom w:val="none" w:sz="0" w:space="0" w:color="auto"/>
                        <w:right w:val="none" w:sz="0" w:space="0" w:color="auto"/>
                      </w:divBdr>
                    </w:div>
                    <w:div w:id="1215659176">
                      <w:marLeft w:val="0"/>
                      <w:marRight w:val="0"/>
                      <w:marTop w:val="150"/>
                      <w:marBottom w:val="375"/>
                      <w:divBdr>
                        <w:top w:val="none" w:sz="0" w:space="0" w:color="auto"/>
                        <w:left w:val="none" w:sz="0" w:space="0" w:color="auto"/>
                        <w:bottom w:val="none" w:sz="0" w:space="0" w:color="auto"/>
                        <w:right w:val="none" w:sz="0" w:space="0" w:color="auto"/>
                      </w:divBdr>
                      <w:divsChild>
                        <w:div w:id="1327704589">
                          <w:marLeft w:val="0"/>
                          <w:marRight w:val="0"/>
                          <w:marTop w:val="0"/>
                          <w:marBottom w:val="240"/>
                          <w:divBdr>
                            <w:top w:val="none" w:sz="0" w:space="0" w:color="auto"/>
                            <w:left w:val="none" w:sz="0" w:space="0" w:color="auto"/>
                            <w:bottom w:val="none" w:sz="0" w:space="0" w:color="auto"/>
                            <w:right w:val="none" w:sz="0" w:space="0" w:color="auto"/>
                          </w:divBdr>
                          <w:divsChild>
                            <w:div w:id="18212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54">
                      <w:marLeft w:val="0"/>
                      <w:marRight w:val="0"/>
                      <w:marTop w:val="0"/>
                      <w:marBottom w:val="0"/>
                      <w:divBdr>
                        <w:top w:val="none" w:sz="0" w:space="0" w:color="auto"/>
                        <w:left w:val="none" w:sz="0" w:space="0" w:color="auto"/>
                        <w:bottom w:val="none" w:sz="0" w:space="0" w:color="auto"/>
                        <w:right w:val="none" w:sz="0" w:space="0" w:color="auto"/>
                      </w:divBdr>
                    </w:div>
                    <w:div w:id="1747873953">
                      <w:marLeft w:val="0"/>
                      <w:marRight w:val="0"/>
                      <w:marTop w:val="0"/>
                      <w:marBottom w:val="0"/>
                      <w:divBdr>
                        <w:top w:val="none" w:sz="0" w:space="0" w:color="auto"/>
                        <w:left w:val="none" w:sz="0" w:space="0" w:color="auto"/>
                        <w:bottom w:val="none" w:sz="0" w:space="0" w:color="auto"/>
                        <w:right w:val="none" w:sz="0" w:space="0" w:color="auto"/>
                      </w:divBdr>
                      <w:divsChild>
                        <w:div w:id="683019601">
                          <w:marLeft w:val="0"/>
                          <w:marRight w:val="0"/>
                          <w:marTop w:val="0"/>
                          <w:marBottom w:val="450"/>
                          <w:divBdr>
                            <w:top w:val="none" w:sz="0" w:space="0" w:color="auto"/>
                            <w:left w:val="none" w:sz="0" w:space="0" w:color="auto"/>
                            <w:bottom w:val="none" w:sz="0" w:space="0" w:color="auto"/>
                            <w:right w:val="none" w:sz="0" w:space="0" w:color="auto"/>
                          </w:divBdr>
                          <w:divsChild>
                            <w:div w:id="163281880">
                              <w:marLeft w:val="0"/>
                              <w:marRight w:val="0"/>
                              <w:marTop w:val="0"/>
                              <w:marBottom w:val="0"/>
                              <w:divBdr>
                                <w:top w:val="none" w:sz="0" w:space="0" w:color="auto"/>
                                <w:left w:val="none" w:sz="0" w:space="0" w:color="auto"/>
                                <w:bottom w:val="none" w:sz="0" w:space="0" w:color="auto"/>
                                <w:right w:val="none" w:sz="0" w:space="0" w:color="auto"/>
                              </w:divBdr>
                            </w:div>
                            <w:div w:id="1416242033">
                              <w:marLeft w:val="0"/>
                              <w:marRight w:val="0"/>
                              <w:marTop w:val="0"/>
                              <w:marBottom w:val="0"/>
                              <w:divBdr>
                                <w:top w:val="none" w:sz="0" w:space="0" w:color="auto"/>
                                <w:left w:val="none" w:sz="0" w:space="0" w:color="auto"/>
                                <w:bottom w:val="none" w:sz="0" w:space="0" w:color="auto"/>
                                <w:right w:val="none" w:sz="0" w:space="0" w:color="auto"/>
                              </w:divBdr>
                              <w:divsChild>
                                <w:div w:id="47188334">
                                  <w:marLeft w:val="0"/>
                                  <w:marRight w:val="0"/>
                                  <w:marTop w:val="0"/>
                                  <w:marBottom w:val="0"/>
                                  <w:divBdr>
                                    <w:top w:val="none" w:sz="0" w:space="0" w:color="auto"/>
                                    <w:left w:val="none" w:sz="0" w:space="0" w:color="auto"/>
                                    <w:bottom w:val="none" w:sz="0" w:space="0" w:color="auto"/>
                                    <w:right w:val="none" w:sz="0" w:space="0" w:color="auto"/>
                                  </w:divBdr>
                                  <w:divsChild>
                                    <w:div w:id="371616048">
                                      <w:marLeft w:val="0"/>
                                      <w:marRight w:val="0"/>
                                      <w:marTop w:val="0"/>
                                      <w:marBottom w:val="0"/>
                                      <w:divBdr>
                                        <w:top w:val="none" w:sz="0" w:space="0" w:color="auto"/>
                                        <w:left w:val="none" w:sz="0" w:space="0" w:color="auto"/>
                                        <w:bottom w:val="none" w:sz="0" w:space="0" w:color="auto"/>
                                        <w:right w:val="none" w:sz="0" w:space="0" w:color="auto"/>
                                      </w:divBdr>
                                      <w:divsChild>
                                        <w:div w:id="753278179">
                                          <w:marLeft w:val="0"/>
                                          <w:marRight w:val="0"/>
                                          <w:marTop w:val="0"/>
                                          <w:marBottom w:val="0"/>
                                          <w:divBdr>
                                            <w:top w:val="none" w:sz="0" w:space="0" w:color="auto"/>
                                            <w:left w:val="none" w:sz="0" w:space="0" w:color="auto"/>
                                            <w:bottom w:val="none" w:sz="0" w:space="0" w:color="auto"/>
                                            <w:right w:val="none" w:sz="0" w:space="0" w:color="auto"/>
                                          </w:divBdr>
                                          <w:divsChild>
                                            <w:div w:id="948854068">
                                              <w:marLeft w:val="0"/>
                                              <w:marRight w:val="0"/>
                                              <w:marTop w:val="0"/>
                                              <w:marBottom w:val="0"/>
                                              <w:divBdr>
                                                <w:top w:val="none" w:sz="0" w:space="0" w:color="auto"/>
                                                <w:left w:val="none" w:sz="0" w:space="0" w:color="auto"/>
                                                <w:bottom w:val="none" w:sz="0" w:space="0" w:color="auto"/>
                                                <w:right w:val="none" w:sz="0" w:space="0" w:color="auto"/>
                                              </w:divBdr>
                                              <w:divsChild>
                                                <w:div w:id="1165977979">
                                                  <w:marLeft w:val="0"/>
                                                  <w:marRight w:val="0"/>
                                                  <w:marTop w:val="0"/>
                                                  <w:marBottom w:val="0"/>
                                                  <w:divBdr>
                                                    <w:top w:val="none" w:sz="0" w:space="0" w:color="auto"/>
                                                    <w:left w:val="none" w:sz="0" w:space="0" w:color="auto"/>
                                                    <w:bottom w:val="none" w:sz="0" w:space="0" w:color="auto"/>
                                                    <w:right w:val="none" w:sz="0" w:space="0" w:color="auto"/>
                                                  </w:divBdr>
                                                </w:div>
                                                <w:div w:id="8850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68460">
                      <w:marLeft w:val="0"/>
                      <w:marRight w:val="0"/>
                      <w:marTop w:val="240"/>
                      <w:marBottom w:val="240"/>
                      <w:divBdr>
                        <w:top w:val="none" w:sz="0" w:space="0" w:color="auto"/>
                        <w:left w:val="none" w:sz="0" w:space="0" w:color="auto"/>
                        <w:bottom w:val="none" w:sz="0" w:space="0" w:color="auto"/>
                        <w:right w:val="none" w:sz="0" w:space="0" w:color="auto"/>
                      </w:divBdr>
                      <w:divsChild>
                        <w:div w:id="333076063">
                          <w:marLeft w:val="0"/>
                          <w:marRight w:val="0"/>
                          <w:marTop w:val="0"/>
                          <w:marBottom w:val="0"/>
                          <w:divBdr>
                            <w:top w:val="none" w:sz="0" w:space="0" w:color="auto"/>
                            <w:left w:val="none" w:sz="0" w:space="0" w:color="auto"/>
                            <w:bottom w:val="none" w:sz="0" w:space="0" w:color="auto"/>
                            <w:right w:val="none" w:sz="0" w:space="0" w:color="auto"/>
                          </w:divBdr>
                          <w:divsChild>
                            <w:div w:id="1354306376">
                              <w:marLeft w:val="0"/>
                              <w:marRight w:val="0"/>
                              <w:marTop w:val="0"/>
                              <w:marBottom w:val="0"/>
                              <w:divBdr>
                                <w:top w:val="none" w:sz="0" w:space="0" w:color="auto"/>
                                <w:left w:val="none" w:sz="0" w:space="0" w:color="auto"/>
                                <w:bottom w:val="none" w:sz="0" w:space="0" w:color="auto"/>
                                <w:right w:val="none" w:sz="0" w:space="0" w:color="auto"/>
                              </w:divBdr>
                              <w:divsChild>
                                <w:div w:id="74017088">
                                  <w:marLeft w:val="0"/>
                                  <w:marRight w:val="0"/>
                                  <w:marTop w:val="0"/>
                                  <w:marBottom w:val="0"/>
                                  <w:divBdr>
                                    <w:top w:val="none" w:sz="0" w:space="0" w:color="auto"/>
                                    <w:left w:val="none" w:sz="0" w:space="0" w:color="auto"/>
                                    <w:bottom w:val="none" w:sz="0" w:space="0" w:color="auto"/>
                                    <w:right w:val="none" w:sz="0" w:space="0" w:color="auto"/>
                                  </w:divBdr>
                                  <w:divsChild>
                                    <w:div w:id="1818256289">
                                      <w:marLeft w:val="0"/>
                                      <w:marRight w:val="0"/>
                                      <w:marTop w:val="0"/>
                                      <w:marBottom w:val="0"/>
                                      <w:divBdr>
                                        <w:top w:val="none" w:sz="0" w:space="0" w:color="auto"/>
                                        <w:left w:val="none" w:sz="0" w:space="0" w:color="auto"/>
                                        <w:bottom w:val="none" w:sz="0" w:space="0" w:color="auto"/>
                                        <w:right w:val="none" w:sz="0" w:space="0" w:color="auto"/>
                                      </w:divBdr>
                                    </w:div>
                                    <w:div w:id="1088499520">
                                      <w:marLeft w:val="0"/>
                                      <w:marRight w:val="0"/>
                                      <w:marTop w:val="0"/>
                                      <w:marBottom w:val="0"/>
                                      <w:divBdr>
                                        <w:top w:val="none" w:sz="0" w:space="0" w:color="auto"/>
                                        <w:left w:val="none" w:sz="0" w:space="0" w:color="auto"/>
                                        <w:bottom w:val="none" w:sz="0" w:space="0" w:color="auto"/>
                                        <w:right w:val="none" w:sz="0" w:space="0" w:color="auto"/>
                                      </w:divBdr>
                                    </w:div>
                                    <w:div w:id="1293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183">
                              <w:marLeft w:val="0"/>
                              <w:marRight w:val="0"/>
                              <w:marTop w:val="0"/>
                              <w:marBottom w:val="0"/>
                              <w:divBdr>
                                <w:top w:val="none" w:sz="0" w:space="0" w:color="auto"/>
                                <w:left w:val="none" w:sz="0" w:space="0" w:color="auto"/>
                                <w:bottom w:val="none" w:sz="0" w:space="0" w:color="auto"/>
                                <w:right w:val="none" w:sz="0" w:space="0" w:color="auto"/>
                              </w:divBdr>
                              <w:divsChild>
                                <w:div w:id="1715154923">
                                  <w:marLeft w:val="0"/>
                                  <w:marRight w:val="0"/>
                                  <w:marTop w:val="100"/>
                                  <w:marBottom w:val="100"/>
                                  <w:divBdr>
                                    <w:top w:val="none" w:sz="0" w:space="0" w:color="auto"/>
                                    <w:left w:val="none" w:sz="0" w:space="0" w:color="auto"/>
                                    <w:bottom w:val="none" w:sz="0" w:space="0" w:color="auto"/>
                                    <w:right w:val="none" w:sz="0" w:space="0" w:color="auto"/>
                                  </w:divBdr>
                                  <w:divsChild>
                                    <w:div w:id="730466543">
                                      <w:marLeft w:val="0"/>
                                      <w:marRight w:val="0"/>
                                      <w:marTop w:val="100"/>
                                      <w:marBottom w:val="100"/>
                                      <w:divBdr>
                                        <w:top w:val="none" w:sz="0" w:space="0" w:color="auto"/>
                                        <w:left w:val="none" w:sz="0" w:space="0" w:color="auto"/>
                                        <w:bottom w:val="none" w:sz="0" w:space="0" w:color="auto"/>
                                        <w:right w:val="none" w:sz="0" w:space="0" w:color="auto"/>
                                      </w:divBdr>
                                      <w:divsChild>
                                        <w:div w:id="843057003">
                                          <w:marLeft w:val="0"/>
                                          <w:marRight w:val="0"/>
                                          <w:marTop w:val="0"/>
                                          <w:marBottom w:val="0"/>
                                          <w:divBdr>
                                            <w:top w:val="none" w:sz="0" w:space="0" w:color="auto"/>
                                            <w:left w:val="none" w:sz="0" w:space="0" w:color="auto"/>
                                            <w:bottom w:val="none" w:sz="0" w:space="0" w:color="auto"/>
                                            <w:right w:val="none" w:sz="0" w:space="0" w:color="auto"/>
                                          </w:divBdr>
                                        </w:div>
                                      </w:divsChild>
                                    </w:div>
                                    <w:div w:id="2014412134">
                                      <w:marLeft w:val="0"/>
                                      <w:marRight w:val="0"/>
                                      <w:marTop w:val="100"/>
                                      <w:marBottom w:val="100"/>
                                      <w:divBdr>
                                        <w:top w:val="none" w:sz="0" w:space="0" w:color="auto"/>
                                        <w:left w:val="none" w:sz="0" w:space="0" w:color="auto"/>
                                        <w:bottom w:val="none" w:sz="0" w:space="0" w:color="auto"/>
                                        <w:right w:val="none" w:sz="0" w:space="0" w:color="auto"/>
                                      </w:divBdr>
                                      <w:divsChild>
                                        <w:div w:id="1150633702">
                                          <w:marLeft w:val="0"/>
                                          <w:marRight w:val="0"/>
                                          <w:marTop w:val="0"/>
                                          <w:marBottom w:val="0"/>
                                          <w:divBdr>
                                            <w:top w:val="none" w:sz="0" w:space="0" w:color="auto"/>
                                            <w:left w:val="none" w:sz="0" w:space="0" w:color="auto"/>
                                            <w:bottom w:val="none" w:sz="0" w:space="0" w:color="auto"/>
                                            <w:right w:val="none" w:sz="0" w:space="0" w:color="auto"/>
                                          </w:divBdr>
                                        </w:div>
                                      </w:divsChild>
                                    </w:div>
                                    <w:div w:id="1799688956">
                                      <w:marLeft w:val="0"/>
                                      <w:marRight w:val="0"/>
                                      <w:marTop w:val="100"/>
                                      <w:marBottom w:val="100"/>
                                      <w:divBdr>
                                        <w:top w:val="none" w:sz="0" w:space="0" w:color="auto"/>
                                        <w:left w:val="none" w:sz="0" w:space="0" w:color="auto"/>
                                        <w:bottom w:val="none" w:sz="0" w:space="0" w:color="auto"/>
                                        <w:right w:val="none" w:sz="0" w:space="0" w:color="auto"/>
                                      </w:divBdr>
                                      <w:divsChild>
                                        <w:div w:id="13524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1327">
                      <w:marLeft w:val="0"/>
                      <w:marRight w:val="0"/>
                      <w:marTop w:val="0"/>
                      <w:marBottom w:val="0"/>
                      <w:divBdr>
                        <w:top w:val="none" w:sz="0" w:space="0" w:color="auto"/>
                        <w:left w:val="none" w:sz="0" w:space="0" w:color="auto"/>
                        <w:bottom w:val="none" w:sz="0" w:space="0" w:color="auto"/>
                        <w:right w:val="none" w:sz="0" w:space="0" w:color="auto"/>
                      </w:divBdr>
                    </w:div>
                    <w:div w:id="1455828803">
                      <w:marLeft w:val="0"/>
                      <w:marRight w:val="0"/>
                      <w:marTop w:val="0"/>
                      <w:marBottom w:val="0"/>
                      <w:divBdr>
                        <w:top w:val="none" w:sz="0" w:space="0" w:color="auto"/>
                        <w:left w:val="none" w:sz="0" w:space="0" w:color="auto"/>
                        <w:bottom w:val="none" w:sz="0" w:space="0" w:color="auto"/>
                        <w:right w:val="none" w:sz="0" w:space="0" w:color="auto"/>
                      </w:divBdr>
                      <w:divsChild>
                        <w:div w:id="1371538992">
                          <w:marLeft w:val="0"/>
                          <w:marRight w:val="0"/>
                          <w:marTop w:val="0"/>
                          <w:marBottom w:val="450"/>
                          <w:divBdr>
                            <w:top w:val="none" w:sz="0" w:space="0" w:color="auto"/>
                            <w:left w:val="none" w:sz="0" w:space="0" w:color="auto"/>
                            <w:bottom w:val="none" w:sz="0" w:space="0" w:color="auto"/>
                            <w:right w:val="none" w:sz="0" w:space="0" w:color="auto"/>
                          </w:divBdr>
                          <w:divsChild>
                            <w:div w:id="1712221375">
                              <w:marLeft w:val="0"/>
                              <w:marRight w:val="0"/>
                              <w:marTop w:val="0"/>
                              <w:marBottom w:val="0"/>
                              <w:divBdr>
                                <w:top w:val="none" w:sz="0" w:space="0" w:color="auto"/>
                                <w:left w:val="none" w:sz="0" w:space="0" w:color="auto"/>
                                <w:bottom w:val="none" w:sz="0" w:space="0" w:color="auto"/>
                                <w:right w:val="none" w:sz="0" w:space="0" w:color="auto"/>
                              </w:divBdr>
                            </w:div>
                            <w:div w:id="1986154904">
                              <w:marLeft w:val="0"/>
                              <w:marRight w:val="0"/>
                              <w:marTop w:val="0"/>
                              <w:marBottom w:val="0"/>
                              <w:divBdr>
                                <w:top w:val="none" w:sz="0" w:space="0" w:color="auto"/>
                                <w:left w:val="none" w:sz="0" w:space="0" w:color="auto"/>
                                <w:bottom w:val="none" w:sz="0" w:space="0" w:color="auto"/>
                                <w:right w:val="none" w:sz="0" w:space="0" w:color="auto"/>
                              </w:divBdr>
                              <w:divsChild>
                                <w:div w:id="1847090779">
                                  <w:marLeft w:val="0"/>
                                  <w:marRight w:val="0"/>
                                  <w:marTop w:val="0"/>
                                  <w:marBottom w:val="0"/>
                                  <w:divBdr>
                                    <w:top w:val="none" w:sz="0" w:space="0" w:color="auto"/>
                                    <w:left w:val="none" w:sz="0" w:space="0" w:color="auto"/>
                                    <w:bottom w:val="none" w:sz="0" w:space="0" w:color="auto"/>
                                    <w:right w:val="none" w:sz="0" w:space="0" w:color="auto"/>
                                  </w:divBdr>
                                  <w:divsChild>
                                    <w:div w:id="1930041415">
                                      <w:marLeft w:val="0"/>
                                      <w:marRight w:val="0"/>
                                      <w:marTop w:val="0"/>
                                      <w:marBottom w:val="0"/>
                                      <w:divBdr>
                                        <w:top w:val="none" w:sz="0" w:space="0" w:color="auto"/>
                                        <w:left w:val="none" w:sz="0" w:space="0" w:color="auto"/>
                                        <w:bottom w:val="none" w:sz="0" w:space="0" w:color="auto"/>
                                        <w:right w:val="none" w:sz="0" w:space="0" w:color="auto"/>
                                      </w:divBdr>
                                      <w:divsChild>
                                        <w:div w:id="496773032">
                                          <w:marLeft w:val="0"/>
                                          <w:marRight w:val="0"/>
                                          <w:marTop w:val="0"/>
                                          <w:marBottom w:val="0"/>
                                          <w:divBdr>
                                            <w:top w:val="none" w:sz="0" w:space="0" w:color="auto"/>
                                            <w:left w:val="none" w:sz="0" w:space="0" w:color="auto"/>
                                            <w:bottom w:val="none" w:sz="0" w:space="0" w:color="auto"/>
                                            <w:right w:val="none" w:sz="0" w:space="0" w:color="auto"/>
                                          </w:divBdr>
                                          <w:divsChild>
                                            <w:div w:id="1980375326">
                                              <w:marLeft w:val="0"/>
                                              <w:marRight w:val="0"/>
                                              <w:marTop w:val="0"/>
                                              <w:marBottom w:val="0"/>
                                              <w:divBdr>
                                                <w:top w:val="none" w:sz="0" w:space="0" w:color="auto"/>
                                                <w:left w:val="none" w:sz="0" w:space="0" w:color="auto"/>
                                                <w:bottom w:val="none" w:sz="0" w:space="0" w:color="auto"/>
                                                <w:right w:val="none" w:sz="0" w:space="0" w:color="auto"/>
                                              </w:divBdr>
                                              <w:divsChild>
                                                <w:div w:id="2011446172">
                                                  <w:marLeft w:val="0"/>
                                                  <w:marRight w:val="0"/>
                                                  <w:marTop w:val="0"/>
                                                  <w:marBottom w:val="0"/>
                                                  <w:divBdr>
                                                    <w:top w:val="none" w:sz="0" w:space="0" w:color="auto"/>
                                                    <w:left w:val="none" w:sz="0" w:space="0" w:color="auto"/>
                                                    <w:bottom w:val="none" w:sz="0" w:space="0" w:color="auto"/>
                                                    <w:right w:val="none" w:sz="0" w:space="0" w:color="auto"/>
                                                  </w:divBdr>
                                                </w:div>
                                                <w:div w:id="1485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35495">
                      <w:marLeft w:val="0"/>
                      <w:marRight w:val="0"/>
                      <w:marTop w:val="150"/>
                      <w:marBottom w:val="375"/>
                      <w:divBdr>
                        <w:top w:val="none" w:sz="0" w:space="0" w:color="auto"/>
                        <w:left w:val="none" w:sz="0" w:space="0" w:color="auto"/>
                        <w:bottom w:val="none" w:sz="0" w:space="0" w:color="auto"/>
                        <w:right w:val="none" w:sz="0" w:space="0" w:color="auto"/>
                      </w:divBdr>
                      <w:divsChild>
                        <w:div w:id="1378116869">
                          <w:marLeft w:val="0"/>
                          <w:marRight w:val="0"/>
                          <w:marTop w:val="0"/>
                          <w:marBottom w:val="240"/>
                          <w:divBdr>
                            <w:top w:val="none" w:sz="0" w:space="0" w:color="auto"/>
                            <w:left w:val="none" w:sz="0" w:space="0" w:color="auto"/>
                            <w:bottom w:val="none" w:sz="0" w:space="0" w:color="auto"/>
                            <w:right w:val="none" w:sz="0" w:space="0" w:color="auto"/>
                          </w:divBdr>
                          <w:divsChild>
                            <w:div w:id="7406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643">
                      <w:marLeft w:val="0"/>
                      <w:marRight w:val="0"/>
                      <w:marTop w:val="0"/>
                      <w:marBottom w:val="0"/>
                      <w:divBdr>
                        <w:top w:val="none" w:sz="0" w:space="0" w:color="auto"/>
                        <w:left w:val="none" w:sz="0" w:space="0" w:color="auto"/>
                        <w:bottom w:val="none" w:sz="0" w:space="0" w:color="auto"/>
                        <w:right w:val="none" w:sz="0" w:space="0" w:color="auto"/>
                      </w:divBdr>
                    </w:div>
                    <w:div w:id="1481269280">
                      <w:marLeft w:val="0"/>
                      <w:marRight w:val="0"/>
                      <w:marTop w:val="0"/>
                      <w:marBottom w:val="0"/>
                      <w:divBdr>
                        <w:top w:val="none" w:sz="0" w:space="0" w:color="auto"/>
                        <w:left w:val="none" w:sz="0" w:space="0" w:color="auto"/>
                        <w:bottom w:val="none" w:sz="0" w:space="0" w:color="auto"/>
                        <w:right w:val="none" w:sz="0" w:space="0" w:color="auto"/>
                      </w:divBdr>
                    </w:div>
                  </w:divsChild>
                </w:div>
                <w:div w:id="885482277">
                  <w:marLeft w:val="0"/>
                  <w:marRight w:val="0"/>
                  <w:marTop w:val="0"/>
                  <w:marBottom w:val="240"/>
                  <w:divBdr>
                    <w:top w:val="none" w:sz="0" w:space="0" w:color="auto"/>
                    <w:left w:val="none" w:sz="0" w:space="0" w:color="auto"/>
                    <w:bottom w:val="none" w:sz="0" w:space="0" w:color="auto"/>
                    <w:right w:val="none" w:sz="0" w:space="0" w:color="auto"/>
                  </w:divBdr>
                  <w:divsChild>
                    <w:div w:id="2054697781">
                      <w:marLeft w:val="0"/>
                      <w:marRight w:val="0"/>
                      <w:marTop w:val="0"/>
                      <w:marBottom w:val="0"/>
                      <w:divBdr>
                        <w:top w:val="none" w:sz="0" w:space="0" w:color="auto"/>
                        <w:left w:val="none" w:sz="0" w:space="0" w:color="auto"/>
                        <w:bottom w:val="none" w:sz="0" w:space="0" w:color="auto"/>
                        <w:right w:val="none" w:sz="0" w:space="0" w:color="auto"/>
                      </w:divBdr>
                    </w:div>
                    <w:div w:id="417138429">
                      <w:marLeft w:val="0"/>
                      <w:marRight w:val="0"/>
                      <w:marTop w:val="0"/>
                      <w:marBottom w:val="0"/>
                      <w:divBdr>
                        <w:top w:val="none" w:sz="0" w:space="0" w:color="auto"/>
                        <w:left w:val="none" w:sz="0" w:space="0" w:color="auto"/>
                        <w:bottom w:val="none" w:sz="0" w:space="0" w:color="auto"/>
                        <w:right w:val="none" w:sz="0" w:space="0" w:color="auto"/>
                      </w:divBdr>
                    </w:div>
                  </w:divsChild>
                </w:div>
                <w:div w:id="172231631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799886621">
                      <w:marLeft w:val="0"/>
                      <w:marRight w:val="0"/>
                      <w:marTop w:val="0"/>
                      <w:marBottom w:val="195"/>
                      <w:divBdr>
                        <w:top w:val="none" w:sz="0" w:space="0" w:color="auto"/>
                        <w:left w:val="none" w:sz="0" w:space="0" w:color="auto"/>
                        <w:bottom w:val="none" w:sz="0" w:space="0" w:color="auto"/>
                        <w:right w:val="none" w:sz="0" w:space="0" w:color="auto"/>
                      </w:divBdr>
                    </w:div>
                  </w:divsChild>
                </w:div>
                <w:div w:id="604577377">
                  <w:marLeft w:val="0"/>
                  <w:marRight w:val="0"/>
                  <w:marTop w:val="240"/>
                  <w:marBottom w:val="240"/>
                  <w:divBdr>
                    <w:top w:val="none" w:sz="0" w:space="0" w:color="auto"/>
                    <w:left w:val="none" w:sz="0" w:space="0" w:color="auto"/>
                    <w:bottom w:val="none" w:sz="0" w:space="0" w:color="auto"/>
                    <w:right w:val="none" w:sz="0" w:space="0" w:color="auto"/>
                  </w:divBdr>
                  <w:divsChild>
                    <w:div w:id="952635914">
                      <w:marLeft w:val="0"/>
                      <w:marRight w:val="0"/>
                      <w:marTop w:val="0"/>
                      <w:marBottom w:val="450"/>
                      <w:divBdr>
                        <w:top w:val="none" w:sz="0" w:space="0" w:color="auto"/>
                        <w:left w:val="none" w:sz="0" w:space="0" w:color="auto"/>
                        <w:bottom w:val="none" w:sz="0" w:space="0" w:color="auto"/>
                        <w:right w:val="none" w:sz="0" w:space="0" w:color="auto"/>
                      </w:divBdr>
                      <w:divsChild>
                        <w:div w:id="70585371">
                          <w:marLeft w:val="0"/>
                          <w:marRight w:val="0"/>
                          <w:marTop w:val="0"/>
                          <w:marBottom w:val="345"/>
                          <w:divBdr>
                            <w:top w:val="none" w:sz="0" w:space="0" w:color="auto"/>
                            <w:left w:val="none" w:sz="0" w:space="0" w:color="auto"/>
                            <w:bottom w:val="none" w:sz="0" w:space="0" w:color="auto"/>
                            <w:right w:val="none" w:sz="0" w:space="0" w:color="auto"/>
                          </w:divBdr>
                        </w:div>
                        <w:div w:id="130636010">
                          <w:marLeft w:val="-600"/>
                          <w:marRight w:val="0"/>
                          <w:marTop w:val="0"/>
                          <w:marBottom w:val="0"/>
                          <w:divBdr>
                            <w:top w:val="none" w:sz="0" w:space="0" w:color="auto"/>
                            <w:left w:val="none" w:sz="0" w:space="0" w:color="auto"/>
                            <w:bottom w:val="none" w:sz="0" w:space="0" w:color="auto"/>
                            <w:right w:val="none" w:sz="0" w:space="0" w:color="auto"/>
                          </w:divBdr>
                          <w:divsChild>
                            <w:div w:id="1463425827">
                              <w:marLeft w:val="600"/>
                              <w:marRight w:val="0"/>
                              <w:marTop w:val="0"/>
                              <w:marBottom w:val="750"/>
                              <w:divBdr>
                                <w:top w:val="none" w:sz="0" w:space="0" w:color="auto"/>
                                <w:left w:val="none" w:sz="0" w:space="0" w:color="auto"/>
                                <w:bottom w:val="none" w:sz="0" w:space="0" w:color="auto"/>
                                <w:right w:val="none" w:sz="0" w:space="0" w:color="auto"/>
                              </w:divBdr>
                              <w:divsChild>
                                <w:div w:id="2081754457">
                                  <w:marLeft w:val="0"/>
                                  <w:marRight w:val="0"/>
                                  <w:marTop w:val="0"/>
                                  <w:marBottom w:val="150"/>
                                  <w:divBdr>
                                    <w:top w:val="none" w:sz="0" w:space="0" w:color="auto"/>
                                    <w:left w:val="none" w:sz="0" w:space="0" w:color="auto"/>
                                    <w:bottom w:val="none" w:sz="0" w:space="0" w:color="auto"/>
                                    <w:right w:val="none" w:sz="0" w:space="0" w:color="auto"/>
                                  </w:divBdr>
                                </w:div>
                                <w:div w:id="666205699">
                                  <w:marLeft w:val="0"/>
                                  <w:marRight w:val="0"/>
                                  <w:marTop w:val="0"/>
                                  <w:marBottom w:val="210"/>
                                  <w:divBdr>
                                    <w:top w:val="none" w:sz="0" w:space="0" w:color="auto"/>
                                    <w:left w:val="none" w:sz="0" w:space="0" w:color="auto"/>
                                    <w:bottom w:val="none" w:sz="0" w:space="0" w:color="auto"/>
                                    <w:right w:val="none" w:sz="0" w:space="0" w:color="auto"/>
                                  </w:divBdr>
                                </w:div>
                              </w:divsChild>
                            </w:div>
                            <w:div w:id="208305682">
                              <w:marLeft w:val="600"/>
                              <w:marRight w:val="0"/>
                              <w:marTop w:val="0"/>
                              <w:marBottom w:val="750"/>
                              <w:divBdr>
                                <w:top w:val="none" w:sz="0" w:space="0" w:color="auto"/>
                                <w:left w:val="none" w:sz="0" w:space="0" w:color="auto"/>
                                <w:bottom w:val="none" w:sz="0" w:space="0" w:color="auto"/>
                                <w:right w:val="none" w:sz="0" w:space="0" w:color="auto"/>
                              </w:divBdr>
                              <w:divsChild>
                                <w:div w:id="514392834">
                                  <w:marLeft w:val="0"/>
                                  <w:marRight w:val="0"/>
                                  <w:marTop w:val="0"/>
                                  <w:marBottom w:val="150"/>
                                  <w:divBdr>
                                    <w:top w:val="none" w:sz="0" w:space="0" w:color="auto"/>
                                    <w:left w:val="none" w:sz="0" w:space="0" w:color="auto"/>
                                    <w:bottom w:val="none" w:sz="0" w:space="0" w:color="auto"/>
                                    <w:right w:val="none" w:sz="0" w:space="0" w:color="auto"/>
                                  </w:divBdr>
                                </w:div>
                                <w:div w:id="1993634327">
                                  <w:marLeft w:val="0"/>
                                  <w:marRight w:val="0"/>
                                  <w:marTop w:val="0"/>
                                  <w:marBottom w:val="210"/>
                                  <w:divBdr>
                                    <w:top w:val="none" w:sz="0" w:space="0" w:color="auto"/>
                                    <w:left w:val="none" w:sz="0" w:space="0" w:color="auto"/>
                                    <w:bottom w:val="none" w:sz="0" w:space="0" w:color="auto"/>
                                    <w:right w:val="none" w:sz="0" w:space="0" w:color="auto"/>
                                  </w:divBdr>
                                </w:div>
                              </w:divsChild>
                            </w:div>
                            <w:div w:id="515198953">
                              <w:marLeft w:val="600"/>
                              <w:marRight w:val="0"/>
                              <w:marTop w:val="0"/>
                              <w:marBottom w:val="750"/>
                              <w:divBdr>
                                <w:top w:val="none" w:sz="0" w:space="0" w:color="auto"/>
                                <w:left w:val="none" w:sz="0" w:space="0" w:color="auto"/>
                                <w:bottom w:val="none" w:sz="0" w:space="0" w:color="auto"/>
                                <w:right w:val="none" w:sz="0" w:space="0" w:color="auto"/>
                              </w:divBdr>
                              <w:divsChild>
                                <w:div w:id="854808708">
                                  <w:marLeft w:val="0"/>
                                  <w:marRight w:val="0"/>
                                  <w:marTop w:val="0"/>
                                  <w:marBottom w:val="150"/>
                                  <w:divBdr>
                                    <w:top w:val="none" w:sz="0" w:space="0" w:color="auto"/>
                                    <w:left w:val="none" w:sz="0" w:space="0" w:color="auto"/>
                                    <w:bottom w:val="none" w:sz="0" w:space="0" w:color="auto"/>
                                    <w:right w:val="none" w:sz="0" w:space="0" w:color="auto"/>
                                  </w:divBdr>
                                </w:div>
                                <w:div w:id="1426614270">
                                  <w:marLeft w:val="0"/>
                                  <w:marRight w:val="0"/>
                                  <w:marTop w:val="0"/>
                                  <w:marBottom w:val="210"/>
                                  <w:divBdr>
                                    <w:top w:val="none" w:sz="0" w:space="0" w:color="auto"/>
                                    <w:left w:val="none" w:sz="0" w:space="0" w:color="auto"/>
                                    <w:bottom w:val="none" w:sz="0" w:space="0" w:color="auto"/>
                                    <w:right w:val="none" w:sz="0" w:space="0" w:color="auto"/>
                                  </w:divBdr>
                                </w:div>
                              </w:divsChild>
                            </w:div>
                            <w:div w:id="840314184">
                              <w:marLeft w:val="600"/>
                              <w:marRight w:val="0"/>
                              <w:marTop w:val="0"/>
                              <w:marBottom w:val="750"/>
                              <w:divBdr>
                                <w:top w:val="none" w:sz="0" w:space="0" w:color="auto"/>
                                <w:left w:val="none" w:sz="0" w:space="0" w:color="auto"/>
                                <w:bottom w:val="none" w:sz="0" w:space="0" w:color="auto"/>
                                <w:right w:val="none" w:sz="0" w:space="0" w:color="auto"/>
                              </w:divBdr>
                              <w:divsChild>
                                <w:div w:id="1197353288">
                                  <w:marLeft w:val="0"/>
                                  <w:marRight w:val="0"/>
                                  <w:marTop w:val="0"/>
                                  <w:marBottom w:val="210"/>
                                  <w:divBdr>
                                    <w:top w:val="none" w:sz="0" w:space="0" w:color="auto"/>
                                    <w:left w:val="none" w:sz="0" w:space="0" w:color="auto"/>
                                    <w:bottom w:val="none" w:sz="0" w:space="0" w:color="auto"/>
                                    <w:right w:val="none" w:sz="0" w:space="0" w:color="auto"/>
                                  </w:divBdr>
                                </w:div>
                              </w:divsChild>
                            </w:div>
                            <w:div w:id="1467166395">
                              <w:marLeft w:val="600"/>
                              <w:marRight w:val="0"/>
                              <w:marTop w:val="0"/>
                              <w:marBottom w:val="750"/>
                              <w:divBdr>
                                <w:top w:val="none" w:sz="0" w:space="0" w:color="auto"/>
                                <w:left w:val="none" w:sz="0" w:space="0" w:color="auto"/>
                                <w:bottom w:val="none" w:sz="0" w:space="0" w:color="auto"/>
                                <w:right w:val="none" w:sz="0" w:space="0" w:color="auto"/>
                              </w:divBdr>
                              <w:divsChild>
                                <w:div w:id="875317912">
                                  <w:marLeft w:val="0"/>
                                  <w:marRight w:val="0"/>
                                  <w:marTop w:val="0"/>
                                  <w:marBottom w:val="210"/>
                                  <w:divBdr>
                                    <w:top w:val="none" w:sz="0" w:space="0" w:color="auto"/>
                                    <w:left w:val="none" w:sz="0" w:space="0" w:color="auto"/>
                                    <w:bottom w:val="none" w:sz="0" w:space="0" w:color="auto"/>
                                    <w:right w:val="none" w:sz="0" w:space="0" w:color="auto"/>
                                  </w:divBdr>
                                </w:div>
                              </w:divsChild>
                            </w:div>
                            <w:div w:id="1094666069">
                              <w:marLeft w:val="600"/>
                              <w:marRight w:val="0"/>
                              <w:marTop w:val="0"/>
                              <w:marBottom w:val="750"/>
                              <w:divBdr>
                                <w:top w:val="none" w:sz="0" w:space="0" w:color="auto"/>
                                <w:left w:val="none" w:sz="0" w:space="0" w:color="auto"/>
                                <w:bottom w:val="none" w:sz="0" w:space="0" w:color="auto"/>
                                <w:right w:val="none" w:sz="0" w:space="0" w:color="auto"/>
                              </w:divBdr>
                              <w:divsChild>
                                <w:div w:id="1530607691">
                                  <w:marLeft w:val="0"/>
                                  <w:marRight w:val="0"/>
                                  <w:marTop w:val="0"/>
                                  <w:marBottom w:val="150"/>
                                  <w:divBdr>
                                    <w:top w:val="none" w:sz="0" w:space="0" w:color="auto"/>
                                    <w:left w:val="none" w:sz="0" w:space="0" w:color="auto"/>
                                    <w:bottom w:val="none" w:sz="0" w:space="0" w:color="auto"/>
                                    <w:right w:val="none" w:sz="0" w:space="0" w:color="auto"/>
                                  </w:divBdr>
                                </w:div>
                                <w:div w:id="562565113">
                                  <w:marLeft w:val="0"/>
                                  <w:marRight w:val="0"/>
                                  <w:marTop w:val="0"/>
                                  <w:marBottom w:val="210"/>
                                  <w:divBdr>
                                    <w:top w:val="none" w:sz="0" w:space="0" w:color="auto"/>
                                    <w:left w:val="none" w:sz="0" w:space="0" w:color="auto"/>
                                    <w:bottom w:val="none" w:sz="0" w:space="0" w:color="auto"/>
                                    <w:right w:val="none" w:sz="0" w:space="0" w:color="auto"/>
                                  </w:divBdr>
                                </w:div>
                              </w:divsChild>
                            </w:div>
                            <w:div w:id="1609001899">
                              <w:marLeft w:val="600"/>
                              <w:marRight w:val="0"/>
                              <w:marTop w:val="0"/>
                              <w:marBottom w:val="750"/>
                              <w:divBdr>
                                <w:top w:val="none" w:sz="0" w:space="0" w:color="auto"/>
                                <w:left w:val="none" w:sz="0" w:space="0" w:color="auto"/>
                                <w:bottom w:val="none" w:sz="0" w:space="0" w:color="auto"/>
                                <w:right w:val="none" w:sz="0" w:space="0" w:color="auto"/>
                              </w:divBdr>
                              <w:divsChild>
                                <w:div w:id="458181071">
                                  <w:marLeft w:val="0"/>
                                  <w:marRight w:val="0"/>
                                  <w:marTop w:val="0"/>
                                  <w:marBottom w:val="150"/>
                                  <w:divBdr>
                                    <w:top w:val="none" w:sz="0" w:space="0" w:color="auto"/>
                                    <w:left w:val="none" w:sz="0" w:space="0" w:color="auto"/>
                                    <w:bottom w:val="none" w:sz="0" w:space="0" w:color="auto"/>
                                    <w:right w:val="none" w:sz="0" w:space="0" w:color="auto"/>
                                  </w:divBdr>
                                </w:div>
                                <w:div w:id="944849774">
                                  <w:marLeft w:val="0"/>
                                  <w:marRight w:val="0"/>
                                  <w:marTop w:val="0"/>
                                  <w:marBottom w:val="210"/>
                                  <w:divBdr>
                                    <w:top w:val="none" w:sz="0" w:space="0" w:color="auto"/>
                                    <w:left w:val="none" w:sz="0" w:space="0" w:color="auto"/>
                                    <w:bottom w:val="none" w:sz="0" w:space="0" w:color="auto"/>
                                    <w:right w:val="none" w:sz="0" w:space="0" w:color="auto"/>
                                  </w:divBdr>
                                </w:div>
                              </w:divsChild>
                            </w:div>
                            <w:div w:id="1164054912">
                              <w:marLeft w:val="600"/>
                              <w:marRight w:val="0"/>
                              <w:marTop w:val="0"/>
                              <w:marBottom w:val="750"/>
                              <w:divBdr>
                                <w:top w:val="none" w:sz="0" w:space="0" w:color="auto"/>
                                <w:left w:val="none" w:sz="0" w:space="0" w:color="auto"/>
                                <w:bottom w:val="none" w:sz="0" w:space="0" w:color="auto"/>
                                <w:right w:val="none" w:sz="0" w:space="0" w:color="auto"/>
                              </w:divBdr>
                              <w:divsChild>
                                <w:div w:id="527182329">
                                  <w:marLeft w:val="0"/>
                                  <w:marRight w:val="0"/>
                                  <w:marTop w:val="0"/>
                                  <w:marBottom w:val="210"/>
                                  <w:divBdr>
                                    <w:top w:val="none" w:sz="0" w:space="0" w:color="auto"/>
                                    <w:left w:val="none" w:sz="0" w:space="0" w:color="auto"/>
                                    <w:bottom w:val="none" w:sz="0" w:space="0" w:color="auto"/>
                                    <w:right w:val="none" w:sz="0" w:space="0" w:color="auto"/>
                                  </w:divBdr>
                                </w:div>
                              </w:divsChild>
                            </w:div>
                            <w:div w:id="951090822">
                              <w:marLeft w:val="600"/>
                              <w:marRight w:val="0"/>
                              <w:marTop w:val="0"/>
                              <w:marBottom w:val="750"/>
                              <w:divBdr>
                                <w:top w:val="none" w:sz="0" w:space="0" w:color="auto"/>
                                <w:left w:val="none" w:sz="0" w:space="0" w:color="auto"/>
                                <w:bottom w:val="none" w:sz="0" w:space="0" w:color="auto"/>
                                <w:right w:val="none" w:sz="0" w:space="0" w:color="auto"/>
                              </w:divBdr>
                              <w:divsChild>
                                <w:div w:id="1634870716">
                                  <w:marLeft w:val="0"/>
                                  <w:marRight w:val="0"/>
                                  <w:marTop w:val="0"/>
                                  <w:marBottom w:val="210"/>
                                  <w:divBdr>
                                    <w:top w:val="none" w:sz="0" w:space="0" w:color="auto"/>
                                    <w:left w:val="none" w:sz="0" w:space="0" w:color="auto"/>
                                    <w:bottom w:val="none" w:sz="0" w:space="0" w:color="auto"/>
                                    <w:right w:val="none" w:sz="0" w:space="0" w:color="auto"/>
                                  </w:divBdr>
                                </w:div>
                              </w:divsChild>
                            </w:div>
                            <w:div w:id="612906518">
                              <w:marLeft w:val="600"/>
                              <w:marRight w:val="0"/>
                              <w:marTop w:val="0"/>
                              <w:marBottom w:val="750"/>
                              <w:divBdr>
                                <w:top w:val="none" w:sz="0" w:space="0" w:color="auto"/>
                                <w:left w:val="none" w:sz="0" w:space="0" w:color="auto"/>
                                <w:bottom w:val="none" w:sz="0" w:space="0" w:color="auto"/>
                                <w:right w:val="none" w:sz="0" w:space="0" w:color="auto"/>
                              </w:divBdr>
                              <w:divsChild>
                                <w:div w:id="225145637">
                                  <w:marLeft w:val="0"/>
                                  <w:marRight w:val="0"/>
                                  <w:marTop w:val="0"/>
                                  <w:marBottom w:val="150"/>
                                  <w:divBdr>
                                    <w:top w:val="none" w:sz="0" w:space="0" w:color="auto"/>
                                    <w:left w:val="none" w:sz="0" w:space="0" w:color="auto"/>
                                    <w:bottom w:val="none" w:sz="0" w:space="0" w:color="auto"/>
                                    <w:right w:val="none" w:sz="0" w:space="0" w:color="auto"/>
                                  </w:divBdr>
                                </w:div>
                                <w:div w:id="1870680004">
                                  <w:marLeft w:val="0"/>
                                  <w:marRight w:val="0"/>
                                  <w:marTop w:val="0"/>
                                  <w:marBottom w:val="210"/>
                                  <w:divBdr>
                                    <w:top w:val="none" w:sz="0" w:space="0" w:color="auto"/>
                                    <w:left w:val="none" w:sz="0" w:space="0" w:color="auto"/>
                                    <w:bottom w:val="none" w:sz="0" w:space="0" w:color="auto"/>
                                    <w:right w:val="none" w:sz="0" w:space="0" w:color="auto"/>
                                  </w:divBdr>
                                </w:div>
                              </w:divsChild>
                            </w:div>
                            <w:div w:id="466699354">
                              <w:marLeft w:val="600"/>
                              <w:marRight w:val="0"/>
                              <w:marTop w:val="0"/>
                              <w:marBottom w:val="750"/>
                              <w:divBdr>
                                <w:top w:val="none" w:sz="0" w:space="0" w:color="auto"/>
                                <w:left w:val="none" w:sz="0" w:space="0" w:color="auto"/>
                                <w:bottom w:val="none" w:sz="0" w:space="0" w:color="auto"/>
                                <w:right w:val="none" w:sz="0" w:space="0" w:color="auto"/>
                              </w:divBdr>
                              <w:divsChild>
                                <w:div w:id="128015842">
                                  <w:marLeft w:val="0"/>
                                  <w:marRight w:val="0"/>
                                  <w:marTop w:val="0"/>
                                  <w:marBottom w:val="150"/>
                                  <w:divBdr>
                                    <w:top w:val="none" w:sz="0" w:space="0" w:color="auto"/>
                                    <w:left w:val="none" w:sz="0" w:space="0" w:color="auto"/>
                                    <w:bottom w:val="none" w:sz="0" w:space="0" w:color="auto"/>
                                    <w:right w:val="none" w:sz="0" w:space="0" w:color="auto"/>
                                  </w:divBdr>
                                </w:div>
                                <w:div w:id="1562671140">
                                  <w:marLeft w:val="0"/>
                                  <w:marRight w:val="0"/>
                                  <w:marTop w:val="0"/>
                                  <w:marBottom w:val="210"/>
                                  <w:divBdr>
                                    <w:top w:val="none" w:sz="0" w:space="0" w:color="auto"/>
                                    <w:left w:val="none" w:sz="0" w:space="0" w:color="auto"/>
                                    <w:bottom w:val="none" w:sz="0" w:space="0" w:color="auto"/>
                                    <w:right w:val="none" w:sz="0" w:space="0" w:color="auto"/>
                                  </w:divBdr>
                                </w:div>
                              </w:divsChild>
                            </w:div>
                            <w:div w:id="1047728246">
                              <w:marLeft w:val="600"/>
                              <w:marRight w:val="0"/>
                              <w:marTop w:val="0"/>
                              <w:marBottom w:val="750"/>
                              <w:divBdr>
                                <w:top w:val="none" w:sz="0" w:space="0" w:color="auto"/>
                                <w:left w:val="none" w:sz="0" w:space="0" w:color="auto"/>
                                <w:bottom w:val="none" w:sz="0" w:space="0" w:color="auto"/>
                                <w:right w:val="none" w:sz="0" w:space="0" w:color="auto"/>
                              </w:divBdr>
                              <w:divsChild>
                                <w:div w:id="13651806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61804">
          <w:marLeft w:val="0"/>
          <w:marRight w:val="0"/>
          <w:marTop w:val="0"/>
          <w:marBottom w:val="525"/>
          <w:divBdr>
            <w:top w:val="none" w:sz="0" w:space="0" w:color="auto"/>
            <w:left w:val="none" w:sz="0" w:space="0" w:color="auto"/>
            <w:bottom w:val="none" w:sz="0" w:space="0" w:color="auto"/>
            <w:right w:val="none" w:sz="0" w:space="0" w:color="auto"/>
          </w:divBdr>
        </w:div>
        <w:div w:id="790127633">
          <w:marLeft w:val="0"/>
          <w:marRight w:val="0"/>
          <w:marTop w:val="0"/>
          <w:marBottom w:val="525"/>
          <w:divBdr>
            <w:top w:val="none" w:sz="0" w:space="0" w:color="auto"/>
            <w:left w:val="none" w:sz="0" w:space="0" w:color="auto"/>
            <w:bottom w:val="none" w:sz="0" w:space="0" w:color="auto"/>
            <w:right w:val="none" w:sz="0" w:space="0" w:color="auto"/>
          </w:divBdr>
          <w:divsChild>
            <w:div w:id="2033453251">
              <w:marLeft w:val="0"/>
              <w:marRight w:val="0"/>
              <w:marTop w:val="0"/>
              <w:marBottom w:val="0"/>
              <w:divBdr>
                <w:top w:val="none" w:sz="0" w:space="0" w:color="auto"/>
                <w:left w:val="none" w:sz="0" w:space="0" w:color="auto"/>
                <w:bottom w:val="none" w:sz="0" w:space="0" w:color="auto"/>
                <w:right w:val="none" w:sz="0" w:space="0" w:color="auto"/>
              </w:divBdr>
            </w:div>
          </w:divsChild>
        </w:div>
        <w:div w:id="913931707">
          <w:marLeft w:val="0"/>
          <w:marRight w:val="0"/>
          <w:marTop w:val="0"/>
          <w:marBottom w:val="525"/>
          <w:divBdr>
            <w:top w:val="none" w:sz="0" w:space="0" w:color="auto"/>
            <w:left w:val="none" w:sz="0" w:space="0" w:color="auto"/>
            <w:bottom w:val="none" w:sz="0" w:space="0" w:color="auto"/>
            <w:right w:val="none" w:sz="0" w:space="0" w:color="auto"/>
          </w:divBdr>
          <w:divsChild>
            <w:div w:id="920019117">
              <w:marLeft w:val="0"/>
              <w:marRight w:val="0"/>
              <w:marTop w:val="0"/>
              <w:marBottom w:val="225"/>
              <w:divBdr>
                <w:top w:val="none" w:sz="0" w:space="0" w:color="auto"/>
                <w:left w:val="none" w:sz="0" w:space="0" w:color="auto"/>
                <w:bottom w:val="none" w:sz="0" w:space="0" w:color="auto"/>
                <w:right w:val="none" w:sz="0" w:space="0" w:color="auto"/>
              </w:divBdr>
              <w:divsChild>
                <w:div w:id="1303317309">
                  <w:marLeft w:val="0"/>
                  <w:marRight w:val="0"/>
                  <w:marTop w:val="0"/>
                  <w:marBottom w:val="0"/>
                  <w:divBdr>
                    <w:top w:val="none" w:sz="0" w:space="0" w:color="auto"/>
                    <w:left w:val="none" w:sz="0" w:space="0" w:color="auto"/>
                    <w:bottom w:val="none" w:sz="0" w:space="0" w:color="auto"/>
                    <w:right w:val="none" w:sz="0" w:space="0" w:color="auto"/>
                  </w:divBdr>
                  <w:divsChild>
                    <w:div w:id="341670564">
                      <w:marLeft w:val="0"/>
                      <w:marRight w:val="0"/>
                      <w:marTop w:val="0"/>
                      <w:marBottom w:val="90"/>
                      <w:divBdr>
                        <w:top w:val="none" w:sz="0" w:space="0" w:color="auto"/>
                        <w:left w:val="none" w:sz="0" w:space="0" w:color="auto"/>
                        <w:bottom w:val="none" w:sz="0" w:space="0" w:color="auto"/>
                        <w:right w:val="none" w:sz="0" w:space="0" w:color="auto"/>
                      </w:divBdr>
                    </w:div>
                    <w:div w:id="4044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853">
              <w:marLeft w:val="0"/>
              <w:marRight w:val="0"/>
              <w:marTop w:val="0"/>
              <w:marBottom w:val="225"/>
              <w:divBdr>
                <w:top w:val="none" w:sz="0" w:space="0" w:color="auto"/>
                <w:left w:val="none" w:sz="0" w:space="0" w:color="auto"/>
                <w:bottom w:val="none" w:sz="0" w:space="0" w:color="auto"/>
                <w:right w:val="none" w:sz="0" w:space="0" w:color="auto"/>
              </w:divBdr>
              <w:divsChild>
                <w:div w:id="2091584324">
                  <w:marLeft w:val="0"/>
                  <w:marRight w:val="0"/>
                  <w:marTop w:val="0"/>
                  <w:marBottom w:val="0"/>
                  <w:divBdr>
                    <w:top w:val="none" w:sz="0" w:space="0" w:color="auto"/>
                    <w:left w:val="none" w:sz="0" w:space="0" w:color="auto"/>
                    <w:bottom w:val="none" w:sz="0" w:space="0" w:color="auto"/>
                    <w:right w:val="none" w:sz="0" w:space="0" w:color="auto"/>
                  </w:divBdr>
                  <w:divsChild>
                    <w:div w:id="34820310">
                      <w:marLeft w:val="0"/>
                      <w:marRight w:val="0"/>
                      <w:marTop w:val="0"/>
                      <w:marBottom w:val="90"/>
                      <w:divBdr>
                        <w:top w:val="none" w:sz="0" w:space="0" w:color="auto"/>
                        <w:left w:val="none" w:sz="0" w:space="0" w:color="auto"/>
                        <w:bottom w:val="none" w:sz="0" w:space="0" w:color="auto"/>
                        <w:right w:val="none" w:sz="0" w:space="0" w:color="auto"/>
                      </w:divBdr>
                    </w:div>
                    <w:div w:id="11961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5618">
              <w:marLeft w:val="0"/>
              <w:marRight w:val="0"/>
              <w:marTop w:val="0"/>
              <w:marBottom w:val="225"/>
              <w:divBdr>
                <w:top w:val="none" w:sz="0" w:space="0" w:color="auto"/>
                <w:left w:val="none" w:sz="0" w:space="0" w:color="auto"/>
                <w:bottom w:val="none" w:sz="0" w:space="0" w:color="auto"/>
                <w:right w:val="none" w:sz="0" w:space="0" w:color="auto"/>
              </w:divBdr>
              <w:divsChild>
                <w:div w:id="1465544720">
                  <w:marLeft w:val="0"/>
                  <w:marRight w:val="0"/>
                  <w:marTop w:val="0"/>
                  <w:marBottom w:val="0"/>
                  <w:divBdr>
                    <w:top w:val="none" w:sz="0" w:space="0" w:color="auto"/>
                    <w:left w:val="none" w:sz="0" w:space="0" w:color="auto"/>
                    <w:bottom w:val="none" w:sz="0" w:space="0" w:color="auto"/>
                    <w:right w:val="none" w:sz="0" w:space="0" w:color="auto"/>
                  </w:divBdr>
                  <w:divsChild>
                    <w:div w:id="477265736">
                      <w:marLeft w:val="0"/>
                      <w:marRight w:val="0"/>
                      <w:marTop w:val="0"/>
                      <w:marBottom w:val="90"/>
                      <w:divBdr>
                        <w:top w:val="none" w:sz="0" w:space="0" w:color="auto"/>
                        <w:left w:val="none" w:sz="0" w:space="0" w:color="auto"/>
                        <w:bottom w:val="none" w:sz="0" w:space="0" w:color="auto"/>
                        <w:right w:val="none" w:sz="0" w:space="0" w:color="auto"/>
                      </w:divBdr>
                    </w:div>
                    <w:div w:id="4293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2669">
              <w:marLeft w:val="0"/>
              <w:marRight w:val="0"/>
              <w:marTop w:val="0"/>
              <w:marBottom w:val="225"/>
              <w:divBdr>
                <w:top w:val="none" w:sz="0" w:space="0" w:color="auto"/>
                <w:left w:val="none" w:sz="0" w:space="0" w:color="auto"/>
                <w:bottom w:val="none" w:sz="0" w:space="0" w:color="auto"/>
                <w:right w:val="none" w:sz="0" w:space="0" w:color="auto"/>
              </w:divBdr>
              <w:divsChild>
                <w:div w:id="1937637451">
                  <w:marLeft w:val="0"/>
                  <w:marRight w:val="0"/>
                  <w:marTop w:val="0"/>
                  <w:marBottom w:val="0"/>
                  <w:divBdr>
                    <w:top w:val="none" w:sz="0" w:space="0" w:color="auto"/>
                    <w:left w:val="none" w:sz="0" w:space="0" w:color="auto"/>
                    <w:bottom w:val="none" w:sz="0" w:space="0" w:color="auto"/>
                    <w:right w:val="none" w:sz="0" w:space="0" w:color="auto"/>
                  </w:divBdr>
                  <w:divsChild>
                    <w:div w:id="1912502894">
                      <w:marLeft w:val="0"/>
                      <w:marRight w:val="0"/>
                      <w:marTop w:val="0"/>
                      <w:marBottom w:val="90"/>
                      <w:divBdr>
                        <w:top w:val="none" w:sz="0" w:space="0" w:color="auto"/>
                        <w:left w:val="none" w:sz="0" w:space="0" w:color="auto"/>
                        <w:bottom w:val="none" w:sz="0" w:space="0" w:color="auto"/>
                        <w:right w:val="none" w:sz="0" w:space="0" w:color="auto"/>
                      </w:divBdr>
                    </w:div>
                    <w:div w:id="1607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18139">
              <w:marLeft w:val="0"/>
              <w:marRight w:val="0"/>
              <w:marTop w:val="0"/>
              <w:marBottom w:val="225"/>
              <w:divBdr>
                <w:top w:val="none" w:sz="0" w:space="0" w:color="auto"/>
                <w:left w:val="none" w:sz="0" w:space="0" w:color="auto"/>
                <w:bottom w:val="none" w:sz="0" w:space="0" w:color="auto"/>
                <w:right w:val="none" w:sz="0" w:space="0" w:color="auto"/>
              </w:divBdr>
              <w:divsChild>
                <w:div w:id="1173227507">
                  <w:marLeft w:val="0"/>
                  <w:marRight w:val="225"/>
                  <w:marTop w:val="0"/>
                  <w:marBottom w:val="0"/>
                  <w:divBdr>
                    <w:top w:val="none" w:sz="0" w:space="0" w:color="auto"/>
                    <w:left w:val="none" w:sz="0" w:space="0" w:color="auto"/>
                    <w:bottom w:val="none" w:sz="0" w:space="0" w:color="auto"/>
                    <w:right w:val="none" w:sz="0" w:space="0" w:color="auto"/>
                  </w:divBdr>
                </w:div>
                <w:div w:id="1012495693">
                  <w:marLeft w:val="0"/>
                  <w:marRight w:val="0"/>
                  <w:marTop w:val="0"/>
                  <w:marBottom w:val="0"/>
                  <w:divBdr>
                    <w:top w:val="none" w:sz="0" w:space="0" w:color="auto"/>
                    <w:left w:val="none" w:sz="0" w:space="0" w:color="auto"/>
                    <w:bottom w:val="none" w:sz="0" w:space="0" w:color="auto"/>
                    <w:right w:val="none" w:sz="0" w:space="0" w:color="auto"/>
                  </w:divBdr>
                  <w:divsChild>
                    <w:div w:id="278728689">
                      <w:marLeft w:val="0"/>
                      <w:marRight w:val="0"/>
                      <w:marTop w:val="0"/>
                      <w:marBottom w:val="90"/>
                      <w:divBdr>
                        <w:top w:val="none" w:sz="0" w:space="0" w:color="auto"/>
                        <w:left w:val="none" w:sz="0" w:space="0" w:color="auto"/>
                        <w:bottom w:val="none" w:sz="0" w:space="0" w:color="auto"/>
                        <w:right w:val="none" w:sz="0" w:space="0" w:color="auto"/>
                      </w:divBdr>
                    </w:div>
                    <w:div w:id="5847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82998">
              <w:marLeft w:val="0"/>
              <w:marRight w:val="0"/>
              <w:marTop w:val="0"/>
              <w:marBottom w:val="225"/>
              <w:divBdr>
                <w:top w:val="none" w:sz="0" w:space="0" w:color="auto"/>
                <w:left w:val="none" w:sz="0" w:space="0" w:color="auto"/>
                <w:bottom w:val="none" w:sz="0" w:space="0" w:color="auto"/>
                <w:right w:val="none" w:sz="0" w:space="0" w:color="auto"/>
              </w:divBdr>
              <w:divsChild>
                <w:div w:id="1113784399">
                  <w:marLeft w:val="0"/>
                  <w:marRight w:val="0"/>
                  <w:marTop w:val="0"/>
                  <w:marBottom w:val="0"/>
                  <w:divBdr>
                    <w:top w:val="none" w:sz="0" w:space="0" w:color="auto"/>
                    <w:left w:val="none" w:sz="0" w:space="0" w:color="auto"/>
                    <w:bottom w:val="none" w:sz="0" w:space="0" w:color="auto"/>
                    <w:right w:val="none" w:sz="0" w:space="0" w:color="auto"/>
                  </w:divBdr>
                  <w:divsChild>
                    <w:div w:id="535627143">
                      <w:marLeft w:val="0"/>
                      <w:marRight w:val="0"/>
                      <w:marTop w:val="0"/>
                      <w:marBottom w:val="90"/>
                      <w:divBdr>
                        <w:top w:val="none" w:sz="0" w:space="0" w:color="auto"/>
                        <w:left w:val="none" w:sz="0" w:space="0" w:color="auto"/>
                        <w:bottom w:val="none" w:sz="0" w:space="0" w:color="auto"/>
                        <w:right w:val="none" w:sz="0" w:space="0" w:color="auto"/>
                      </w:divBdr>
                    </w:div>
                    <w:div w:id="3433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07740">
              <w:marLeft w:val="0"/>
              <w:marRight w:val="0"/>
              <w:marTop w:val="0"/>
              <w:marBottom w:val="225"/>
              <w:divBdr>
                <w:top w:val="none" w:sz="0" w:space="0" w:color="auto"/>
                <w:left w:val="none" w:sz="0" w:space="0" w:color="auto"/>
                <w:bottom w:val="none" w:sz="0" w:space="0" w:color="auto"/>
                <w:right w:val="none" w:sz="0" w:space="0" w:color="auto"/>
              </w:divBdr>
              <w:divsChild>
                <w:div w:id="810057431">
                  <w:marLeft w:val="0"/>
                  <w:marRight w:val="225"/>
                  <w:marTop w:val="0"/>
                  <w:marBottom w:val="0"/>
                  <w:divBdr>
                    <w:top w:val="none" w:sz="0" w:space="0" w:color="auto"/>
                    <w:left w:val="none" w:sz="0" w:space="0" w:color="auto"/>
                    <w:bottom w:val="none" w:sz="0" w:space="0" w:color="auto"/>
                    <w:right w:val="none" w:sz="0" w:space="0" w:color="auto"/>
                  </w:divBdr>
                </w:div>
                <w:div w:id="508518982">
                  <w:marLeft w:val="0"/>
                  <w:marRight w:val="0"/>
                  <w:marTop w:val="0"/>
                  <w:marBottom w:val="0"/>
                  <w:divBdr>
                    <w:top w:val="none" w:sz="0" w:space="0" w:color="auto"/>
                    <w:left w:val="none" w:sz="0" w:space="0" w:color="auto"/>
                    <w:bottom w:val="none" w:sz="0" w:space="0" w:color="auto"/>
                    <w:right w:val="none" w:sz="0" w:space="0" w:color="auto"/>
                  </w:divBdr>
                  <w:divsChild>
                    <w:div w:id="10466857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407386116">
      <w:bodyDiv w:val="1"/>
      <w:marLeft w:val="0"/>
      <w:marRight w:val="0"/>
      <w:marTop w:val="0"/>
      <w:marBottom w:val="0"/>
      <w:divBdr>
        <w:top w:val="none" w:sz="0" w:space="0" w:color="auto"/>
        <w:left w:val="none" w:sz="0" w:space="0" w:color="auto"/>
        <w:bottom w:val="none" w:sz="0" w:space="0" w:color="auto"/>
        <w:right w:val="none" w:sz="0" w:space="0" w:color="auto"/>
      </w:divBdr>
    </w:div>
    <w:div w:id="417093383">
      <w:bodyDiv w:val="1"/>
      <w:marLeft w:val="0"/>
      <w:marRight w:val="0"/>
      <w:marTop w:val="0"/>
      <w:marBottom w:val="0"/>
      <w:divBdr>
        <w:top w:val="none" w:sz="0" w:space="0" w:color="auto"/>
        <w:left w:val="none" w:sz="0" w:space="0" w:color="auto"/>
        <w:bottom w:val="none" w:sz="0" w:space="0" w:color="auto"/>
        <w:right w:val="none" w:sz="0" w:space="0" w:color="auto"/>
      </w:divBdr>
    </w:div>
    <w:div w:id="449785868">
      <w:bodyDiv w:val="1"/>
      <w:marLeft w:val="0"/>
      <w:marRight w:val="0"/>
      <w:marTop w:val="0"/>
      <w:marBottom w:val="0"/>
      <w:divBdr>
        <w:top w:val="none" w:sz="0" w:space="0" w:color="auto"/>
        <w:left w:val="none" w:sz="0" w:space="0" w:color="auto"/>
        <w:bottom w:val="none" w:sz="0" w:space="0" w:color="auto"/>
        <w:right w:val="none" w:sz="0" w:space="0" w:color="auto"/>
      </w:divBdr>
    </w:div>
    <w:div w:id="464395041">
      <w:bodyDiv w:val="1"/>
      <w:marLeft w:val="0"/>
      <w:marRight w:val="0"/>
      <w:marTop w:val="0"/>
      <w:marBottom w:val="0"/>
      <w:divBdr>
        <w:top w:val="none" w:sz="0" w:space="0" w:color="auto"/>
        <w:left w:val="none" w:sz="0" w:space="0" w:color="auto"/>
        <w:bottom w:val="none" w:sz="0" w:space="0" w:color="auto"/>
        <w:right w:val="none" w:sz="0" w:space="0" w:color="auto"/>
      </w:divBdr>
    </w:div>
    <w:div w:id="663818409">
      <w:bodyDiv w:val="1"/>
      <w:marLeft w:val="0"/>
      <w:marRight w:val="0"/>
      <w:marTop w:val="0"/>
      <w:marBottom w:val="0"/>
      <w:divBdr>
        <w:top w:val="none" w:sz="0" w:space="0" w:color="auto"/>
        <w:left w:val="none" w:sz="0" w:space="0" w:color="auto"/>
        <w:bottom w:val="none" w:sz="0" w:space="0" w:color="auto"/>
        <w:right w:val="none" w:sz="0" w:space="0" w:color="auto"/>
      </w:divBdr>
    </w:div>
    <w:div w:id="678970728">
      <w:bodyDiv w:val="1"/>
      <w:marLeft w:val="0"/>
      <w:marRight w:val="0"/>
      <w:marTop w:val="0"/>
      <w:marBottom w:val="0"/>
      <w:divBdr>
        <w:top w:val="none" w:sz="0" w:space="0" w:color="auto"/>
        <w:left w:val="none" w:sz="0" w:space="0" w:color="auto"/>
        <w:bottom w:val="none" w:sz="0" w:space="0" w:color="auto"/>
        <w:right w:val="none" w:sz="0" w:space="0" w:color="auto"/>
      </w:divBdr>
    </w:div>
    <w:div w:id="719986542">
      <w:bodyDiv w:val="1"/>
      <w:marLeft w:val="0"/>
      <w:marRight w:val="0"/>
      <w:marTop w:val="0"/>
      <w:marBottom w:val="0"/>
      <w:divBdr>
        <w:top w:val="none" w:sz="0" w:space="0" w:color="auto"/>
        <w:left w:val="none" w:sz="0" w:space="0" w:color="auto"/>
        <w:bottom w:val="none" w:sz="0" w:space="0" w:color="auto"/>
        <w:right w:val="none" w:sz="0" w:space="0" w:color="auto"/>
      </w:divBdr>
    </w:div>
    <w:div w:id="883323212">
      <w:bodyDiv w:val="1"/>
      <w:marLeft w:val="0"/>
      <w:marRight w:val="0"/>
      <w:marTop w:val="0"/>
      <w:marBottom w:val="0"/>
      <w:divBdr>
        <w:top w:val="none" w:sz="0" w:space="0" w:color="auto"/>
        <w:left w:val="none" w:sz="0" w:space="0" w:color="auto"/>
        <w:bottom w:val="none" w:sz="0" w:space="0" w:color="auto"/>
        <w:right w:val="none" w:sz="0" w:space="0" w:color="auto"/>
      </w:divBdr>
    </w:div>
    <w:div w:id="999314008">
      <w:bodyDiv w:val="1"/>
      <w:marLeft w:val="0"/>
      <w:marRight w:val="0"/>
      <w:marTop w:val="0"/>
      <w:marBottom w:val="0"/>
      <w:divBdr>
        <w:top w:val="none" w:sz="0" w:space="0" w:color="auto"/>
        <w:left w:val="none" w:sz="0" w:space="0" w:color="auto"/>
        <w:bottom w:val="none" w:sz="0" w:space="0" w:color="auto"/>
        <w:right w:val="none" w:sz="0" w:space="0" w:color="auto"/>
      </w:divBdr>
    </w:div>
    <w:div w:id="1212309357">
      <w:bodyDiv w:val="1"/>
      <w:marLeft w:val="0"/>
      <w:marRight w:val="0"/>
      <w:marTop w:val="0"/>
      <w:marBottom w:val="0"/>
      <w:divBdr>
        <w:top w:val="none" w:sz="0" w:space="0" w:color="auto"/>
        <w:left w:val="none" w:sz="0" w:space="0" w:color="auto"/>
        <w:bottom w:val="none" w:sz="0" w:space="0" w:color="auto"/>
        <w:right w:val="none" w:sz="0" w:space="0" w:color="auto"/>
      </w:divBdr>
    </w:div>
    <w:div w:id="1311976856">
      <w:bodyDiv w:val="1"/>
      <w:marLeft w:val="0"/>
      <w:marRight w:val="0"/>
      <w:marTop w:val="0"/>
      <w:marBottom w:val="0"/>
      <w:divBdr>
        <w:top w:val="none" w:sz="0" w:space="0" w:color="auto"/>
        <w:left w:val="none" w:sz="0" w:space="0" w:color="auto"/>
        <w:bottom w:val="none" w:sz="0" w:space="0" w:color="auto"/>
        <w:right w:val="none" w:sz="0" w:space="0" w:color="auto"/>
      </w:divBdr>
    </w:div>
    <w:div w:id="1397239565">
      <w:bodyDiv w:val="1"/>
      <w:marLeft w:val="0"/>
      <w:marRight w:val="0"/>
      <w:marTop w:val="0"/>
      <w:marBottom w:val="0"/>
      <w:divBdr>
        <w:top w:val="none" w:sz="0" w:space="0" w:color="auto"/>
        <w:left w:val="none" w:sz="0" w:space="0" w:color="auto"/>
        <w:bottom w:val="none" w:sz="0" w:space="0" w:color="auto"/>
        <w:right w:val="none" w:sz="0" w:space="0" w:color="auto"/>
      </w:divBdr>
    </w:div>
    <w:div w:id="1514030347">
      <w:bodyDiv w:val="1"/>
      <w:marLeft w:val="0"/>
      <w:marRight w:val="0"/>
      <w:marTop w:val="0"/>
      <w:marBottom w:val="0"/>
      <w:divBdr>
        <w:top w:val="none" w:sz="0" w:space="0" w:color="auto"/>
        <w:left w:val="none" w:sz="0" w:space="0" w:color="auto"/>
        <w:bottom w:val="none" w:sz="0" w:space="0" w:color="auto"/>
        <w:right w:val="none" w:sz="0" w:space="0" w:color="auto"/>
      </w:divBdr>
    </w:div>
    <w:div w:id="1848328850">
      <w:bodyDiv w:val="1"/>
      <w:marLeft w:val="0"/>
      <w:marRight w:val="0"/>
      <w:marTop w:val="0"/>
      <w:marBottom w:val="0"/>
      <w:divBdr>
        <w:top w:val="none" w:sz="0" w:space="0" w:color="auto"/>
        <w:left w:val="none" w:sz="0" w:space="0" w:color="auto"/>
        <w:bottom w:val="none" w:sz="0" w:space="0" w:color="auto"/>
        <w:right w:val="none" w:sz="0" w:space="0" w:color="auto"/>
      </w:divBdr>
    </w:div>
    <w:div w:id="1955669326">
      <w:bodyDiv w:val="1"/>
      <w:marLeft w:val="0"/>
      <w:marRight w:val="0"/>
      <w:marTop w:val="0"/>
      <w:marBottom w:val="0"/>
      <w:divBdr>
        <w:top w:val="none" w:sz="0" w:space="0" w:color="auto"/>
        <w:left w:val="none" w:sz="0" w:space="0" w:color="auto"/>
        <w:bottom w:val="none" w:sz="0" w:space="0" w:color="auto"/>
        <w:right w:val="none" w:sz="0" w:space="0" w:color="auto"/>
      </w:divBdr>
    </w:div>
    <w:div w:id="1958217629">
      <w:bodyDiv w:val="1"/>
      <w:marLeft w:val="0"/>
      <w:marRight w:val="0"/>
      <w:marTop w:val="0"/>
      <w:marBottom w:val="0"/>
      <w:divBdr>
        <w:top w:val="none" w:sz="0" w:space="0" w:color="auto"/>
        <w:left w:val="none" w:sz="0" w:space="0" w:color="auto"/>
        <w:bottom w:val="none" w:sz="0" w:space="0" w:color="auto"/>
        <w:right w:val="none" w:sz="0" w:space="0" w:color="auto"/>
      </w:divBdr>
    </w:div>
    <w:div w:id="1980646562">
      <w:bodyDiv w:val="1"/>
      <w:marLeft w:val="0"/>
      <w:marRight w:val="0"/>
      <w:marTop w:val="0"/>
      <w:marBottom w:val="0"/>
      <w:divBdr>
        <w:top w:val="none" w:sz="0" w:space="0" w:color="auto"/>
        <w:left w:val="none" w:sz="0" w:space="0" w:color="auto"/>
        <w:bottom w:val="none" w:sz="0" w:space="0" w:color="auto"/>
        <w:right w:val="none" w:sz="0" w:space="0" w:color="auto"/>
      </w:divBdr>
    </w:div>
    <w:div w:id="2020425109">
      <w:bodyDiv w:val="1"/>
      <w:marLeft w:val="0"/>
      <w:marRight w:val="0"/>
      <w:marTop w:val="0"/>
      <w:marBottom w:val="0"/>
      <w:divBdr>
        <w:top w:val="none" w:sz="0" w:space="0" w:color="auto"/>
        <w:left w:val="none" w:sz="0" w:space="0" w:color="auto"/>
        <w:bottom w:val="none" w:sz="0" w:space="0" w:color="auto"/>
        <w:right w:val="none" w:sz="0" w:space="0" w:color="auto"/>
      </w:divBdr>
    </w:div>
    <w:div w:id="20902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dcterms:created xsi:type="dcterms:W3CDTF">2022-12-23T06:43:00Z</dcterms:created>
  <dcterms:modified xsi:type="dcterms:W3CDTF">2023-05-16T05:56:00Z</dcterms:modified>
</cp:coreProperties>
</file>