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5" w:rsidRPr="000C21E5" w:rsidRDefault="000C21E5" w:rsidP="000C21E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21E5">
        <w:rPr>
          <w:rStyle w:val="a7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0C21E5">
        <w:rPr>
          <w:b/>
          <w:color w:val="111111"/>
          <w:sz w:val="28"/>
          <w:szCs w:val="28"/>
        </w:rPr>
        <w:t> </w:t>
      </w:r>
    </w:p>
    <w:p w:rsidR="000C21E5" w:rsidRPr="000C21E5" w:rsidRDefault="000C21E5" w:rsidP="000C21E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C21E5">
        <w:rPr>
          <w:b/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0C21E5">
        <w:rPr>
          <w:rStyle w:val="a7"/>
          <w:iCs/>
          <w:color w:val="111111"/>
          <w:sz w:val="28"/>
          <w:szCs w:val="28"/>
          <w:bdr w:val="none" w:sz="0" w:space="0" w:color="auto" w:frame="1"/>
        </w:rPr>
        <w:t>подготовить руку дошкольника к письму</w:t>
      </w:r>
      <w:r w:rsidRPr="000C21E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Мы иногда задаем себе вопрос, как же научить писать своего ребенка и</w:t>
      </w:r>
    </w:p>
    <w:p w:rsidR="00C774A7" w:rsidRDefault="00C774A7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1072515</wp:posOffset>
            </wp:positionV>
            <wp:extent cx="1949450" cy="2611120"/>
            <wp:effectExtent l="95250" t="76200" r="107950" b="74930"/>
            <wp:wrapTight wrapText="bothSides">
              <wp:wrapPolygon edited="0">
                <wp:start x="-1055" y="-630"/>
                <wp:lineTo x="-1055" y="22220"/>
                <wp:lineTo x="22374" y="22220"/>
                <wp:lineTo x="22585" y="22220"/>
                <wp:lineTo x="22796" y="22062"/>
                <wp:lineTo x="22796" y="1576"/>
                <wp:lineTo x="22585" y="-315"/>
                <wp:lineTo x="22374" y="-630"/>
                <wp:lineTo x="-1055" y="-630"/>
              </wp:wrapPolygon>
            </wp:wrapTight>
            <wp:docPr id="23" name="Рисунок 23" descr="C:\Users\User\Desktop\конкурс\20221108_15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конкурс\20221108_155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611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21E5" w:rsidRPr="000C21E5">
        <w:rPr>
          <w:rFonts w:ascii="Times New Roman" w:hAnsi="Times New Roman" w:cs="Times New Roman"/>
          <w:sz w:val="28"/>
          <w:szCs w:val="28"/>
        </w:rPr>
        <w:t>чтобы в школе ребёнку было легче, </w:t>
      </w:r>
      <w:r w:rsidR="000C21E5"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руку к письму необходимо готовить</w:t>
      </w:r>
      <w:r w:rsidR="000C21E5" w:rsidRPr="000C21E5">
        <w:rPr>
          <w:rFonts w:ascii="Times New Roman" w:hAnsi="Times New Roman" w:cs="Times New Roman"/>
          <w:sz w:val="28"/>
          <w:szCs w:val="28"/>
        </w:rPr>
        <w:t>. Начинать делать это можно и нужно задолго до того, как ребёнку предстоит пойти в школу. Конечно, </w:t>
      </w:r>
      <w:r w:rsidR="000C21E5"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подготовкой</w:t>
      </w:r>
      <w:r w:rsidR="000C21E5" w:rsidRPr="000C21E5">
        <w:rPr>
          <w:rFonts w:ascii="Times New Roman" w:hAnsi="Times New Roman" w:cs="Times New Roman"/>
          <w:sz w:val="28"/>
          <w:szCs w:val="28"/>
        </w:rPr>
        <w:t> занимаются и в детском саду, но часто этого недостаточно. Родители обязательно должны уделять внимание этому важному этапу </w:t>
      </w:r>
      <w:r w:rsidR="000C21E5"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подготовки к школе</w:t>
      </w:r>
      <w:r w:rsidR="000C21E5" w:rsidRPr="000C21E5">
        <w:rPr>
          <w:rFonts w:ascii="Times New Roman" w:hAnsi="Times New Roman" w:cs="Times New Roman"/>
          <w:sz w:val="28"/>
          <w:szCs w:val="28"/>
        </w:rPr>
        <w:t>. Особенно, если ребёнок не посещает детские </w:t>
      </w:r>
      <w:r w:rsidR="000C21E5"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дошкольные</w:t>
      </w:r>
      <w:r w:rsidR="000C21E5" w:rsidRPr="000C21E5">
        <w:rPr>
          <w:rFonts w:ascii="Times New Roman" w:hAnsi="Times New Roman" w:cs="Times New Roman"/>
          <w:sz w:val="28"/>
          <w:szCs w:val="28"/>
        </w:rPr>
        <w:t> учреждения и не развивает мелкую моторику рук. </w:t>
      </w:r>
    </w:p>
    <w:p w:rsidR="00C774A7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Подготовка руки дошкольника к письму</w:t>
      </w:r>
      <w:r w:rsidRPr="000C21E5">
        <w:rPr>
          <w:rFonts w:ascii="Times New Roman" w:hAnsi="Times New Roman" w:cs="Times New Roman"/>
          <w:sz w:val="28"/>
          <w:szCs w:val="28"/>
        </w:rPr>
        <w:t xml:space="preserve"> - это обязательный этап в обучении ребенка. 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Многие неопытные родители не знают, с чего начинать этот этап. В связи с этим обучение ребенка нередко заканчивается ссорой. И 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у него не возникает желание учиться. И в дальнейшем такие дети чувствуют себя неуверенными в школе. Чаще всего они имеют плохую успеваемость и некрасивый почерк.</w:t>
      </w:r>
    </w:p>
    <w:p w:rsidR="000C21E5" w:rsidRPr="00DD756B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Итак,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подготовка руки к письму</w:t>
      </w:r>
      <w:r w:rsidRPr="000C21E5">
        <w:rPr>
          <w:rFonts w:ascii="Times New Roman" w:hAnsi="Times New Roman" w:cs="Times New Roman"/>
          <w:sz w:val="28"/>
          <w:szCs w:val="28"/>
        </w:rPr>
        <w:t xml:space="preserve"> начинается с раннего возраста ребенка. 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разнообразные игры с погремушками, игры с пальчиками, массаж кончиков пальцев ребенка, рисование каракулей, лепка из пластилина, теста и многое другое поможет будущему ученику научиться красиво писать. Мы так считаем, что в процессе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 нет ничего сложного</w:t>
      </w:r>
      <w:r w:rsidRPr="000C21E5">
        <w:rPr>
          <w:rFonts w:ascii="Times New Roman" w:hAnsi="Times New Roman" w:cs="Times New Roman"/>
          <w:sz w:val="28"/>
          <w:szCs w:val="28"/>
        </w:rPr>
        <w:t>, но так кажется нам, взрослым, а маленькому ребенку необходимо не только научиться писать, но и постичь саму технику этого процесса.</w:t>
      </w:r>
    </w:p>
    <w:p w:rsidR="000C21E5" w:rsidRPr="000C21E5" w:rsidRDefault="00DD756B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252095</wp:posOffset>
            </wp:positionV>
            <wp:extent cx="1509395" cy="1723390"/>
            <wp:effectExtent l="76200" t="76200" r="109855" b="86360"/>
            <wp:wrapTight wrapText="bothSides">
              <wp:wrapPolygon edited="0">
                <wp:start x="-1090" y="-955"/>
                <wp:lineTo x="-1090" y="22682"/>
                <wp:lineTo x="22082" y="22682"/>
                <wp:lineTo x="22354" y="22682"/>
                <wp:lineTo x="22899" y="22205"/>
                <wp:lineTo x="22899" y="2865"/>
                <wp:lineTo x="23172" y="1671"/>
                <wp:lineTo x="22627" y="-716"/>
                <wp:lineTo x="22082" y="-955"/>
                <wp:lineTo x="-1090" y="-955"/>
              </wp:wrapPolygon>
            </wp:wrapTight>
            <wp:docPr id="5" name="Рисунок 24" descr="C:\Users\User\Desktop\конкурс\20221108_1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конкурс\20221108_16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723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Важно сразу научить ребенка правильно держать пишущий предмет. И взрослые должны уделить этому особое внимание и помочь овладеть этим процессом. </w:t>
      </w:r>
      <w:proofErr w:type="gramStart"/>
      <w:r w:rsidR="000C21E5" w:rsidRPr="000C21E5">
        <w:rPr>
          <w:rFonts w:ascii="Times New Roman" w:hAnsi="Times New Roman" w:cs="Times New Roman"/>
          <w:sz w:val="28"/>
          <w:szCs w:val="28"/>
        </w:rPr>
        <w:t>Ребенок закрепляет неправильное обращения с пишущим предметом во время рисования, </w:t>
      </w:r>
      <w:r w:rsidR="000C21E5"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 печатными буквами</w:t>
      </w:r>
      <w:r w:rsidR="000C21E5" w:rsidRPr="000C21E5">
        <w:rPr>
          <w:rFonts w:ascii="Times New Roman" w:hAnsi="Times New Roman" w:cs="Times New Roman"/>
          <w:sz w:val="28"/>
          <w:szCs w:val="28"/>
        </w:rPr>
        <w:t>, штриховки.</w:t>
      </w:r>
      <w:proofErr w:type="gramEnd"/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И мы думаем, да пусть пишет, как ему удобно, но правила пользования пишущим предметом разрабатывались специально и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И нужно учесть, что если ребенок научился неправильно держать ручку, то в дальнейшем его уже трудно будет переучить!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Как же правильно держать ручку?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При написании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lastRenderedPageBreak/>
        <w:t>Далее следует понаблюдать за тем, как ребенок пишет, и решить, правильно ли он выполняет это действие.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Как научить ребенка правильно писать?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Можно использовать такие методические приемы.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1. Можно поменяться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 выученное им. Затем ребенок действует самостоятельно. Сначала подсказываем минимально, а потом ребенок работает без подсказки.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2. Взять половину 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бумажной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салфетку. Пусть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0C21E5">
        <w:rPr>
          <w:rFonts w:ascii="Times New Roman" w:hAnsi="Times New Roman" w:cs="Times New Roman"/>
          <w:sz w:val="28"/>
          <w:szCs w:val="28"/>
        </w:rPr>
        <w:t> зажмет салфетку безымянным пальцем и мизинцем. Затем попросите его взять остальными тремя пальцами ручку. Пока салфетка зажата мизинцем и безымянным пальцем, ребенок держит ручку или карандаш правильно.</w:t>
      </w:r>
    </w:p>
    <w:p w:rsid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21E5">
        <w:rPr>
          <w:rFonts w:ascii="Times New Roman" w:hAnsi="Times New Roman" w:cs="Times New Roman"/>
          <w:sz w:val="28"/>
          <w:szCs w:val="28"/>
        </w:rPr>
        <w:t>Каплетерапия</w:t>
      </w:r>
      <w:proofErr w:type="spellEnd"/>
      <w:r w:rsidRPr="000C21E5">
        <w:rPr>
          <w:rFonts w:ascii="Times New Roman" w:hAnsi="Times New Roman" w:cs="Times New Roman"/>
          <w:sz w:val="28"/>
          <w:szCs w:val="28"/>
        </w:rPr>
        <w:t xml:space="preserve"> - отличный способ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подготовки руки для письма</w:t>
      </w:r>
      <w:r w:rsidRPr="000C2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E5" w:rsidRPr="00C774A7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1E5">
        <w:rPr>
          <w:rFonts w:ascii="Times New Roman" w:hAnsi="Times New Roman" w:cs="Times New Roman"/>
          <w:sz w:val="28"/>
          <w:szCs w:val="28"/>
        </w:rPr>
        <w:t>Каплетерапия</w:t>
      </w:r>
      <w:proofErr w:type="spellEnd"/>
      <w:r w:rsidRPr="000C21E5">
        <w:rPr>
          <w:rFonts w:ascii="Times New Roman" w:hAnsi="Times New Roman" w:cs="Times New Roman"/>
          <w:sz w:val="28"/>
          <w:szCs w:val="28"/>
        </w:rPr>
        <w:t xml:space="preserve"> - это метод, благодаря которому ребенок сможет не только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подготовить руку к письму</w:t>
      </w:r>
      <w:r w:rsidRPr="000C21E5">
        <w:rPr>
          <w:rFonts w:ascii="Times New Roman" w:hAnsi="Times New Roman" w:cs="Times New Roman"/>
          <w:sz w:val="28"/>
          <w:szCs w:val="28"/>
        </w:rPr>
        <w:t xml:space="preserve">, но и развивать в себе творческую личность. </w:t>
      </w:r>
    </w:p>
    <w:p w:rsidR="00B77990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1E5">
        <w:rPr>
          <w:rFonts w:ascii="Times New Roman" w:hAnsi="Times New Roman" w:cs="Times New Roman"/>
          <w:sz w:val="28"/>
          <w:szCs w:val="28"/>
        </w:rPr>
        <w:t>Каплетерапия</w:t>
      </w:r>
      <w:proofErr w:type="spellEnd"/>
      <w:r w:rsidRPr="000C21E5">
        <w:rPr>
          <w:rFonts w:ascii="Times New Roman" w:hAnsi="Times New Roman" w:cs="Times New Roman"/>
          <w:sz w:val="28"/>
          <w:szCs w:val="28"/>
        </w:rPr>
        <w:t xml:space="preserve"> - это рисование разноцветными каплями. Для использования данной методики, необходимо заранее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подготовить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акварельные краски, бумагу, губки, салфетки, пипетку. В каждом стакане необходимо развести разные цвета. Желательно, чтобы палитра красок была разнообразной и яркой. </w:t>
      </w:r>
    </w:p>
    <w:p w:rsidR="00B77990" w:rsidRDefault="00B77990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78105</wp:posOffset>
            </wp:positionV>
            <wp:extent cx="1685925" cy="1688465"/>
            <wp:effectExtent l="76200" t="76200" r="123825" b="83185"/>
            <wp:wrapTight wrapText="bothSides">
              <wp:wrapPolygon edited="0">
                <wp:start x="-976" y="-975"/>
                <wp:lineTo x="-976" y="22664"/>
                <wp:lineTo x="22210" y="22664"/>
                <wp:lineTo x="22454" y="22664"/>
                <wp:lineTo x="22698" y="22420"/>
                <wp:lineTo x="22942" y="18765"/>
                <wp:lineTo x="22942" y="2924"/>
                <wp:lineTo x="23186" y="2437"/>
                <wp:lineTo x="22698" y="-244"/>
                <wp:lineTo x="22210" y="-975"/>
                <wp:lineTo x="-976" y="-975"/>
              </wp:wrapPolygon>
            </wp:wrapTight>
            <wp:docPr id="25" name="Рисунок 25" descr="https://www.maam.ru/upload/blogs/detsad-1370617-158118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1370617-1581185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3" b="2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8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21E5" w:rsidRPr="000C21E5">
        <w:rPr>
          <w:rFonts w:ascii="Times New Roman" w:hAnsi="Times New Roman" w:cs="Times New Roman"/>
          <w:sz w:val="28"/>
          <w:szCs w:val="28"/>
        </w:rPr>
        <w:t xml:space="preserve">Методика достаточно проста для ребенка. Ему необходимо набрать в пипетку желаемый цвет и с помощью капель изобразить на бумаге рисунок. Работа с разными цветами нравится детям. Благодаря этому занятие получается интересным и ярким. Рисовать необходимо аккуратно, а наносить каплю точно. </w:t>
      </w:r>
    </w:p>
    <w:p w:rsidR="00B77990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Занятие является эффективным, поскольку движения ребенка становятся более скоординированными. </w:t>
      </w:r>
    </w:p>
    <w:p w:rsidR="00B77990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0C21E5">
        <w:rPr>
          <w:rFonts w:ascii="Times New Roman" w:hAnsi="Times New Roman" w:cs="Times New Roman"/>
          <w:sz w:val="28"/>
          <w:szCs w:val="28"/>
        </w:rPr>
        <w:t>каплетерапии</w:t>
      </w:r>
      <w:proofErr w:type="spellEnd"/>
      <w:r w:rsidRPr="000C21E5">
        <w:rPr>
          <w:rFonts w:ascii="Times New Roman" w:hAnsi="Times New Roman" w:cs="Times New Roman"/>
          <w:sz w:val="28"/>
          <w:szCs w:val="28"/>
        </w:rPr>
        <w:t xml:space="preserve"> у детей развивается мелкая моторика и творческое воображение. 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И со временем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0C21E5">
        <w:rPr>
          <w:rFonts w:ascii="Times New Roman" w:hAnsi="Times New Roman" w:cs="Times New Roman"/>
          <w:sz w:val="28"/>
          <w:szCs w:val="28"/>
        </w:rPr>
        <w:t> сможет правильно держать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письменные принадлежности</w:t>
      </w:r>
      <w:r w:rsidRPr="000C21E5">
        <w:rPr>
          <w:rFonts w:ascii="Times New Roman" w:hAnsi="Times New Roman" w:cs="Times New Roman"/>
          <w:sz w:val="28"/>
          <w:szCs w:val="28"/>
        </w:rPr>
        <w:t>.</w:t>
      </w:r>
      <w:r w:rsidR="00B77990" w:rsidRPr="00B77990">
        <w:t xml:space="preserve"> 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Важное правило</w:t>
      </w:r>
      <w:r w:rsidRPr="000C21E5">
        <w:rPr>
          <w:rFonts w:ascii="Times New Roman" w:hAnsi="Times New Roman" w:cs="Times New Roman"/>
          <w:sz w:val="28"/>
          <w:szCs w:val="28"/>
        </w:rPr>
        <w:t>: контроль навыка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</w:t>
      </w:r>
      <w:r w:rsidRPr="000C21E5">
        <w:rPr>
          <w:rFonts w:ascii="Times New Roman" w:hAnsi="Times New Roman" w:cs="Times New Roman"/>
          <w:sz w:val="28"/>
          <w:szCs w:val="28"/>
        </w:rPr>
        <w:t> проводится у ребенка до 4-х лет!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Это означает, чтобы иметь запас времени для исправления неправильного навыка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</w:t>
      </w:r>
      <w:r w:rsidRPr="000C21E5">
        <w:rPr>
          <w:rFonts w:ascii="Times New Roman" w:hAnsi="Times New Roman" w:cs="Times New Roman"/>
          <w:sz w:val="28"/>
          <w:szCs w:val="28"/>
        </w:rPr>
        <w:t> перед поступлением в школу.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Распознавание неправильного навыка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</w:t>
      </w:r>
      <w:r w:rsidRPr="000C21E5">
        <w:rPr>
          <w:rFonts w:ascii="Times New Roman" w:hAnsi="Times New Roman" w:cs="Times New Roman"/>
          <w:sz w:val="28"/>
          <w:szCs w:val="28"/>
        </w:rPr>
        <w:t>?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 нем можно судить по следующим элементам</w:t>
      </w:r>
      <w:r w:rsidRPr="000C21E5">
        <w:rPr>
          <w:rFonts w:ascii="Times New Roman" w:hAnsi="Times New Roman" w:cs="Times New Roman"/>
          <w:sz w:val="28"/>
          <w:szCs w:val="28"/>
        </w:rPr>
        <w:t>: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-Ребенок держит ручку слишком близко к ее нижнему кончику или слишком далеко от него.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-Неправильное положение пальцев</w:t>
      </w:r>
      <w:r w:rsidRPr="000C21E5">
        <w:rPr>
          <w:rFonts w:ascii="Times New Roman" w:hAnsi="Times New Roman" w:cs="Times New Roman"/>
          <w:sz w:val="28"/>
          <w:szCs w:val="28"/>
        </w:rPr>
        <w:t>: ребенок держит пишущий предмет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-Верхний кончик ручки направлен в сторону или от себя.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-Кисть жестко зафиксирована.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-Еще нужно обратить внимание на то, если ребенок активно поворачивает лист 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и закрашивании. В этом случае он не умеет изменять направление линии при помощи пальцев.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-Слишком сильный или слабый нажим при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письме и рисовании</w:t>
      </w:r>
      <w:r w:rsidRPr="000C21E5">
        <w:rPr>
          <w:rFonts w:ascii="Times New Roman" w:hAnsi="Times New Roman" w:cs="Times New Roman"/>
          <w:sz w:val="28"/>
          <w:szCs w:val="28"/>
        </w:rPr>
        <w:t>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lastRenderedPageBreak/>
        <w:t xml:space="preserve">-Если ребенок рисует слишком маленькие предметы, то это может свидетельствовать о жесткой фиксации кисти руки. Нужно ему предложить </w:t>
      </w:r>
      <w:proofErr w:type="gramStart"/>
      <w:r w:rsidRPr="000C21E5">
        <w:rPr>
          <w:rFonts w:ascii="Times New Roman" w:hAnsi="Times New Roman" w:cs="Times New Roman"/>
          <w:sz w:val="28"/>
          <w:szCs w:val="28"/>
        </w:rPr>
        <w:t>нарисовать</w:t>
      </w:r>
      <w:proofErr w:type="gramEnd"/>
      <w:r w:rsidRPr="000C21E5">
        <w:rPr>
          <w:rFonts w:ascii="Times New Roman" w:hAnsi="Times New Roman" w:cs="Times New Roman"/>
          <w:sz w:val="28"/>
          <w:szCs w:val="28"/>
        </w:rPr>
        <w:t xml:space="preserve"> не отрываясь от листа круг. Если ребенок имеет склонность фиксировать кисть на плоскости, </w:t>
      </w:r>
      <w:r w:rsidRPr="000C21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он не справится с этой задачей</w:t>
      </w:r>
      <w:r w:rsidRPr="000C21E5">
        <w:rPr>
          <w:rFonts w:ascii="Times New Roman" w:hAnsi="Times New Roman" w:cs="Times New Roman"/>
          <w:sz w:val="28"/>
          <w:szCs w:val="28"/>
        </w:rPr>
        <w:t>: нарисует вместо окружности овал, будет рисовать ее несколько раз, передвигая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руку</w:t>
      </w:r>
      <w:r w:rsidRPr="000C21E5">
        <w:rPr>
          <w:rFonts w:ascii="Times New Roman" w:hAnsi="Times New Roman" w:cs="Times New Roman"/>
          <w:sz w:val="28"/>
          <w:szCs w:val="28"/>
        </w:rPr>
        <w:t> или поворачивая лист.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Исправление неправильного навыка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письма</w:t>
      </w:r>
      <w:r w:rsidRPr="000C21E5">
        <w:rPr>
          <w:rFonts w:ascii="Times New Roman" w:hAnsi="Times New Roman" w:cs="Times New Roman"/>
          <w:sz w:val="28"/>
          <w:szCs w:val="28"/>
        </w:rPr>
        <w:t>?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этого можно воспользоваться следующими приемами</w:t>
      </w:r>
      <w:r w:rsidRPr="000C21E5">
        <w:rPr>
          <w:rFonts w:ascii="Times New Roman" w:hAnsi="Times New Roman" w:cs="Times New Roman"/>
          <w:sz w:val="28"/>
          <w:szCs w:val="28"/>
        </w:rPr>
        <w:t>: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-На верхней фаланге безымянного пальца можно поставить точку, объяснив ребенку, что ручка должна лежать на этой точке.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• -Нарисовать на ручке черту, ниже которой не должен опускаться указательный палец.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• -Если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• -Если к школе ваш ребенок долго застегивает пуговицы, не умеет завязывать шнурки, часто роняет что-либо из рук, вам следует обратить внимание на то, как ребенок пишет.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Развитие мускулатуры руки у ребенка?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-Разминать пальцами тесто, глину, пластилин, мять поролоновые шарики или губку.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-Катать по очереди каждым пальцем мелкие бусинки, камешки, шарики.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-Хлопать в ладоши тихо, громко, в разном темпе.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-Нанизывать бусинки, пуговки на нитки.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 xml:space="preserve">-Нанизывать колечки на </w:t>
      </w:r>
      <w:proofErr w:type="spellStart"/>
      <w:r w:rsidRPr="000C21E5">
        <w:rPr>
          <w:rFonts w:ascii="Times New Roman" w:hAnsi="Times New Roman" w:cs="Times New Roman"/>
          <w:sz w:val="28"/>
          <w:szCs w:val="28"/>
        </w:rPr>
        <w:t>мезинец</w:t>
      </w:r>
      <w:proofErr w:type="spellEnd"/>
      <w:r w:rsidRPr="000C21E5">
        <w:rPr>
          <w:rFonts w:ascii="Times New Roman" w:hAnsi="Times New Roman" w:cs="Times New Roman"/>
          <w:sz w:val="28"/>
          <w:szCs w:val="28"/>
        </w:rPr>
        <w:t xml:space="preserve"> правой руки.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-Завязывать узлы на толстой и тонкой веревках и шнурках.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-Заводить будильник, игрушки ключиком.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-Штриховать, рисовать, раскрашивать карандашом, мелом, красками, ручкой и т. д.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-Резать ножницами.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-Конструировать из бумаги </w:t>
      </w:r>
      <w:r w:rsidRPr="000C21E5">
        <w:rPr>
          <w:rFonts w:ascii="Times New Roman" w:hAnsi="Times New Roman" w:cs="Times New Roman"/>
          <w:sz w:val="28"/>
          <w:szCs w:val="28"/>
        </w:rPr>
        <w:t>(оригами, шить, вышивать, вязать.</w:t>
      </w:r>
      <w:proofErr w:type="gramEnd"/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-Делать пальчиковую гимнастику.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узоры по клеточкам в тетради.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по точкам.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короткими частыми штрихами.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мелкими штрихами с возвратом.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длинными параллельными отрезками.</w:t>
      </w:r>
    </w:p>
    <w:p w:rsidR="000C21E5" w:rsidRPr="000C21E5" w:rsidRDefault="000C21E5" w:rsidP="000C21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21E5">
        <w:rPr>
          <w:rFonts w:ascii="Times New Roman" w:hAnsi="Times New Roman" w:cs="Times New Roman"/>
          <w:sz w:val="28"/>
          <w:szCs w:val="28"/>
        </w:rPr>
        <w:t>-Рисовать круговую штриховку от центра рисунка.</w:t>
      </w:r>
    </w:p>
    <w:p w:rsidR="000C21E5" w:rsidRDefault="000C21E5" w:rsidP="000C21E5">
      <w:pPr>
        <w:pStyle w:val="a8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0C21E5">
        <w:rPr>
          <w:rFonts w:ascii="Times New Roman" w:hAnsi="Times New Roman" w:cs="Times New Roman"/>
          <w:sz w:val="28"/>
          <w:szCs w:val="28"/>
        </w:rPr>
        <w:t>Удачи вам, уважаемые родители, в </w:t>
      </w:r>
      <w:r w:rsidRPr="000C21E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подготовке руки ребенка к письму</w:t>
      </w:r>
    </w:p>
    <w:p w:rsidR="00C774A7" w:rsidRDefault="00C774A7" w:rsidP="000C21E5">
      <w:pPr>
        <w:pStyle w:val="a8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774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32461" w:rsidRDefault="00232461" w:rsidP="00232461">
      <w:pPr>
        <w:pStyle w:val="a8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32461" w:rsidRDefault="00232461" w:rsidP="00232461">
      <w:pPr>
        <w:pStyle w:val="a8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32461" w:rsidRPr="00C774A7" w:rsidRDefault="00232461" w:rsidP="00232461">
      <w:pPr>
        <w:pStyle w:val="a8"/>
        <w:jc w:val="right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C774A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Дзестелова</w:t>
      </w:r>
      <w:proofErr w:type="spellEnd"/>
      <w:r w:rsidRPr="00C774A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Ольга Викторовна </w:t>
      </w:r>
    </w:p>
    <w:p w:rsidR="00C774A7" w:rsidRDefault="00232461" w:rsidP="00C774A7">
      <w:pPr>
        <w:pStyle w:val="a8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23246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 высшей квалификационной категори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и, </w:t>
      </w:r>
    </w:p>
    <w:p w:rsidR="000C21E5" w:rsidRPr="00232461" w:rsidRDefault="00232461" w:rsidP="00C774A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руководитель кружка </w:t>
      </w:r>
      <w:r w:rsidR="00C774A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« Веселые пальчики» </w:t>
      </w:r>
    </w:p>
    <w:p w:rsidR="006A5E8B" w:rsidRPr="000C21E5" w:rsidRDefault="006A5E8B" w:rsidP="000C21E5"/>
    <w:sectPr w:rsidR="006A5E8B" w:rsidRPr="000C21E5" w:rsidSect="00252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F26"/>
    <w:rsid w:val="000A314B"/>
    <w:rsid w:val="000C21E5"/>
    <w:rsid w:val="00232461"/>
    <w:rsid w:val="00252F26"/>
    <w:rsid w:val="004F6711"/>
    <w:rsid w:val="005010B2"/>
    <w:rsid w:val="005C76A1"/>
    <w:rsid w:val="0068134F"/>
    <w:rsid w:val="006A5E8B"/>
    <w:rsid w:val="00B77990"/>
    <w:rsid w:val="00C774A7"/>
    <w:rsid w:val="00CE3F11"/>
    <w:rsid w:val="00D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1"/>
  </w:style>
  <w:style w:type="paragraph" w:styleId="3">
    <w:name w:val="heading 3"/>
    <w:basedOn w:val="a"/>
    <w:link w:val="30"/>
    <w:uiPriority w:val="9"/>
    <w:qFormat/>
    <w:rsid w:val="00252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52F26"/>
    <w:rPr>
      <w:i/>
      <w:iCs/>
    </w:rPr>
  </w:style>
  <w:style w:type="paragraph" w:styleId="a4">
    <w:name w:val="Normal (Web)"/>
    <w:basedOn w:val="a"/>
    <w:uiPriority w:val="99"/>
    <w:semiHidden/>
    <w:unhideWhenUsed/>
    <w:rsid w:val="0025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C21E5"/>
    <w:rPr>
      <w:b/>
      <w:bCs/>
    </w:rPr>
  </w:style>
  <w:style w:type="paragraph" w:styleId="a8">
    <w:name w:val="No Spacing"/>
    <w:uiPriority w:val="1"/>
    <w:qFormat/>
    <w:rsid w:val="000C2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2022-11-14T07:24:00Z</cp:lastPrinted>
  <dcterms:created xsi:type="dcterms:W3CDTF">2022-10-04T08:31:00Z</dcterms:created>
  <dcterms:modified xsi:type="dcterms:W3CDTF">2022-11-16T20:24:00Z</dcterms:modified>
</cp:coreProperties>
</file>